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2fnvnh9cbj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에너톡 계정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ID: home.dev@encoredtech.com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Password: !Encored0325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5vihoi7tge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서울대 사이트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3동 a50873c0a43159d9ed9d3b7c1ecc6a8ade7480e6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5동 ba0d418db6ee472484d4e0b5887cac0952e7244e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6동 b71e16e8713b6a653e2284a96e940a904b3095ca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25동 2cffa1d2a230f66f234cf897642895a77fbe23f6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27동 a6d504310ab9a4d33b8865cf73427647927352a7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129동 5981cdc3094bf469e85ab4b7dcdd230a65f5c1c9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