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52D9" w14:textId="1CF6A6B6" w:rsidR="00405829" w:rsidRDefault="00BA2BEB" w:rsidP="00BA2BEB">
      <w:pPr>
        <w:pStyle w:val="ListeParagraf"/>
        <w:numPr>
          <w:ilvl w:val="0"/>
          <w:numId w:val="1"/>
        </w:numPr>
      </w:pPr>
      <w:proofErr w:type="spellStart"/>
      <w:r>
        <w:t>Entitlayer</w:t>
      </w:r>
      <w:proofErr w:type="spellEnd"/>
      <w:r>
        <w:t xml:space="preserve">’ da ki </w:t>
      </w:r>
      <w:proofErr w:type="spellStart"/>
      <w:r>
        <w:t>Concrete</w:t>
      </w:r>
      <w:proofErr w:type="spellEnd"/>
      <w:r>
        <w:t xml:space="preserve"> klasörüne bir sınıf eklenir. Yani tablo eklenir burada tablonun özellikleri belirtilir </w:t>
      </w:r>
      <w:proofErr w:type="spellStart"/>
      <w:proofErr w:type="gramStart"/>
      <w:r>
        <w:t>id,name</w:t>
      </w:r>
      <w:proofErr w:type="gramEnd"/>
      <w:r>
        <w:t>,surname</w:t>
      </w:r>
      <w:proofErr w:type="spellEnd"/>
      <w:r>
        <w:t xml:space="preserve"> </w:t>
      </w:r>
      <w:proofErr w:type="spellStart"/>
      <w:r>
        <w:t>vb</w:t>
      </w:r>
      <w:proofErr w:type="spellEnd"/>
      <w:r>
        <w:t xml:space="preserve">… Tablo adı </w:t>
      </w:r>
      <w:proofErr w:type="spellStart"/>
      <w:r>
        <w:t>Announcement</w:t>
      </w:r>
      <w:proofErr w:type="spellEnd"/>
      <w:r>
        <w:t xml:space="preserve"> olsun.</w:t>
      </w:r>
    </w:p>
    <w:p w14:paraId="3A18CE6B" w14:textId="4BEF6AC1" w:rsidR="00BA2BEB" w:rsidRDefault="00BA2BEB" w:rsidP="00BA2BEB">
      <w:pPr>
        <w:pStyle w:val="ListeParagraf"/>
        <w:numPr>
          <w:ilvl w:val="0"/>
          <w:numId w:val="1"/>
        </w:numPr>
      </w:pPr>
      <w:proofErr w:type="spellStart"/>
      <w:proofErr w:type="gramStart"/>
      <w:r>
        <w:t>DataAccessLayer’da</w:t>
      </w:r>
      <w:proofErr w:type="spellEnd"/>
      <w:r>
        <w:t xml:space="preserve"> ki</w:t>
      </w:r>
      <w:proofErr w:type="gramEnd"/>
      <w:r>
        <w:t xml:space="preserve"> </w:t>
      </w:r>
      <w:proofErr w:type="spellStart"/>
      <w:r>
        <w:t>Concrete</w:t>
      </w:r>
      <w:proofErr w:type="spellEnd"/>
      <w:r>
        <w:t xml:space="preserve"> klasörünün içindeki </w:t>
      </w:r>
      <w:proofErr w:type="spellStart"/>
      <w:r>
        <w:t>Contex</w:t>
      </w:r>
      <w:proofErr w:type="spellEnd"/>
      <w:r>
        <w:t xml:space="preserve"> içindeki bu klasöre yemi </w:t>
      </w:r>
      <w:proofErr w:type="spellStart"/>
      <w:r>
        <w:t>oluştuduğumuz</w:t>
      </w:r>
      <w:proofErr w:type="spellEnd"/>
      <w:r>
        <w:t xml:space="preserve"> tablonun adı eklenir ve isimlendirilir genellikle s takısı gelir. Yani </w:t>
      </w:r>
      <w:proofErr w:type="spellStart"/>
      <w:r>
        <w:t>Announcements</w:t>
      </w:r>
      <w:proofErr w:type="spellEnd"/>
    </w:p>
    <w:p w14:paraId="78156056" w14:textId="217694FE" w:rsidR="00BA2BEB" w:rsidRDefault="00BA2BEB" w:rsidP="00BA2BEB">
      <w:pPr>
        <w:pStyle w:val="ListeParagraf"/>
        <w:numPr>
          <w:ilvl w:val="0"/>
          <w:numId w:val="1"/>
        </w:numPr>
      </w:pPr>
      <w:proofErr w:type="spellStart"/>
      <w:proofErr w:type="gramStart"/>
      <w:r>
        <w:t>DataAccessLayer’da</w:t>
      </w:r>
      <w:proofErr w:type="spellEnd"/>
      <w:r>
        <w:t xml:space="preserve"> ki</w:t>
      </w:r>
      <w:proofErr w:type="gramEnd"/>
      <w:r>
        <w:t xml:space="preserve"> </w:t>
      </w:r>
      <w:proofErr w:type="spellStart"/>
      <w:r>
        <w:t>Abstract</w:t>
      </w:r>
      <w:proofErr w:type="spellEnd"/>
      <w:r>
        <w:t xml:space="preserve"> klasörünün içine </w:t>
      </w:r>
      <w:proofErr w:type="spellStart"/>
      <w:r>
        <w:t>IAnnouncementDal</w:t>
      </w:r>
      <w:proofErr w:type="spellEnd"/>
      <w:r>
        <w:t xml:space="preserve"> adında bir </w:t>
      </w:r>
      <w:proofErr w:type="spellStart"/>
      <w:r>
        <w:t>interface</w:t>
      </w:r>
      <w:proofErr w:type="spellEnd"/>
      <w:r>
        <w:t xml:space="preserve"> eklenir ve bu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IGenericDal</w:t>
      </w:r>
      <w:proofErr w:type="spellEnd"/>
      <w:r>
        <w:t xml:space="preserve"> isimli </w:t>
      </w:r>
      <w:proofErr w:type="spellStart"/>
      <w:r>
        <w:t>interface’den</w:t>
      </w:r>
      <w:proofErr w:type="spellEnd"/>
      <w:r>
        <w:t xml:space="preserve"> kalıtım alır.</w:t>
      </w:r>
    </w:p>
    <w:p w14:paraId="202F1A00" w14:textId="7CB7DD9A" w:rsidR="00BA2BEB" w:rsidRDefault="00BA2BEB" w:rsidP="00BA2BEB">
      <w:pPr>
        <w:pStyle w:val="ListeParagraf"/>
        <w:numPr>
          <w:ilvl w:val="0"/>
          <w:numId w:val="1"/>
        </w:numPr>
      </w:pPr>
      <w:proofErr w:type="spellStart"/>
      <w:proofErr w:type="gramStart"/>
      <w:r>
        <w:t>DataAccessLayer’da</w:t>
      </w:r>
      <w:proofErr w:type="spellEnd"/>
      <w:r>
        <w:t xml:space="preserve"> ki</w:t>
      </w:r>
      <w:proofErr w:type="gramEnd"/>
      <w:r>
        <w:t xml:space="preserve"> </w:t>
      </w:r>
      <w:proofErr w:type="spellStart"/>
      <w:r>
        <w:t>EntityFramework</w:t>
      </w:r>
      <w:proofErr w:type="spellEnd"/>
      <w:r>
        <w:t xml:space="preserve"> klasörünün için </w:t>
      </w:r>
      <w:proofErr w:type="spellStart"/>
      <w:r>
        <w:t>EfAnnouncementDal</w:t>
      </w:r>
      <w:proofErr w:type="spellEnd"/>
      <w:r>
        <w:t xml:space="preserve"> adında bir sınıf eklenir. Bu sınıf ise </w:t>
      </w:r>
      <w:proofErr w:type="spellStart"/>
      <w:r>
        <w:t>GenericReposotiory</w:t>
      </w:r>
      <w:proofErr w:type="spellEnd"/>
      <w:r>
        <w:t xml:space="preserve"> ve I</w:t>
      </w:r>
      <w:r w:rsidRPr="00BA2BEB">
        <w:t xml:space="preserve"> </w:t>
      </w:r>
      <w:proofErr w:type="spellStart"/>
      <w:r>
        <w:t>IAnnouncementDal</w:t>
      </w:r>
      <w:r>
        <w:t>’dan</w:t>
      </w:r>
      <w:proofErr w:type="spellEnd"/>
      <w:r>
        <w:t xml:space="preserve"> kalıtım alır.</w:t>
      </w:r>
    </w:p>
    <w:p w14:paraId="5E2CFDD3" w14:textId="6466EF3B" w:rsidR="00BA2BEB" w:rsidRDefault="00BA2BEB" w:rsidP="00BA2BEB">
      <w:pPr>
        <w:pStyle w:val="ListeParagraf"/>
        <w:numPr>
          <w:ilvl w:val="0"/>
          <w:numId w:val="1"/>
        </w:numPr>
      </w:pPr>
      <w:proofErr w:type="spellStart"/>
      <w:proofErr w:type="gramStart"/>
      <w:r>
        <w:t>BusinessLayer’da</w:t>
      </w:r>
      <w:proofErr w:type="spellEnd"/>
      <w:r>
        <w:t xml:space="preserve"> ki</w:t>
      </w:r>
      <w:proofErr w:type="gramEnd"/>
      <w:r>
        <w:t xml:space="preserve"> </w:t>
      </w:r>
      <w:proofErr w:type="spellStart"/>
      <w:r>
        <w:t>Abstract</w:t>
      </w:r>
      <w:proofErr w:type="spellEnd"/>
      <w:r>
        <w:t xml:space="preserve"> klasörüne I</w:t>
      </w:r>
      <w:r w:rsidRPr="00BA2BEB">
        <w:t xml:space="preserve"> </w:t>
      </w:r>
      <w:proofErr w:type="spellStart"/>
      <w:r>
        <w:t>IAnnouncement</w:t>
      </w:r>
      <w:r>
        <w:t>Service</w:t>
      </w:r>
      <w:proofErr w:type="spellEnd"/>
      <w:r>
        <w:t xml:space="preserve"> isimli bir </w:t>
      </w:r>
      <w:proofErr w:type="spellStart"/>
      <w:r>
        <w:t>interface</w:t>
      </w:r>
      <w:proofErr w:type="spellEnd"/>
      <w:r>
        <w:t xml:space="preserve"> eklenir. Bu </w:t>
      </w:r>
      <w:proofErr w:type="spellStart"/>
      <w:r>
        <w:t>interface</w:t>
      </w:r>
      <w:proofErr w:type="spellEnd"/>
      <w:r>
        <w:t xml:space="preserve"> ise </w:t>
      </w:r>
      <w:proofErr w:type="spellStart"/>
      <w:r>
        <w:t>IGenericService</w:t>
      </w:r>
      <w:proofErr w:type="spellEnd"/>
      <w:r>
        <w:t xml:space="preserve"> isimli </w:t>
      </w:r>
      <w:proofErr w:type="spellStart"/>
      <w:r>
        <w:t>interface’den</w:t>
      </w:r>
      <w:proofErr w:type="spellEnd"/>
      <w:r>
        <w:t xml:space="preserve"> kalıtım alır.</w:t>
      </w:r>
    </w:p>
    <w:p w14:paraId="7632E460" w14:textId="0AA3424F" w:rsidR="00160014" w:rsidRDefault="00BA2BEB" w:rsidP="00160014">
      <w:pPr>
        <w:pStyle w:val="ListeParagraf"/>
        <w:numPr>
          <w:ilvl w:val="0"/>
          <w:numId w:val="1"/>
        </w:numPr>
      </w:pPr>
      <w:proofErr w:type="spellStart"/>
      <w:proofErr w:type="gramStart"/>
      <w:r>
        <w:t>BusinessLayer’da</w:t>
      </w:r>
      <w:proofErr w:type="spellEnd"/>
      <w:r>
        <w:t xml:space="preserve"> ki</w:t>
      </w:r>
      <w:proofErr w:type="gramEnd"/>
      <w:r>
        <w:t xml:space="preserve"> </w:t>
      </w:r>
      <w:proofErr w:type="spellStart"/>
      <w:r>
        <w:t>Concrete</w:t>
      </w:r>
      <w:proofErr w:type="spellEnd"/>
      <w:r>
        <w:t xml:space="preserve"> klasörüne</w:t>
      </w:r>
      <w:r w:rsidR="00160014">
        <w:t xml:space="preserve"> </w:t>
      </w:r>
      <w:proofErr w:type="spellStart"/>
      <w:r w:rsidR="00160014">
        <w:t>Announcement</w:t>
      </w:r>
      <w:r w:rsidR="00160014">
        <w:t>Manager</w:t>
      </w:r>
      <w:proofErr w:type="spellEnd"/>
      <w:r w:rsidR="00160014">
        <w:t xml:space="preserve"> Adında bir sınıf eklenir ve bu sınıfta </w:t>
      </w:r>
      <w:proofErr w:type="spellStart"/>
      <w:r w:rsidR="00160014">
        <w:t>IGenericService’den</w:t>
      </w:r>
      <w:proofErr w:type="spellEnd"/>
      <w:r w:rsidR="00160014">
        <w:t xml:space="preserve"> kalıtım alır. Kalıtım aldığı için </w:t>
      </w:r>
      <w:proofErr w:type="spellStart"/>
      <w:r w:rsidR="00160014">
        <w:t>implement</w:t>
      </w:r>
      <w:proofErr w:type="spellEnd"/>
      <w:r w:rsidR="00160014">
        <w:t xml:space="preserve"> edilir ve </w:t>
      </w:r>
      <w:proofErr w:type="spellStart"/>
      <w:r w:rsidR="00160014">
        <w:t>Tadd</w:t>
      </w:r>
      <w:proofErr w:type="spellEnd"/>
      <w:r w:rsidR="00160014">
        <w:t xml:space="preserve"> </w:t>
      </w:r>
      <w:proofErr w:type="spellStart"/>
      <w:r w:rsidR="00160014">
        <w:t>tdelete</w:t>
      </w:r>
      <w:proofErr w:type="spellEnd"/>
      <w:r w:rsidR="00160014">
        <w:t xml:space="preserve"> gibi </w:t>
      </w:r>
      <w:proofErr w:type="spellStart"/>
      <w:r w:rsidR="00160014">
        <w:t>metodlar</w:t>
      </w:r>
      <w:proofErr w:type="spellEnd"/>
      <w:r w:rsidR="00160014">
        <w:t xml:space="preserve"> gelir. Biz bu </w:t>
      </w:r>
      <w:proofErr w:type="spellStart"/>
      <w:r w:rsidR="00160014">
        <w:t>metdoların</w:t>
      </w:r>
      <w:proofErr w:type="spellEnd"/>
      <w:r w:rsidR="00160014">
        <w:t xml:space="preserve"> içerisini doldurmadan önce şunu yaparız:</w:t>
      </w:r>
      <w:r w:rsidR="00160014">
        <w:br/>
      </w:r>
      <w:proofErr w:type="spellStart"/>
      <w:proofErr w:type="gramStart"/>
      <w:r w:rsidR="00160014">
        <w:t>IAnnouncementDal</w:t>
      </w:r>
      <w:proofErr w:type="spellEnd"/>
      <w:r w:rsidR="00160014">
        <w:t xml:space="preserve">  _</w:t>
      </w:r>
      <w:proofErr w:type="spellStart"/>
      <w:proofErr w:type="gramEnd"/>
      <w:r w:rsidR="00160014">
        <w:t>announcementDal</w:t>
      </w:r>
      <w:proofErr w:type="spellEnd"/>
      <w:r w:rsidR="00160014">
        <w:t xml:space="preserve">; ardından </w:t>
      </w:r>
      <w:proofErr w:type="spellStart"/>
      <w:r w:rsidR="00160014">
        <w:t>constructor</w:t>
      </w:r>
      <w:proofErr w:type="spellEnd"/>
      <w:r w:rsidR="00160014">
        <w:t xml:space="preserve"> oluştururuz. Buna </w:t>
      </w:r>
      <w:proofErr w:type="spellStart"/>
      <w:r w:rsidR="00160014">
        <w:t>Dependicy</w:t>
      </w:r>
      <w:proofErr w:type="spellEnd"/>
      <w:r w:rsidR="00160014">
        <w:t xml:space="preserve"> </w:t>
      </w:r>
      <w:proofErr w:type="spellStart"/>
      <w:r w:rsidR="00160014">
        <w:t>injection</w:t>
      </w:r>
      <w:proofErr w:type="spellEnd"/>
      <w:r w:rsidR="00160014">
        <w:t xml:space="preserve"> denir.</w:t>
      </w:r>
    </w:p>
    <w:p w14:paraId="61CE4C87" w14:textId="180599A2" w:rsidR="00160014" w:rsidRDefault="00160014" w:rsidP="00160014">
      <w:pPr>
        <w:pStyle w:val="ListeParagraf"/>
        <w:numPr>
          <w:ilvl w:val="0"/>
          <w:numId w:val="1"/>
        </w:numPr>
      </w:pPr>
      <w:r>
        <w:t xml:space="preserve">Bir </w:t>
      </w:r>
      <w:proofErr w:type="spellStart"/>
      <w:r>
        <w:t>controllor’da</w:t>
      </w:r>
      <w:proofErr w:type="spellEnd"/>
      <w:r>
        <w:t xml:space="preserve"> </w:t>
      </w:r>
      <w:proofErr w:type="spellStart"/>
      <w:r>
        <w:t>Announcement</w:t>
      </w:r>
      <w:r>
        <w:t>’da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veri çekilecekse şu işlem yapılır öncesinde:</w:t>
      </w:r>
    </w:p>
    <w:p w14:paraId="1CF5390C" w14:textId="4C44983B" w:rsidR="00160014" w:rsidRDefault="00160014" w:rsidP="00160014">
      <w:proofErr w:type="spellStart"/>
      <w:r>
        <w:t>AnnouncementManager</w:t>
      </w:r>
      <w:proofErr w:type="spellEnd"/>
      <w:r>
        <w:t xml:space="preserve"> </w:t>
      </w:r>
      <w:proofErr w:type="spellStart"/>
      <w:r>
        <w:t>a</w:t>
      </w:r>
      <w:r>
        <w:t>nnouncementManager</w:t>
      </w:r>
      <w:proofErr w:type="spellEnd"/>
      <w:r>
        <w:t>=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AnnouncementManager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spellStart"/>
      <w:proofErr w:type="gramStart"/>
      <w:r>
        <w:t>EfAnnouncementDal</w:t>
      </w:r>
      <w:proofErr w:type="spellEnd"/>
      <w:r>
        <w:t>(</w:t>
      </w:r>
      <w:proofErr w:type="gramEnd"/>
      <w:r>
        <w:t>));</w:t>
      </w:r>
    </w:p>
    <w:p w14:paraId="16A8873F" w14:textId="43401F5A" w:rsidR="00160014" w:rsidRDefault="00160014" w:rsidP="00160014">
      <w:r>
        <w:t>Kullanım ise:</w:t>
      </w:r>
    </w:p>
    <w:p w14:paraId="1F4DA9FD" w14:textId="09B1D82C" w:rsidR="00160014" w:rsidRDefault="00160014" w:rsidP="00160014">
      <w:r>
        <w:t xml:space="preserve">Var </w:t>
      </w:r>
      <w:proofErr w:type="spellStart"/>
      <w:r>
        <w:t>values</w:t>
      </w:r>
      <w:proofErr w:type="spellEnd"/>
      <w:r>
        <w:t>=</w:t>
      </w:r>
      <w:r w:rsidRPr="00160014">
        <w:t xml:space="preserve"> </w:t>
      </w:r>
      <w:proofErr w:type="spellStart"/>
      <w:r>
        <w:t>a</w:t>
      </w:r>
      <w:r>
        <w:t>nnouncementManager</w:t>
      </w:r>
      <w:r>
        <w:t>.TGetList</w:t>
      </w:r>
      <w:proofErr w:type="spellEnd"/>
      <w:r>
        <w:t>();</w:t>
      </w:r>
    </w:p>
    <w:p w14:paraId="3968E708" w14:textId="77777777" w:rsidR="00160014" w:rsidRDefault="00160014" w:rsidP="00160014"/>
    <w:p w14:paraId="1D702940" w14:textId="31C6DB02" w:rsidR="003815BA" w:rsidRDefault="00160014" w:rsidP="00160014">
      <w:r>
        <w:t xml:space="preserve">Soru: </w:t>
      </w:r>
      <w:proofErr w:type="gramStart"/>
      <w:r>
        <w:t xml:space="preserve">Biz  </w:t>
      </w:r>
      <w:r w:rsidR="003815BA">
        <w:t>şöyle</w:t>
      </w:r>
      <w:proofErr w:type="gramEnd"/>
      <w:r>
        <w:t xml:space="preserve"> </w:t>
      </w:r>
      <w:proofErr w:type="spellStart"/>
      <w:r>
        <w:t>Generic</w:t>
      </w:r>
      <w:proofErr w:type="spellEnd"/>
      <w:r>
        <w:t xml:space="preserve"> yapı kullandık </w:t>
      </w:r>
      <w:proofErr w:type="spellStart"/>
      <w:r w:rsidR="003815BA">
        <w:t>DataAccessLayer</w:t>
      </w:r>
      <w:proofErr w:type="spellEnd"/>
      <w:r w:rsidR="003815BA">
        <w:t xml:space="preserve"> ’de </w:t>
      </w:r>
      <w:proofErr w:type="spellStart"/>
      <w:r>
        <w:t>IGenericDal</w:t>
      </w:r>
      <w:proofErr w:type="spellEnd"/>
      <w:r>
        <w:t xml:space="preserve"> ve </w:t>
      </w:r>
      <w:proofErr w:type="spellStart"/>
      <w:proofErr w:type="gramStart"/>
      <w:r>
        <w:t>GenericRepository</w:t>
      </w:r>
      <w:proofErr w:type="spellEnd"/>
      <w:r w:rsidR="003815BA">
        <w:t xml:space="preserve"> .</w:t>
      </w:r>
      <w:proofErr w:type="spellStart"/>
      <w:r w:rsidR="003815BA">
        <w:t>IGenericDal’daki</w:t>
      </w:r>
      <w:proofErr w:type="spellEnd"/>
      <w:proofErr w:type="gramEnd"/>
      <w:r w:rsidR="003815BA">
        <w:t xml:space="preserve"> </w:t>
      </w:r>
      <w:proofErr w:type="spellStart"/>
      <w:r w:rsidR="003815BA">
        <w:t>Crud</w:t>
      </w:r>
      <w:proofErr w:type="spellEnd"/>
      <w:r w:rsidR="003815BA">
        <w:t xml:space="preserve"> </w:t>
      </w:r>
      <w:proofErr w:type="gramStart"/>
      <w:r w:rsidR="003815BA">
        <w:t>işlemleri(</w:t>
      </w:r>
      <w:proofErr w:type="spellStart"/>
      <w:proofErr w:type="gramEnd"/>
      <w:r w:rsidR="003815BA">
        <w:t>add</w:t>
      </w:r>
      <w:proofErr w:type="spellEnd"/>
      <w:r w:rsidR="003815BA">
        <w:t xml:space="preserve"> </w:t>
      </w:r>
      <w:proofErr w:type="spellStart"/>
      <w:r w:rsidR="003815BA">
        <w:t>Delete</w:t>
      </w:r>
      <w:proofErr w:type="spellEnd"/>
      <w:r w:rsidR="003815BA">
        <w:t xml:space="preserve">…) </w:t>
      </w:r>
      <w:proofErr w:type="spellStart"/>
      <w:r w:rsidR="003815BA">
        <w:t>GenericRepository’de</w:t>
      </w:r>
      <w:proofErr w:type="spellEnd"/>
      <w:r w:rsidR="003815BA">
        <w:t xml:space="preserve"> </w:t>
      </w:r>
      <w:proofErr w:type="spellStart"/>
      <w:r w:rsidR="003815BA">
        <w:t>IGenericDal’dan</w:t>
      </w:r>
      <w:proofErr w:type="spellEnd"/>
      <w:r w:rsidR="003815BA">
        <w:t xml:space="preserve"> kalıtım alarak gövdeler dolduruldu. Yani </w:t>
      </w:r>
      <w:proofErr w:type="spellStart"/>
      <w:r w:rsidR="003815BA">
        <w:t>metodların</w:t>
      </w:r>
      <w:proofErr w:type="spellEnd"/>
      <w:r w:rsidR="003815BA">
        <w:t xml:space="preserve"> yapacağı işler belirtildi.</w:t>
      </w:r>
    </w:p>
    <w:p w14:paraId="2BA375C1" w14:textId="309ED2AD" w:rsidR="003815BA" w:rsidRDefault="003815BA" w:rsidP="00160014">
      <w:r>
        <w:t xml:space="preserve">Ardından </w:t>
      </w:r>
      <w:proofErr w:type="spellStart"/>
      <w:proofErr w:type="gramStart"/>
      <w:r>
        <w:t>BusinessLayer’da</w:t>
      </w:r>
      <w:proofErr w:type="spellEnd"/>
      <w:r>
        <w:t xml:space="preserve"> ki</w:t>
      </w:r>
      <w:proofErr w:type="gramEnd"/>
      <w:r>
        <w:t xml:space="preserve"> </w:t>
      </w:r>
      <w:proofErr w:type="spellStart"/>
      <w:r>
        <w:t>IGenericService</w:t>
      </w:r>
      <w:proofErr w:type="spellEnd"/>
      <w:r>
        <w:t xml:space="preserve"> isimli </w:t>
      </w:r>
      <w:proofErr w:type="spellStart"/>
      <w:r>
        <w:t>interface’e</w:t>
      </w:r>
      <w:proofErr w:type="spellEnd"/>
      <w:r>
        <w:t xml:space="preserve"> </w:t>
      </w:r>
      <w:proofErr w:type="spellStart"/>
      <w:r>
        <w:t>crud</w:t>
      </w:r>
      <w:proofErr w:type="spellEnd"/>
      <w:r>
        <w:t xml:space="preserve"> işlemlerinin </w:t>
      </w:r>
      <w:proofErr w:type="spellStart"/>
      <w:r>
        <w:t>metodlarını</w:t>
      </w:r>
      <w:proofErr w:type="spellEnd"/>
      <w:r>
        <w:t xml:space="preserve"> tanımladık ama burada başında “T” var. Yani </w:t>
      </w:r>
      <w:proofErr w:type="spellStart"/>
      <w:r>
        <w:t>TAdd</w:t>
      </w:r>
      <w:proofErr w:type="spellEnd"/>
      <w:r>
        <w:t xml:space="preserve">, </w:t>
      </w:r>
      <w:proofErr w:type="spellStart"/>
      <w:r>
        <w:t>TDelete</w:t>
      </w:r>
      <w:proofErr w:type="spellEnd"/>
      <w:r>
        <w:t xml:space="preserve">… Ardından bu </w:t>
      </w:r>
      <w:proofErr w:type="spellStart"/>
      <w:r>
        <w:t>interface’i</w:t>
      </w:r>
      <w:proofErr w:type="spellEnd"/>
      <w:r>
        <w:t xml:space="preserve"> </w:t>
      </w:r>
      <w:proofErr w:type="spellStart"/>
      <w:r>
        <w:t>AnnouncementManager</w:t>
      </w:r>
      <w:proofErr w:type="spellEnd"/>
      <w:r>
        <w:t xml:space="preserve"> ve diğer tüm </w:t>
      </w:r>
      <w:proofErr w:type="spellStart"/>
      <w:r>
        <w:t>manager</w:t>
      </w:r>
      <w:proofErr w:type="spellEnd"/>
      <w:r>
        <w:t xml:space="preserve"> sınıfları kalıtım aldı ve </w:t>
      </w:r>
      <w:proofErr w:type="spellStart"/>
      <w:r>
        <w:t>metodları</w:t>
      </w:r>
      <w:proofErr w:type="spellEnd"/>
      <w:r>
        <w:t xml:space="preserve"> içeriği dolduruldu.</w:t>
      </w:r>
    </w:p>
    <w:p w14:paraId="531F1B79" w14:textId="38A5D5CE" w:rsidR="003815BA" w:rsidRDefault="003815BA" w:rsidP="00160014">
      <w:r>
        <w:t xml:space="preserve">Benim sormak istediğim neden 2 tane </w:t>
      </w:r>
      <w:proofErr w:type="spellStart"/>
      <w:r>
        <w:t>Generic</w:t>
      </w:r>
      <w:proofErr w:type="spellEnd"/>
      <w:r>
        <w:t xml:space="preserve"> yapı </w:t>
      </w:r>
      <w:proofErr w:type="gramStart"/>
      <w:r>
        <w:t>kullandık  1</w:t>
      </w:r>
      <w:proofErr w:type="gramEnd"/>
      <w:r>
        <w:t xml:space="preserve"> tane kullansak olmaz mıydı? Çünkü her ikisinde de </w:t>
      </w:r>
      <w:proofErr w:type="spellStart"/>
      <w:r>
        <w:t>Crud</w:t>
      </w:r>
      <w:proofErr w:type="spellEnd"/>
      <w:r>
        <w:t xml:space="preserve"> işlemleri var. </w:t>
      </w:r>
      <w:proofErr w:type="spellStart"/>
      <w:proofErr w:type="gramStart"/>
      <w:r>
        <w:t>DataAccesLayer’da</w:t>
      </w:r>
      <w:proofErr w:type="spellEnd"/>
      <w:r>
        <w:t xml:space="preserve"> ki</w:t>
      </w:r>
      <w:proofErr w:type="gramEnd"/>
      <w:r>
        <w:t xml:space="preserve"> </w:t>
      </w:r>
      <w:proofErr w:type="spellStart"/>
      <w:r>
        <w:t>Crud</w:t>
      </w:r>
      <w:proofErr w:type="spellEnd"/>
      <w:r>
        <w:t xml:space="preserve"> işlemlerini hiç kullanmayacak mıyız? </w:t>
      </w:r>
      <w:proofErr w:type="gramStart"/>
      <w:r>
        <w:t>Yada</w:t>
      </w:r>
      <w:proofErr w:type="gramEnd"/>
      <w:r>
        <w:t xml:space="preserve"> Arada bağlantı mı var bu katmanlar </w:t>
      </w:r>
      <w:proofErr w:type="gramStart"/>
      <w:r>
        <w:t>arasında ?</w:t>
      </w:r>
      <w:proofErr w:type="gramEnd"/>
    </w:p>
    <w:p w14:paraId="61A683F3" w14:textId="6E409257" w:rsidR="00662541" w:rsidRDefault="00662541" w:rsidP="00160014"/>
    <w:p w14:paraId="3811DC22" w14:textId="77777777" w:rsidR="00160014" w:rsidRDefault="00160014" w:rsidP="00160014">
      <w:pPr>
        <w:ind w:left="708"/>
      </w:pPr>
    </w:p>
    <w:p w14:paraId="79CBF601" w14:textId="77777777" w:rsidR="00F83D28" w:rsidRDefault="00F83D28" w:rsidP="00BA2BEB">
      <w:pPr>
        <w:rPr>
          <w:noProof/>
        </w:rPr>
      </w:pPr>
      <w:r w:rsidRPr="00F83D28">
        <w:lastRenderedPageBreak/>
        <w:drawing>
          <wp:inline distT="0" distB="0" distL="0" distR="0" wp14:anchorId="7A809454" wp14:editId="43C74C5A">
            <wp:extent cx="5760720" cy="2082800"/>
            <wp:effectExtent l="0" t="0" r="0" b="0"/>
            <wp:docPr id="94516494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6494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28">
        <w:rPr>
          <w:noProof/>
        </w:rPr>
        <w:t xml:space="preserve"> </w:t>
      </w:r>
      <w:r w:rsidRPr="00F83D28">
        <w:drawing>
          <wp:inline distT="0" distB="0" distL="0" distR="0" wp14:anchorId="3CB22149" wp14:editId="232E8F86">
            <wp:extent cx="5760720" cy="2299970"/>
            <wp:effectExtent l="0" t="0" r="0" b="5080"/>
            <wp:docPr id="82057238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7238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28">
        <w:rPr>
          <w:noProof/>
        </w:rPr>
        <w:t xml:space="preserve"> </w:t>
      </w:r>
      <w:r w:rsidRPr="00F83D28">
        <w:rPr>
          <w:noProof/>
        </w:rPr>
        <w:drawing>
          <wp:inline distT="0" distB="0" distL="0" distR="0" wp14:anchorId="5DC46D30" wp14:editId="05D1A603">
            <wp:extent cx="5760720" cy="3493770"/>
            <wp:effectExtent l="0" t="0" r="0" b="0"/>
            <wp:docPr id="133374548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4548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28">
        <w:rPr>
          <w:noProof/>
        </w:rPr>
        <w:t xml:space="preserve"> </w:t>
      </w:r>
      <w:r w:rsidRPr="00F83D28">
        <w:rPr>
          <w:noProof/>
        </w:rPr>
        <w:lastRenderedPageBreak/>
        <w:drawing>
          <wp:inline distT="0" distB="0" distL="0" distR="0" wp14:anchorId="2085EF5B" wp14:editId="10AA6D37">
            <wp:extent cx="5760720" cy="2075180"/>
            <wp:effectExtent l="0" t="0" r="0" b="1270"/>
            <wp:docPr id="1803385464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85464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28">
        <w:rPr>
          <w:noProof/>
        </w:rPr>
        <w:t xml:space="preserve"> </w:t>
      </w:r>
      <w:r w:rsidRPr="00F83D28">
        <w:rPr>
          <w:noProof/>
        </w:rPr>
        <w:drawing>
          <wp:inline distT="0" distB="0" distL="0" distR="0" wp14:anchorId="2526093E" wp14:editId="052AD000">
            <wp:extent cx="5760720" cy="1950085"/>
            <wp:effectExtent l="0" t="0" r="0" b="0"/>
            <wp:docPr id="750894197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94197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28">
        <w:rPr>
          <w:noProof/>
        </w:rPr>
        <w:t xml:space="preserve"> </w:t>
      </w:r>
      <w:r w:rsidRPr="00F83D28">
        <w:rPr>
          <w:noProof/>
        </w:rPr>
        <w:drawing>
          <wp:inline distT="0" distB="0" distL="0" distR="0" wp14:anchorId="5ABCDE21" wp14:editId="52E22374">
            <wp:extent cx="5760720" cy="1330960"/>
            <wp:effectExtent l="0" t="0" r="0" b="2540"/>
            <wp:docPr id="28126289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6289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28">
        <w:rPr>
          <w:noProof/>
        </w:rPr>
        <w:t xml:space="preserve"> </w:t>
      </w:r>
      <w:r w:rsidRPr="00F83D28">
        <w:rPr>
          <w:noProof/>
        </w:rPr>
        <w:lastRenderedPageBreak/>
        <w:drawing>
          <wp:inline distT="0" distB="0" distL="0" distR="0" wp14:anchorId="1846BBFB" wp14:editId="449CCA2E">
            <wp:extent cx="5760720" cy="4819650"/>
            <wp:effectExtent l="0" t="0" r="0" b="0"/>
            <wp:docPr id="746996508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96508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28">
        <w:rPr>
          <w:noProof/>
        </w:rPr>
        <w:t xml:space="preserve"> </w:t>
      </w:r>
      <w:r w:rsidRPr="00F83D28">
        <w:rPr>
          <w:noProof/>
        </w:rPr>
        <w:drawing>
          <wp:inline distT="0" distB="0" distL="0" distR="0" wp14:anchorId="60270AF2" wp14:editId="7C9D89D9">
            <wp:extent cx="5760720" cy="2688590"/>
            <wp:effectExtent l="0" t="0" r="0" b="0"/>
            <wp:docPr id="31919445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9445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28">
        <w:rPr>
          <w:noProof/>
        </w:rPr>
        <w:t xml:space="preserve"> </w:t>
      </w:r>
      <w:r w:rsidRPr="00F83D28">
        <w:rPr>
          <w:noProof/>
        </w:rPr>
        <w:lastRenderedPageBreak/>
        <w:drawing>
          <wp:inline distT="0" distB="0" distL="0" distR="0" wp14:anchorId="1B5469C2" wp14:editId="780CF0F5">
            <wp:extent cx="5760720" cy="1750695"/>
            <wp:effectExtent l="0" t="0" r="0" b="1905"/>
            <wp:docPr id="118498117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8117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28">
        <w:rPr>
          <w:noProof/>
        </w:rPr>
        <w:t xml:space="preserve"> </w:t>
      </w:r>
      <w:r w:rsidRPr="00F83D28">
        <w:rPr>
          <w:noProof/>
        </w:rPr>
        <w:drawing>
          <wp:inline distT="0" distB="0" distL="0" distR="0" wp14:anchorId="23808F4D" wp14:editId="3068DC98">
            <wp:extent cx="5760720" cy="1675130"/>
            <wp:effectExtent l="0" t="0" r="0" b="1270"/>
            <wp:docPr id="133988777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8777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28">
        <w:rPr>
          <w:noProof/>
        </w:rPr>
        <w:t xml:space="preserve"> </w:t>
      </w:r>
      <w:r w:rsidRPr="00F83D28">
        <w:rPr>
          <w:noProof/>
        </w:rPr>
        <w:drawing>
          <wp:inline distT="0" distB="0" distL="0" distR="0" wp14:anchorId="4F3A6FAC" wp14:editId="0F445864">
            <wp:extent cx="5760720" cy="4117975"/>
            <wp:effectExtent l="0" t="0" r="0" b="0"/>
            <wp:docPr id="42234122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4122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28">
        <w:rPr>
          <w:noProof/>
        </w:rPr>
        <w:t xml:space="preserve"> </w:t>
      </w:r>
      <w:r w:rsidRPr="00F83D28">
        <w:rPr>
          <w:noProof/>
        </w:rPr>
        <w:lastRenderedPageBreak/>
        <w:drawing>
          <wp:inline distT="0" distB="0" distL="0" distR="0" wp14:anchorId="20A5B1CC" wp14:editId="074C18DB">
            <wp:extent cx="5760720" cy="3687445"/>
            <wp:effectExtent l="0" t="0" r="0" b="8255"/>
            <wp:docPr id="125908647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8647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28">
        <w:rPr>
          <w:noProof/>
        </w:rPr>
        <w:t xml:space="preserve"> </w:t>
      </w:r>
      <w:r w:rsidRPr="00F83D28">
        <w:rPr>
          <w:noProof/>
        </w:rPr>
        <w:drawing>
          <wp:inline distT="0" distB="0" distL="0" distR="0" wp14:anchorId="1F4B07B8" wp14:editId="72438076">
            <wp:extent cx="5760720" cy="1854200"/>
            <wp:effectExtent l="0" t="0" r="0" b="0"/>
            <wp:docPr id="1465529088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29088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28">
        <w:rPr>
          <w:noProof/>
        </w:rPr>
        <w:t xml:space="preserve"> </w:t>
      </w:r>
      <w:r w:rsidRPr="00F83D28">
        <w:rPr>
          <w:noProof/>
        </w:rPr>
        <w:lastRenderedPageBreak/>
        <w:drawing>
          <wp:inline distT="0" distB="0" distL="0" distR="0" wp14:anchorId="709C1F84" wp14:editId="63E93400">
            <wp:extent cx="5760720" cy="3365500"/>
            <wp:effectExtent l="0" t="0" r="0" b="6350"/>
            <wp:docPr id="133110645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0645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28">
        <w:rPr>
          <w:noProof/>
        </w:rPr>
        <w:t xml:space="preserve"> </w:t>
      </w:r>
      <w:r w:rsidRPr="00F83D28">
        <w:rPr>
          <w:noProof/>
        </w:rPr>
        <w:drawing>
          <wp:inline distT="0" distB="0" distL="0" distR="0" wp14:anchorId="51A0ED9C" wp14:editId="096E92A8">
            <wp:extent cx="5760720" cy="3088640"/>
            <wp:effectExtent l="0" t="0" r="0" b="0"/>
            <wp:docPr id="82183872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3872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28">
        <w:rPr>
          <w:noProof/>
        </w:rPr>
        <w:t xml:space="preserve"> </w:t>
      </w:r>
      <w:r w:rsidRPr="00F83D28">
        <w:rPr>
          <w:noProof/>
        </w:rPr>
        <w:lastRenderedPageBreak/>
        <w:drawing>
          <wp:inline distT="0" distB="0" distL="0" distR="0" wp14:anchorId="6E2ABA00" wp14:editId="0FF78C90">
            <wp:extent cx="5760720" cy="2786380"/>
            <wp:effectExtent l="0" t="0" r="0" b="0"/>
            <wp:docPr id="174001586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1586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28">
        <w:rPr>
          <w:noProof/>
        </w:rPr>
        <w:t xml:space="preserve"> </w:t>
      </w:r>
      <w:r w:rsidRPr="00F83D28">
        <w:rPr>
          <w:noProof/>
        </w:rPr>
        <w:drawing>
          <wp:inline distT="0" distB="0" distL="0" distR="0" wp14:anchorId="646A03ED" wp14:editId="4374E56E">
            <wp:extent cx="5760720" cy="1490345"/>
            <wp:effectExtent l="0" t="0" r="0" b="0"/>
            <wp:docPr id="1732169464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69464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28">
        <w:rPr>
          <w:noProof/>
        </w:rPr>
        <w:t xml:space="preserve"> </w:t>
      </w:r>
    </w:p>
    <w:p w14:paraId="3D164832" w14:textId="7CD10579" w:rsidR="00BA2BEB" w:rsidRDefault="00F83D28" w:rsidP="00BA2BEB">
      <w:r w:rsidRPr="00F83D28">
        <w:rPr>
          <w:noProof/>
        </w:rPr>
        <w:drawing>
          <wp:inline distT="0" distB="0" distL="0" distR="0" wp14:anchorId="3630DC90" wp14:editId="4EC1D339">
            <wp:extent cx="5760720" cy="2274570"/>
            <wp:effectExtent l="0" t="0" r="0" b="0"/>
            <wp:docPr id="485999155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99155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B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C18C5"/>
    <w:multiLevelType w:val="hybridMultilevel"/>
    <w:tmpl w:val="1250FD1A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15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8B"/>
    <w:rsid w:val="00160014"/>
    <w:rsid w:val="003815BA"/>
    <w:rsid w:val="00405829"/>
    <w:rsid w:val="00417E57"/>
    <w:rsid w:val="00662541"/>
    <w:rsid w:val="00BA2BEB"/>
    <w:rsid w:val="00C1332D"/>
    <w:rsid w:val="00F47BE9"/>
    <w:rsid w:val="00F83D28"/>
    <w:rsid w:val="00F9471A"/>
    <w:rsid w:val="00FF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E1614"/>
  <w15:chartTrackingRefBased/>
  <w15:docId w15:val="{404D4350-3E1B-46D3-8B27-EABE0879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F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F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F7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F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F7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F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F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F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F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F7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F7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F7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F778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F778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F778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F778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F778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F778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F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F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F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F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F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F778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F778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F778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F7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F778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F7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8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4</cp:revision>
  <dcterms:created xsi:type="dcterms:W3CDTF">2025-12-01T16:25:00Z</dcterms:created>
  <dcterms:modified xsi:type="dcterms:W3CDTF">2025-12-01T19:07:00Z</dcterms:modified>
</cp:coreProperties>
</file>