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Collection Overview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Postman API Exported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We have shared with you a Postman API collection titled</w:t>
        </w:r>
      </w:hyperlink>
      <w:r w:rsidDel="00000000" w:rsidR="00000000" w:rsidRPr="00000000">
        <w:rPr>
          <w:rtl w:val="0"/>
        </w:rPr>
        <w:t xml:space="preserve"> "Interview Endpoints" which can be downloaded and imported into your Postman environment. The collection consists of various endpoints that will facilitate the backend communication for your frontend development. Here's a brief overview of the available APIs: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Create Session: Initiate a session for the user. It's crucial to create a session first, as many other endpoints require a session ID.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Please check the screenshot.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List Products: Retrieve a list of products available on the platform.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Search Product: Search for products by name.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Add to Cart: Add a specific product to the shopping cart.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Once you have created a session using the "Create Session" endpoint, </w:t>
      </w:r>
      <w:r w:rsidDel="00000000" w:rsidR="00000000" w:rsidRPr="00000000">
        <w:rPr>
          <w:u w:val="single"/>
          <w:rtl w:val="0"/>
        </w:rPr>
        <w:t xml:space="preserve">remember to include the `Session-ID` in the headers</w:t>
      </w:r>
      <w:r w:rsidDel="00000000" w:rsidR="00000000" w:rsidRPr="00000000">
        <w:rPr>
          <w:rtl w:val="0"/>
        </w:rPr>
        <w:t xml:space="preserve"> for subsequent requests as per the requirements of the respective endpoints.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Project Preview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BetaLimited E-Commerce Platform Frontend Development Task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task is designed to develop a modern and user-friendly frontend for the BetaLimited e-commerce platform. Candidates are expected to effectively integrate Material-UI components and create a dynamic web application using React.js.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Task Description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Candidates are required to code the given interface design into a web application using React.js and Material-UI libraries. Those who don't have experience with Redux-Saga can use any other alternative state management library.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Product Card Component (ProductCard)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Screenshot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Create a `ProductCard` component that includes the product image, name, price, and discount rate.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Each card will have an "Add to Cart" button and be styled using Material-UI.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Product ratings and the number of reviews should be dynamically displayed using React components.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API: Use the </w:t>
      </w:r>
      <w:r w:rsidDel="00000000" w:rsidR="00000000" w:rsidRPr="00000000">
        <w:rPr>
          <w:b w:val="1"/>
          <w:rtl w:val="0"/>
        </w:rPr>
        <w:t xml:space="preserve">List Products</w:t>
      </w:r>
      <w:r w:rsidDel="00000000" w:rsidR="00000000" w:rsidRPr="00000000">
        <w:rPr>
          <w:rtl w:val="0"/>
        </w:rPr>
        <w:t xml:space="preserve"> endpoint to fetch and display products.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Search Bar (SearchBar)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Screenshot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Integrate a `SearchBar` component for users to search for products by name.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Search results will be displayed as `ProductCard` components.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The `QuantityButtons` will allow the quantity of the products to be increased or decreased. If the quantity of a product is '1', it cannot be decreased, but the decrease button will become active when the quantity is increased.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Screenrecord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999999"/>
        </w:rPr>
      </w:pPr>
      <w:r w:rsidDel="00000000" w:rsidR="00000000" w:rsidRPr="00000000">
        <w:rPr>
          <w:rtl w:val="0"/>
        </w:rPr>
        <w:t xml:space="preserve">API: Use the </w:t>
      </w:r>
      <w:r w:rsidDel="00000000" w:rsidR="00000000" w:rsidRPr="00000000">
        <w:rPr>
          <w:b w:val="1"/>
          <w:rtl w:val="0"/>
        </w:rPr>
        <w:t xml:space="preserve">Search Product</w:t>
      </w:r>
      <w:r w:rsidDel="00000000" w:rsidR="00000000" w:rsidRPr="00000000">
        <w:rPr>
          <w:rtl w:val="0"/>
        </w:rPr>
        <w:t xml:space="preserve"> endpoint for product searches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Responsive Design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The design must be compatible with desktop, tablet, and mobile devices.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A responsive layout will be designed using the Material-UI Grid system.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State Management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Candidates without Redux-Saga experience may use any other alternative state management library.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Delivery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Project source code should be shared in a tidy GitHub repository.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The project should be published on one of the free React frontend publishing platforms, such as </w:t>
      </w: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Cloudflare Pages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Use of Material-UI and React.js.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Code quality, organization, and reusability.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Responsive design practices.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Effective use of Redux-Saga or an alternative state management library.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Cart functionality and product quantity management.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Deadline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The assignments were sent to all candidates on Monday, November 20th. </w:t>
      </w:r>
      <w:r w:rsidDel="00000000" w:rsidR="00000000" w:rsidRPr="00000000">
        <w:rPr>
          <w:b w:val="1"/>
          <w:rtl w:val="0"/>
        </w:rPr>
        <w:t xml:space="preserve">The assignments need to be submitted by Monday, November 27th at the latest.</w:t>
      </w:r>
      <w:r w:rsidDel="00000000" w:rsidR="00000000" w:rsidRPr="00000000">
        <w:rPr>
          <w:rtl w:val="0"/>
        </w:rPr>
        <w:t xml:space="preserve"> All candidates who will not be available during this period should inform us about the situation with the assignment.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.pr/i/kZEYNZ" TargetMode="External"/><Relationship Id="rId10" Type="http://schemas.openxmlformats.org/officeDocument/2006/relationships/hyperlink" Target="https://d.pr/i/N39Bvy" TargetMode="External"/><Relationship Id="rId13" Type="http://schemas.openxmlformats.org/officeDocument/2006/relationships/hyperlink" Target="https://d.pr/i/ORqaWP" TargetMode="External"/><Relationship Id="rId12" Type="http://schemas.openxmlformats.org/officeDocument/2006/relationships/hyperlink" Target="https://d.pr/i/Ch7zZ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.pr/f/5kIXmx" TargetMode="External"/><Relationship Id="rId14" Type="http://schemas.openxmlformats.org/officeDocument/2006/relationships/hyperlink" Target="https://d.pr/v/MIQ6MF" TargetMode="External"/><Relationship Id="rId5" Type="http://schemas.openxmlformats.org/officeDocument/2006/relationships/styles" Target="styles.xml"/><Relationship Id="rId6" Type="http://schemas.openxmlformats.org/officeDocument/2006/relationships/hyperlink" Target="https://d.pr/f/5kIXmx" TargetMode="External"/><Relationship Id="rId7" Type="http://schemas.openxmlformats.org/officeDocument/2006/relationships/hyperlink" Target="https://d.pr/f/5kIXmx" TargetMode="External"/><Relationship Id="rId8" Type="http://schemas.openxmlformats.org/officeDocument/2006/relationships/hyperlink" Target="https://d.pr/f/5kIX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