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71496" w14:textId="77777777" w:rsidR="00506F67" w:rsidRDefault="00506F67" w:rsidP="00506F67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t>3+3. LOGICAL FRAMEWORK MATRIX – LFM</w:t>
      </w:r>
    </w:p>
    <w:p w14:paraId="733D98DA" w14:textId="77777777" w:rsidR="00506F67" w:rsidRDefault="00506F67" w:rsidP="00506F67">
      <w:pPr>
        <w:numPr>
          <w:ilvl w:val="12"/>
          <w:numId w:val="0"/>
        </w:numPr>
        <w:ind w:left="142"/>
        <w:rPr>
          <w:color w:val="000000"/>
          <w:sz w:val="20"/>
        </w:rPr>
      </w:pPr>
    </w:p>
    <w:p w14:paraId="0F480CBA" w14:textId="77777777" w:rsidR="00506F67" w:rsidRDefault="00506F67" w:rsidP="00506F67"/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24"/>
        <w:gridCol w:w="3749"/>
      </w:tblGrid>
      <w:tr w:rsidR="00F70111" w:rsidRPr="00A171CD" w14:paraId="1DF94063" w14:textId="77777777" w:rsidTr="002E3F62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7FC2" w14:textId="77777777" w:rsidR="00F70111" w:rsidRPr="00A171CD" w:rsidRDefault="00F70111" w:rsidP="002E3F62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A171CD">
              <w:rPr>
                <w:b/>
                <w:color w:val="000000"/>
                <w:sz w:val="20"/>
              </w:rPr>
              <w:t>Wider Objective:</w:t>
            </w:r>
          </w:p>
          <w:p w14:paraId="25231610" w14:textId="77777777" w:rsidR="00F70111" w:rsidRPr="00A171CD" w:rsidRDefault="00F70111" w:rsidP="002E3F62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A171CD"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14:paraId="4E121C75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Cs/>
                <w:color w:val="000000"/>
                <w:sz w:val="20"/>
              </w:rPr>
            </w:pPr>
            <w:r w:rsidRPr="00A171CD">
              <w:rPr>
                <w:bCs/>
                <w:color w:val="000000"/>
                <w:sz w:val="20"/>
              </w:rPr>
              <w:t>Unapređenje kontinuiranog obrazovanja i profesionalnog razvoja kroz pružanje fleksibilnih, prilagođenih i pristupačnih obrazovnih mogućnosti</w:t>
            </w:r>
          </w:p>
          <w:p w14:paraId="27DA9AA2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Cs/>
                <w:color w:val="000000"/>
                <w:sz w:val="20"/>
              </w:rPr>
            </w:pPr>
            <w:r w:rsidRPr="00A171CD">
              <w:rPr>
                <w:bCs/>
                <w:color w:val="000000"/>
                <w:sz w:val="20"/>
              </w:rPr>
              <w:t>Omogućavanje većem broju ljudi da steknu nove veštine i znanja, povećaju zapošljivost I prilagode se brzo promenljivim tržištima rada.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026F" w14:textId="77777777" w:rsidR="00F70111" w:rsidRPr="00A171CD" w:rsidRDefault="00F70111" w:rsidP="002E3F62">
            <w:pPr>
              <w:keepNext/>
              <w:keepLines/>
              <w:outlineLvl w:val="2"/>
              <w:rPr>
                <w:bCs/>
                <w:iCs/>
                <w:color w:val="000000"/>
                <w:sz w:val="20"/>
                <w:szCs w:val="28"/>
              </w:rPr>
            </w:pPr>
            <w:r w:rsidRPr="00A171CD">
              <w:rPr>
                <w:bCs/>
                <w:i/>
                <w:iCs/>
                <w:color w:val="000000"/>
                <w:sz w:val="20"/>
                <w:szCs w:val="28"/>
              </w:rPr>
              <w:t>Indicators of progress:</w:t>
            </w:r>
          </w:p>
          <w:p w14:paraId="0C491E0A" w14:textId="77777777" w:rsidR="00F70111" w:rsidRPr="00A171CD" w:rsidRDefault="00F70111" w:rsidP="002E3F62">
            <w:pPr>
              <w:rPr>
                <w:i/>
                <w:iCs/>
                <w:sz w:val="16"/>
              </w:rPr>
            </w:pPr>
            <w:r w:rsidRPr="00A171CD">
              <w:rPr>
                <w:i/>
                <w:iCs/>
                <w:sz w:val="16"/>
              </w:rPr>
              <w:t>What are the key indicators related to the wider objective?</w:t>
            </w:r>
          </w:p>
          <w:p w14:paraId="6C122492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Broj upisanih polaznika na obrazovne programe</w:t>
            </w:r>
          </w:p>
          <w:p w14:paraId="0F11E50F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3C8D393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Opis: Meri ukupan broj polaznika koji se upisuju na različite programe kontinuiranog obrazovanja.</w:t>
            </w:r>
          </w:p>
          <w:p w14:paraId="10D8680B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Cilj: Povećanje broja upisanih polaznika za određeni procenat svake godine.</w:t>
            </w:r>
            <w:r w:rsidRPr="00A171CD">
              <w:rPr>
                <w:sz w:val="18"/>
                <w:szCs w:val="18"/>
              </w:rPr>
              <w:tab/>
            </w:r>
          </w:p>
          <w:p w14:paraId="591C33E7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2A0010D1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5F91EAFB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</w:t>
            </w:r>
            <w:r w:rsidRPr="00EB276C">
              <w:t xml:space="preserve"> </w:t>
            </w:r>
            <w:r w:rsidRPr="00A171CD">
              <w:rPr>
                <w:sz w:val="18"/>
                <w:szCs w:val="18"/>
              </w:rPr>
              <w:t>Stopa zaposlenosti nakon završenih programa</w:t>
            </w:r>
          </w:p>
          <w:p w14:paraId="7BF07CD7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53F24641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Opis: Procenat polaznika koji su pronašli posao ili napredovali u karijeri nakon završetka obrazovnog programa.</w:t>
            </w:r>
          </w:p>
          <w:p w14:paraId="107E1916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Cilj: Povećanje stope zaposlenosti nakon završenih programa za određeni procenat.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22EE" w14:textId="77777777" w:rsidR="00F70111" w:rsidRPr="00A171CD" w:rsidRDefault="00F70111" w:rsidP="002E3F62">
            <w:pPr>
              <w:keepNext/>
              <w:keepLines/>
              <w:outlineLvl w:val="3"/>
              <w:rPr>
                <w:bCs/>
                <w:i/>
                <w:iCs/>
                <w:color w:val="000000"/>
                <w:sz w:val="20"/>
              </w:rPr>
            </w:pPr>
            <w:r w:rsidRPr="00A171CD">
              <w:rPr>
                <w:bCs/>
                <w:i/>
                <w:caps/>
                <w:color w:val="000000"/>
                <w:sz w:val="20"/>
              </w:rPr>
              <w:t>How indicators will be measured:</w:t>
            </w:r>
          </w:p>
          <w:p w14:paraId="0469D84F" w14:textId="77777777" w:rsidR="00F70111" w:rsidRPr="00A171CD" w:rsidRDefault="00F70111" w:rsidP="002E3F62">
            <w:pPr>
              <w:widowControl w:val="0"/>
              <w:jc w:val="both"/>
              <w:rPr>
                <w:i/>
                <w:iCs/>
                <w:sz w:val="16"/>
                <w:szCs w:val="20"/>
              </w:rPr>
            </w:pPr>
            <w:r w:rsidRPr="00A171CD">
              <w:rPr>
                <w:i/>
                <w:iCs/>
                <w:sz w:val="16"/>
                <w:szCs w:val="20"/>
              </w:rPr>
              <w:t>What are the sources of information on these indicators?</w:t>
            </w:r>
          </w:p>
          <w:p w14:paraId="6B9C0BFD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5C84D914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Izvor informacija:</w:t>
            </w:r>
          </w:p>
          <w:p w14:paraId="6F88AAF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691358E9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•Interni izvori: Administrativni zapisi o upisima polaznika.</w:t>
            </w:r>
          </w:p>
          <w:p w14:paraId="2646CFAB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•Online platforme za upravljanje obrazovanjem: Sistemi za upravljanje učenjem (LMS) koji beleže upise.</w:t>
            </w:r>
          </w:p>
          <w:p w14:paraId="0599919D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6F73FA3E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4F53FDEE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6441726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 xml:space="preserve">  Izvor informacija:</w:t>
            </w:r>
          </w:p>
          <w:p w14:paraId="3DCE6BDA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330C57E6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•Ankete i istraživanja među polaznicima o njihovom radnom statusu nakon programa(30 popunjenih anketa od ukupno 50).</w:t>
            </w:r>
          </w:p>
          <w:p w14:paraId="7B94D3E4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Saradnja s poslodavcima radi praćenja zapošljavanja polaznika.</w:t>
            </w:r>
          </w:p>
          <w:p w14:paraId="1791BAA8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</w:pPr>
            <w:r w:rsidRPr="00A171CD">
              <w:rPr>
                <w:sz w:val="18"/>
                <w:szCs w:val="18"/>
              </w:rPr>
              <w:t xml:space="preserve"> </w:t>
            </w:r>
          </w:p>
          <w:p w14:paraId="4CB27701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2F23" w14:textId="77777777" w:rsidR="00F70111" w:rsidRPr="00A171CD" w:rsidRDefault="00F70111" w:rsidP="002E3F62">
            <w:pPr>
              <w:keepNext/>
              <w:keepLines/>
              <w:tabs>
                <w:tab w:val="left" w:pos="170"/>
              </w:tabs>
              <w:outlineLvl w:val="2"/>
              <w:rPr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F70111" w:rsidRPr="00A171CD" w14:paraId="40837F6E" w14:textId="77777777" w:rsidTr="002E3F62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D460" w14:textId="77777777" w:rsidR="00F70111" w:rsidRPr="00A171CD" w:rsidRDefault="00F70111" w:rsidP="002E3F62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A171CD">
              <w:rPr>
                <w:b/>
                <w:color w:val="000000"/>
                <w:sz w:val="20"/>
              </w:rPr>
              <w:t>Specific Project Objective/s:</w:t>
            </w:r>
          </w:p>
          <w:p w14:paraId="590B72D7" w14:textId="77777777" w:rsidR="00F70111" w:rsidRPr="00A171CD" w:rsidRDefault="00F70111" w:rsidP="002E3F62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A171CD"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14:paraId="274187A3" w14:textId="77777777" w:rsidR="00F70111" w:rsidRPr="00A171CD" w:rsidRDefault="00F70111" w:rsidP="002E3F62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17FD306A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9"/>
                <w:tab w:val="num" w:pos="1211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Osiguranje interaktivnih i praktičnih kurseva zasnovanih na najnovijim istraživanjima i tehnologijama.</w:t>
            </w:r>
          </w:p>
          <w:p w14:paraId="67370ED3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9"/>
                <w:tab w:val="num" w:pos="1211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Kontinuirano unapređenje programa na osnovu prikupljenih podataka i povratnih informacija od učesnika.</w:t>
            </w:r>
          </w:p>
          <w:p w14:paraId="464096F5" w14:textId="77777777" w:rsidR="00F70111" w:rsidRPr="00A171CD" w:rsidRDefault="00F70111" w:rsidP="002E3F62">
            <w:pPr>
              <w:widowControl w:val="0"/>
              <w:tabs>
                <w:tab w:val="left" w:pos="229"/>
              </w:tabs>
              <w:ind w:left="86"/>
              <w:rPr>
                <w:sz w:val="18"/>
                <w:szCs w:val="18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1AD5" w14:textId="77777777" w:rsidR="00F70111" w:rsidRPr="00A171CD" w:rsidRDefault="00F70111" w:rsidP="002E3F62">
            <w:pPr>
              <w:keepNext/>
              <w:keepLines/>
              <w:outlineLvl w:val="1"/>
              <w:rPr>
                <w:bCs/>
                <w:iCs/>
                <w:color w:val="000000"/>
                <w:sz w:val="20"/>
                <w:szCs w:val="20"/>
              </w:rPr>
            </w:pPr>
            <w:r w:rsidRPr="00A171CD">
              <w:rPr>
                <w:bCs/>
                <w:iCs/>
                <w:color w:val="000000"/>
                <w:sz w:val="20"/>
                <w:szCs w:val="32"/>
              </w:rPr>
              <w:t>Indicators of progress:</w:t>
            </w:r>
          </w:p>
          <w:p w14:paraId="1ACE3173" w14:textId="77777777" w:rsidR="00F70111" w:rsidRPr="00A171CD" w:rsidRDefault="00F70111" w:rsidP="002E3F62">
            <w:pPr>
              <w:rPr>
                <w:i/>
                <w:iCs/>
                <w:sz w:val="16"/>
              </w:rPr>
            </w:pPr>
            <w:r w:rsidRPr="00A171CD"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14:paraId="734BDAF9" w14:textId="77777777" w:rsidR="00F70111" w:rsidRPr="00A171CD" w:rsidRDefault="00F70111" w:rsidP="002E3F62">
            <w:pPr>
              <w:rPr>
                <w:i/>
                <w:iCs/>
                <w:sz w:val="16"/>
              </w:rPr>
            </w:pPr>
            <w:r w:rsidRPr="00A171CD">
              <w:rPr>
                <w:i/>
                <w:iCs/>
                <w:sz w:val="16"/>
              </w:rPr>
              <w:t xml:space="preserve"> </w:t>
            </w:r>
          </w:p>
          <w:p w14:paraId="401C6643" w14:textId="77777777" w:rsidR="00F70111" w:rsidRPr="002E354B" w:rsidRDefault="00F70111" w:rsidP="002E3F62">
            <w:pPr>
              <w:rPr>
                <w:sz w:val="18"/>
                <w:szCs w:val="18"/>
              </w:rPr>
            </w:pPr>
            <w:r w:rsidRPr="00A171CD">
              <w:rPr>
                <w:i/>
                <w:iCs/>
                <w:sz w:val="16"/>
              </w:rPr>
              <w:t xml:space="preserve">                    </w:t>
            </w:r>
            <w:r w:rsidRPr="002E354B">
              <w:rPr>
                <w:sz w:val="18"/>
                <w:szCs w:val="18"/>
              </w:rPr>
              <w:t>• Kvalitativni indikator:</w:t>
            </w:r>
          </w:p>
          <w:p w14:paraId="1C8BF015" w14:textId="77777777" w:rsidR="00F70111" w:rsidRPr="002E354B" w:rsidRDefault="00F70111" w:rsidP="002E3F62">
            <w:pPr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>Zadovoljstvo učesnika programom:</w:t>
            </w:r>
          </w:p>
          <w:p w14:paraId="3F862401" w14:textId="77777777" w:rsidR="00F70111" w:rsidRPr="002E354B" w:rsidRDefault="00F70111" w:rsidP="002E3F62">
            <w:pPr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>Opis: Prosečna ocena zadovoljstva učesnika programom prikupljena putem anketa ili evaluacija.</w:t>
            </w:r>
          </w:p>
          <w:p w14:paraId="1820140E" w14:textId="77777777" w:rsidR="00F70111" w:rsidRPr="002E354B" w:rsidRDefault="00F70111" w:rsidP="002E3F62">
            <w:pPr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>Cilj: Postizanje prosečne ocene zadovoljstva od 4.5 na skali od 1 do 5.</w:t>
            </w:r>
          </w:p>
          <w:p w14:paraId="21AE20D3" w14:textId="77777777" w:rsidR="00F70111" w:rsidRPr="00EB276C" w:rsidRDefault="00F70111" w:rsidP="002E3F62">
            <w:pPr>
              <w:rPr>
                <w:sz w:val="18"/>
                <w:szCs w:val="18"/>
                <w:lang w:val="de-DE"/>
              </w:rPr>
            </w:pPr>
            <w:r w:rsidRPr="002E354B">
              <w:rPr>
                <w:sz w:val="18"/>
                <w:szCs w:val="18"/>
              </w:rPr>
              <w:t xml:space="preserve">                    </w:t>
            </w:r>
            <w:r w:rsidRPr="00EB276C">
              <w:rPr>
                <w:sz w:val="18"/>
                <w:szCs w:val="18"/>
                <w:lang w:val="de-DE"/>
              </w:rPr>
              <w:t>• Kvantitativni indikator:</w:t>
            </w:r>
          </w:p>
          <w:p w14:paraId="302DF9EC" w14:textId="77777777" w:rsidR="00F70111" w:rsidRPr="00EB276C" w:rsidRDefault="00F70111" w:rsidP="002E3F62">
            <w:pPr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Stopa završenosti interaktivnih i online kurseva:</w:t>
            </w:r>
          </w:p>
          <w:p w14:paraId="6ED9A035" w14:textId="77777777" w:rsidR="00F70111" w:rsidRPr="00EB276C" w:rsidRDefault="00F70111" w:rsidP="002E3F62">
            <w:pPr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lastRenderedPageBreak/>
              <w:t>Opis: Procenat učesnika koji uspešno završe interaktivne kurseve u odnosu na broj započetih kurseva.</w:t>
            </w:r>
          </w:p>
          <w:p w14:paraId="2DE40A6A" w14:textId="77777777" w:rsidR="00F70111" w:rsidRPr="00EB276C" w:rsidRDefault="00F70111" w:rsidP="002E3F62">
            <w:pPr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Cilj: Postizanje stope završenosti od minimum 75%.</w:t>
            </w:r>
          </w:p>
          <w:p w14:paraId="20705369" w14:textId="77777777" w:rsidR="00F70111" w:rsidRPr="00EB276C" w:rsidRDefault="00F70111" w:rsidP="002E3F62">
            <w:pPr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 xml:space="preserve">                    </w:t>
            </w:r>
          </w:p>
          <w:p w14:paraId="103CA0E4" w14:textId="77777777" w:rsidR="00F70111" w:rsidRPr="00EB276C" w:rsidRDefault="00F70111" w:rsidP="002E3F62">
            <w:pPr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 xml:space="preserve">                     </w:t>
            </w:r>
          </w:p>
          <w:p w14:paraId="00F4F1B8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360"/>
              <w:rPr>
                <w:sz w:val="20"/>
                <w:szCs w:val="20"/>
                <w:lang w:val="de-DE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DDBC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A171CD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59EC507C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A171CD"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14:paraId="59D88C86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6393C499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  <w:r w:rsidRPr="00A171CD">
              <w:rPr>
                <w:iCs/>
                <w:color w:val="000000"/>
                <w:sz w:val="18"/>
                <w:szCs w:val="18"/>
              </w:rPr>
              <w:t>Izvor informacija:</w:t>
            </w:r>
          </w:p>
          <w:p w14:paraId="36EA0C3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Ankete ili evaluacije koje se sprovode među učesnicima programa nakon završetka ili tokom trajanja programa(25 popunjenih anketa od ukupno 45).</w:t>
            </w:r>
          </w:p>
          <w:p w14:paraId="4BE312F0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615A582D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61F5B221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  <w:r w:rsidRPr="00EB276C">
              <w:rPr>
                <w:iCs/>
                <w:color w:val="000000"/>
                <w:sz w:val="18"/>
                <w:szCs w:val="18"/>
              </w:rPr>
              <w:t>Izvor informacija:</w:t>
            </w:r>
          </w:p>
          <w:p w14:paraId="29BF7887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 xml:space="preserve">• Interni administrativni zapisi ili sistemi za upravljanje učenjem (LMS) koji beleže </w:t>
            </w:r>
            <w:r w:rsidRPr="00A171CD">
              <w:rPr>
                <w:sz w:val="18"/>
                <w:szCs w:val="18"/>
              </w:rPr>
              <w:lastRenderedPageBreak/>
              <w:t>završene kurseve.</w:t>
            </w:r>
          </w:p>
          <w:p w14:paraId="317F9308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0638786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3F6F700A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312A1610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369D22E7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4550CF82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  <w:p w14:paraId="48359507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  <w:p w14:paraId="4AA30F79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7E4E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A171CD">
              <w:rPr>
                <w:b/>
                <w:bCs/>
                <w:iCs/>
                <w:color w:val="000000"/>
                <w:sz w:val="20"/>
              </w:rPr>
              <w:lastRenderedPageBreak/>
              <w:t>Assumptions &amp; risks:</w:t>
            </w:r>
          </w:p>
          <w:p w14:paraId="3E1B5F03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A171CD">
              <w:rPr>
                <w:i/>
                <w:color w:val="000000"/>
                <w:sz w:val="16"/>
                <w:szCs w:val="20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14:paraId="3B18C67D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F70111" w:rsidRPr="00A171CD" w14:paraId="5C5D8A3E" w14:textId="77777777" w:rsidTr="002E3F62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6685" w14:textId="77777777" w:rsidR="00F70111" w:rsidRPr="00A171CD" w:rsidRDefault="00F70111" w:rsidP="002E3F62">
            <w:pPr>
              <w:rPr>
                <w:b/>
                <w:color w:val="000000"/>
                <w:sz w:val="20"/>
              </w:rPr>
            </w:pPr>
            <w:r w:rsidRPr="00A171CD">
              <w:rPr>
                <w:b/>
                <w:color w:val="000000"/>
                <w:sz w:val="20"/>
              </w:rPr>
              <w:t>Outputs (tangible) and Outcomes (intangible):</w:t>
            </w:r>
          </w:p>
          <w:p w14:paraId="49B5C1B3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6"/>
                <w:szCs w:val="16"/>
              </w:rPr>
            </w:pPr>
            <w:r w:rsidRPr="00A171CD"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 w:rsidRPr="00A171CD">
              <w:rPr>
                <w:bCs/>
                <w:i/>
                <w:iCs/>
                <w:sz w:val="16"/>
                <w:szCs w:val="16"/>
              </w:rPr>
              <w:t>(</w:t>
            </w:r>
            <w:r w:rsidRPr="00A171CD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Pr="00A171CD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A171CD">
              <w:rPr>
                <w:bCs/>
                <w:i/>
                <w:iCs/>
                <w:sz w:val="16"/>
                <w:szCs w:val="16"/>
              </w:rPr>
              <w:t>,</w:t>
            </w:r>
            <w:r w:rsidRPr="00A171CD"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14:paraId="5CD4D182" w14:textId="77777777" w:rsidR="00F70111" w:rsidRPr="008558D0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/>
                <w:sz w:val="20"/>
                <w:szCs w:val="20"/>
                <w:lang w:val="de-DE"/>
              </w:rPr>
            </w:pPr>
            <w:r w:rsidRPr="008558D0">
              <w:rPr>
                <w:b/>
                <w:sz w:val="20"/>
                <w:szCs w:val="20"/>
                <w:lang w:val="de-DE"/>
              </w:rPr>
              <w:t>WP.1 Analiza trenutnog stanja</w:t>
            </w:r>
          </w:p>
          <w:p w14:paraId="6B764E20" w14:textId="77777777" w:rsidR="00F70111" w:rsidRPr="008558D0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1.1</w:t>
            </w:r>
            <w:r>
              <w:rPr>
                <w:sz w:val="20"/>
                <w:szCs w:val="20"/>
                <w:lang w:val="de-DE"/>
              </w:rPr>
              <w:t>.</w:t>
            </w:r>
            <w:r w:rsidRPr="008558D0">
              <w:rPr>
                <w:sz w:val="20"/>
                <w:szCs w:val="20"/>
                <w:lang w:val="de-DE"/>
              </w:rPr>
              <w:t xml:space="preserve"> Detaljni izvještaj o istraživanju potražnje za kratkim kursevima.</w:t>
            </w:r>
          </w:p>
          <w:p w14:paraId="34A02307" w14:textId="77777777" w:rsidR="00F70111" w:rsidRPr="008558D0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1.2</w:t>
            </w:r>
            <w:r>
              <w:rPr>
                <w:sz w:val="20"/>
                <w:szCs w:val="20"/>
                <w:lang w:val="de-DE"/>
              </w:rPr>
              <w:t>.</w:t>
            </w:r>
            <w:r w:rsidRPr="008558D0">
              <w:rPr>
                <w:sz w:val="20"/>
                <w:szCs w:val="20"/>
                <w:lang w:val="de-DE"/>
              </w:rPr>
              <w:t xml:space="preserve"> Analiza konkurentskih programa i njihovih karakteristika.</w:t>
            </w:r>
          </w:p>
          <w:p w14:paraId="7E6C91B1" w14:textId="77777777" w:rsidR="00F70111" w:rsidRPr="008558D0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1.3</w:t>
            </w:r>
            <w:r>
              <w:rPr>
                <w:sz w:val="20"/>
                <w:szCs w:val="20"/>
                <w:lang w:val="de-DE"/>
              </w:rPr>
              <w:t>.</w:t>
            </w:r>
            <w:r w:rsidRPr="008558D0">
              <w:rPr>
                <w:sz w:val="20"/>
                <w:szCs w:val="20"/>
                <w:lang w:val="de-DE"/>
              </w:rPr>
              <w:t xml:space="preserve"> Prikupljanje informacija o potrebama poslodavaca za određenim vještinama.</w:t>
            </w:r>
          </w:p>
          <w:p w14:paraId="261E1E73" w14:textId="77777777" w:rsidR="00F70111" w:rsidRPr="008558D0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1.4</w:t>
            </w:r>
            <w:r>
              <w:rPr>
                <w:sz w:val="20"/>
                <w:szCs w:val="20"/>
                <w:lang w:val="de-DE"/>
              </w:rPr>
              <w:t>.</w:t>
            </w:r>
            <w:r w:rsidRPr="008558D0">
              <w:rPr>
                <w:sz w:val="20"/>
                <w:szCs w:val="20"/>
                <w:lang w:val="de-DE"/>
              </w:rPr>
              <w:t xml:space="preserve"> Procjena raspoloživih resursa za provođenje kurseva</w:t>
            </w:r>
          </w:p>
          <w:p w14:paraId="6C82F206" w14:textId="77777777" w:rsidR="00F70111" w:rsidRPr="008558D0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US"/>
              </w:rPr>
            </w:pPr>
            <w:r w:rsidRPr="008558D0">
              <w:rPr>
                <w:sz w:val="20"/>
                <w:szCs w:val="20"/>
                <w:lang w:val="en-US"/>
              </w:rPr>
              <w:t>1.5</w:t>
            </w:r>
            <w:r>
              <w:rPr>
                <w:sz w:val="20"/>
                <w:szCs w:val="20"/>
                <w:lang w:val="en-US"/>
              </w:rPr>
              <w:t>.</w:t>
            </w:r>
            <w:r w:rsidRPr="008558D0">
              <w:rPr>
                <w:sz w:val="20"/>
                <w:szCs w:val="20"/>
              </w:rPr>
              <w:t xml:space="preserve"> </w:t>
            </w:r>
            <w:r w:rsidRPr="008558D0">
              <w:rPr>
                <w:sz w:val="20"/>
                <w:szCs w:val="20"/>
                <w:lang w:val="en-US"/>
              </w:rPr>
              <w:t>Analiza mogućnosti za online ili hibridne kurseve</w:t>
            </w:r>
          </w:p>
          <w:p w14:paraId="768BBE9F" w14:textId="77777777" w:rsidR="00F70111" w:rsidRPr="008558D0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Cs/>
                <w:sz w:val="20"/>
                <w:szCs w:val="20"/>
                <w:lang w:val="en-TT"/>
              </w:rPr>
            </w:pPr>
            <w:r w:rsidRPr="008558D0">
              <w:rPr>
                <w:b/>
                <w:bCs/>
                <w:sz w:val="20"/>
                <w:szCs w:val="20"/>
                <w:lang w:val="en-US"/>
              </w:rPr>
              <w:t>WP.2 Poseta univerzitetima</w:t>
            </w:r>
          </w:p>
          <w:p w14:paraId="6A1CD012" w14:textId="77777777" w:rsidR="00F70111" w:rsidRPr="00EB276C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  <w:r w:rsidRPr="00EB276C">
              <w:rPr>
                <w:sz w:val="20"/>
                <w:szCs w:val="20"/>
                <w:lang w:val="en-TT"/>
              </w:rPr>
              <w:t>2.1. Komunikacija sa odabranim univerzitetima radi dogovaranja posete.</w:t>
            </w:r>
          </w:p>
          <w:p w14:paraId="6E673B8C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 w:rsidRPr="00EB276C">
              <w:rPr>
                <w:sz w:val="20"/>
                <w:szCs w:val="20"/>
                <w:lang w:val="en-TT"/>
              </w:rPr>
              <w:t>2.2. Priprema svih potrebnih dokumenata za putovanje (vize, rezervacije, itd.).</w:t>
            </w:r>
          </w:p>
          <w:p w14:paraId="0964511D" w14:textId="77777777" w:rsidR="00F70111" w:rsidRPr="002E354B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TT"/>
              </w:rPr>
            </w:pPr>
            <w:r w:rsidRPr="002E354B">
              <w:rPr>
                <w:sz w:val="20"/>
                <w:szCs w:val="20"/>
                <w:lang w:val="en-TT"/>
              </w:rPr>
              <w:t>2.3. Informisanje polaznika o detaljima posete i pratećim aktivnostima.</w:t>
            </w:r>
          </w:p>
          <w:p w14:paraId="688884B3" w14:textId="77777777" w:rsidR="00F70111" w:rsidRPr="002E354B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TT"/>
              </w:rPr>
            </w:pPr>
            <w:r w:rsidRPr="002E354B">
              <w:rPr>
                <w:bCs/>
                <w:sz w:val="20"/>
                <w:szCs w:val="20"/>
                <w:lang w:val="en-TT"/>
              </w:rPr>
              <w:t>2.4. Poseta odabranim stranim univerzitetima i učešće u njihovim programima.</w:t>
            </w:r>
          </w:p>
          <w:p w14:paraId="5857A596" w14:textId="77777777" w:rsidR="00F70111" w:rsidRPr="00EB276C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TT"/>
              </w:rPr>
            </w:pPr>
            <w:r w:rsidRPr="00EB276C">
              <w:rPr>
                <w:bCs/>
                <w:sz w:val="20"/>
                <w:szCs w:val="20"/>
                <w:lang w:val="en-TT"/>
              </w:rPr>
              <w:t>2.5. Izveštaj o iskustvu tokom posete i feedback od polaznika.</w:t>
            </w:r>
          </w:p>
          <w:p w14:paraId="35784E2C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/>
                <w:bCs/>
                <w:sz w:val="20"/>
                <w:szCs w:val="20"/>
                <w:lang w:val="nl-NL"/>
              </w:rPr>
            </w:pPr>
            <w:r w:rsidRPr="00EB276C">
              <w:rPr>
                <w:b/>
                <w:bCs/>
                <w:sz w:val="20"/>
                <w:szCs w:val="20"/>
                <w:lang w:val="nl-NL"/>
              </w:rPr>
              <w:t>WP.3 Kratki kursevi Blokčejna i Blok Promene</w:t>
            </w:r>
          </w:p>
          <w:p w14:paraId="635BD04A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nl-NL"/>
              </w:rPr>
            </w:pPr>
            <w:r w:rsidRPr="00EB276C">
              <w:rPr>
                <w:sz w:val="20"/>
                <w:szCs w:val="20"/>
                <w:lang w:val="nl-NL"/>
              </w:rPr>
              <w:lastRenderedPageBreak/>
              <w:t xml:space="preserve">3.1. Detaljni planovi kurseva. </w:t>
            </w:r>
          </w:p>
          <w:p w14:paraId="54528CB6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nl-NL"/>
              </w:rPr>
            </w:pPr>
            <w:r w:rsidRPr="00EB276C">
              <w:rPr>
                <w:sz w:val="20"/>
                <w:szCs w:val="20"/>
                <w:lang w:val="nl-NL"/>
              </w:rPr>
              <w:t>3.2. Izabrana i konfigurisana LMS platforma..</w:t>
            </w:r>
          </w:p>
          <w:p w14:paraId="7DECF62F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nl-NL"/>
              </w:rPr>
            </w:pPr>
            <w:r w:rsidRPr="00EB276C">
              <w:rPr>
                <w:sz w:val="20"/>
                <w:szCs w:val="20"/>
                <w:lang w:val="nl-NL"/>
              </w:rPr>
              <w:t>3.3. Implementiran sistem autentifikacije korisnika.</w:t>
            </w:r>
          </w:p>
          <w:p w14:paraId="06AD61A3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nl-NL"/>
              </w:rPr>
            </w:pPr>
            <w:r w:rsidRPr="00EB276C">
              <w:rPr>
                <w:sz w:val="20"/>
                <w:szCs w:val="20"/>
                <w:lang w:val="nl-NL"/>
              </w:rPr>
              <w:t>3.4. Održani online kursevi.</w:t>
            </w:r>
          </w:p>
          <w:p w14:paraId="448767BB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nl-NL"/>
              </w:rPr>
            </w:pPr>
            <w:r w:rsidRPr="00EB276C">
              <w:rPr>
                <w:sz w:val="20"/>
                <w:szCs w:val="20"/>
                <w:lang w:val="nl-NL"/>
              </w:rPr>
              <w:t>3.5. Praćenje učešća i interakcije.</w:t>
            </w:r>
          </w:p>
          <w:p w14:paraId="19A34FA5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3.6. Generisani digitalni sertifikati.</w:t>
            </w:r>
          </w:p>
          <w:p w14:paraId="29333732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3.7. Definisana strategija marketinga.</w:t>
            </w:r>
          </w:p>
          <w:p w14:paraId="2CD9533B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3.</w:t>
            </w:r>
            <w:r>
              <w:rPr>
                <w:sz w:val="20"/>
                <w:szCs w:val="20"/>
                <w:lang w:val="de-DE"/>
              </w:rPr>
              <w:t>8</w:t>
            </w:r>
            <w:r w:rsidRPr="008558D0">
              <w:rPr>
                <w:sz w:val="20"/>
                <w:szCs w:val="20"/>
                <w:lang w:val="de-DE"/>
              </w:rPr>
              <w:t>. Analiza povratnih informacija.</w:t>
            </w:r>
          </w:p>
          <w:p w14:paraId="285ABEA6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b/>
                <w:bCs/>
                <w:sz w:val="20"/>
                <w:szCs w:val="20"/>
                <w:lang w:val="de-DE"/>
              </w:rPr>
              <w:t>WP 4 Kratki kursevi Pametnih Ugovora</w:t>
            </w:r>
          </w:p>
          <w:p w14:paraId="3C50B355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4.1. Priprema lekcionih materijala.</w:t>
            </w:r>
          </w:p>
          <w:p w14:paraId="7EFC9339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4.2. Izabrana i konfigurisana platforma za e-učenje (LMS).</w:t>
            </w:r>
          </w:p>
          <w:p w14:paraId="3AA8FF9F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4.3. Postavljanje svih materijala na platformu.</w:t>
            </w:r>
          </w:p>
          <w:p w14:paraId="006351CE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4.4. Održani online kursevi.</w:t>
            </w:r>
          </w:p>
          <w:p w14:paraId="7D45F38B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4.5. Sistem procene učenika.</w:t>
            </w:r>
          </w:p>
          <w:p w14:paraId="7F9D2609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4.6. Generisani digitalni sertifikati.</w:t>
            </w:r>
          </w:p>
          <w:p w14:paraId="4AC93050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b/>
                <w:bCs/>
                <w:sz w:val="20"/>
                <w:szCs w:val="20"/>
                <w:lang w:val="de-DE"/>
              </w:rPr>
              <w:t>WP.5 Kratki kursevi Web 3.0 Tehnologije</w:t>
            </w:r>
          </w:p>
          <w:p w14:paraId="234F4F72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5.1</w:t>
            </w:r>
            <w:r>
              <w:rPr>
                <w:sz w:val="20"/>
                <w:szCs w:val="20"/>
                <w:lang w:val="de-DE"/>
              </w:rPr>
              <w:t>.</w:t>
            </w:r>
            <w:r w:rsidRPr="008558D0">
              <w:rPr>
                <w:sz w:val="20"/>
                <w:szCs w:val="20"/>
                <w:lang w:val="de-DE"/>
              </w:rPr>
              <w:t xml:space="preserve"> Detaljan plan kursa sa određenim temama i ciljevima učenja.</w:t>
            </w:r>
          </w:p>
          <w:p w14:paraId="34A78ED9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5.2. Snimljeni edukativni video zapisi i interaktivni materijali za učenje.</w:t>
            </w:r>
          </w:p>
          <w:p w14:paraId="1B1FEAC8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5.3. Prilagođena e-učionička platforma spremna za dostavu kursa.</w:t>
            </w:r>
          </w:p>
          <w:p w14:paraId="327ECD3A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5.4. Razvij</w:t>
            </w:r>
            <w:r>
              <w:rPr>
                <w:sz w:val="20"/>
                <w:szCs w:val="20"/>
                <w:lang w:val="de-DE"/>
              </w:rPr>
              <w:t>anje</w:t>
            </w:r>
            <w:r w:rsidRPr="008558D0">
              <w:rPr>
                <w:sz w:val="20"/>
                <w:szCs w:val="20"/>
                <w:lang w:val="de-DE"/>
              </w:rPr>
              <w:t xml:space="preserve"> marketinške strategije i materijali za promociju kursa.</w:t>
            </w:r>
          </w:p>
          <w:p w14:paraId="45940A5A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5.5. Održani planirani časovi kursa sa instrukcijama i podrškom.</w:t>
            </w:r>
          </w:p>
          <w:p w14:paraId="5B5E0831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8558D0">
              <w:rPr>
                <w:sz w:val="20"/>
                <w:szCs w:val="20"/>
                <w:lang w:val="de-DE"/>
              </w:rPr>
              <w:t>5.6. Analiza povratnih informacija i identifikacija oblasti za unapređenje.</w:t>
            </w:r>
          </w:p>
          <w:p w14:paraId="416D366A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 w:rsidRPr="00EB276C">
              <w:rPr>
                <w:b/>
                <w:bCs/>
                <w:sz w:val="20"/>
                <w:szCs w:val="20"/>
                <w:lang w:val="de-DE"/>
              </w:rPr>
              <w:t>WP.6 Kursevi Vestacke inteligencije</w:t>
            </w:r>
          </w:p>
          <w:p w14:paraId="15CD4897" w14:textId="77777777" w:rsidR="00F70111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6.1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.</w:t>
            </w:r>
            <w:r w:rsidRPr="008558D0">
              <w:rPr>
                <w:sz w:val="20"/>
                <w:szCs w:val="20"/>
                <w:lang w:val="de-DE"/>
              </w:rPr>
              <w:t xml:space="preserve"> 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Definisanje sadržaja kurseva iz veštačke inteligencije.</w:t>
            </w:r>
          </w:p>
          <w:p w14:paraId="7F6698A7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6.2. </w:t>
            </w:r>
            <w:r w:rsidRPr="008558D0">
              <w:rPr>
                <w:sz w:val="20"/>
                <w:szCs w:val="20"/>
                <w:lang w:val="de-DE"/>
              </w:rPr>
              <w:t>Izabrana i konfigurisana platforma za e-učenje (LMS).</w:t>
            </w:r>
          </w:p>
          <w:p w14:paraId="1DFB29AB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6.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3.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 xml:space="preserve"> Razvoj nastavnih materijala, 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lastRenderedPageBreak/>
              <w:t>prezentacija i vežbi za svaki segment kursa.</w:t>
            </w:r>
          </w:p>
          <w:p w14:paraId="477A4748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6.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4.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 xml:space="preserve"> Identifikacija i angažovanje kvalifikovanih instruktora za predavanje.</w:t>
            </w:r>
          </w:p>
          <w:p w14:paraId="390D7DE8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6.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5.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 xml:space="preserve">Plan 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rasporeda za održavanje kurseva, uključujući termine predavanja, vežbi i ispitivanja.</w:t>
            </w:r>
          </w:p>
          <w:p w14:paraId="55A40492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6.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6.</w:t>
            </w:r>
            <w:r w:rsidRPr="008558D0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Odr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ž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avanje online kurseva</w:t>
            </w:r>
          </w:p>
          <w:p w14:paraId="10504655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6.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7.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 xml:space="preserve"> </w:t>
            </w:r>
            <w:r w:rsidRPr="008558D0">
              <w:rPr>
                <w:sz w:val="20"/>
                <w:szCs w:val="20"/>
                <w:lang w:val="de-DE"/>
              </w:rPr>
              <w:t>Praćenje učešća i interakcije.</w:t>
            </w:r>
          </w:p>
          <w:p w14:paraId="72A6F6EE" w14:textId="77777777" w:rsidR="00F70111" w:rsidRPr="008558D0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>6.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8.</w:t>
            </w:r>
            <w:r w:rsidRPr="008558D0">
              <w:rPr>
                <w:bCs/>
                <w:color w:val="000000"/>
                <w:sz w:val="20"/>
                <w:szCs w:val="20"/>
                <w:lang w:val="de-DE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Analiza povratnih informacija.</w:t>
            </w:r>
          </w:p>
          <w:p w14:paraId="0A5BF051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FD9D" w14:textId="77777777" w:rsidR="00F70111" w:rsidRPr="00A171CD" w:rsidRDefault="00F70111" w:rsidP="002E3F62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A171CD">
              <w:rPr>
                <w:b/>
                <w:bCs/>
                <w:iCs/>
                <w:color w:val="000000"/>
                <w:sz w:val="20"/>
              </w:rPr>
              <w:lastRenderedPageBreak/>
              <w:t>Indicators of progress:</w:t>
            </w:r>
          </w:p>
          <w:p w14:paraId="33F42DA1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A171CD">
              <w:rPr>
                <w:i/>
                <w:iCs/>
                <w:sz w:val="16"/>
              </w:rPr>
              <w:t>What are the indicators to measure whether and to what extent the project achieves the envisaged results and effects?</w:t>
            </w:r>
          </w:p>
          <w:p w14:paraId="398738CE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  <w:r w:rsidRPr="00A171CD">
              <w:rPr>
                <w:b/>
                <w:bCs/>
                <w:i/>
                <w:iCs/>
                <w:sz w:val="18"/>
                <w:szCs w:val="18"/>
              </w:rPr>
              <w:t xml:space="preserve">  </w:t>
            </w:r>
            <w:r w:rsidRPr="002E354B">
              <w:rPr>
                <w:b/>
                <w:bCs/>
                <w:i/>
                <w:iCs/>
                <w:sz w:val="18"/>
                <w:szCs w:val="18"/>
              </w:rPr>
              <w:t>Indikatori uspeha za analizu trenutnog stanja:</w:t>
            </w:r>
          </w:p>
          <w:p w14:paraId="139AFCF9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i/>
                <w:iCs/>
                <w:sz w:val="16"/>
              </w:rPr>
              <w:t xml:space="preserve">  </w:t>
            </w:r>
            <w:r w:rsidRPr="002E354B">
              <w:rPr>
                <w:sz w:val="18"/>
                <w:szCs w:val="18"/>
              </w:rPr>
              <w:t>• Broj sprovedenih anketa ili intervjua sa potencijalnim polaznicima.</w:t>
            </w:r>
          </w:p>
          <w:p w14:paraId="3BE79088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>Procenat polaznika koji su izrazili interesovanje za kratke kurseve.</w:t>
            </w:r>
          </w:p>
          <w:p w14:paraId="3DA09476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i/>
                <w:iCs/>
                <w:sz w:val="16"/>
              </w:rPr>
              <w:t xml:space="preserve">    </w:t>
            </w:r>
            <w:r w:rsidRPr="002E354B">
              <w:rPr>
                <w:sz w:val="18"/>
                <w:szCs w:val="18"/>
              </w:rPr>
              <w:t>•Broj analiziranih konkurentskih programa.</w:t>
            </w:r>
          </w:p>
          <w:p w14:paraId="546C51A7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>Identifikacija snaga i slabosti konkurencije u odnosu na planirane programe.</w:t>
            </w:r>
          </w:p>
          <w:p w14:paraId="5A8544E4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 xml:space="preserve">    •Broj sprovedenih intervjua ili anketa sa poslodavcima.</w:t>
            </w:r>
          </w:p>
          <w:p w14:paraId="45B0B4C5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>Procenat poslodavaca koji su identifikovali konkretne potrebe za određenim veštinama.</w:t>
            </w:r>
          </w:p>
          <w:p w14:paraId="2713D085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 xml:space="preserve">    •Broj i kvalifikacije dostupnog nastavnog osoblja.</w:t>
            </w:r>
          </w:p>
          <w:p w14:paraId="3E3347D2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Kvalitet i količina materijalnih resursa (učionice, oprema).</w:t>
            </w:r>
          </w:p>
          <w:p w14:paraId="50572465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 xml:space="preserve">    •Procenat studenata koji preferiraju online ili hibridne kurseve.</w:t>
            </w:r>
          </w:p>
          <w:p w14:paraId="3A1C201E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Dostupnost i tehničke mogućnosti za implementaciju online platformi.</w:t>
            </w:r>
          </w:p>
          <w:p w14:paraId="6408E82D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 xml:space="preserve">     •Procenat ostvarenih prihoda u odnosu na projekcije.</w:t>
            </w:r>
          </w:p>
          <w:p w14:paraId="44BFF8EA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Troškovi po polazniku i analiza isplativosti programa.</w:t>
            </w:r>
          </w:p>
          <w:p w14:paraId="13BCF86F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  <w:r w:rsidRPr="002E354B">
              <w:rPr>
                <w:b/>
                <w:bCs/>
                <w:i/>
                <w:iCs/>
                <w:sz w:val="18"/>
                <w:szCs w:val="18"/>
              </w:rPr>
              <w:t>Indikatori uspeha za posete univerzitetima:</w:t>
            </w:r>
          </w:p>
          <w:p w14:paraId="5393827B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 xml:space="preserve">   •Broj univerziteta na listi koji nude relevantne kurseve.</w:t>
            </w:r>
          </w:p>
          <w:p w14:paraId="5D017F73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Raznolikost i kvalitet programa koji su u ponudi.</w:t>
            </w:r>
          </w:p>
          <w:p w14:paraId="1D8345A8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•Broj uspešno uspostavljenih kontakata sa univerzitetima.</w:t>
            </w:r>
          </w:p>
          <w:p w14:paraId="50140091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lastRenderedPageBreak/>
              <w:t>Broj potvrđenih termina za posetu.</w:t>
            </w:r>
          </w:p>
          <w:p w14:paraId="2A669FE8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 •Broj izdatih i validnih viza za sve učesnike.</w:t>
            </w:r>
          </w:p>
          <w:p w14:paraId="3E1149F8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Broj uspešno izvršenih rezervacija (letovi, smeštaj).</w:t>
            </w:r>
          </w:p>
          <w:p w14:paraId="384F7BE5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ab/>
              <w:t>•Broj polaznika koji su primili i potvrdili prijem informacija.</w:t>
            </w:r>
          </w:p>
          <w:p w14:paraId="5C50E0FF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Stepen razumljivosti i zadovoljstva informisanošću polaznika.</w:t>
            </w:r>
          </w:p>
          <w:p w14:paraId="25D48A8D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•Broj univerziteta koje su posetili.</w:t>
            </w:r>
          </w:p>
          <w:p w14:paraId="65D41CFC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Broj polaznika koji su aktivno učestvovali u programima.</w:t>
            </w:r>
          </w:p>
          <w:p w14:paraId="1568E09E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Kvalitet i relevantnost programa u kojima su učestvovali.</w:t>
            </w:r>
          </w:p>
          <w:p w14:paraId="737DC48B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•Broj prikupljenih izveštaja i povratnih informacija.</w:t>
            </w:r>
          </w:p>
          <w:p w14:paraId="3AE9FCB6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Stepen zadovoljstva polaznika.</w:t>
            </w:r>
          </w:p>
          <w:p w14:paraId="3D90A177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Identifikacija naučenih lekcija i predloga za poboljšanje.</w:t>
            </w:r>
          </w:p>
          <w:p w14:paraId="708F39C7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ab/>
            </w:r>
            <w:r w:rsidRPr="00EB276C">
              <w:rPr>
                <w:b/>
                <w:bCs/>
                <w:i/>
                <w:iCs/>
                <w:sz w:val="18"/>
                <w:szCs w:val="18"/>
                <w:lang w:val="fr-FR"/>
              </w:rPr>
              <w:t xml:space="preserve">Indikatori uspeha </w:t>
            </w:r>
            <w:r w:rsidRPr="00EB276C"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>kratkih kurseva Blokčejna I Blok promene:</w:t>
            </w:r>
          </w:p>
          <w:p w14:paraId="41A8888B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 • Broj izrađenih i verifikovanih kurikuluma.</w:t>
            </w:r>
          </w:p>
          <w:p w14:paraId="798B2312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Stepen usklađenosti kurikuluma sa industrijskim standardima i potrebama tržišta. </w:t>
            </w:r>
          </w:p>
          <w:p w14:paraId="69CD5CED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 • Broj dostupnih funkcionalnosti koje podržavaju online učenje.</w:t>
            </w:r>
          </w:p>
          <w:p w14:paraId="0672E5D0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Stabilnost i pouzdanost LMS platforme tokom testiranja. </w:t>
            </w:r>
          </w:p>
          <w:p w14:paraId="00E71DC1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 • Broj uspešno registrovanih i autentifikovanih korisnika.</w:t>
            </w:r>
          </w:p>
          <w:p w14:paraId="3D6D29A3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Sigurnost i pouzdanost sistema autentifikacije.        • Broj održanih kurseva prema planu.</w:t>
            </w:r>
          </w:p>
          <w:p w14:paraId="1FE338B8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Stepen učešća i zadovoljstva polaznika.</w:t>
            </w:r>
          </w:p>
          <w:p w14:paraId="6B03BC5D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 </w:t>
            </w:r>
            <w:r w:rsidRPr="00EB276C">
              <w:rPr>
                <w:sz w:val="18"/>
                <w:szCs w:val="18"/>
                <w:lang w:val="de-DE"/>
              </w:rPr>
              <w:t>•  Broj aktivnih polaznika tokom kurseva.</w:t>
            </w:r>
          </w:p>
          <w:p w14:paraId="095E2D9B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 xml:space="preserve">Stepen interakcije (postavljanja pitanja, diskusija, zadataka). </w:t>
            </w:r>
          </w:p>
          <w:p w14:paraId="7D08437C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 xml:space="preserve">  • Broj izdatih sertifikata.</w:t>
            </w:r>
          </w:p>
          <w:p w14:paraId="4111E462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 xml:space="preserve">Kvalitet i verifikabilnost digitalnih sertifikata. </w:t>
            </w:r>
          </w:p>
          <w:p w14:paraId="667352A6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EB276C">
              <w:rPr>
                <w:sz w:val="18"/>
                <w:szCs w:val="18"/>
                <w:lang w:val="de-DE"/>
              </w:rPr>
              <w:t xml:space="preserve">  </w:t>
            </w:r>
            <w:r w:rsidRPr="00A171CD">
              <w:rPr>
                <w:sz w:val="18"/>
                <w:szCs w:val="18"/>
              </w:rPr>
              <w:t>• Izrađen i usvojen marketing plan.</w:t>
            </w:r>
          </w:p>
          <w:p w14:paraId="71369C58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 xml:space="preserve">Efikasnost marketing kampanja (domet, angažovanost, konverzije). </w:t>
            </w:r>
          </w:p>
          <w:p w14:paraId="5718C757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2E354B">
              <w:rPr>
                <w:sz w:val="18"/>
                <w:szCs w:val="18"/>
              </w:rPr>
              <w:t xml:space="preserve">  </w:t>
            </w:r>
            <w:r w:rsidRPr="00A171CD">
              <w:rPr>
                <w:sz w:val="18"/>
                <w:szCs w:val="18"/>
              </w:rPr>
              <w:t>• Broj sklopljenih partnerstava sa relevantnim organizacijama.</w:t>
            </w:r>
          </w:p>
          <w:p w14:paraId="6CA439AE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 xml:space="preserve">Kvalitet i trajanje partnerstava. </w:t>
            </w:r>
          </w:p>
          <w:p w14:paraId="7345C9AF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lastRenderedPageBreak/>
              <w:t xml:space="preserve">  • Broj prikupljenih povratnih informacija od polaznika.</w:t>
            </w:r>
          </w:p>
          <w:p w14:paraId="575739FB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Stepen zadovoljstva i identifikacija područja za poboljšanje.</w:t>
            </w:r>
          </w:p>
          <w:p w14:paraId="48583251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A171CD">
              <w:rPr>
                <w:b/>
                <w:bCs/>
                <w:i/>
                <w:iCs/>
                <w:sz w:val="18"/>
                <w:szCs w:val="18"/>
              </w:rPr>
              <w:t>Indikatori uspeha</w:t>
            </w:r>
            <w:r w:rsidRPr="00A171CD">
              <w:rPr>
                <w:sz w:val="18"/>
                <w:szCs w:val="18"/>
              </w:rPr>
              <w:t xml:space="preserve"> </w:t>
            </w:r>
            <w:r w:rsidRPr="00A171CD">
              <w:rPr>
                <w:b/>
                <w:bCs/>
                <w:i/>
                <w:iCs/>
                <w:color w:val="000000"/>
                <w:sz w:val="18"/>
                <w:szCs w:val="18"/>
              </w:rPr>
              <w:t>kratkih kurseva Pametnih Ugovora:</w:t>
            </w:r>
          </w:p>
          <w:p w14:paraId="7A8F28FC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Broj kreiranih lekcija i nastavnih modula.</w:t>
            </w:r>
          </w:p>
          <w:p w14:paraId="61244A66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Kvalitet i relevantnost sadržaja prema industrijskim standardima.</w:t>
            </w:r>
          </w:p>
          <w:p w14:paraId="484718D3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Broj dostupnih funkcionalnosti za podršku online učenju.</w:t>
            </w:r>
          </w:p>
          <w:p w14:paraId="6A903476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Stabilnost i pouzdanost platforme tokom testiranja.</w:t>
            </w:r>
          </w:p>
          <w:p w14:paraId="39397C97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Broj uspešno postavljenih lekcija i nastavnih materijala.</w:t>
            </w:r>
          </w:p>
          <w:p w14:paraId="6D6D9202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Dostupnost i funkcionalnost materijala za polaznike.</w:t>
            </w:r>
          </w:p>
          <w:p w14:paraId="1F8738CF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Broj održanih kurseva prema planu.</w:t>
            </w:r>
          </w:p>
          <w:p w14:paraId="219B2E33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Stepen učešća i zadovoljstva polaznika.</w:t>
            </w:r>
          </w:p>
          <w:p w14:paraId="59481B90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Broj realizovanih procena i ispita.</w:t>
            </w:r>
          </w:p>
          <w:p w14:paraId="3E5656A1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Procenat polaznika koji su uspešno završili kurseve.</w:t>
            </w:r>
          </w:p>
          <w:p w14:paraId="114626DF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• Broj izdatih sertifikata.</w:t>
            </w:r>
          </w:p>
          <w:p w14:paraId="4B4DFE52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Kvalitet i verifikabilnost digitalnih sertifikata.</w:t>
            </w:r>
          </w:p>
          <w:p w14:paraId="0A226A4E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  <w:lang w:val="de-DE"/>
              </w:rPr>
            </w:pPr>
            <w:r w:rsidRPr="00EB276C">
              <w:rPr>
                <w:b/>
                <w:bCs/>
                <w:i/>
                <w:iCs/>
                <w:sz w:val="18"/>
                <w:szCs w:val="18"/>
                <w:lang w:val="de-DE"/>
              </w:rPr>
              <w:t>Indikatori uspeha</w:t>
            </w:r>
            <w:r w:rsidRPr="00EB276C">
              <w:rPr>
                <w:sz w:val="18"/>
                <w:szCs w:val="18"/>
                <w:lang w:val="de-DE"/>
              </w:rPr>
              <w:t xml:space="preserve"> </w:t>
            </w:r>
            <w:r w:rsidRPr="00EB276C">
              <w:rPr>
                <w:b/>
                <w:bCs/>
                <w:i/>
                <w:iCs/>
                <w:color w:val="000000"/>
                <w:sz w:val="18"/>
                <w:szCs w:val="18"/>
                <w:lang w:val="de-DE"/>
              </w:rPr>
              <w:t>kratkih kurseva Wev3.0</w:t>
            </w:r>
            <w:r w:rsidRPr="00EB276C">
              <w:rPr>
                <w:b/>
                <w:bCs/>
                <w:color w:val="000000"/>
                <w:sz w:val="18"/>
                <w:szCs w:val="18"/>
                <w:lang w:val="de-DE"/>
              </w:rPr>
              <w:t xml:space="preserve"> Tehnologije:</w:t>
            </w:r>
          </w:p>
          <w:p w14:paraId="6554F5FF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•Kompletiranost i jasnoća kurikuluma: Evaluacija od strane stručnjaka.</w:t>
            </w:r>
            <w:r w:rsidRPr="00EB276C">
              <w:rPr>
                <w:sz w:val="18"/>
                <w:szCs w:val="18"/>
                <w:lang w:val="de-DE"/>
              </w:rPr>
              <w:cr/>
              <w:t>Povezanost tema i ciljeva učenja: Anketiranje instruktora i učenika.</w:t>
            </w:r>
            <w:r w:rsidRPr="00EB276C">
              <w:rPr>
                <w:sz w:val="18"/>
                <w:szCs w:val="18"/>
                <w:lang w:val="de-DE"/>
              </w:rPr>
              <w:cr/>
              <w:t>•Kvalitet i jasnoća video zapisa: Evaluacija od strane stručnjaka i učenika.</w:t>
            </w:r>
            <w:r w:rsidRPr="00EB276C">
              <w:rPr>
                <w:sz w:val="18"/>
                <w:szCs w:val="18"/>
                <w:lang w:val="de-DE"/>
              </w:rPr>
              <w:cr/>
              <w:t>Interaktivnost materijala: Stopa angažovanja učenika (kvizovi, interaktivne vežbe). •Funkcionalnost platforme: Broj tehničkih problema prijavljenih od strane korisnika.</w:t>
            </w:r>
            <w:r w:rsidRPr="00EB276C">
              <w:rPr>
                <w:sz w:val="18"/>
                <w:szCs w:val="18"/>
                <w:lang w:val="de-DE"/>
              </w:rPr>
              <w:cr/>
              <w:t>Korisničko iskustvo: Ocene zadovoljstva učenika.</w:t>
            </w:r>
            <w:r w:rsidRPr="00EB276C">
              <w:rPr>
                <w:sz w:val="18"/>
                <w:szCs w:val="18"/>
                <w:lang w:val="de-DE"/>
              </w:rPr>
              <w:cr/>
              <w:t>•Doseg marketinških kampanja: Broj impresija i klikova.</w:t>
            </w:r>
            <w:r w:rsidRPr="00EB276C">
              <w:rPr>
                <w:sz w:val="18"/>
                <w:szCs w:val="18"/>
                <w:lang w:val="de-DE"/>
              </w:rPr>
              <w:cr/>
              <w:t>Stopa konverzije: Broj prijava na kurs.</w:t>
            </w:r>
            <w:r w:rsidRPr="00EB276C">
              <w:rPr>
                <w:sz w:val="18"/>
                <w:szCs w:val="18"/>
                <w:lang w:val="de-DE"/>
              </w:rPr>
              <w:cr/>
              <w:t>•Prisustvo i angažovanost učenika: Stopa pohađanja i angažovanosti tokom časova.</w:t>
            </w:r>
            <w:r w:rsidRPr="00EB276C">
              <w:rPr>
                <w:sz w:val="18"/>
                <w:szCs w:val="18"/>
                <w:lang w:val="de-DE"/>
              </w:rPr>
              <w:cr/>
            </w:r>
            <w:r w:rsidRPr="00EB276C">
              <w:rPr>
                <w:sz w:val="18"/>
                <w:szCs w:val="18"/>
                <w:lang w:val="de-DE"/>
              </w:rPr>
              <w:lastRenderedPageBreak/>
              <w:t>Kvalitet podrške: Povratne informacije učenika o podršci instruktora.</w:t>
            </w:r>
            <w:r w:rsidRPr="00EB276C">
              <w:rPr>
                <w:sz w:val="18"/>
                <w:szCs w:val="18"/>
                <w:lang w:val="de-DE"/>
              </w:rPr>
              <w:cr/>
              <w:t>•Stopa povratnih informacija: Procenat učenika koji su dali povratne informacije.</w:t>
            </w:r>
            <w:r w:rsidRPr="00EB276C">
              <w:rPr>
                <w:sz w:val="18"/>
                <w:szCs w:val="18"/>
                <w:lang w:val="de-DE"/>
              </w:rPr>
              <w:cr/>
              <w:t>Identifikacija i implementacija poboljšanja:</w:t>
            </w:r>
          </w:p>
          <w:p w14:paraId="076E124E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Broj identifikovanih i implementiranih poboljšanja.</w:t>
            </w:r>
            <w:r w:rsidRPr="00EB276C">
              <w:rPr>
                <w:sz w:val="18"/>
                <w:szCs w:val="18"/>
                <w:lang w:val="de-DE"/>
              </w:rPr>
              <w:cr/>
            </w:r>
            <w:r w:rsidRPr="00EB276C">
              <w:rPr>
                <w:b/>
                <w:bCs/>
                <w:i/>
                <w:iCs/>
                <w:sz w:val="18"/>
                <w:szCs w:val="18"/>
                <w:lang w:val="de-DE"/>
              </w:rPr>
              <w:t xml:space="preserve">Indikatori uspeha </w:t>
            </w:r>
            <w:r w:rsidRPr="00EB276C">
              <w:rPr>
                <w:b/>
                <w:bCs/>
                <w:i/>
                <w:iCs/>
                <w:color w:val="000000"/>
                <w:sz w:val="18"/>
                <w:szCs w:val="18"/>
                <w:lang w:val="de-DE"/>
              </w:rPr>
              <w:t>kurseva vestacke inteligencije:</w:t>
            </w:r>
          </w:p>
          <w:p w14:paraId="24C0E592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de-DE"/>
              </w:rPr>
              <w:t xml:space="preserve">  • Jasnoća i relevantnost sadržaja: Povratne informacije od stručnjaka u oblasti veštačke inteligencije.</w:t>
            </w:r>
            <w:r w:rsidRPr="00EB276C">
              <w:rPr>
                <w:sz w:val="18"/>
                <w:szCs w:val="18"/>
                <w:lang w:val="de-DE"/>
              </w:rPr>
              <w:cr/>
            </w:r>
            <w:r w:rsidRPr="00EB276C">
              <w:rPr>
                <w:sz w:val="18"/>
                <w:szCs w:val="18"/>
                <w:lang w:val="nl-NL"/>
              </w:rPr>
              <w:t>Pokrivenost ključnih tema: Evaluacija u odnosu na industrijske standarde i akademske programe.</w:t>
            </w:r>
            <w:r w:rsidRPr="00EB276C">
              <w:rPr>
                <w:sz w:val="18"/>
                <w:szCs w:val="18"/>
                <w:lang w:val="nl-NL"/>
              </w:rPr>
              <w:cr/>
              <w:t xml:space="preserve">  • Kvalitet materijala: Povratne informacije od polaznika i stručnjaka.</w:t>
            </w:r>
            <w:r w:rsidRPr="00EB276C">
              <w:rPr>
                <w:sz w:val="18"/>
                <w:szCs w:val="18"/>
                <w:lang w:val="nl-NL"/>
              </w:rPr>
              <w:cr/>
              <w:t>Interaktivnost i angažovanje: Stopa angažovanosti polaznika tokom korišćenja materijala.</w:t>
            </w:r>
            <w:r w:rsidRPr="00EB276C">
              <w:rPr>
                <w:sz w:val="18"/>
                <w:szCs w:val="18"/>
                <w:lang w:val="nl-NL"/>
              </w:rPr>
              <w:cr/>
              <w:t xml:space="preserve">  • Kvalifikacije instruktora: Profesionalne biografije i reference.</w:t>
            </w:r>
            <w:r w:rsidRPr="00EB276C">
              <w:rPr>
                <w:sz w:val="18"/>
                <w:szCs w:val="18"/>
                <w:lang w:val="nl-NL"/>
              </w:rPr>
              <w:cr/>
              <w:t>Zadovoljstvo polaznika instruktorima: Povratne informacije i ocene instruktora.</w:t>
            </w:r>
            <w:r w:rsidRPr="00EB276C">
              <w:rPr>
                <w:sz w:val="18"/>
                <w:szCs w:val="18"/>
                <w:lang w:val="nl-NL"/>
              </w:rPr>
              <w:cr/>
              <w:t xml:space="preserve">  • Prilagodljivost rasporeda: Fleksibilnost i usklađenost sa potrebama polaznika.</w:t>
            </w:r>
            <w:r w:rsidRPr="00EB276C">
              <w:rPr>
                <w:sz w:val="18"/>
                <w:szCs w:val="18"/>
                <w:lang w:val="nl-NL"/>
              </w:rPr>
              <w:cr/>
              <w:t>Prisustvo na predavanjima: Stopa pohađanja predavanja i vežbi.</w:t>
            </w:r>
            <w:r w:rsidRPr="00EB276C">
              <w:rPr>
                <w:sz w:val="18"/>
                <w:szCs w:val="18"/>
                <w:lang w:val="nl-NL"/>
              </w:rPr>
              <w:cr/>
              <w:t xml:space="preserve">  • Kvalitet realizacije predavanja: Povratne informacije od polaznika.</w:t>
            </w:r>
            <w:r w:rsidRPr="00EB276C">
              <w:rPr>
                <w:sz w:val="18"/>
                <w:szCs w:val="18"/>
                <w:lang w:val="nl-NL"/>
              </w:rPr>
              <w:cr/>
              <w:t>Efikasnost praktičnih vežbi: Stopa uspešnog završetka vežbi.</w:t>
            </w:r>
            <w:r w:rsidRPr="00EB276C">
              <w:rPr>
                <w:sz w:val="18"/>
                <w:szCs w:val="18"/>
                <w:lang w:val="nl-NL"/>
              </w:rPr>
              <w:cr/>
              <w:t xml:space="preserve">  • Prolaznost i ocene polaznika: Rezultati testova i zadataka.</w:t>
            </w:r>
            <w:r w:rsidRPr="00EB276C">
              <w:rPr>
                <w:sz w:val="18"/>
                <w:szCs w:val="18"/>
                <w:lang w:val="nl-NL"/>
              </w:rPr>
              <w:cr/>
              <w:t>Napredak polaznika: Praćenje napredovanja tokom kursa.</w:t>
            </w:r>
            <w:r w:rsidRPr="00EB276C">
              <w:rPr>
                <w:sz w:val="18"/>
                <w:szCs w:val="18"/>
                <w:lang w:val="nl-NL"/>
              </w:rPr>
              <w:cr/>
              <w:t xml:space="preserve">  • Zadovoljstvo polaznika: Ocene i komentari polaznika.</w:t>
            </w:r>
            <w:r w:rsidRPr="00EB276C">
              <w:rPr>
                <w:sz w:val="18"/>
                <w:szCs w:val="18"/>
                <w:lang w:val="nl-NL"/>
              </w:rPr>
              <w:cr/>
              <w:t>Preporuke za unapređenje: Povratne informacije koje ukazuju na oblasti za poboljšanje.</w:t>
            </w:r>
            <w:r w:rsidRPr="00EB276C">
              <w:rPr>
                <w:sz w:val="18"/>
                <w:szCs w:val="18"/>
                <w:lang w:val="nl-NL"/>
              </w:rPr>
              <w:cr/>
            </w:r>
          </w:p>
          <w:p w14:paraId="1733E477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  <w:r w:rsidRPr="00EB276C">
              <w:rPr>
                <w:b/>
                <w:bCs/>
                <w:i/>
                <w:iCs/>
                <w:sz w:val="18"/>
                <w:szCs w:val="18"/>
                <w:lang w:val="nl-NL"/>
              </w:rPr>
              <w:t>Indikatori uspeha kratkih kurseva za razvoj online platforme:</w:t>
            </w:r>
          </w:p>
          <w:p w14:paraId="3CD05537" w14:textId="77777777" w:rsidR="00F70111" w:rsidRPr="00EB276C" w:rsidRDefault="00F70111" w:rsidP="002E3F62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lastRenderedPageBreak/>
              <w:t>• Kvalitet sadržaja: Povratne informacije korisnika o kvalitetu sadržaja (ankete, recenzije).</w:t>
            </w:r>
          </w:p>
          <w:p w14:paraId="1F61EA5C" w14:textId="77777777" w:rsidR="00F70111" w:rsidRPr="00EB276C" w:rsidRDefault="00F70111" w:rsidP="002E3F62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• Tačnost i ažurnost: Redovno ažuriranje sadržaja i preciznost informacija.</w:t>
            </w:r>
          </w:p>
          <w:p w14:paraId="0A689AED" w14:textId="77777777" w:rsidR="00F70111" w:rsidRPr="00EB276C" w:rsidRDefault="00F70111" w:rsidP="002E3F62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•  Bezbednost podataka: Broj i ozbiljnost incidenata vezanih za bezbednost (broj pokušaja hakovanja, uspešne provale).</w:t>
            </w:r>
          </w:p>
          <w:p w14:paraId="6A0C1EDB" w14:textId="77777777" w:rsidR="00F70111" w:rsidRPr="00EB276C" w:rsidRDefault="00F70111" w:rsidP="002E3F62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•Korisničko iskustvo: Nivo zadovoljstva korisnika (ankete, ocene aplikacije).</w:t>
            </w:r>
          </w:p>
          <w:p w14:paraId="6E08B091" w14:textId="77777777" w:rsidR="00F70111" w:rsidRPr="00EB276C" w:rsidRDefault="00F70111" w:rsidP="002E3F62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•Mobilna pristupačnost: Performanse na različitim uređajima (brzina učitavanja, responsive dizajn).</w:t>
            </w:r>
          </w:p>
          <w:p w14:paraId="5E6A91ED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</w:p>
          <w:p w14:paraId="396D16A0" w14:textId="77777777" w:rsidR="00F70111" w:rsidRPr="00EB276C" w:rsidRDefault="00F70111" w:rsidP="002E3F62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2909D6B0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797DDA40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6C2AD1EB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41C40A33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18C81AAD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4FB411A6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4A15ECFD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7E07" w14:textId="77777777" w:rsidR="00F70111" w:rsidRPr="00A171CD" w:rsidRDefault="00F70111" w:rsidP="002E3F62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A171CD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73BC9D65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A171CD">
              <w:rPr>
                <w:i/>
                <w:iCs/>
                <w:sz w:val="16"/>
              </w:rPr>
              <w:t>What are the sources of information on these indicators?</w:t>
            </w:r>
          </w:p>
          <w:p w14:paraId="25EF1724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360"/>
              <w:rPr>
                <w:i/>
                <w:iCs/>
                <w:color w:val="000000"/>
                <w:sz w:val="20"/>
                <w:szCs w:val="20"/>
              </w:rPr>
            </w:pPr>
            <w:r w:rsidRPr="00A171CD">
              <w:rPr>
                <w:i/>
                <w:iCs/>
                <w:color w:val="000000"/>
                <w:sz w:val="20"/>
              </w:rPr>
              <w:t xml:space="preserve">  </w:t>
            </w:r>
          </w:p>
          <w:p w14:paraId="605785D6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i/>
                <w:iCs/>
                <w:color w:val="000000"/>
                <w:sz w:val="18"/>
                <w:szCs w:val="18"/>
              </w:rPr>
            </w:pPr>
            <w:r w:rsidRPr="00A171CD">
              <w:rPr>
                <w:b/>
                <w:bCs/>
                <w:i/>
                <w:iCs/>
                <w:color w:val="000000"/>
                <w:sz w:val="18"/>
                <w:szCs w:val="18"/>
              </w:rPr>
              <w:t>Izvori indikatora uspeha analize trenutnog stanja</w:t>
            </w:r>
            <w:r w:rsidRPr="00A171CD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18B640B4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color w:val="000000"/>
                <w:sz w:val="20"/>
                <w:szCs w:val="20"/>
              </w:rPr>
              <w:t xml:space="preserve"> </w:t>
            </w:r>
            <w:r w:rsidRPr="00A171CD">
              <w:rPr>
                <w:i/>
                <w:iCs/>
                <w:sz w:val="16"/>
                <w:szCs w:val="20"/>
              </w:rPr>
              <w:t xml:space="preserve">  </w:t>
            </w:r>
            <w:r w:rsidRPr="00A171CD">
              <w:rPr>
                <w:sz w:val="18"/>
                <w:szCs w:val="18"/>
              </w:rPr>
              <w:t>• Anketni upitnici sprovedeni među ciljanom grupom(7 popunjenih anketa od ukupno 12).</w:t>
            </w:r>
          </w:p>
          <w:p w14:paraId="22DD0AB1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fr-FR"/>
              </w:rPr>
            </w:pPr>
            <w:r w:rsidRPr="00EB276C">
              <w:rPr>
                <w:color w:val="000000"/>
                <w:sz w:val="20"/>
                <w:szCs w:val="20"/>
                <w:lang w:val="fr-FR"/>
              </w:rPr>
              <w:t>Direktni razgovori i intervjui sa potencijalnim polaznicima.</w:t>
            </w:r>
          </w:p>
          <w:p w14:paraId="14EFDEDA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fr-FR"/>
              </w:rPr>
            </w:pPr>
            <w:r w:rsidRPr="00EB276C">
              <w:rPr>
                <w:color w:val="000000"/>
                <w:sz w:val="20"/>
                <w:szCs w:val="20"/>
                <w:lang w:val="fr-FR"/>
              </w:rPr>
              <w:t xml:space="preserve">    • Analiza sajtova konkurenata i njihovih ponuda.</w:t>
            </w:r>
          </w:p>
          <w:p w14:paraId="51450DA9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Recenzije i ocene korisnika konkurentskih kurseva.</w:t>
            </w:r>
          </w:p>
          <w:p w14:paraId="6129FCA3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     • Anketiranje i intervjui sa poslodavcima(13 popunjenih anketa od ukupno 23).</w:t>
            </w:r>
          </w:p>
          <w:p w14:paraId="22CDD6CD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Analiza oglasa za posao i traženih veština.</w:t>
            </w:r>
          </w:p>
          <w:p w14:paraId="4DB64B4A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 xml:space="preserve">      • Interni izveštaji o resursima i njihovoj dostupnosti.</w:t>
            </w:r>
          </w:p>
          <w:p w14:paraId="65734766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Povratne informacije od nastavnog osoblja.</w:t>
            </w:r>
          </w:p>
          <w:p w14:paraId="1286F504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20"/>
                <w:szCs w:val="20"/>
                <w:lang w:val="nl-NL"/>
              </w:rPr>
              <w:t xml:space="preserve">     </w:t>
            </w:r>
            <w:r w:rsidRPr="00EB276C">
              <w:rPr>
                <w:sz w:val="18"/>
                <w:szCs w:val="18"/>
                <w:lang w:val="nl-NL"/>
              </w:rPr>
              <w:t xml:space="preserve">  •</w:t>
            </w:r>
            <w:r w:rsidRPr="00EB276C">
              <w:rPr>
                <w:sz w:val="20"/>
                <w:szCs w:val="20"/>
                <w:lang w:val="nl-NL"/>
              </w:rPr>
              <w:t xml:space="preserve"> </w:t>
            </w:r>
            <w:r w:rsidRPr="00EB276C">
              <w:rPr>
                <w:sz w:val="18"/>
                <w:szCs w:val="18"/>
                <w:lang w:val="nl-NL"/>
              </w:rPr>
              <w:t>Ankete među postojećim i potencijalnim polaznicima(10 popunjenih anketa od ukupno 30).</w:t>
            </w:r>
          </w:p>
          <w:p w14:paraId="5E724F93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Analiza dostupnosti i funkcionalnosti digitalnih platformi.</w:t>
            </w:r>
          </w:p>
          <w:p w14:paraId="6263B249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 xml:space="preserve">        • Interni finansijski izveštaji i budžeti.</w:t>
            </w:r>
          </w:p>
          <w:p w14:paraId="25BB8C56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Studije izvodljivosti i finansijske prognoze.</w:t>
            </w:r>
          </w:p>
          <w:p w14:paraId="270395B6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</w:pPr>
            <w:r w:rsidRPr="00EB276C"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  <w:t>Izvori indikatora uspeha za posete univerzitetima:</w:t>
            </w:r>
          </w:p>
          <w:p w14:paraId="4F93321F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color w:val="000000"/>
                <w:sz w:val="18"/>
                <w:szCs w:val="18"/>
                <w:lang w:val="nl-NL"/>
              </w:rPr>
              <w:t xml:space="preserve">        </w:t>
            </w:r>
            <w:r w:rsidRPr="00EB276C">
              <w:rPr>
                <w:sz w:val="18"/>
                <w:szCs w:val="18"/>
                <w:lang w:val="nl-NL"/>
              </w:rPr>
              <w:t>• Službene web stranice univerziteta.</w:t>
            </w:r>
          </w:p>
          <w:p w14:paraId="5CF6A248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18"/>
                <w:szCs w:val="18"/>
                <w:lang w:val="nl-NL"/>
              </w:rPr>
            </w:pPr>
            <w:r w:rsidRPr="00EB276C">
              <w:rPr>
                <w:color w:val="000000"/>
                <w:sz w:val="18"/>
                <w:szCs w:val="18"/>
                <w:lang w:val="nl-NL"/>
              </w:rPr>
              <w:t>Komunikacija sa odabranim univerzitetima radi dogovaranja posete.</w:t>
            </w:r>
          </w:p>
          <w:p w14:paraId="7CBC87E2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lastRenderedPageBreak/>
              <w:t xml:space="preserve">        </w:t>
            </w:r>
            <w:r w:rsidRPr="00EB276C"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r w:rsidRPr="00EB276C">
              <w:rPr>
                <w:sz w:val="18"/>
                <w:szCs w:val="18"/>
                <w:lang w:val="nl-NL"/>
              </w:rPr>
              <w:t>• E-mail prepiska i zapisnici sa sastanaka.</w:t>
            </w:r>
          </w:p>
          <w:p w14:paraId="67B5E03C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Potvrde o prihvatanju posete od strane univerziteta.</w:t>
            </w:r>
          </w:p>
          <w:p w14:paraId="476856CE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 xml:space="preserve">Zabeleženi odgovori iz direktne komunikacije (telefonski pozivi, videokonferencije). </w:t>
            </w:r>
          </w:p>
          <w:p w14:paraId="08D70417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 xml:space="preserve">      •  Službeni dokumenti o vizama i putnim dozvolama.</w:t>
            </w:r>
          </w:p>
          <w:p w14:paraId="3BC4A55F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Potvrde rezervacija od avio-kompanija i hotela.</w:t>
            </w:r>
          </w:p>
          <w:p w14:paraId="0208FE23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Interne evidencije o organizaciji putovanja.</w:t>
            </w:r>
          </w:p>
          <w:p w14:paraId="2E0A4947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644"/>
              <w:rPr>
                <w:sz w:val="18"/>
                <w:szCs w:val="18"/>
                <w:lang w:val="de-DE"/>
              </w:rPr>
            </w:pPr>
            <w:r w:rsidRPr="00A171CD">
              <w:rPr>
                <w:sz w:val="18"/>
                <w:szCs w:val="18"/>
              </w:rPr>
              <w:t xml:space="preserve">  </w:t>
            </w:r>
            <w:r w:rsidRPr="00EB276C">
              <w:rPr>
                <w:sz w:val="18"/>
                <w:szCs w:val="18"/>
                <w:lang w:val="de-DE"/>
              </w:rPr>
              <w:t>•  E-mail komunikacija i potvrde prijema.</w:t>
            </w:r>
          </w:p>
          <w:p w14:paraId="5BA9E3FD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Povratne informacije iz anketa ili upitnika među polaznicima.</w:t>
            </w:r>
          </w:p>
          <w:p w14:paraId="1F9C3E6C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>Sastanci i brifinzi sa polaznicima.</w:t>
            </w:r>
          </w:p>
          <w:p w14:paraId="48138316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644"/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  • Izveštaji o posetama sa detaljima aktivnosti.</w:t>
            </w:r>
          </w:p>
          <w:p w14:paraId="2F98B24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Evidencija prisustva i učešća polaznika.</w:t>
            </w:r>
          </w:p>
          <w:p w14:paraId="0FFBBB4A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 xml:space="preserve">Povratne informacije od univerziteta domaćina. </w:t>
            </w:r>
          </w:p>
          <w:p w14:paraId="474CBE87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ind w:left="1004" w:hanging="360"/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•Pisani izveštaji polaznika o iskustvu.</w:t>
            </w:r>
          </w:p>
          <w:p w14:paraId="6636272B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Ankete ili upitnici ispunjeni od strane polaznika(15 popunjenih anketa I upitnika od ukupno 25).</w:t>
            </w:r>
          </w:p>
          <w:p w14:paraId="46898C90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18"/>
                <w:szCs w:val="18"/>
                <w:lang w:val="nl-NL"/>
              </w:rPr>
            </w:pPr>
            <w:r w:rsidRPr="00EB276C">
              <w:rPr>
                <w:sz w:val="18"/>
                <w:szCs w:val="18"/>
                <w:lang w:val="nl-NL"/>
              </w:rPr>
              <w:t>Sastanci i diskusije za prikupljanje povratnih informacija.</w:t>
            </w:r>
          </w:p>
          <w:p w14:paraId="25E25864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</w:pPr>
            <w:r w:rsidRPr="00EB276C"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  <w:t>Izvori indikatora uspeha kratkih kurseva Blokčejna I Blok promene:</w:t>
            </w:r>
          </w:p>
          <w:p w14:paraId="7765B344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EB276C">
              <w:rPr>
                <w:sz w:val="18"/>
                <w:szCs w:val="18"/>
                <w:lang w:val="nl-NL"/>
              </w:rPr>
              <w:t>• Dokumentacija i specifikacije kurikuluma.</w:t>
            </w:r>
            <w:r w:rsidRPr="00EB276C">
              <w:rPr>
                <w:sz w:val="18"/>
                <w:szCs w:val="18"/>
                <w:lang w:val="nl-NL"/>
              </w:rPr>
              <w:cr/>
              <w:t>Povratne informacije od stručnjaka i industrijskih partnera.</w:t>
            </w:r>
            <w:r w:rsidRPr="00EB276C">
              <w:rPr>
                <w:sz w:val="18"/>
                <w:szCs w:val="18"/>
                <w:lang w:val="nl-NL"/>
              </w:rPr>
              <w:cr/>
              <w:t>Recenzije i ocene od strane obrazovnih stručnjaka.</w:t>
            </w:r>
            <w:r w:rsidRPr="00EB276C">
              <w:rPr>
                <w:sz w:val="18"/>
                <w:szCs w:val="18"/>
                <w:lang w:val="nl-NL"/>
              </w:rPr>
              <w:cr/>
              <w:t>• Evaluacija i testiranje različitih LMS platformi.</w:t>
            </w:r>
            <w:r w:rsidRPr="00EB276C">
              <w:rPr>
                <w:sz w:val="18"/>
                <w:szCs w:val="18"/>
                <w:lang w:val="nl-NL"/>
              </w:rPr>
              <w:cr/>
              <w:t>Povratne informacije od testiranih korisnika.</w:t>
            </w:r>
            <w:r w:rsidRPr="00EB276C">
              <w:rPr>
                <w:sz w:val="18"/>
                <w:szCs w:val="18"/>
                <w:lang w:val="nl-NL"/>
              </w:rPr>
              <w:cr/>
              <w:t>Izveštaji o performansama platforme.</w:t>
            </w:r>
            <w:r w:rsidRPr="00EB276C">
              <w:rPr>
                <w:sz w:val="18"/>
                <w:szCs w:val="18"/>
                <w:lang w:val="nl-NL"/>
              </w:rPr>
              <w:cr/>
              <w:t>• Tehnička dokumentacija i logovi sistema.</w:t>
            </w:r>
            <w:r w:rsidRPr="00EB276C">
              <w:rPr>
                <w:sz w:val="18"/>
                <w:szCs w:val="18"/>
                <w:lang w:val="nl-NL"/>
              </w:rPr>
              <w:cr/>
              <w:t>Povratne informacije od korisnika.</w:t>
            </w:r>
            <w:r w:rsidRPr="00EB276C">
              <w:rPr>
                <w:sz w:val="18"/>
                <w:szCs w:val="18"/>
                <w:lang w:val="nl-NL"/>
              </w:rPr>
              <w:cr/>
              <w:t>Izveštaji o sigurnosnim testiranjima.</w:t>
            </w:r>
            <w:r w:rsidRPr="00EB276C">
              <w:rPr>
                <w:sz w:val="18"/>
                <w:szCs w:val="18"/>
                <w:lang w:val="nl-NL"/>
              </w:rPr>
              <w:cr/>
              <w:t>• Evidencija prisustva na kursevima.</w:t>
            </w:r>
            <w:r w:rsidRPr="00EB276C">
              <w:rPr>
                <w:sz w:val="18"/>
                <w:szCs w:val="18"/>
                <w:lang w:val="nl-NL"/>
              </w:rPr>
              <w:cr/>
              <w:t>Povratne informacije iz anketa i upitnika među polaznicima.</w:t>
            </w:r>
            <w:r w:rsidRPr="00EB276C">
              <w:rPr>
                <w:sz w:val="18"/>
                <w:szCs w:val="18"/>
                <w:lang w:val="nl-NL"/>
              </w:rPr>
              <w:cr/>
            </w:r>
            <w:r w:rsidRPr="00EB276C">
              <w:rPr>
                <w:sz w:val="18"/>
                <w:szCs w:val="18"/>
                <w:lang w:val="fr-FR"/>
              </w:rPr>
              <w:t>Analiza snimaka i materijala sa kurseva.</w:t>
            </w:r>
            <w:r w:rsidRPr="00EB276C">
              <w:rPr>
                <w:sz w:val="18"/>
                <w:szCs w:val="18"/>
                <w:lang w:val="fr-FR"/>
              </w:rPr>
              <w:cr/>
              <w:t>• Analitički alati LMS platforme.</w:t>
            </w:r>
            <w:r w:rsidRPr="00EB276C">
              <w:rPr>
                <w:sz w:val="18"/>
                <w:szCs w:val="18"/>
                <w:lang w:val="fr-FR"/>
              </w:rPr>
              <w:cr/>
            </w:r>
            <w:r w:rsidRPr="00EB276C">
              <w:rPr>
                <w:sz w:val="18"/>
                <w:szCs w:val="18"/>
                <w:lang w:val="fr-FR"/>
              </w:rPr>
              <w:lastRenderedPageBreak/>
              <w:t>Izveštaji o angažovanju polaznika.</w:t>
            </w:r>
            <w:r w:rsidRPr="00EB276C">
              <w:rPr>
                <w:sz w:val="18"/>
                <w:szCs w:val="18"/>
                <w:lang w:val="fr-FR"/>
              </w:rPr>
              <w:cr/>
              <w:t>Povratne informacije od instruktora.</w:t>
            </w:r>
            <w:r w:rsidRPr="00EB276C">
              <w:rPr>
                <w:sz w:val="18"/>
                <w:szCs w:val="18"/>
                <w:lang w:val="fr-FR"/>
              </w:rPr>
              <w:cr/>
              <w:t>• Evidencija o izdatim sertifikatima.</w:t>
            </w:r>
            <w:r w:rsidRPr="00EB276C">
              <w:rPr>
                <w:sz w:val="18"/>
                <w:szCs w:val="18"/>
                <w:lang w:val="fr-FR"/>
              </w:rPr>
              <w:cr/>
              <w:t>Tehnička dokumentacija o sistemu generisanja i verifikacije sertifikata.</w:t>
            </w:r>
            <w:r w:rsidRPr="00EB276C">
              <w:rPr>
                <w:sz w:val="18"/>
                <w:szCs w:val="18"/>
                <w:lang w:val="fr-FR"/>
              </w:rPr>
              <w:cr/>
              <w:t>Povratne informacije od polaznika.</w:t>
            </w:r>
            <w:r w:rsidRPr="00EB276C">
              <w:rPr>
                <w:sz w:val="18"/>
                <w:szCs w:val="18"/>
                <w:lang w:val="fr-FR"/>
              </w:rPr>
              <w:cr/>
            </w:r>
            <w:r w:rsidRPr="00A171CD">
              <w:rPr>
                <w:sz w:val="18"/>
                <w:szCs w:val="18"/>
              </w:rPr>
              <w:t>• Dokumentacija marketing plana.</w:t>
            </w:r>
            <w:r w:rsidRPr="00A171CD">
              <w:rPr>
                <w:sz w:val="18"/>
                <w:szCs w:val="18"/>
              </w:rPr>
              <w:cr/>
              <w:t>Analiza kampanja putem alata kao što su Google Analytics i društvene mreže.</w:t>
            </w:r>
            <w:r w:rsidRPr="00A171CD">
              <w:rPr>
                <w:sz w:val="18"/>
                <w:szCs w:val="18"/>
              </w:rPr>
              <w:cr/>
              <w:t>Povratne informacije od ciljane publike.</w:t>
            </w:r>
          </w:p>
          <w:p w14:paraId="139B27B9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Sližbena dokumentacija o partnerstvima.</w:t>
            </w:r>
          </w:p>
          <w:p w14:paraId="424FACF6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Povratne informacije od partnerskih organizacija.</w:t>
            </w:r>
            <w:r w:rsidRPr="00A171CD">
              <w:rPr>
                <w:sz w:val="18"/>
                <w:szCs w:val="18"/>
              </w:rPr>
              <w:cr/>
              <w:t>Zajednički izveštaji i rezultati aktivnosti.</w:t>
            </w:r>
            <w:r w:rsidRPr="00A171CD">
              <w:rPr>
                <w:sz w:val="18"/>
                <w:szCs w:val="18"/>
              </w:rPr>
              <w:cr/>
              <w:t>• Anketni upitnici i evaluacije kursa od strane polaznika.</w:t>
            </w:r>
            <w:r w:rsidRPr="00A171CD">
              <w:rPr>
                <w:sz w:val="18"/>
                <w:szCs w:val="18"/>
              </w:rPr>
              <w:cr/>
              <w:t>Intervjui i diskusije sa polaznicima.</w:t>
            </w:r>
            <w:r w:rsidRPr="00A171CD">
              <w:rPr>
                <w:sz w:val="18"/>
                <w:szCs w:val="18"/>
              </w:rPr>
              <w:cr/>
              <w:t>Analiza povratnih informacija i preporuka za buduće kurseve.</w:t>
            </w:r>
          </w:p>
          <w:p w14:paraId="05AB418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A171CD">
              <w:rPr>
                <w:b/>
                <w:bCs/>
                <w:i/>
                <w:iCs/>
                <w:color w:val="000000"/>
                <w:sz w:val="18"/>
                <w:szCs w:val="18"/>
              </w:rPr>
              <w:t>Izvori indikatora kratkih kurseva Pametnih Ugovora:</w:t>
            </w:r>
          </w:p>
          <w:p w14:paraId="15FD513A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Dokumentacija i kurikulum kurseva.</w:t>
            </w:r>
            <w:r w:rsidRPr="00A171CD">
              <w:rPr>
                <w:sz w:val="18"/>
                <w:szCs w:val="18"/>
              </w:rPr>
              <w:cr/>
              <w:t>Recenzije i ocene stručnjaka iz oblasti pametnih ugovora.</w:t>
            </w:r>
            <w:r w:rsidRPr="00A171CD">
              <w:rPr>
                <w:sz w:val="18"/>
                <w:szCs w:val="18"/>
              </w:rPr>
              <w:cr/>
              <w:t xml:space="preserve">Povratne informacije od testiranih korisnika ili pilota kurseva. </w:t>
            </w:r>
          </w:p>
          <w:p w14:paraId="3221E39B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  Evaluacija različitih LMS platformi i izveštaji o testiranju.</w:t>
            </w:r>
            <w:r w:rsidRPr="00A171CD">
              <w:rPr>
                <w:sz w:val="18"/>
                <w:szCs w:val="18"/>
              </w:rPr>
              <w:cr/>
              <w:t>Povratne informacije od korisnika tokom pilot faze.</w:t>
            </w:r>
            <w:r w:rsidRPr="00A171CD">
              <w:rPr>
                <w:sz w:val="18"/>
                <w:szCs w:val="18"/>
              </w:rPr>
              <w:cr/>
              <w:t>Tehnički izveštaji o performansama platforme.</w:t>
            </w:r>
            <w:r w:rsidRPr="00A171CD">
              <w:rPr>
                <w:sz w:val="18"/>
                <w:szCs w:val="18"/>
              </w:rPr>
              <w:cr/>
              <w:t>• Evidencija postavljenih materijala na LMS platformu.</w:t>
            </w:r>
            <w:r w:rsidRPr="00A171CD">
              <w:rPr>
                <w:sz w:val="18"/>
                <w:szCs w:val="18"/>
              </w:rPr>
              <w:cr/>
              <w:t>Testiranje pristupačnosti i funkcionalnosti materijala od strane testiranih korisnika.</w:t>
            </w:r>
            <w:r w:rsidRPr="00A171CD">
              <w:rPr>
                <w:sz w:val="18"/>
                <w:szCs w:val="18"/>
              </w:rPr>
              <w:cr/>
              <w:t>Izveštaji o upotrebljivosti i funkcionalnosti materijala.</w:t>
            </w:r>
            <w:r w:rsidRPr="00A171CD">
              <w:rPr>
                <w:sz w:val="18"/>
                <w:szCs w:val="18"/>
              </w:rPr>
              <w:cr/>
              <w:t>• Evidencija prisustva i angažovanosti polaznika na kursevima.</w:t>
            </w:r>
            <w:r w:rsidRPr="00A171CD">
              <w:rPr>
                <w:sz w:val="18"/>
                <w:szCs w:val="18"/>
              </w:rPr>
              <w:cr/>
              <w:t>Povratne informacije iz anketa i upitnika među polaznicima.</w:t>
            </w:r>
            <w:r w:rsidRPr="00A171CD">
              <w:rPr>
                <w:sz w:val="18"/>
                <w:szCs w:val="18"/>
              </w:rPr>
              <w:cr/>
              <w:t>Snimci i materijali sa kurseva za analizu kvaliteta izvođenja.</w:t>
            </w:r>
            <w:r w:rsidRPr="00A171CD">
              <w:rPr>
                <w:sz w:val="18"/>
                <w:szCs w:val="18"/>
              </w:rPr>
              <w:cr/>
            </w:r>
            <w:r w:rsidRPr="00A171CD">
              <w:rPr>
                <w:sz w:val="18"/>
                <w:szCs w:val="18"/>
              </w:rPr>
              <w:lastRenderedPageBreak/>
              <w:t>• Rezultati procena i ispita na LMS platformi.</w:t>
            </w:r>
            <w:r w:rsidRPr="00A171CD">
              <w:rPr>
                <w:sz w:val="18"/>
                <w:szCs w:val="18"/>
              </w:rPr>
              <w:cr/>
              <w:t>Povratne informacije od polaznika o procesu ocenjivanja.</w:t>
            </w:r>
            <w:r w:rsidRPr="00A171CD">
              <w:rPr>
                <w:sz w:val="18"/>
                <w:szCs w:val="18"/>
              </w:rPr>
              <w:cr/>
              <w:t>Analiza podataka o uspešnosti polaznika.</w:t>
            </w:r>
            <w:r w:rsidRPr="00A171CD">
              <w:rPr>
                <w:sz w:val="18"/>
                <w:szCs w:val="18"/>
              </w:rPr>
              <w:cr/>
              <w:t>• Evidencija o izdatim sertifikatima na LMS platformi.</w:t>
            </w:r>
            <w:r w:rsidRPr="00A171CD">
              <w:rPr>
                <w:sz w:val="18"/>
                <w:szCs w:val="18"/>
              </w:rPr>
              <w:cr/>
              <w:t>Tehnička dokumentacija o sistemu generisanja i verifikacije sertifikata.</w:t>
            </w:r>
            <w:r w:rsidRPr="00A171CD">
              <w:rPr>
                <w:sz w:val="18"/>
                <w:szCs w:val="18"/>
              </w:rPr>
              <w:cr/>
              <w:t>Povratne informacije od polaznika o vrednosti sertifikata.</w:t>
            </w:r>
          </w:p>
          <w:p w14:paraId="59257A5D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A171CD">
              <w:rPr>
                <w:b/>
                <w:bCs/>
                <w:i/>
                <w:iCs/>
                <w:color w:val="000000"/>
                <w:sz w:val="18"/>
                <w:szCs w:val="18"/>
              </w:rPr>
              <w:t>Izvori indikatora uspeha kratkih kurseva Wev3.0</w:t>
            </w:r>
            <w:r w:rsidRPr="00A171CD">
              <w:rPr>
                <w:b/>
                <w:bCs/>
                <w:color w:val="000000"/>
                <w:sz w:val="18"/>
                <w:szCs w:val="18"/>
              </w:rPr>
              <w:t xml:space="preserve"> Tehnologije:</w:t>
            </w:r>
          </w:p>
          <w:p w14:paraId="0DD41F73" w14:textId="77777777" w:rsidR="00F70111" w:rsidRPr="002E354B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2E354B">
              <w:rPr>
                <w:sz w:val="18"/>
                <w:szCs w:val="18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</w:rPr>
              <w:t>Stručne recenzije kurikuluma.</w:t>
            </w:r>
            <w:r w:rsidRPr="002E354B">
              <w:rPr>
                <w:color w:val="000000"/>
                <w:sz w:val="20"/>
                <w:szCs w:val="20"/>
              </w:rPr>
              <w:cr/>
              <w:t>Povratne informacije od instruktora i učenika.</w:t>
            </w:r>
          </w:p>
          <w:p w14:paraId="1DC73434" w14:textId="77777777" w:rsidR="00F70111" w:rsidRPr="002E354B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2E354B">
              <w:rPr>
                <w:sz w:val="18"/>
                <w:szCs w:val="18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</w:rPr>
              <w:t>Recenzije video zapisa od strane stručnjaka.</w:t>
            </w:r>
          </w:p>
          <w:p w14:paraId="7E2A75EB" w14:textId="77777777" w:rsidR="00F70111" w:rsidRPr="002E354B" w:rsidRDefault="00F70111" w:rsidP="002E3F62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  <w:lang w:val="de-DE"/>
              </w:rPr>
            </w:pPr>
            <w:r w:rsidRPr="00EB276C">
              <w:rPr>
                <w:color w:val="000000"/>
                <w:sz w:val="20"/>
                <w:szCs w:val="20"/>
                <w:lang w:val="de-DE"/>
              </w:rPr>
              <w:t>Statistika angažovanja učenika na platformi.</w:t>
            </w:r>
            <w:r w:rsidRPr="00EB276C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Tehničke prijave i logovi platforme.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Ankete zadovoljstva učenika (7 popunjenih anketa od ukupno 10).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Analitika društvenih mreža i oglasnih kampanja.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Podaci o prijavama i registracijama.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Prisustvo i angažovanost učenika zabeleženi na platformi.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Anketiranje učenika o kvalitetu podrške(17 popunjenih anketa od ukupnp 20).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Podaci iz anketa i evaluacija kurseva.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Izveštaji o implementaciji poboljšanja.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b/>
                <w:bCs/>
                <w:i/>
                <w:iCs/>
                <w:color w:val="000000"/>
                <w:sz w:val="18"/>
                <w:szCs w:val="18"/>
                <w:lang w:val="de-DE"/>
              </w:rPr>
              <w:t>Izvori indikatora uspeha kurseva vestacke inteligencije:</w:t>
            </w:r>
          </w:p>
          <w:p w14:paraId="3DFAC011" w14:textId="77777777" w:rsidR="00F70111" w:rsidRPr="002E354B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Stručne recenzije i konsultacije.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Uporedna analiza sa sličnim kursevima i programima.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Ankete među polaznicima.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Evaluacije i recenzije stručnjaka.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Biografije i reference instruktora.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 xml:space="preserve">Ankete među polaznicima nakon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lastRenderedPageBreak/>
              <w:t>predavanja(40 popunjenih anketa od ukupno 70).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Prisustvo i angažovanost polaznika zabeleženi na platformi.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Povratne informacije od polaznika o rasporedu.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Ankete među polaznicima(23 popunjene ankete od ukupno 33).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Podaci o uspešnosti završetka vežbi.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Rezultati testova i zadataka.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Analitika napretka polaznika na platformi.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  <w:r w:rsidRPr="002E354B">
              <w:rPr>
                <w:sz w:val="18"/>
                <w:szCs w:val="18"/>
                <w:lang w:val="de-DE"/>
              </w:rPr>
              <w:t xml:space="preserve">• 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t>Anketiranje polaznika nakon završetka kursa(35 popunjenih anketa od ukupno 40).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  <w:t>Povratne informacije prikupljene putem evaluacionih formulara.</w:t>
            </w:r>
            <w:r w:rsidRPr="002E354B">
              <w:rPr>
                <w:color w:val="000000"/>
                <w:sz w:val="20"/>
                <w:szCs w:val="20"/>
                <w:lang w:val="de-DE"/>
              </w:rPr>
              <w:cr/>
            </w:r>
          </w:p>
          <w:p w14:paraId="57A72437" w14:textId="77777777" w:rsidR="00F70111" w:rsidRPr="002E354B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de-DE"/>
              </w:rPr>
            </w:pPr>
            <w:r w:rsidRPr="002E354B">
              <w:rPr>
                <w:b/>
                <w:bCs/>
                <w:i/>
                <w:iCs/>
                <w:sz w:val="18"/>
                <w:szCs w:val="18"/>
                <w:lang w:val="de-DE"/>
              </w:rPr>
              <w:t>Izvori indikatora uspeha kratkih kurseva za razvoj online platforme:</w:t>
            </w:r>
          </w:p>
          <w:p w14:paraId="42253C3B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•Ankete korisnika i recenzije(10 popunjenih anketa od ukpuno 35).</w:t>
            </w:r>
          </w:p>
          <w:p w14:paraId="29846CA4" w14:textId="77777777" w:rsidR="00F70111" w:rsidRPr="00EB276C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 w:rsidRPr="00EB276C">
              <w:rPr>
                <w:sz w:val="18"/>
                <w:szCs w:val="18"/>
                <w:lang w:val="de-DE"/>
              </w:rPr>
              <w:t>•Interni sistemi za praćenje i upravljanje sadržajem (CMS logs).</w:t>
            </w:r>
          </w:p>
          <w:p w14:paraId="584894D0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•Bezbednosni logovi i incident reports.</w:t>
            </w:r>
          </w:p>
          <w:p w14:paraId="7381C31B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•Korisnički feedback i ocene u app store-ovima.</w:t>
            </w:r>
          </w:p>
          <w:p w14:paraId="5426D0F4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A171CD">
              <w:rPr>
                <w:sz w:val="18"/>
                <w:szCs w:val="18"/>
              </w:rPr>
              <w:t>•Web i mobilna analitika (Google Analytics, Firebase).</w:t>
            </w:r>
          </w:p>
          <w:p w14:paraId="702AFB14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</w:p>
          <w:p w14:paraId="3BEF1152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</w:p>
          <w:p w14:paraId="5D7855B9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A171C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795D" w14:textId="77777777" w:rsidR="00F70111" w:rsidRPr="00A171CD" w:rsidRDefault="00F70111" w:rsidP="002E3F62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A171CD">
              <w:rPr>
                <w:b/>
                <w:bCs/>
                <w:iCs/>
                <w:color w:val="000000"/>
                <w:sz w:val="20"/>
              </w:rPr>
              <w:lastRenderedPageBreak/>
              <w:t>Assumptions &amp; risks:</w:t>
            </w:r>
          </w:p>
          <w:p w14:paraId="24A5D8DA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A171CD"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14:paraId="097CE49D" w14:textId="77777777" w:rsidR="00F70111" w:rsidRPr="00A171CD" w:rsidRDefault="00F70111" w:rsidP="002E3F62">
            <w:pPr>
              <w:rPr>
                <w:sz w:val="18"/>
                <w:szCs w:val="18"/>
                <w:lang w:val="sr-Latn-CS"/>
              </w:rPr>
            </w:pPr>
          </w:p>
          <w:p w14:paraId="175AFE1B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1.1 </w:t>
            </w:r>
            <w:r w:rsidRPr="00CA38FF">
              <w:rPr>
                <w:sz w:val="18"/>
                <w:szCs w:val="18"/>
              </w:rPr>
              <w:t>Kori</w:t>
            </w:r>
            <w:r w:rsidRPr="00CA38FF">
              <w:rPr>
                <w:sz w:val="18"/>
                <w:szCs w:val="18"/>
                <w:lang w:val="sr-Latn-CS"/>
              </w:rPr>
              <w:t>šć</w:t>
            </w:r>
            <w:r w:rsidRPr="00CA38FF">
              <w:rPr>
                <w:sz w:val="18"/>
                <w:szCs w:val="18"/>
              </w:rPr>
              <w:t>enje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nepouzdanih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zastarelih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izvora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podataka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mo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dovesti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pogre</w:t>
            </w:r>
            <w:r w:rsidRPr="00CA38FF">
              <w:rPr>
                <w:sz w:val="18"/>
                <w:szCs w:val="18"/>
                <w:lang w:val="sr-Latn-CS"/>
              </w:rPr>
              <w:t>š</w:t>
            </w:r>
            <w:r w:rsidRPr="00CA38FF">
              <w:rPr>
                <w:sz w:val="18"/>
                <w:szCs w:val="18"/>
              </w:rPr>
              <w:t>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zaklju</w:t>
            </w:r>
            <w:r w:rsidRPr="00CA38FF">
              <w:rPr>
                <w:sz w:val="18"/>
                <w:szCs w:val="18"/>
                <w:lang w:val="sr-Latn-CS"/>
              </w:rPr>
              <w:t>č</w:t>
            </w:r>
            <w:r w:rsidRPr="00CA38FF">
              <w:rPr>
                <w:sz w:val="18"/>
                <w:szCs w:val="18"/>
              </w:rPr>
              <w:t>aka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18D30596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1.2 </w:t>
            </w:r>
            <w:r w:rsidRPr="00CA38FF">
              <w:rPr>
                <w:sz w:val="18"/>
                <w:szCs w:val="18"/>
              </w:rPr>
              <w:t>Brze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promene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ponudi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konkurencije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mogu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uticati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relevantnost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prikupljenih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podataka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728A12AC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1.3 </w:t>
            </w:r>
            <w:r w:rsidRPr="00CA38FF">
              <w:rPr>
                <w:sz w:val="18"/>
                <w:szCs w:val="18"/>
              </w:rPr>
              <w:t>Poslodavci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mo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da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</w:t>
            </w:r>
            <w:r w:rsidRPr="00CA38FF">
              <w:rPr>
                <w:sz w:val="18"/>
                <w:szCs w:val="18"/>
                <w:lang w:val="sr-Latn-CS"/>
              </w:rPr>
              <w:t>ć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pru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iti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precizne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informacije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svojim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potrebama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35FB3FC1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1.4 </w:t>
            </w:r>
            <w:r w:rsidRPr="00CA38FF">
              <w:rPr>
                <w:sz w:val="18"/>
                <w:szCs w:val="18"/>
              </w:rPr>
              <w:t>Precjenjivanje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raspolo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ivih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resursa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mo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dovesti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problema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kasnijim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fazama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02C99EEA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1.5 </w:t>
            </w:r>
            <w:r w:rsidRPr="00CA38FF">
              <w:rPr>
                <w:sz w:val="18"/>
                <w:szCs w:val="18"/>
              </w:rPr>
              <w:t>Nedovoljno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znanja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iskustva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organizovanju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online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hibridnih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kurseva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0BE23BA5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1.6 </w:t>
            </w:r>
            <w:r w:rsidRPr="00CA38FF">
              <w:rPr>
                <w:sz w:val="18"/>
                <w:szCs w:val="18"/>
              </w:rPr>
              <w:t>Podcenjivanje ili precenivanje troškova može dovesti do finansijskih problema.</w:t>
            </w:r>
          </w:p>
          <w:p w14:paraId="0116EB1C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2.1 </w:t>
            </w:r>
            <w:r w:rsidRPr="00CA38FF">
              <w:rPr>
                <w:sz w:val="18"/>
                <w:szCs w:val="18"/>
              </w:rPr>
              <w:t>Te</w:t>
            </w:r>
            <w:r w:rsidRPr="00CA38FF">
              <w:rPr>
                <w:sz w:val="18"/>
                <w:szCs w:val="18"/>
                <w:lang w:val="sr-Latn-CS"/>
              </w:rPr>
              <w:t>š</w:t>
            </w:r>
            <w:r w:rsidRPr="00CA38FF">
              <w:rPr>
                <w:sz w:val="18"/>
                <w:szCs w:val="18"/>
              </w:rPr>
              <w:t>ko</w:t>
            </w:r>
            <w:r w:rsidRPr="00CA38FF">
              <w:rPr>
                <w:sz w:val="18"/>
                <w:szCs w:val="18"/>
                <w:lang w:val="sr-Latn-CS"/>
              </w:rPr>
              <w:t>ć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pronala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enju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svih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relevantnih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univerziteta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potpunih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informacija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njihovim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programima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67464430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2.2 </w:t>
            </w:r>
            <w:r w:rsidRPr="00CA38FF">
              <w:rPr>
                <w:sz w:val="18"/>
                <w:szCs w:val="18"/>
              </w:rPr>
              <w:t>Nesporazumi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problemi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zbog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razli</w:t>
            </w:r>
            <w:r w:rsidRPr="00CA38FF">
              <w:rPr>
                <w:sz w:val="18"/>
                <w:szCs w:val="18"/>
                <w:lang w:val="sr-Latn-CS"/>
              </w:rPr>
              <w:t>č</w:t>
            </w:r>
            <w:r w:rsidRPr="00CA38FF">
              <w:rPr>
                <w:sz w:val="18"/>
                <w:szCs w:val="18"/>
              </w:rPr>
              <w:t>itih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kulturnih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</w:t>
            </w:r>
            <w:r w:rsidRPr="00CA38FF">
              <w:rPr>
                <w:sz w:val="18"/>
                <w:szCs w:val="18"/>
                <w:lang w:val="sr-Latn-CS"/>
              </w:rPr>
              <w:t>č</w:t>
            </w:r>
            <w:r w:rsidRPr="00CA38FF">
              <w:rPr>
                <w:sz w:val="18"/>
                <w:szCs w:val="18"/>
              </w:rPr>
              <w:t>ekivanja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obi</w:t>
            </w:r>
            <w:r w:rsidRPr="00CA38FF">
              <w:rPr>
                <w:sz w:val="18"/>
                <w:szCs w:val="18"/>
                <w:lang w:val="sr-Latn-CS"/>
              </w:rPr>
              <w:t>č</w:t>
            </w:r>
            <w:r w:rsidRPr="00CA38FF">
              <w:rPr>
                <w:sz w:val="18"/>
                <w:szCs w:val="18"/>
              </w:rPr>
              <w:t>aja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0DB2CAC6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2.3 </w:t>
            </w:r>
            <w:r w:rsidRPr="00CA38FF">
              <w:rPr>
                <w:sz w:val="18"/>
                <w:szCs w:val="18"/>
              </w:rPr>
              <w:t>Nepravilnosti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gre</w:t>
            </w:r>
            <w:r w:rsidRPr="00CA38FF">
              <w:rPr>
                <w:sz w:val="18"/>
                <w:szCs w:val="18"/>
                <w:lang w:val="sr-Latn-CS"/>
              </w:rPr>
              <w:t>š</w:t>
            </w:r>
            <w:r w:rsidRPr="00CA38FF">
              <w:rPr>
                <w:sz w:val="18"/>
                <w:szCs w:val="18"/>
              </w:rPr>
              <w:t>ke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potrebnoj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dokumentaciji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mogu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dovesti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ka</w:t>
            </w:r>
            <w:r w:rsidRPr="00CA38FF">
              <w:rPr>
                <w:sz w:val="18"/>
                <w:szCs w:val="18"/>
                <w:lang w:val="sr-Latn-CS"/>
              </w:rPr>
              <w:t>š</w:t>
            </w:r>
            <w:r w:rsidRPr="00CA38FF">
              <w:rPr>
                <w:sz w:val="18"/>
                <w:szCs w:val="18"/>
              </w:rPr>
              <w:t>njenja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odbijanja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1F19C41B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2.4 </w:t>
            </w:r>
            <w:r w:rsidRPr="00CA38FF">
              <w:rPr>
                <w:sz w:val="18"/>
                <w:szCs w:val="18"/>
              </w:rPr>
              <w:t>Nepravilno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neblagovremeno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informisanje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polaznika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mo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dovesti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konfuzije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3A84FFCC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2.5 </w:t>
            </w:r>
            <w:r w:rsidRPr="00CA38FF">
              <w:rPr>
                <w:sz w:val="18"/>
                <w:szCs w:val="18"/>
              </w:rPr>
              <w:t>Kašnjenja, otkazivanja letova ili drugi problemi sa transportom.</w:t>
            </w:r>
          </w:p>
          <w:p w14:paraId="1B561399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2.6 </w:t>
            </w:r>
            <w:r w:rsidRPr="00CA38FF">
              <w:rPr>
                <w:sz w:val="18"/>
                <w:szCs w:val="18"/>
              </w:rPr>
              <w:t>Rizik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izve</w:t>
            </w:r>
            <w:r w:rsidRPr="00CA38FF">
              <w:rPr>
                <w:sz w:val="18"/>
                <w:szCs w:val="18"/>
                <w:lang w:val="sr-Latn-CS"/>
              </w:rPr>
              <w:t>š</w:t>
            </w:r>
            <w:r w:rsidRPr="00CA38FF">
              <w:rPr>
                <w:sz w:val="18"/>
                <w:szCs w:val="18"/>
              </w:rPr>
              <w:t>taj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nije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objektivan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predstavlja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stvarno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iskustvo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503A89EE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3.1 </w:t>
            </w:r>
            <w:r w:rsidRPr="00CA38FF">
              <w:rPr>
                <w:sz w:val="18"/>
                <w:szCs w:val="18"/>
              </w:rPr>
              <w:t>Rizik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planovi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kurseva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obuhvate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sve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lastRenderedPageBreak/>
              <w:t>potrebne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teme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budu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dovoljno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detaljni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70CA55E3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3.2 </w:t>
            </w:r>
            <w:r w:rsidRPr="00CA38FF">
              <w:rPr>
                <w:sz w:val="18"/>
                <w:szCs w:val="18"/>
              </w:rPr>
              <w:t>Problemi sa instalacijom, konfiguracijom ili performansama LMS platforme.</w:t>
            </w:r>
          </w:p>
          <w:p w14:paraId="1D4DCAEC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</w:rPr>
              <w:t>3.3 Rizik od neovlašćenog pristupa i sigurnosnih propusta.</w:t>
            </w:r>
          </w:p>
          <w:p w14:paraId="4C6E711D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de-DE"/>
              </w:rPr>
              <w:t>3.4 Problemi sa internet vezom, platformom ili softverom za učenje.</w:t>
            </w:r>
          </w:p>
          <w:p w14:paraId="43F633E9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EB276C">
              <w:rPr>
                <w:sz w:val="18"/>
                <w:szCs w:val="18"/>
                <w:lang w:val="sr-Latn-CS"/>
              </w:rPr>
              <w:t xml:space="preserve">3.5 </w:t>
            </w:r>
            <w:r w:rsidRPr="00CA38FF">
              <w:rPr>
                <w:sz w:val="18"/>
                <w:szCs w:val="18"/>
                <w:lang w:val="de-DE"/>
              </w:rPr>
              <w:t>Problemi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sa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alatima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za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pra</w:t>
            </w:r>
            <w:r w:rsidRPr="00EB276C">
              <w:rPr>
                <w:sz w:val="18"/>
                <w:szCs w:val="18"/>
                <w:lang w:val="sr-Latn-CS"/>
              </w:rPr>
              <w:t>ć</w:t>
            </w:r>
            <w:r w:rsidRPr="00CA38FF">
              <w:rPr>
                <w:sz w:val="18"/>
                <w:szCs w:val="18"/>
                <w:lang w:val="de-DE"/>
              </w:rPr>
              <w:t>enje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aktivnosti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i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interakcije</w:t>
            </w:r>
            <w:r w:rsidRPr="00EB276C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  <w:lang w:val="de-DE"/>
              </w:rPr>
              <w:t>polaznika</w:t>
            </w:r>
            <w:r w:rsidRPr="00EB276C">
              <w:rPr>
                <w:sz w:val="18"/>
                <w:szCs w:val="18"/>
                <w:lang w:val="sr-Latn-CS"/>
              </w:rPr>
              <w:t>.</w:t>
            </w:r>
          </w:p>
          <w:p w14:paraId="57324B55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3.6 </w:t>
            </w:r>
            <w:r w:rsidRPr="00CA38FF">
              <w:rPr>
                <w:sz w:val="18"/>
                <w:szCs w:val="18"/>
              </w:rPr>
              <w:t>Rizik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od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falsifikovanja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sertifikata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neadekvatne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za</w:t>
            </w:r>
            <w:r w:rsidRPr="00CA38FF">
              <w:rPr>
                <w:sz w:val="18"/>
                <w:szCs w:val="18"/>
                <w:lang w:val="sr-Latn-CS"/>
              </w:rPr>
              <w:t>š</w:t>
            </w:r>
            <w:r w:rsidRPr="00CA38FF">
              <w:rPr>
                <w:sz w:val="18"/>
                <w:szCs w:val="18"/>
              </w:rPr>
              <w:t>tite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protiv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kopiranja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3F80E5FA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3.7 </w:t>
            </w:r>
            <w:r w:rsidRPr="00CA38FF">
              <w:rPr>
                <w:sz w:val="18"/>
                <w:szCs w:val="18"/>
              </w:rPr>
              <w:t>Marketing strategija može biti neefikasna u privlačenju ciljane publike.</w:t>
            </w:r>
          </w:p>
          <w:p w14:paraId="4F038974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</w:rPr>
              <w:t>3.8 Loša komunikacija sa partnerima može dovesti do nesporazuma i problema u saradnji.</w:t>
            </w:r>
          </w:p>
          <w:p w14:paraId="55BCF49E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3.9 </w:t>
            </w:r>
            <w:r w:rsidRPr="00CA38FF">
              <w:rPr>
                <w:sz w:val="18"/>
                <w:szCs w:val="18"/>
              </w:rPr>
              <w:t>Rizik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polaznici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pru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dovoljno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detaljan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koristan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feedback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4D012432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4.1 </w:t>
            </w:r>
            <w:r w:rsidRPr="00CA38FF">
              <w:rPr>
                <w:sz w:val="18"/>
                <w:szCs w:val="18"/>
              </w:rPr>
              <w:t>Rizik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materijali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pokriju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sve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potrebne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aspekte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pametnih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ugovora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budu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previ</w:t>
            </w:r>
            <w:r w:rsidRPr="00CA38FF">
              <w:rPr>
                <w:sz w:val="18"/>
                <w:szCs w:val="18"/>
                <w:lang w:val="sr-Latn-CS"/>
              </w:rPr>
              <w:t>š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slo</w:t>
            </w:r>
            <w:r w:rsidRPr="00CA38FF">
              <w:rPr>
                <w:sz w:val="18"/>
                <w:szCs w:val="18"/>
                <w:lang w:val="sr-Latn-CS"/>
              </w:rPr>
              <w:t>ž</w:t>
            </w:r>
            <w:r w:rsidRPr="00CA38FF">
              <w:rPr>
                <w:sz w:val="18"/>
                <w:szCs w:val="18"/>
              </w:rPr>
              <w:t>eni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za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ciljnu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grupu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3FD660FD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4.2 </w:t>
            </w:r>
            <w:r w:rsidRPr="00CA38FF">
              <w:rPr>
                <w:sz w:val="18"/>
                <w:szCs w:val="18"/>
              </w:rPr>
              <w:t>Problemi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kompatibilno</w:t>
            </w:r>
            <w:r w:rsidRPr="00CA38FF">
              <w:rPr>
                <w:sz w:val="18"/>
                <w:szCs w:val="18"/>
                <w:lang w:val="sr-Latn-CS"/>
              </w:rPr>
              <w:t>šć</w:t>
            </w:r>
            <w:r w:rsidRPr="00CA38FF">
              <w:rPr>
                <w:sz w:val="18"/>
                <w:szCs w:val="18"/>
              </w:rPr>
              <w:t>u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razli</w:t>
            </w:r>
            <w:r w:rsidRPr="00CA38FF">
              <w:rPr>
                <w:sz w:val="18"/>
                <w:szCs w:val="18"/>
                <w:lang w:val="sr-Latn-CS"/>
              </w:rPr>
              <w:t>č</w:t>
            </w:r>
            <w:r w:rsidRPr="00CA38FF">
              <w:rPr>
                <w:sz w:val="18"/>
                <w:szCs w:val="18"/>
              </w:rPr>
              <w:t>itim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ure</w:t>
            </w:r>
            <w:r w:rsidRPr="00CA38FF">
              <w:rPr>
                <w:sz w:val="18"/>
                <w:szCs w:val="18"/>
                <w:lang w:val="sr-Latn-CS"/>
              </w:rPr>
              <w:t>đ</w:t>
            </w:r>
            <w:r w:rsidRPr="00CA38FF">
              <w:rPr>
                <w:sz w:val="18"/>
                <w:szCs w:val="18"/>
              </w:rPr>
              <w:t>ajima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operativnim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sistemima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1E53A70C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4.3 </w:t>
            </w:r>
            <w:r w:rsidRPr="00CA38FF">
              <w:rPr>
                <w:sz w:val="18"/>
                <w:szCs w:val="18"/>
              </w:rPr>
              <w:t>Rizik od neovlašćenog pristupa i gubitka podataka.</w:t>
            </w:r>
          </w:p>
          <w:p w14:paraId="0A3C48BC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4.4 </w:t>
            </w:r>
            <w:r w:rsidRPr="00CA38FF">
              <w:rPr>
                <w:sz w:val="18"/>
                <w:szCs w:val="18"/>
              </w:rPr>
              <w:t>Neadekvatan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kvalitet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online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predavanja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interakcije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polaznicima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45BF11D0" w14:textId="77777777" w:rsidR="00F70111" w:rsidRPr="00CA38FF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4.5 </w:t>
            </w:r>
            <w:r w:rsidRPr="00CA38FF">
              <w:rPr>
                <w:sz w:val="18"/>
                <w:szCs w:val="18"/>
              </w:rPr>
              <w:t>Problemi sa alatima za procenu i analizu učinka učenika.</w:t>
            </w:r>
          </w:p>
          <w:p w14:paraId="4E1B3745" w14:textId="77777777" w:rsidR="00F70111" w:rsidRDefault="00F70111" w:rsidP="00F70111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 w:rsidRPr="00CA38FF">
              <w:rPr>
                <w:sz w:val="18"/>
                <w:szCs w:val="18"/>
                <w:lang w:val="sr-Latn-CS"/>
              </w:rPr>
              <w:t xml:space="preserve">4.6 </w:t>
            </w:r>
            <w:r w:rsidRPr="00CA38FF">
              <w:rPr>
                <w:sz w:val="18"/>
                <w:szCs w:val="18"/>
              </w:rPr>
              <w:t>Rizik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sertifikati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ne</w:t>
            </w:r>
            <w:r w:rsidRPr="00CA38FF">
              <w:rPr>
                <w:sz w:val="18"/>
                <w:szCs w:val="18"/>
                <w:lang w:val="sr-Latn-CS"/>
              </w:rPr>
              <w:t>ć</w:t>
            </w:r>
            <w:r w:rsidRPr="00CA38FF">
              <w:rPr>
                <w:sz w:val="18"/>
                <w:szCs w:val="18"/>
              </w:rPr>
              <w:t>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biti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priznati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cenjeni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od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strane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poslodavaca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ili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drugih</w:t>
            </w:r>
            <w:r w:rsidRPr="00CA38FF">
              <w:rPr>
                <w:sz w:val="18"/>
                <w:szCs w:val="18"/>
                <w:lang w:val="sr-Latn-CS"/>
              </w:rPr>
              <w:t xml:space="preserve"> </w:t>
            </w:r>
            <w:r w:rsidRPr="00CA38FF">
              <w:rPr>
                <w:sz w:val="18"/>
                <w:szCs w:val="18"/>
              </w:rPr>
              <w:t>institucija</w:t>
            </w:r>
            <w:r w:rsidRPr="00CA38FF">
              <w:rPr>
                <w:sz w:val="18"/>
                <w:szCs w:val="18"/>
                <w:lang w:val="sr-Latn-CS"/>
              </w:rPr>
              <w:t>.</w:t>
            </w:r>
          </w:p>
          <w:p w14:paraId="052442B0" w14:textId="77777777" w:rsidR="00F70111" w:rsidRPr="00336BD3" w:rsidRDefault="00F70111" w:rsidP="00F70111">
            <w:pPr>
              <w:pStyle w:val="BulletBox"/>
              <w:tabs>
                <w:tab w:val="clear" w:pos="1004"/>
                <w:tab w:val="num" w:pos="1211"/>
              </w:tabs>
              <w:ind w:left="87" w:firstLine="0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336BD3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5.1. Rizik od nedostatka preciznosti u definisanju ciljeva učenja može dovesti do konfuzije među polaznicima i smanjenja efikasnosti učenja.</w:t>
            </w:r>
          </w:p>
          <w:p w14:paraId="5B1F0DA3" w14:textId="77777777" w:rsidR="00F70111" w:rsidRPr="00336BD3" w:rsidRDefault="00F70111" w:rsidP="00F70111">
            <w:pPr>
              <w:pStyle w:val="BulletBox"/>
              <w:tabs>
                <w:tab w:val="clear" w:pos="228"/>
                <w:tab w:val="clear" w:pos="1004"/>
                <w:tab w:val="left" w:pos="87"/>
              </w:tabs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 xml:space="preserve"> </w:t>
            </w:r>
            <w:r w:rsidRPr="00336BD3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5.2. Rizik od tehničkih problema kao što su loša kvaliteta zvuka ili slike, nedostatak osvetljenja ili problemi sa montažom, što može uticati na razumljivost i efektivnost edukativnih materijala.</w:t>
            </w:r>
          </w:p>
          <w:p w14:paraId="515B0CCA" w14:textId="77777777" w:rsidR="00F70111" w:rsidRPr="00336BD3" w:rsidRDefault="00F70111" w:rsidP="00F70111">
            <w:pPr>
              <w:pStyle w:val="BulletBox"/>
              <w:tabs>
                <w:tab w:val="clear" w:pos="1004"/>
                <w:tab w:val="num" w:pos="87"/>
              </w:tabs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336BD3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5.3. Rizik od tehničkih problema ili bugova u e-učioničkoj platformi koji mogu otežati pristup sadržaju ili učiniti kurs nedostupnim učesnicima.</w:t>
            </w:r>
          </w:p>
          <w:p w14:paraId="2D0694C6" w14:textId="77777777" w:rsidR="00F70111" w:rsidRPr="00336BD3" w:rsidRDefault="00F70111" w:rsidP="00F70111">
            <w:pPr>
              <w:pStyle w:val="BulletBox"/>
              <w:tabs>
                <w:tab w:val="clear" w:pos="1004"/>
              </w:tabs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336BD3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lastRenderedPageBreak/>
              <w:t>5.4. Rizik od nedostatka interesovanja ciljne grupe zbog nedovoljne vidljivosti kursa ili neadekvatne marketinške strategije.</w:t>
            </w:r>
          </w:p>
          <w:p w14:paraId="70863F47" w14:textId="77777777" w:rsidR="00F70111" w:rsidRPr="00336BD3" w:rsidRDefault="00F70111" w:rsidP="00F70111">
            <w:pPr>
              <w:pStyle w:val="BulletBox"/>
              <w:tabs>
                <w:tab w:val="clear" w:pos="1004"/>
              </w:tabs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336BD3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5.5. Rizik od tehničkih problema tokom održavanja časova kao što su prekid veze ili problemi sa alatima za online komunikaciju, što može poremetiti tok nastave i iskustvo učesnika.</w:t>
            </w:r>
          </w:p>
          <w:p w14:paraId="69366E57" w14:textId="77777777" w:rsidR="00F70111" w:rsidRDefault="00F70111" w:rsidP="00F70111">
            <w:pPr>
              <w:pStyle w:val="BulletBox"/>
              <w:tabs>
                <w:tab w:val="clear" w:pos="1004"/>
                <w:tab w:val="num" w:pos="87"/>
              </w:tabs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336BD3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5.6. Rizik od nedostatka detaljne, konstruktivne povratne informacije od učesnika, što može otežati identifikaciju ključnih oblasti za unapređenje kursa.</w:t>
            </w:r>
          </w:p>
          <w:p w14:paraId="68340101" w14:textId="77777777" w:rsidR="00F70111" w:rsidRPr="00802482" w:rsidRDefault="00F70111" w:rsidP="00F70111">
            <w:pPr>
              <w:pStyle w:val="BulletBox"/>
              <w:numPr>
                <w:ilvl w:val="0"/>
                <w:numId w:val="5"/>
              </w:numPr>
              <w:tabs>
                <w:tab w:val="clear" w:pos="360"/>
                <w:tab w:val="num" w:pos="1004"/>
              </w:tabs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6.1. Definisanje sadržaja koji može brzo zastareti u dinamičnom polju veštačke inteligencije, što može smanjiti relevantnost kursa.</w:t>
            </w:r>
          </w:p>
          <w:p w14:paraId="2E1777CE" w14:textId="77777777" w:rsidR="00F70111" w:rsidRPr="00802482" w:rsidRDefault="00F70111" w:rsidP="00F70111">
            <w:pPr>
              <w:pStyle w:val="BulletBox"/>
              <w:numPr>
                <w:ilvl w:val="0"/>
                <w:numId w:val="5"/>
              </w:numPr>
              <w:tabs>
                <w:tab w:val="clear" w:pos="360"/>
                <w:tab w:val="num" w:pos="1004"/>
              </w:tabs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6.2. Rizik od tehničkih problema prilikom konfiguracije LMS platforme koji mogu dovesti do kašnjenja u pokretanju kurseva ili problema sa pristupom materijalima.</w:t>
            </w:r>
          </w:p>
          <w:p w14:paraId="555BD7A7" w14:textId="77777777" w:rsidR="00F70111" w:rsidRPr="00802482" w:rsidRDefault="00F70111" w:rsidP="00F70111">
            <w:pPr>
              <w:pStyle w:val="BulletBox"/>
              <w:numPr>
                <w:ilvl w:val="0"/>
                <w:numId w:val="5"/>
              </w:numPr>
              <w:tabs>
                <w:tab w:val="clear" w:pos="360"/>
                <w:tab w:val="num" w:pos="1004"/>
              </w:tabs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6.3. Rizik od nedovoljne interaktivnosti u razvoju materijala, prezentacija i vežbi, što može uticati na angažovanje i interes polaznika.</w:t>
            </w:r>
          </w:p>
          <w:p w14:paraId="3F6CF5E3" w14:textId="77777777" w:rsidR="00F70111" w:rsidRPr="00802482" w:rsidRDefault="00F70111" w:rsidP="00F70111">
            <w:pPr>
              <w:pStyle w:val="BulletBox"/>
              <w:numPr>
                <w:ilvl w:val="0"/>
                <w:numId w:val="5"/>
              </w:numPr>
              <w:tabs>
                <w:tab w:val="clear" w:pos="360"/>
                <w:tab w:val="num" w:pos="1004"/>
              </w:tabs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6.4. Rizik od nedostatka kvalifikovanih instruktora iz oblasti veštačke inteligencije, što može uticati na kvalitet predavanja i razumevanje složenih koncepta.</w:t>
            </w:r>
          </w:p>
          <w:p w14:paraId="5221E599" w14:textId="77777777" w:rsidR="00F70111" w:rsidRPr="00802482" w:rsidRDefault="00F70111" w:rsidP="00F70111">
            <w:pPr>
              <w:pStyle w:val="BulletBox"/>
              <w:numPr>
                <w:ilvl w:val="0"/>
                <w:numId w:val="5"/>
              </w:numPr>
              <w:tabs>
                <w:tab w:val="clear" w:pos="360"/>
                <w:tab w:val="num" w:pos="1004"/>
              </w:tabs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6.5. Rizik od kolizije sa rasporedom polaznika, što može dovesti do smanjenog učešća ili nedostatka vremena za pripremu za ispitivanja.</w:t>
            </w:r>
          </w:p>
          <w:p w14:paraId="7971FA24" w14:textId="77777777" w:rsidR="00F70111" w:rsidRPr="00802482" w:rsidRDefault="00F70111" w:rsidP="00F70111">
            <w:pPr>
              <w:pStyle w:val="BulletBox"/>
              <w:numPr>
                <w:ilvl w:val="0"/>
                <w:numId w:val="5"/>
              </w:numPr>
              <w:tabs>
                <w:tab w:val="clear" w:pos="360"/>
                <w:tab w:val="num" w:pos="1004"/>
              </w:tabs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6.6. Rizik od tehničkih problema tokom održavanja online kurseva, kao što su problemi sa internet vezom ili softverom za video konferencije.</w:t>
            </w:r>
          </w:p>
          <w:p w14:paraId="249635EF" w14:textId="77777777" w:rsidR="00F70111" w:rsidRPr="00802482" w:rsidRDefault="00F70111" w:rsidP="00F70111">
            <w:pPr>
              <w:pStyle w:val="BulletBox"/>
              <w:numPr>
                <w:ilvl w:val="0"/>
                <w:numId w:val="5"/>
              </w:numPr>
              <w:tabs>
                <w:tab w:val="clear" w:pos="360"/>
                <w:tab w:val="num" w:pos="1004"/>
              </w:tabs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6.7.Rizik od nedovoljne angažovanosti učesnika tokom online kurseva, što može otežati praćenje napretka i interakciju sa polaznicima.</w:t>
            </w:r>
          </w:p>
          <w:p w14:paraId="319FD93B" w14:textId="77777777" w:rsidR="00F70111" w:rsidRPr="00336BD3" w:rsidRDefault="00F70111" w:rsidP="002E3F62">
            <w:pPr>
              <w:pStyle w:val="BulletBox"/>
              <w:numPr>
                <w:ilvl w:val="0"/>
                <w:numId w:val="0"/>
              </w:numPr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 w:rsidRPr="00802482"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6.8. Rizik od nedovoljno detaljne ili konstruktivne povratne informacije od učesnika, što može otežati identifikaciju ključnih oblasti za unapređenje kursa.</w:t>
            </w:r>
          </w:p>
        </w:tc>
      </w:tr>
      <w:tr w:rsidR="00F70111" w:rsidRPr="00A171CD" w14:paraId="594B4B57" w14:textId="77777777" w:rsidTr="002E3F62">
        <w:trPr>
          <w:trHeight w:val="613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5640" w14:textId="77777777" w:rsidR="00F70111" w:rsidRPr="00A171CD" w:rsidRDefault="00F70111" w:rsidP="002E3F62">
            <w:pPr>
              <w:rPr>
                <w:b/>
                <w:color w:val="000000"/>
                <w:sz w:val="20"/>
              </w:rPr>
            </w:pPr>
            <w:r w:rsidRPr="00A171CD">
              <w:rPr>
                <w:b/>
                <w:color w:val="000000"/>
                <w:sz w:val="20"/>
              </w:rPr>
              <w:lastRenderedPageBreak/>
              <w:t>Activities:</w:t>
            </w:r>
          </w:p>
          <w:p w14:paraId="4832940A" w14:textId="77777777" w:rsidR="00F70111" w:rsidRPr="00A171CD" w:rsidRDefault="00F70111" w:rsidP="002E3F62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 w:rsidRPr="00A171CD"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 w:rsidRPr="00A171CD">
              <w:rPr>
                <w:bCs/>
                <w:i/>
                <w:iCs/>
                <w:sz w:val="16"/>
                <w:szCs w:val="16"/>
              </w:rPr>
              <w:t>(</w:t>
            </w:r>
            <w:r w:rsidRPr="00A171CD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Pr="00A171CD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A171CD"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14:paraId="576625B6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</w:p>
          <w:p w14:paraId="04C1AE68" w14:textId="77777777" w:rsidR="00F70111" w:rsidRPr="00EB276C" w:rsidRDefault="00F70111" w:rsidP="002E3F62">
            <w:pPr>
              <w:pStyle w:val="BulletBox"/>
              <w:numPr>
                <w:ilvl w:val="0"/>
                <w:numId w:val="0"/>
              </w:numPr>
              <w:ind w:left="1004" w:hanging="982"/>
              <w:rPr>
                <w:b/>
                <w:lang w:val="fr-FR" w:eastAsia="en-GB"/>
              </w:rPr>
            </w:pPr>
            <w:r w:rsidRPr="00EB276C">
              <w:rPr>
                <w:b/>
                <w:lang w:val="fr-FR" w:eastAsia="en-GB"/>
              </w:rPr>
              <w:t>WP.1.</w:t>
            </w:r>
          </w:p>
          <w:p w14:paraId="154C85DB" w14:textId="77777777" w:rsidR="00F70111" w:rsidRPr="00EB276C" w:rsidRDefault="00F70111" w:rsidP="002E3F62">
            <w:pPr>
              <w:pStyle w:val="BulletBox"/>
              <w:numPr>
                <w:ilvl w:val="0"/>
                <w:numId w:val="0"/>
              </w:numPr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 w:eastAsia="en-GB"/>
              </w:rPr>
              <w:t xml:space="preserve">1.1.1. </w:t>
            </w:r>
            <w:r w:rsidRPr="00EB276C">
              <w:rPr>
                <w:noProof/>
                <w:sz w:val="18"/>
                <w:szCs w:val="18"/>
                <w:lang w:val="fr-FR" w:eastAsia="en-GB"/>
              </w:rPr>
              <w:t>Sprovođenje anketa i intervjua sa potencijalnim polaznicima</w:t>
            </w:r>
          </w:p>
          <w:p w14:paraId="33B7CD45" w14:textId="77777777" w:rsidR="00F70111" w:rsidRPr="00EB276C" w:rsidRDefault="00F70111" w:rsidP="002E3F62">
            <w:pPr>
              <w:pStyle w:val="BulletBox"/>
              <w:numPr>
                <w:ilvl w:val="0"/>
                <w:numId w:val="0"/>
              </w:numPr>
              <w:tabs>
                <w:tab w:val="num" w:pos="360"/>
              </w:tabs>
              <w:rPr>
                <w:sz w:val="18"/>
                <w:szCs w:val="18"/>
                <w:lang w:val="fr-FR"/>
              </w:rPr>
            </w:pPr>
            <w:r w:rsidRPr="00EB276C">
              <w:rPr>
                <w:sz w:val="18"/>
                <w:szCs w:val="18"/>
                <w:lang w:val="fr-FR"/>
              </w:rPr>
              <w:t xml:space="preserve">1.2.1. </w:t>
            </w:r>
            <w:r w:rsidRPr="00EB276C">
              <w:rPr>
                <w:sz w:val="18"/>
                <w:szCs w:val="18"/>
                <w:lang w:val="fr-FR" w:eastAsia="en-GB"/>
              </w:rPr>
              <w:t>Pregled i analiza postojećih ponuda kratkih kurseva kod konkurenata</w:t>
            </w:r>
          </w:p>
          <w:p w14:paraId="2D4A9813" w14:textId="77777777" w:rsidR="00F70111" w:rsidRPr="00F032D9" w:rsidRDefault="00F70111" w:rsidP="002E3F62">
            <w:pPr>
              <w:widowControl w:val="0"/>
              <w:tabs>
                <w:tab w:val="num" w:pos="731"/>
              </w:tabs>
              <w:rPr>
                <w:sz w:val="18"/>
                <w:szCs w:val="18"/>
              </w:rPr>
            </w:pPr>
            <w:r w:rsidRPr="00EB276C">
              <w:rPr>
                <w:sz w:val="18"/>
                <w:szCs w:val="18"/>
                <w:lang w:val="fr-FR"/>
              </w:rPr>
              <w:t>1.3</w:t>
            </w:r>
            <w:r w:rsidRPr="00EB276C">
              <w:rPr>
                <w:sz w:val="20"/>
                <w:szCs w:val="20"/>
                <w:lang w:val="fr-FR"/>
              </w:rPr>
              <w:t>.</w:t>
            </w:r>
            <w:r w:rsidRPr="00EB276C">
              <w:rPr>
                <w:sz w:val="18"/>
                <w:szCs w:val="18"/>
                <w:lang w:val="fr-FR"/>
              </w:rPr>
              <w:t>1. Organizovanje fokus grupa i sastanaka sa poslodavcima i analiza klju</w:t>
            </w:r>
            <w:r>
              <w:rPr>
                <w:sz w:val="18"/>
                <w:szCs w:val="18"/>
              </w:rPr>
              <w:t>čnih veština potrebnih na tr</w:t>
            </w:r>
            <w:r w:rsidRPr="00EB276C">
              <w:rPr>
                <w:sz w:val="18"/>
                <w:szCs w:val="18"/>
                <w:lang w:val="fr-FR"/>
              </w:rPr>
              <w:t>žište rada</w:t>
            </w:r>
          </w:p>
          <w:p w14:paraId="21B8D9BC" w14:textId="77777777" w:rsidR="00F70111" w:rsidRPr="00EB276C" w:rsidRDefault="00F70111" w:rsidP="002E3F62">
            <w:pPr>
              <w:widowControl w:val="0"/>
              <w:tabs>
                <w:tab w:val="num" w:pos="164"/>
                <w:tab w:val="left" w:pos="731"/>
              </w:tabs>
              <w:rPr>
                <w:sz w:val="18"/>
                <w:szCs w:val="18"/>
              </w:rPr>
            </w:pPr>
            <w:r w:rsidRPr="00EB276C">
              <w:rPr>
                <w:sz w:val="18"/>
                <w:szCs w:val="18"/>
              </w:rPr>
              <w:t>1.4</w:t>
            </w:r>
            <w:r w:rsidRPr="00EB276C">
              <w:rPr>
                <w:sz w:val="20"/>
                <w:szCs w:val="20"/>
              </w:rPr>
              <w:t>.</w:t>
            </w:r>
            <w:r w:rsidRPr="00EB276C">
              <w:rPr>
                <w:sz w:val="18"/>
                <w:szCs w:val="18"/>
              </w:rPr>
              <w:t>1. Sprovođenje revizije trenutnih objekata, opreme i osoblja za utvrđivanje kapaciteta za realizaciju kratkih kurseva</w:t>
            </w:r>
          </w:p>
          <w:p w14:paraId="4B85CA0D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/>
                <w:sz w:val="18"/>
                <w:szCs w:val="18"/>
              </w:rPr>
            </w:pPr>
            <w:r w:rsidRPr="00EB276C">
              <w:rPr>
                <w:sz w:val="18"/>
                <w:szCs w:val="18"/>
              </w:rPr>
              <w:t>1.5.1. Identifikacija tehnoloških rješenja za poboljšanje dostupnosti i efikasnosti kurseva</w:t>
            </w:r>
          </w:p>
          <w:p w14:paraId="66A53CDF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</w:rPr>
            </w:pPr>
            <w:r w:rsidRPr="00EB276C">
              <w:rPr>
                <w:b/>
                <w:sz w:val="18"/>
                <w:szCs w:val="18"/>
              </w:rPr>
              <w:t>WP.2.</w:t>
            </w:r>
          </w:p>
          <w:p w14:paraId="6C1D2348" w14:textId="77777777" w:rsidR="00F70111" w:rsidRPr="00EB276C" w:rsidRDefault="00F70111" w:rsidP="002E3F62">
            <w:pPr>
              <w:widowControl w:val="0"/>
              <w:tabs>
                <w:tab w:val="left" w:pos="0"/>
                <w:tab w:val="num" w:pos="360"/>
              </w:tabs>
              <w:rPr>
                <w:sz w:val="18"/>
                <w:szCs w:val="18"/>
              </w:rPr>
            </w:pPr>
            <w:r w:rsidRPr="00EB276C">
              <w:rPr>
                <w:sz w:val="18"/>
                <w:szCs w:val="18"/>
              </w:rPr>
              <w:t>2.1.1. Kontaktiranje odabranih univerziteta i dogovaranje detalja posete, termina i ciljeva kursa.</w:t>
            </w:r>
          </w:p>
          <w:p w14:paraId="34DF6D0E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 w:rsidRPr="00EB276C">
              <w:rPr>
                <w:sz w:val="18"/>
                <w:szCs w:val="18"/>
              </w:rPr>
              <w:t>2.2.1. Prikupljanje i popunjavanje potrebne dokumentacije za putovanje</w:t>
            </w:r>
          </w:p>
          <w:p w14:paraId="7A677B23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 w:rsidRPr="00EB276C">
              <w:rPr>
                <w:sz w:val="18"/>
                <w:szCs w:val="18"/>
              </w:rPr>
              <w:t xml:space="preserve">2.3.1. Organizovanje informativnog sastanka sa polaznicima kako bi se pružile detaljne informacije o planu putovanja, programu posete i pratećim aktivnostima. </w:t>
            </w:r>
          </w:p>
          <w:p w14:paraId="6EEBF1BC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 w:rsidRPr="00EB276C">
              <w:rPr>
                <w:sz w:val="18"/>
                <w:szCs w:val="18"/>
              </w:rPr>
              <w:t>2.4.1. Prisustvovanje predavanjima, radionicama i drugim aktivnostima na odabranim univerzitetima</w:t>
            </w:r>
          </w:p>
          <w:p w14:paraId="6CA5BB98" w14:textId="77777777" w:rsidR="00F70111" w:rsidRPr="00EB276C" w:rsidRDefault="00F70111" w:rsidP="002E3F62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 w:rsidRPr="00EB276C">
              <w:rPr>
                <w:sz w:val="18"/>
                <w:szCs w:val="18"/>
              </w:rPr>
              <w:t>2.5.1. Priprema i sastavljanje izveštaja o iskustvu tokom posete i povratne informacije od polaznika o korisnosti i relevantnosti programa.</w:t>
            </w:r>
          </w:p>
          <w:p w14:paraId="2D1AB1A1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/>
                <w:bCs/>
                <w:sz w:val="18"/>
                <w:szCs w:val="18"/>
              </w:rPr>
            </w:pPr>
            <w:r w:rsidRPr="00EB276C">
              <w:rPr>
                <w:b/>
                <w:sz w:val="18"/>
                <w:szCs w:val="18"/>
              </w:rPr>
              <w:t>WP.3.</w:t>
            </w:r>
          </w:p>
          <w:p w14:paraId="741D2741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>3.1.1. Izrada nastavnog plana i programa za svaki kurs, uključujući ciljeve, sadržaj i raspored predavanja.</w:t>
            </w:r>
          </w:p>
          <w:p w14:paraId="1D77EA8B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>3.2.1. Odabir i podešavanje sistema za upravljanje učenjem (LMS) koji je prilagođen potrebama kursa.</w:t>
            </w:r>
          </w:p>
          <w:p w14:paraId="1C6D88C7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 xml:space="preserve">3.3.1. Postavljanje sistema za registraciju i autentifikaciju korisnika za siguran pristup </w:t>
            </w:r>
            <w:r w:rsidRPr="00EB276C">
              <w:rPr>
                <w:bCs/>
                <w:sz w:val="18"/>
                <w:szCs w:val="18"/>
              </w:rPr>
              <w:lastRenderedPageBreak/>
              <w:t>kursevima.</w:t>
            </w:r>
          </w:p>
          <w:p w14:paraId="3124E933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>3.4.1. Organizovanje i sprovođenje online predavanja i radionica prema planu kurseva.</w:t>
            </w:r>
          </w:p>
          <w:p w14:paraId="70131820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>3.5.1. Prikupljanje i analiza podataka o prisustvu i interakciji učesnika tokom kurseva.</w:t>
            </w:r>
          </w:p>
          <w:p w14:paraId="27917239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>3.6.1. Izrada i dodela digitalnih sertifikata učesnicima koji su uspešno završili kurseve</w:t>
            </w:r>
          </w:p>
          <w:p w14:paraId="11D7AC15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>3.7.1. Razvoj i implementacija marketinške strategije za promociju kurseva.</w:t>
            </w:r>
          </w:p>
          <w:p w14:paraId="19F15E06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 w:rsidRPr="00EB276C">
              <w:rPr>
                <w:bCs/>
                <w:sz w:val="18"/>
                <w:szCs w:val="18"/>
              </w:rPr>
              <w:t>3.8.1. Prikupljanje i evaluacija povratnih informacija od učesnika radi poboljšanja budućih kurseva.</w:t>
            </w:r>
          </w:p>
          <w:p w14:paraId="5BB0CF17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</w:rPr>
            </w:pPr>
            <w:r w:rsidRPr="00EB276C">
              <w:rPr>
                <w:b/>
                <w:bCs/>
                <w:sz w:val="18"/>
                <w:szCs w:val="18"/>
              </w:rPr>
              <w:t>WP.4.</w:t>
            </w:r>
          </w:p>
          <w:p w14:paraId="29058710" w14:textId="77777777" w:rsidR="00F70111" w:rsidRPr="00A171CD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A171CD">
              <w:rPr>
                <w:bCs/>
                <w:sz w:val="18"/>
                <w:szCs w:val="18"/>
                <w:lang w:val="en-TT"/>
              </w:rPr>
              <w:t>4.1.1.</w:t>
            </w:r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r w:rsidRPr="00FE0296">
              <w:rPr>
                <w:bCs/>
                <w:sz w:val="18"/>
                <w:szCs w:val="18"/>
                <w:lang w:val="en-TT"/>
              </w:rPr>
              <w:t>Izrada i organizacija lekcija, prezentacija i dodatnih materijala za kurs.</w:t>
            </w:r>
          </w:p>
          <w:p w14:paraId="541B4541" w14:textId="77777777" w:rsidR="00F70111" w:rsidRPr="00A171CD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A171CD">
              <w:rPr>
                <w:bCs/>
                <w:sz w:val="18"/>
                <w:szCs w:val="18"/>
                <w:lang w:val="en-TT"/>
              </w:rPr>
              <w:t>4.2.1.</w:t>
            </w:r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r w:rsidRPr="00044EB3">
              <w:rPr>
                <w:bCs/>
                <w:sz w:val="18"/>
                <w:szCs w:val="18"/>
                <w:lang w:val="en-TT"/>
              </w:rPr>
              <w:t>Odabir i podešavanje sistema za upravljanje učenjem (LMS)</w:t>
            </w:r>
            <w:r>
              <w:rPr>
                <w:bCs/>
                <w:sz w:val="18"/>
                <w:szCs w:val="18"/>
                <w:lang w:val="en-TT"/>
              </w:rPr>
              <w:t xml:space="preserve"> koji je</w:t>
            </w:r>
            <w:r w:rsidRPr="00A171CD">
              <w:rPr>
                <w:bCs/>
                <w:sz w:val="18"/>
                <w:szCs w:val="18"/>
                <w:lang w:val="en-TT"/>
              </w:rPr>
              <w:t xml:space="preserve"> prilagođen</w:t>
            </w:r>
            <w:r>
              <w:rPr>
                <w:bCs/>
                <w:sz w:val="18"/>
                <w:szCs w:val="18"/>
                <w:lang w:val="en-TT"/>
              </w:rPr>
              <w:t xml:space="preserve"> specifičnim</w:t>
            </w:r>
            <w:r w:rsidRPr="00A171CD">
              <w:rPr>
                <w:bCs/>
                <w:sz w:val="18"/>
                <w:szCs w:val="18"/>
                <w:lang w:val="en-TT"/>
              </w:rPr>
              <w:t xml:space="preserve"> potrebama kursa</w:t>
            </w:r>
            <w:r>
              <w:rPr>
                <w:bCs/>
                <w:sz w:val="18"/>
                <w:szCs w:val="18"/>
                <w:lang w:val="en-TT"/>
              </w:rPr>
              <w:t xml:space="preserve"> o pametnim ugovorima</w:t>
            </w:r>
            <w:r w:rsidRPr="00A171CD">
              <w:rPr>
                <w:bCs/>
                <w:sz w:val="18"/>
                <w:szCs w:val="18"/>
                <w:lang w:val="en-TT"/>
              </w:rPr>
              <w:t>.</w:t>
            </w:r>
          </w:p>
          <w:p w14:paraId="353CC3A7" w14:textId="77777777" w:rsidR="00F70111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A171CD">
              <w:rPr>
                <w:bCs/>
                <w:sz w:val="18"/>
                <w:szCs w:val="18"/>
                <w:lang w:val="en-TT"/>
              </w:rPr>
              <w:t>4.3.1.</w:t>
            </w:r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r w:rsidRPr="00D92351">
              <w:rPr>
                <w:bCs/>
                <w:sz w:val="18"/>
                <w:szCs w:val="18"/>
                <w:lang w:val="en-TT"/>
              </w:rPr>
              <w:t>Postavljanje svih pripremljenih lekcija i materijala na odabranu platformu za e-učenje.</w:t>
            </w:r>
          </w:p>
          <w:p w14:paraId="772AACDD" w14:textId="77777777" w:rsidR="00F70111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A171CD">
              <w:rPr>
                <w:bCs/>
                <w:sz w:val="18"/>
                <w:szCs w:val="18"/>
                <w:lang w:val="en-TT"/>
              </w:rPr>
              <w:t xml:space="preserve">4.4.1. </w:t>
            </w:r>
            <w:r w:rsidRPr="00D92351">
              <w:rPr>
                <w:bCs/>
                <w:sz w:val="18"/>
                <w:szCs w:val="18"/>
                <w:lang w:val="en-TT"/>
              </w:rPr>
              <w:t>Sprovođenje online predavanja i radionica prema planiranom rasporedu kurseva.</w:t>
            </w:r>
          </w:p>
          <w:p w14:paraId="3B369A43" w14:textId="77777777" w:rsidR="00F70111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A171CD">
              <w:rPr>
                <w:bCs/>
                <w:sz w:val="18"/>
                <w:szCs w:val="18"/>
                <w:lang w:val="en-TT"/>
              </w:rPr>
              <w:t xml:space="preserve">4.5.1. </w:t>
            </w:r>
            <w:r w:rsidRPr="00D92351">
              <w:rPr>
                <w:bCs/>
                <w:sz w:val="18"/>
                <w:szCs w:val="18"/>
                <w:lang w:val="en-TT"/>
              </w:rPr>
              <w:t>Razvijanje i implementacija sistema za procenu znanja i veština učesnika kroz testove, kvizove i zadatke.</w:t>
            </w:r>
          </w:p>
          <w:p w14:paraId="38C8DF79" w14:textId="77777777" w:rsidR="00F70111" w:rsidRPr="00A171CD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A171CD">
              <w:rPr>
                <w:bCs/>
                <w:sz w:val="18"/>
                <w:szCs w:val="18"/>
                <w:lang w:val="en-TT"/>
              </w:rPr>
              <w:t>4.6.1.</w:t>
            </w:r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r w:rsidRPr="00D92351">
              <w:rPr>
                <w:bCs/>
                <w:sz w:val="18"/>
                <w:szCs w:val="18"/>
                <w:lang w:val="en-TT"/>
              </w:rPr>
              <w:t>Kreiranje i dodela digitalnih sertifikata učesnicima koji su uspešno završili kurseve.</w:t>
            </w:r>
          </w:p>
          <w:p w14:paraId="0D31E45A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en-TT"/>
              </w:rPr>
            </w:pPr>
            <w:r w:rsidRPr="00EB276C">
              <w:rPr>
                <w:b/>
                <w:bCs/>
                <w:sz w:val="18"/>
                <w:szCs w:val="18"/>
                <w:lang w:val="en-TT"/>
              </w:rPr>
              <w:t>WP.5.</w:t>
            </w:r>
          </w:p>
          <w:p w14:paraId="4E11F76F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EB276C">
              <w:rPr>
                <w:bCs/>
                <w:sz w:val="18"/>
                <w:szCs w:val="18"/>
                <w:lang w:val="en-TT"/>
              </w:rPr>
              <w:t>5.1.1. Razvijanje detaljnog plana kursa koji uključuje teme i ciljeve za svaku lekciju.</w:t>
            </w:r>
          </w:p>
          <w:p w14:paraId="224E33A5" w14:textId="77777777" w:rsidR="00F70111" w:rsidRPr="00EB276C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EB276C">
              <w:rPr>
                <w:bCs/>
                <w:sz w:val="18"/>
                <w:szCs w:val="18"/>
                <w:lang w:val="en-TT"/>
              </w:rPr>
              <w:t>5.2.1. Kreiranje interaktivnih materijala za učenje i  monta</w:t>
            </w:r>
            <w:r w:rsidRPr="00044EB3">
              <w:rPr>
                <w:bCs/>
                <w:sz w:val="18"/>
                <w:szCs w:val="18"/>
                <w:lang w:val="en-TT"/>
              </w:rPr>
              <w:t>ž</w:t>
            </w:r>
            <w:r>
              <w:rPr>
                <w:bCs/>
                <w:sz w:val="18"/>
                <w:szCs w:val="18"/>
                <w:lang w:val="en-TT"/>
              </w:rPr>
              <w:t xml:space="preserve">a edukativnih video zapisa </w:t>
            </w:r>
            <w:r w:rsidRPr="00EB276C">
              <w:rPr>
                <w:bCs/>
                <w:sz w:val="18"/>
                <w:szCs w:val="18"/>
                <w:lang w:val="en-TT"/>
              </w:rPr>
              <w:t>koji olakšavaju razumevanje osnovnih koncepta Web 3.0 tehnologija.</w:t>
            </w:r>
          </w:p>
          <w:p w14:paraId="2D1FFE02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5.3.1. Prilagođavanje i testiranje platforme za e-učenje.</w:t>
            </w:r>
          </w:p>
          <w:p w14:paraId="3F606DFD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5.4.1. Sprovođenje marketinške strategije i kreiranje promotivnih materijala za kurs.</w:t>
            </w:r>
          </w:p>
          <w:p w14:paraId="716865E3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5.5.1. Sprovođenje predavanja i pružanje podrške učesnicima tokom trajanja kursa.</w:t>
            </w:r>
          </w:p>
          <w:p w14:paraId="4D19B3A5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 xml:space="preserve">5.6.1. Prikupljanje povratnih informacija od učesnika i analiza tih podataka kako bi se </w:t>
            </w:r>
            <w:r w:rsidRPr="002E354B">
              <w:rPr>
                <w:bCs/>
                <w:sz w:val="18"/>
                <w:szCs w:val="18"/>
                <w:lang w:val="en-TT"/>
              </w:rPr>
              <w:lastRenderedPageBreak/>
              <w:t>identifikovale oblasti za unapređenje kursa.</w:t>
            </w:r>
          </w:p>
          <w:p w14:paraId="6E0D9648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en-TT"/>
              </w:rPr>
            </w:pPr>
            <w:r w:rsidRPr="002E354B">
              <w:rPr>
                <w:b/>
                <w:bCs/>
                <w:sz w:val="18"/>
                <w:szCs w:val="18"/>
                <w:lang w:val="en-TT"/>
              </w:rPr>
              <w:t>WP.6.</w:t>
            </w:r>
          </w:p>
          <w:p w14:paraId="1A4B4417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6.1.1.</w:t>
            </w:r>
            <w:r w:rsidRPr="002E354B">
              <w:rPr>
                <w:lang w:val="en-TT"/>
              </w:rPr>
              <w:t xml:space="preserve"> </w:t>
            </w:r>
            <w:r w:rsidRPr="002E354B">
              <w:rPr>
                <w:bCs/>
                <w:sz w:val="18"/>
                <w:szCs w:val="18"/>
                <w:lang w:val="en-TT"/>
              </w:rPr>
              <w:t>Kreiranje detaljnog plana sadržaja kursa koji obuhvata sve relevantne teme iz oblasti veštačke inteligencije.</w:t>
            </w:r>
          </w:p>
          <w:p w14:paraId="547FEA9D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6.2.1.</w:t>
            </w:r>
            <w:r w:rsidRPr="002E354B">
              <w:rPr>
                <w:lang w:val="en-TT"/>
              </w:rPr>
              <w:t xml:space="preserve"> </w:t>
            </w:r>
            <w:r w:rsidRPr="002E354B">
              <w:rPr>
                <w:bCs/>
                <w:sz w:val="18"/>
                <w:szCs w:val="18"/>
                <w:lang w:val="en-TT"/>
              </w:rPr>
              <w:t>Odabir odgovarajuće platforme za e-učenje i njeno konfigurisanje</w:t>
            </w:r>
          </w:p>
          <w:p w14:paraId="4A587515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6.3.1. Razrada detaljnih nastavnih materijala, prezentacija i vežbi koje će biti korišćene tokom kursa.</w:t>
            </w:r>
          </w:p>
          <w:p w14:paraId="3E907D9F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6.4.1.</w:t>
            </w:r>
            <w:r>
              <w:t xml:space="preserve"> </w:t>
            </w:r>
            <w:r w:rsidRPr="002E354B">
              <w:rPr>
                <w:bCs/>
                <w:sz w:val="18"/>
                <w:szCs w:val="18"/>
                <w:lang w:val="en-TT"/>
              </w:rPr>
              <w:t>Identifikacija stručnih instruktora iz oblasti veštačke inteligencije i njihovo angažovanje za vođenje predavanja.</w:t>
            </w:r>
          </w:p>
          <w:p w14:paraId="4830122E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6.5.1.</w:t>
            </w:r>
            <w:r w:rsidRPr="002E354B">
              <w:rPr>
                <w:sz w:val="20"/>
                <w:szCs w:val="20"/>
                <w:lang w:val="en-TT"/>
              </w:rPr>
              <w:t xml:space="preserve"> </w:t>
            </w:r>
            <w:r w:rsidRPr="002E354B">
              <w:rPr>
                <w:bCs/>
                <w:sz w:val="18"/>
                <w:szCs w:val="18"/>
                <w:lang w:val="en-TT"/>
              </w:rPr>
              <w:t>Definisanje detaljnog rasporeda aktivnosti za kurs, sa tačno određenim terminima predavanja, vežbi i ispitivanja.</w:t>
            </w:r>
          </w:p>
          <w:p w14:paraId="77364B3F" w14:textId="77777777" w:rsidR="00F70111" w:rsidRPr="002E354B" w:rsidRDefault="00F70111" w:rsidP="002E3F62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6.6.1</w:t>
            </w:r>
            <w:r w:rsidRPr="002E354B">
              <w:rPr>
                <w:lang w:val="en-TT"/>
              </w:rPr>
              <w:t xml:space="preserve"> </w:t>
            </w:r>
            <w:r w:rsidRPr="002E354B">
              <w:rPr>
                <w:bCs/>
                <w:sz w:val="18"/>
                <w:szCs w:val="18"/>
                <w:lang w:val="en-TT"/>
              </w:rPr>
              <w:t>Sprovođenje planiranih online predavanja i aktivnosti prema utvrđenom rasporedu kursa.</w:t>
            </w:r>
          </w:p>
          <w:p w14:paraId="78F1963C" w14:textId="77777777" w:rsidR="00F70111" w:rsidRPr="002E354B" w:rsidRDefault="00F70111" w:rsidP="002E3F62">
            <w:pPr>
              <w:widowControl w:val="0"/>
              <w:tabs>
                <w:tab w:val="left" w:pos="228"/>
              </w:tabs>
              <w:rPr>
                <w:bCs/>
                <w:sz w:val="18"/>
                <w:szCs w:val="18"/>
                <w:lang w:val="en-TT"/>
              </w:rPr>
            </w:pPr>
            <w:r w:rsidRPr="002E354B">
              <w:rPr>
                <w:bCs/>
                <w:sz w:val="18"/>
                <w:szCs w:val="18"/>
                <w:lang w:val="en-TT"/>
              </w:rPr>
              <w:t>6.7.1. Praćenje prisustva učesnika na kursu i njihove aktivnosti tokom interakcija sa materijalima i instruktorima.</w:t>
            </w:r>
          </w:p>
          <w:p w14:paraId="671D80CB" w14:textId="77777777" w:rsidR="00F70111" w:rsidRPr="002E354B" w:rsidRDefault="00F70111" w:rsidP="002E3F62">
            <w:pPr>
              <w:pStyle w:val="BulletBox"/>
              <w:numPr>
                <w:ilvl w:val="0"/>
                <w:numId w:val="0"/>
              </w:numPr>
              <w:rPr>
                <w:sz w:val="18"/>
                <w:szCs w:val="18"/>
                <w:lang w:val="en-TT" w:eastAsia="en-GB"/>
              </w:rPr>
            </w:pPr>
            <w:r w:rsidRPr="002E354B">
              <w:rPr>
                <w:bCs/>
                <w:sz w:val="18"/>
                <w:szCs w:val="18"/>
                <w:lang w:val="en-TT" w:eastAsia="en-GB"/>
              </w:rPr>
              <w:t xml:space="preserve">6.8.1. </w:t>
            </w:r>
            <w:r w:rsidRPr="002E354B">
              <w:rPr>
                <w:bCs/>
                <w:noProof/>
                <w:sz w:val="18"/>
                <w:szCs w:val="18"/>
                <w:lang w:val="en-TT" w:eastAsia="en-GB"/>
              </w:rPr>
              <w:t>Prikupljanje povratnih informacija od učesnika kursa i analiza tih informacija radi procene efektivnosti kursa i identifikacije oblasti za unapređenje.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D578" w14:textId="77777777" w:rsidR="00F70111" w:rsidRPr="00A171CD" w:rsidRDefault="00F70111" w:rsidP="002E3F62">
            <w:pPr>
              <w:keepNext/>
              <w:keepLines/>
              <w:outlineLvl w:val="2"/>
              <w:rPr>
                <w:color w:val="000000"/>
                <w:sz w:val="20"/>
                <w:szCs w:val="20"/>
              </w:rPr>
            </w:pPr>
            <w:r w:rsidRPr="00A171CD">
              <w:rPr>
                <w:i/>
                <w:color w:val="000000"/>
                <w:sz w:val="20"/>
                <w:szCs w:val="28"/>
              </w:rPr>
              <w:lastRenderedPageBreak/>
              <w:t>Inputs:</w:t>
            </w:r>
          </w:p>
          <w:p w14:paraId="262441C0" w14:textId="77777777" w:rsidR="00F70111" w:rsidRPr="00A171CD" w:rsidRDefault="00F70111" w:rsidP="002E3F62">
            <w:pPr>
              <w:rPr>
                <w:i/>
                <w:iCs/>
                <w:sz w:val="16"/>
              </w:rPr>
            </w:pPr>
            <w:r w:rsidRPr="00A171CD"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14:paraId="57FB1E9E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 w:rsidRPr="00A171CD">
              <w:rPr>
                <w:sz w:val="18"/>
                <w:szCs w:val="18"/>
                <w:lang w:val="en-TT"/>
              </w:rPr>
              <w:t>Staff costs: 372,550</w:t>
            </w:r>
          </w:p>
          <w:p w14:paraId="57D27242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 w:rsidRPr="00A171CD">
              <w:rPr>
                <w:sz w:val="18"/>
                <w:szCs w:val="18"/>
                <w:lang w:val="en-TT"/>
              </w:rPr>
              <w:t>Travel costs: 112,010</w:t>
            </w:r>
          </w:p>
          <w:p w14:paraId="3F76262B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 w:rsidRPr="00A171CD">
              <w:rPr>
                <w:sz w:val="18"/>
                <w:szCs w:val="18"/>
                <w:lang w:val="en-TT"/>
              </w:rPr>
              <w:t>Costs of stay: 256,890</w:t>
            </w:r>
          </w:p>
          <w:p w14:paraId="32A31172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 w:rsidRPr="00A171CD">
              <w:rPr>
                <w:sz w:val="18"/>
                <w:szCs w:val="18"/>
                <w:lang w:val="en-TT"/>
              </w:rPr>
              <w:t>Equipment: 154,550</w:t>
            </w:r>
          </w:p>
          <w:p w14:paraId="34E10361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 w:rsidRPr="00A171CD">
              <w:rPr>
                <w:sz w:val="18"/>
                <w:szCs w:val="18"/>
                <w:lang w:val="en-TT"/>
              </w:rPr>
              <w:t>Subcontracting: 36.000,00</w:t>
            </w:r>
          </w:p>
          <w:p w14:paraId="374B6639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 w:rsidRPr="00A171CD">
              <w:rPr>
                <w:sz w:val="18"/>
                <w:szCs w:val="18"/>
                <w:lang w:val="en-TT"/>
              </w:rPr>
              <w:t>Co-financing: 94.166,00</w:t>
            </w:r>
          </w:p>
          <w:p w14:paraId="629D6535" w14:textId="77777777" w:rsidR="00F70111" w:rsidRPr="00A171CD" w:rsidRDefault="00F70111" w:rsidP="002E3F62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8D8D" w14:textId="77777777" w:rsidR="00F70111" w:rsidRPr="00A171CD" w:rsidRDefault="00F70111" w:rsidP="002E3F62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3843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 w:rsidRPr="00A171CD"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14:paraId="7312143D" w14:textId="77777777" w:rsidR="00F70111" w:rsidRPr="00A171CD" w:rsidRDefault="00F70111" w:rsidP="002E3F62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A171CD"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179F6751" w14:textId="77777777" w:rsidR="00F70111" w:rsidRPr="00A171CD" w:rsidRDefault="00F70111" w:rsidP="00F70111">
            <w:pPr>
              <w:widowControl w:val="0"/>
              <w:numPr>
                <w:ilvl w:val="0"/>
                <w:numId w:val="5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</w:p>
        </w:tc>
      </w:tr>
    </w:tbl>
    <w:p w14:paraId="0C5099DB" w14:textId="3177F2AC" w:rsidR="00C02D2F" w:rsidRDefault="00C02D2F"/>
    <w:sectPr w:rsidR="00C02D2F" w:rsidSect="00506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24A63"/>
    <w:multiLevelType w:val="hybridMultilevel"/>
    <w:tmpl w:val="E9D2D720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25BA0EC6"/>
    <w:multiLevelType w:val="hybridMultilevel"/>
    <w:tmpl w:val="DDA8385E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361327FA"/>
    <w:multiLevelType w:val="hybridMultilevel"/>
    <w:tmpl w:val="944CA8F4"/>
    <w:lvl w:ilvl="0" w:tplc="241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67"/>
    <w:rsid w:val="00096A1C"/>
    <w:rsid w:val="0010289C"/>
    <w:rsid w:val="00176FDD"/>
    <w:rsid w:val="0035206C"/>
    <w:rsid w:val="003A069D"/>
    <w:rsid w:val="003E2DDA"/>
    <w:rsid w:val="003F693D"/>
    <w:rsid w:val="00506F67"/>
    <w:rsid w:val="0051281E"/>
    <w:rsid w:val="00576D62"/>
    <w:rsid w:val="005A7A61"/>
    <w:rsid w:val="006063E0"/>
    <w:rsid w:val="006067AC"/>
    <w:rsid w:val="006545E0"/>
    <w:rsid w:val="0068113F"/>
    <w:rsid w:val="006C11D9"/>
    <w:rsid w:val="00704A86"/>
    <w:rsid w:val="00731EFD"/>
    <w:rsid w:val="007B204F"/>
    <w:rsid w:val="00817A04"/>
    <w:rsid w:val="008A6913"/>
    <w:rsid w:val="008C5F39"/>
    <w:rsid w:val="008F6FAD"/>
    <w:rsid w:val="00957148"/>
    <w:rsid w:val="00AB563B"/>
    <w:rsid w:val="00AD799D"/>
    <w:rsid w:val="00AE7058"/>
    <w:rsid w:val="00B20C42"/>
    <w:rsid w:val="00B6003F"/>
    <w:rsid w:val="00C02D2F"/>
    <w:rsid w:val="00C45F98"/>
    <w:rsid w:val="00C70194"/>
    <w:rsid w:val="00CA1996"/>
    <w:rsid w:val="00CE39DE"/>
    <w:rsid w:val="00D11DCE"/>
    <w:rsid w:val="00D43BFC"/>
    <w:rsid w:val="00E362F4"/>
    <w:rsid w:val="00E45B51"/>
    <w:rsid w:val="00E7276E"/>
    <w:rsid w:val="00F70111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8DEC"/>
  <w15:chartTrackingRefBased/>
  <w15:docId w15:val="{3D69C90E-D6F0-4E80-A0F1-7CE821F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0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50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50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50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F6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semiHidden/>
    <w:unhideWhenUsed/>
    <w:rsid w:val="00506F67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506F67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uiPriority w:val="99"/>
    <w:rsid w:val="00506F67"/>
    <w:pPr>
      <w:widowControl w:val="0"/>
      <w:numPr>
        <w:numId w:val="1"/>
      </w:numPr>
      <w:tabs>
        <w:tab w:val="clear" w:pos="360"/>
        <w:tab w:val="left" w:pos="228"/>
        <w:tab w:val="num" w:pos="1004"/>
      </w:tabs>
      <w:ind w:left="1004"/>
    </w:pPr>
    <w:rPr>
      <w:sz w:val="20"/>
      <w:szCs w:val="20"/>
      <w:lang w:eastAsia="en-US"/>
    </w:rPr>
  </w:style>
  <w:style w:type="character" w:customStyle="1" w:styleId="selectable-text">
    <w:name w:val="selectable-text"/>
    <w:basedOn w:val="DefaultParagraphFont"/>
    <w:rsid w:val="003F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DA52-B435-4885-B287-BB07D091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3967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LENOVO</cp:lastModifiedBy>
  <cp:revision>9</cp:revision>
  <dcterms:created xsi:type="dcterms:W3CDTF">2024-05-15T11:05:00Z</dcterms:created>
  <dcterms:modified xsi:type="dcterms:W3CDTF">2024-07-31T10:52:00Z</dcterms:modified>
</cp:coreProperties>
</file>