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80BAA" w14:textId="77777777" w:rsidR="00B13D6E" w:rsidRPr="00B13D6E" w:rsidRDefault="00B13D6E" w:rsidP="00B13D6E">
      <w:r w:rsidRPr="00B13D6E">
        <w:t>Analiza ciljeva za projekt "Uspostavljanje efikasnijeg e-learning modela za fakultet" može se fokusirati na nekoliko ključnih aspekata kako bi se postigla uspješna implementacija i poboljšanje iskustva učenja. Evo nekoliko ciljeva koji bi mogli biti relevantni:</w:t>
      </w:r>
    </w:p>
    <w:p w14:paraId="56344988" w14:textId="77777777" w:rsidR="00B13D6E" w:rsidRPr="00B13D6E" w:rsidRDefault="00B13D6E" w:rsidP="00B13D6E">
      <w:pPr>
        <w:numPr>
          <w:ilvl w:val="0"/>
          <w:numId w:val="1"/>
        </w:numPr>
      </w:pPr>
      <w:r w:rsidRPr="00B13D6E">
        <w:rPr>
          <w:b/>
          <w:bCs/>
        </w:rPr>
        <w:t>Pristupačnost i dostupnost</w:t>
      </w:r>
      <w:r w:rsidRPr="00B13D6E">
        <w:t>: Osigurati da e-learning platforma bude pristupačna svim studentima, bez obzira na njihovu lokaciju ili vremenske ograničenja.</w:t>
      </w:r>
    </w:p>
    <w:p w14:paraId="2EF5B8E7" w14:textId="77777777" w:rsidR="00B13D6E" w:rsidRPr="00B13D6E" w:rsidRDefault="00B13D6E" w:rsidP="00B13D6E">
      <w:pPr>
        <w:numPr>
          <w:ilvl w:val="0"/>
          <w:numId w:val="1"/>
        </w:numPr>
      </w:pPr>
      <w:r w:rsidRPr="00B13D6E">
        <w:rPr>
          <w:b/>
          <w:bCs/>
        </w:rPr>
        <w:t>Kvaliteta sadržaja</w:t>
      </w:r>
      <w:r w:rsidRPr="00B13D6E">
        <w:t>: Razviti visokokvalitetne nastavne materijale koji su relevantni, interaktivni i prilagođeni potrebama studenata.</w:t>
      </w:r>
    </w:p>
    <w:p w14:paraId="23C34F3C" w14:textId="77777777" w:rsidR="00B13D6E" w:rsidRPr="00B13D6E" w:rsidRDefault="00B13D6E" w:rsidP="00B13D6E">
      <w:pPr>
        <w:numPr>
          <w:ilvl w:val="0"/>
          <w:numId w:val="1"/>
        </w:numPr>
      </w:pPr>
      <w:r w:rsidRPr="00B13D6E">
        <w:rPr>
          <w:b/>
          <w:bCs/>
        </w:rPr>
        <w:t>Angažman studenata</w:t>
      </w:r>
      <w:r w:rsidRPr="00B13D6E">
        <w:t>: Potaknuti aktivno učenje i angažman studenata kroz interaktivne aktivnosti, diskusije, testove i druge oblike interakcije.</w:t>
      </w:r>
    </w:p>
    <w:p w14:paraId="16C3780E" w14:textId="77777777" w:rsidR="00B13D6E" w:rsidRPr="00B13D6E" w:rsidRDefault="00B13D6E" w:rsidP="00B13D6E">
      <w:pPr>
        <w:numPr>
          <w:ilvl w:val="0"/>
          <w:numId w:val="1"/>
        </w:numPr>
      </w:pPr>
      <w:r w:rsidRPr="00B13D6E">
        <w:rPr>
          <w:b/>
          <w:bCs/>
        </w:rPr>
        <w:t>Prilagodljivost</w:t>
      </w:r>
      <w:r w:rsidRPr="00B13D6E">
        <w:t>: Omogućiti prilagodljivost e-learning platforme kako bi se udovoljilo različitim stilovima učenja i individualnim potrebama studenata.</w:t>
      </w:r>
    </w:p>
    <w:p w14:paraId="63E180F5" w14:textId="77777777" w:rsidR="00B13D6E" w:rsidRPr="00B13D6E" w:rsidRDefault="00B13D6E" w:rsidP="00B13D6E">
      <w:pPr>
        <w:numPr>
          <w:ilvl w:val="0"/>
          <w:numId w:val="1"/>
        </w:numPr>
      </w:pPr>
      <w:r w:rsidRPr="00B13D6E">
        <w:rPr>
          <w:b/>
          <w:bCs/>
        </w:rPr>
        <w:t>Praćenje napretka</w:t>
      </w:r>
      <w:r w:rsidRPr="00B13D6E">
        <w:t>: Implementirati sustav praćenja napretka studenata kako bi se pružila povratna informacija i podrška za poboljšanje učenja.</w:t>
      </w:r>
    </w:p>
    <w:p w14:paraId="5D1D28F8" w14:textId="77777777" w:rsidR="00B13D6E" w:rsidRPr="00B13D6E" w:rsidRDefault="00B13D6E" w:rsidP="00B13D6E">
      <w:pPr>
        <w:numPr>
          <w:ilvl w:val="0"/>
          <w:numId w:val="1"/>
        </w:numPr>
      </w:pPr>
      <w:r w:rsidRPr="00B13D6E">
        <w:rPr>
          <w:b/>
          <w:bCs/>
        </w:rPr>
        <w:t>Interaktivnost</w:t>
      </w:r>
      <w:r w:rsidRPr="00B13D6E">
        <w:t>: Uključiti interaktivne alate i resurse koji potiču aktivno učenje, kao što su simulacije, video materijali, kvizovi i virtualne radionice.</w:t>
      </w:r>
    </w:p>
    <w:p w14:paraId="42B9967F" w14:textId="77777777" w:rsidR="00B13D6E" w:rsidRPr="00B13D6E" w:rsidRDefault="00B13D6E" w:rsidP="00B13D6E">
      <w:pPr>
        <w:numPr>
          <w:ilvl w:val="0"/>
          <w:numId w:val="1"/>
        </w:numPr>
      </w:pPr>
      <w:r w:rsidRPr="00B13D6E">
        <w:rPr>
          <w:b/>
          <w:bCs/>
        </w:rPr>
        <w:t>Tehnička podrška</w:t>
      </w:r>
      <w:r w:rsidRPr="00B13D6E">
        <w:t>: Pružiti tehničku podršku studentima i nastavnicima kako bi se osiguralo glatko funkcioniranje e-learning platforme.</w:t>
      </w:r>
    </w:p>
    <w:p w14:paraId="64CF6F42" w14:textId="77777777" w:rsidR="00B13D6E" w:rsidRPr="00B13D6E" w:rsidRDefault="00B13D6E" w:rsidP="00B13D6E">
      <w:pPr>
        <w:numPr>
          <w:ilvl w:val="0"/>
          <w:numId w:val="1"/>
        </w:numPr>
      </w:pPr>
      <w:r w:rsidRPr="00B13D6E">
        <w:rPr>
          <w:b/>
          <w:bCs/>
        </w:rPr>
        <w:t>Suradnja između nastavnika i studenata</w:t>
      </w:r>
      <w:r w:rsidRPr="00B13D6E">
        <w:t>: Poticati suradnju i komunikaciju između studenata i nastavnika putem online alata za diskusiju, grupne projekte i virtualne konferencije.</w:t>
      </w:r>
    </w:p>
    <w:p w14:paraId="04EC311D" w14:textId="77777777" w:rsidR="00B13D6E" w:rsidRPr="00B13D6E" w:rsidRDefault="00B13D6E" w:rsidP="00B13D6E">
      <w:pPr>
        <w:numPr>
          <w:ilvl w:val="0"/>
          <w:numId w:val="1"/>
        </w:numPr>
      </w:pPr>
      <w:r w:rsidRPr="00B13D6E">
        <w:rPr>
          <w:b/>
          <w:bCs/>
        </w:rPr>
        <w:t>Evaluacija i poboljšanje</w:t>
      </w:r>
      <w:r w:rsidRPr="00B13D6E">
        <w:t>: Redovito evaluirati performanse e-learning platforme i provoditi poboljšanja kako bi se osiguralo kontinuirano unaprjeđivanje iskustva učenja.</w:t>
      </w:r>
    </w:p>
    <w:p w14:paraId="7424DBDB" w14:textId="77777777" w:rsidR="00B13D6E" w:rsidRPr="00B13D6E" w:rsidRDefault="00B13D6E" w:rsidP="00B13D6E">
      <w:pPr>
        <w:numPr>
          <w:ilvl w:val="0"/>
          <w:numId w:val="1"/>
        </w:numPr>
      </w:pPr>
      <w:r w:rsidRPr="00B13D6E">
        <w:rPr>
          <w:b/>
          <w:bCs/>
        </w:rPr>
        <w:t>Dostupnost resursa</w:t>
      </w:r>
      <w:r w:rsidRPr="00B13D6E">
        <w:t>: Osigurati da studenti imaju pristup svim potrebnim resursima, uključujući lekcije, materijale, knjige i alate za učenje.</w:t>
      </w:r>
    </w:p>
    <w:p w14:paraId="70420FD7" w14:textId="77777777" w:rsidR="00C02D2F" w:rsidRDefault="00C02D2F"/>
    <w:sectPr w:rsidR="00C02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54A26"/>
    <w:multiLevelType w:val="multilevel"/>
    <w:tmpl w:val="CF94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94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6E"/>
    <w:rsid w:val="00B13D6E"/>
    <w:rsid w:val="00C0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9631"/>
  <w15:chartTrackingRefBased/>
  <w15:docId w15:val="{18CF0DAA-E2A7-4706-8D74-EF6725B3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3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3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3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3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3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3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3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3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3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3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3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3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3D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3D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3D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3D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3D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3D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3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3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3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3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3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3D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3D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3D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3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3D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3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Zecovic</dc:creator>
  <cp:keywords/>
  <dc:description/>
  <cp:lastModifiedBy>Zerina Zecovic</cp:lastModifiedBy>
  <cp:revision>1</cp:revision>
  <dcterms:created xsi:type="dcterms:W3CDTF">2024-04-24T10:40:00Z</dcterms:created>
  <dcterms:modified xsi:type="dcterms:W3CDTF">2024-04-24T10:41:00Z</dcterms:modified>
</cp:coreProperties>
</file>