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E4A6" w14:textId="77777777" w:rsidR="0034508A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BAŞAK KURS</w:t>
      </w:r>
    </w:p>
    <w:p w14:paraId="08FF5607" w14:textId="77777777" w:rsidR="0034508A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sz w:val="30"/>
          <w:szCs w:val="30"/>
        </w:rPr>
        <w:t>FEN BİLİMLERİ</w:t>
      </w:r>
    </w:p>
    <w:p w14:paraId="4693F3FB" w14:textId="77777777" w:rsidR="0034508A" w:rsidRDefault="00000000">
      <w:pPr>
        <w:pBdr>
          <w:bottom w:val="single" w:sz="6" w:space="8" w:color="000000"/>
        </w:pBdr>
        <w:spacing w:after="180"/>
        <w:jc w:val="center"/>
      </w:pPr>
      <w:r>
        <w:rPr>
          <w:rFonts w:ascii="Arial" w:eastAsia="Arial" w:hAnsi="Arial" w:cs="Arial"/>
          <w:sz w:val="22"/>
          <w:szCs w:val="22"/>
        </w:rPr>
        <w:t xml:space="preserve">3. </w:t>
      </w:r>
      <w:proofErr w:type="gramStart"/>
      <w:r>
        <w:rPr>
          <w:rFonts w:ascii="Arial" w:eastAsia="Arial" w:hAnsi="Arial" w:cs="Arial"/>
          <w:sz w:val="22"/>
          <w:szCs w:val="22"/>
        </w:rPr>
        <w:t>Sınıf  •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Canlılar Dünyasına </w:t>
      </w:r>
      <w:proofErr w:type="gramStart"/>
      <w:r>
        <w:rPr>
          <w:rFonts w:ascii="Arial" w:eastAsia="Arial" w:hAnsi="Arial" w:cs="Arial"/>
          <w:sz w:val="22"/>
          <w:szCs w:val="22"/>
        </w:rPr>
        <w:t>Yolculuk  •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Canlıların Özellikleri ve Sınıflandırma</w:t>
      </w:r>
    </w:p>
    <w:p w14:paraId="3503B452" w14:textId="77777777" w:rsidR="0034508A" w:rsidRDefault="00000000">
      <w:pPr>
        <w:spacing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</w:t>
      </w:r>
      <w:r>
        <w:rPr>
          <w:rFonts w:ascii="Arial" w:eastAsia="Arial" w:hAnsi="Arial" w:cs="Arial"/>
          <w:sz w:val="24"/>
          <w:szCs w:val="24"/>
        </w:rPr>
        <w:t>Aşağıda bazı olaylar verilmiştir:</w:t>
      </w:r>
    </w:p>
    <w:p w14:paraId="6A297E8F" w14:textId="77777777" w:rsidR="0034508A" w:rsidRDefault="00000000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>I.  Ayçiçeğinin gün boyu Güneş'e doğru dönmesi</w:t>
      </w:r>
    </w:p>
    <w:p w14:paraId="54E92CCF" w14:textId="77777777" w:rsidR="0034508A" w:rsidRDefault="00000000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>II.  Kedinin ani bir sesle irkilmesi</w:t>
      </w:r>
    </w:p>
    <w:p w14:paraId="1068DA84" w14:textId="77777777" w:rsidR="0034508A" w:rsidRDefault="00000000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>III.  Dalların rüzgârda sallanması</w:t>
      </w:r>
    </w:p>
    <w:p w14:paraId="2193C136" w14:textId="77777777" w:rsidR="0034508A" w:rsidRDefault="00000000">
      <w:pPr>
        <w:spacing w:after="60"/>
      </w:pPr>
      <w:r>
        <w:rPr>
          <w:rFonts w:ascii="Arial" w:eastAsia="Arial" w:hAnsi="Arial" w:cs="Arial"/>
          <w:sz w:val="24"/>
          <w:szCs w:val="24"/>
        </w:rPr>
        <w:t>Bunlardan hangileri canlıların uyarılara tepki vermesine örnektir?</w:t>
      </w:r>
    </w:p>
    <w:p w14:paraId="3C68047E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I ve II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I ve III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II ve III</w:t>
      </w:r>
    </w:p>
    <w:p w14:paraId="7D81215F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</w:t>
      </w:r>
      <w:r>
        <w:rPr>
          <w:rFonts w:ascii="Arial" w:eastAsia="Arial" w:hAnsi="Arial" w:cs="Arial"/>
          <w:sz w:val="24"/>
          <w:szCs w:val="24"/>
        </w:rPr>
        <w:t>Küstüm otuna dokunulunca yaprakları hemen kapanır. Bu olay için hangisi söylenebilir?</w:t>
      </w:r>
    </w:p>
    <w:p w14:paraId="5DEA4447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Bitki yer değiştirdiği için hareket etmiştir</w:t>
      </w:r>
    </w:p>
    <w:p w14:paraId="7F4A40EA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Bitki besin ürettiği için beslenmiştir</w:t>
      </w:r>
    </w:p>
    <w:p w14:paraId="5EA94B24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Bitki bir uyarıya tepki vermiştir</w:t>
      </w:r>
    </w:p>
    <w:p w14:paraId="1FB480EB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 </w:t>
      </w:r>
      <w:r>
        <w:rPr>
          <w:rFonts w:ascii="Arial" w:eastAsia="Arial" w:hAnsi="Arial" w:cs="Arial"/>
          <w:sz w:val="24"/>
          <w:szCs w:val="24"/>
        </w:rPr>
        <w:t xml:space="preserve">Aşağıdakilerden hangisi boşaltıma örnek </w:t>
      </w:r>
      <w:r>
        <w:rPr>
          <w:rFonts w:ascii="Arial" w:eastAsia="Arial" w:hAnsi="Arial" w:cs="Arial"/>
          <w:b/>
          <w:bCs/>
          <w:sz w:val="24"/>
          <w:szCs w:val="24"/>
        </w:rPr>
        <w:t>değildir</w:t>
      </w:r>
      <w:r>
        <w:rPr>
          <w:rFonts w:ascii="Arial" w:eastAsia="Arial" w:hAnsi="Arial" w:cs="Arial"/>
          <w:sz w:val="24"/>
          <w:szCs w:val="24"/>
        </w:rPr>
        <w:t>?</w:t>
      </w:r>
    </w:p>
    <w:p w14:paraId="6AC26CDE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İnsanın terlemesi</w:t>
      </w:r>
    </w:p>
    <w:p w14:paraId="3FD77503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Bitkinin yapraklarından su buharı vermesi</w:t>
      </w:r>
    </w:p>
    <w:p w14:paraId="47B0D14D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Bitkinin kökleriyle topraktan su alması</w:t>
      </w:r>
    </w:p>
    <w:p w14:paraId="655A4F50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 </w:t>
      </w:r>
      <w:r>
        <w:rPr>
          <w:rFonts w:ascii="Arial" w:eastAsia="Arial" w:hAnsi="Arial" w:cs="Arial"/>
          <w:sz w:val="24"/>
          <w:szCs w:val="24"/>
        </w:rPr>
        <w:t>Solunum ile ilgili aşağıdakilerden hangisi doğrudur?</w:t>
      </w:r>
    </w:p>
    <w:p w14:paraId="54A18FD2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Bitkiler dâhil bütün canlılar solunum yapar</w:t>
      </w:r>
    </w:p>
    <w:p w14:paraId="55174A5F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Solunumu yalnızca hayvanlar yapar</w:t>
      </w:r>
    </w:p>
    <w:p w14:paraId="798D0B9B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Canlılar solunumu yalnızca gündüz yapar</w:t>
      </w:r>
    </w:p>
    <w:p w14:paraId="33032522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5. </w:t>
      </w:r>
      <w:r>
        <w:rPr>
          <w:rFonts w:ascii="Arial" w:eastAsia="Arial" w:hAnsi="Arial" w:cs="Arial"/>
          <w:sz w:val="24"/>
          <w:szCs w:val="24"/>
        </w:rPr>
        <w:t>Ahmet bir fasulye tohumunu toprağa ekiyor. Birkaç hafta sonra tohumdan çıkan filiz uzuyor ve yeni yapraklar çıkarıyor.</w:t>
      </w:r>
    </w:p>
    <w:p w14:paraId="1AB44B84" w14:textId="77777777" w:rsidR="0034508A" w:rsidRDefault="00000000">
      <w:pPr>
        <w:spacing w:after="60"/>
      </w:pPr>
      <w:r>
        <w:rPr>
          <w:rFonts w:ascii="Arial" w:eastAsia="Arial" w:hAnsi="Arial" w:cs="Arial"/>
          <w:sz w:val="24"/>
          <w:szCs w:val="24"/>
        </w:rPr>
        <w:t>Filizde gözlenen bu değişim canlıların hangi ortak özelliğine örnektir?</w:t>
      </w:r>
    </w:p>
    <w:p w14:paraId="11C1C958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Boşaltım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Büyüme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Tepki verme</w:t>
      </w:r>
    </w:p>
    <w:p w14:paraId="5255E5E5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6. </w:t>
      </w:r>
      <w:r>
        <w:rPr>
          <w:rFonts w:ascii="Arial" w:eastAsia="Arial" w:hAnsi="Arial" w:cs="Arial"/>
          <w:sz w:val="24"/>
          <w:szCs w:val="24"/>
        </w:rPr>
        <w:t xml:space="preserve">Aşağıdakilerden hangisi bütün canlılarda </w:t>
      </w:r>
      <w:r>
        <w:rPr>
          <w:rFonts w:ascii="Arial" w:eastAsia="Arial" w:hAnsi="Arial" w:cs="Arial"/>
          <w:b/>
          <w:bCs/>
          <w:sz w:val="24"/>
          <w:szCs w:val="24"/>
        </w:rPr>
        <w:t>görülmez</w:t>
      </w:r>
      <w:r>
        <w:rPr>
          <w:rFonts w:ascii="Arial" w:eastAsia="Arial" w:hAnsi="Arial" w:cs="Arial"/>
          <w:sz w:val="24"/>
          <w:szCs w:val="24"/>
        </w:rPr>
        <w:t>?</w:t>
      </w:r>
    </w:p>
    <w:p w14:paraId="4461737C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Solunum yapma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Çoğalma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Yer değiştirme</w:t>
      </w:r>
    </w:p>
    <w:p w14:paraId="69982819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7. </w:t>
      </w:r>
      <w:r>
        <w:rPr>
          <w:rFonts w:ascii="Arial" w:eastAsia="Arial" w:hAnsi="Arial" w:cs="Arial"/>
          <w:sz w:val="24"/>
          <w:szCs w:val="24"/>
        </w:rPr>
        <w:t>Çam ağacı, kartal ve ekmek küfü için hangisi ortaktır?</w:t>
      </w:r>
    </w:p>
    <w:p w14:paraId="0D472EF0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Üçü de besin alır, solunum yapar ve çoğalır</w:t>
      </w:r>
    </w:p>
    <w:p w14:paraId="7EE05738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Üçü de yer değiştirerek hareket eder</w:t>
      </w:r>
    </w:p>
    <w:p w14:paraId="7F7EFBB9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Üçü de aynı canlı grubunda yer alır</w:t>
      </w:r>
    </w:p>
    <w:p w14:paraId="458BD620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8. </w:t>
      </w:r>
      <w:r>
        <w:rPr>
          <w:rFonts w:ascii="Arial" w:eastAsia="Arial" w:hAnsi="Arial" w:cs="Arial"/>
          <w:sz w:val="24"/>
          <w:szCs w:val="24"/>
        </w:rPr>
        <w:t>Bir kedinin yavru dünyaya getirip onu büyütmesi, canlıların hangi özelliğine örnektir?</w:t>
      </w:r>
    </w:p>
    <w:p w14:paraId="20A27573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Üreme (çoğalma)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Boşaltım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Tepki verme</w:t>
      </w:r>
    </w:p>
    <w:p w14:paraId="13807EDE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9. </w:t>
      </w:r>
      <w:r>
        <w:rPr>
          <w:rFonts w:ascii="Arial" w:eastAsia="Arial" w:hAnsi="Arial" w:cs="Arial"/>
          <w:sz w:val="24"/>
          <w:szCs w:val="24"/>
        </w:rPr>
        <w:t>Boşaltım ile ilgili aşağıdakilerden hangisi doğrudur?</w:t>
      </w:r>
    </w:p>
    <w:p w14:paraId="438FC611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Boşaltımı yalnızca insanlar yapar</w:t>
      </w:r>
    </w:p>
    <w:p w14:paraId="7DAE5596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Bitkiler de vücutlarındaki fazla suyu dışarı verir</w:t>
      </w:r>
    </w:p>
    <w:p w14:paraId="24164C69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Boşaltım yalnızca hayvanlarda görülür</w:t>
      </w:r>
    </w:p>
    <w:p w14:paraId="067E27CC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10. </w:t>
      </w:r>
      <w:r>
        <w:rPr>
          <w:rFonts w:ascii="Arial" w:eastAsia="Arial" w:hAnsi="Arial" w:cs="Arial"/>
          <w:sz w:val="24"/>
          <w:szCs w:val="24"/>
        </w:rPr>
        <w:t>Bir öğrenci saksıdaki bitkiyi poşetle kaplıyor; poşetin içinde su damlacıkları oluşuyor. Bu durum hangi özelliği gösterir?</w:t>
      </w:r>
    </w:p>
    <w:p w14:paraId="30C973CF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Beslenme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Çoğalma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Boşaltım</w:t>
      </w:r>
    </w:p>
    <w:p w14:paraId="3B6C969B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11. </w:t>
      </w:r>
      <w:r>
        <w:rPr>
          <w:rFonts w:ascii="Arial" w:eastAsia="Arial" w:hAnsi="Arial" w:cs="Arial"/>
          <w:sz w:val="24"/>
          <w:szCs w:val="24"/>
        </w:rPr>
        <w:t>Doğada gezerken gördüğümüz mantarlarla ilgili aşağıdakilerden hangisi doğrudur?</w:t>
      </w:r>
    </w:p>
    <w:p w14:paraId="4FDA79F2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Bütün mantarları toplayıp yiyebiliriz</w:t>
      </w:r>
    </w:p>
    <w:p w14:paraId="0B851741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Bazı mantarlar zehirli olabilir, bu yüzden bilmediğimiz mantarlara dokunmamalıyız</w:t>
      </w:r>
    </w:p>
    <w:p w14:paraId="0BD9C007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Mantarlar cansız varlıklardır</w:t>
      </w:r>
    </w:p>
    <w:p w14:paraId="3BA894D9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12. </w:t>
      </w:r>
      <w:r>
        <w:rPr>
          <w:rFonts w:ascii="Arial" w:eastAsia="Arial" w:hAnsi="Arial" w:cs="Arial"/>
          <w:sz w:val="24"/>
          <w:szCs w:val="24"/>
        </w:rPr>
        <w:t xml:space="preserve">Mantarlar bitkilere benzetilse de bitkiler grubuna </w:t>
      </w:r>
      <w:r>
        <w:rPr>
          <w:rFonts w:ascii="Arial" w:eastAsia="Arial" w:hAnsi="Arial" w:cs="Arial"/>
          <w:b/>
          <w:bCs/>
          <w:sz w:val="24"/>
          <w:szCs w:val="24"/>
        </w:rPr>
        <w:t>girmez</w:t>
      </w:r>
      <w:r>
        <w:rPr>
          <w:rFonts w:ascii="Arial" w:eastAsia="Arial" w:hAnsi="Arial" w:cs="Arial"/>
          <w:sz w:val="24"/>
          <w:szCs w:val="24"/>
        </w:rPr>
        <w:t>, çünkü:</w:t>
      </w:r>
    </w:p>
    <w:p w14:paraId="4D632D89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Nemli ve karanlık yerlerde yaşamaları</w:t>
      </w:r>
    </w:p>
    <w:p w14:paraId="70D6BF67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Topraktan çıkarak büyümeleri</w:t>
      </w:r>
    </w:p>
    <w:p w14:paraId="7979BC10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Yaprak, çiçek ve köklerinin olmaması</w:t>
      </w:r>
    </w:p>
    <w:p w14:paraId="4E30B683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13. </w:t>
      </w:r>
      <w:r>
        <w:rPr>
          <w:rFonts w:ascii="Arial" w:eastAsia="Arial" w:hAnsi="Arial" w:cs="Arial"/>
          <w:sz w:val="24"/>
          <w:szCs w:val="24"/>
        </w:rPr>
        <w:t xml:space="preserve">Ayşe, solucanın bir hayvan </w:t>
      </w:r>
      <w:r>
        <w:rPr>
          <w:rFonts w:ascii="Arial" w:eastAsia="Arial" w:hAnsi="Arial" w:cs="Arial"/>
          <w:b/>
          <w:bCs/>
          <w:sz w:val="24"/>
          <w:szCs w:val="24"/>
        </w:rPr>
        <w:t>olmadığını</w:t>
      </w:r>
      <w:r>
        <w:rPr>
          <w:rFonts w:ascii="Arial" w:eastAsia="Arial" w:hAnsi="Arial" w:cs="Arial"/>
          <w:sz w:val="24"/>
          <w:szCs w:val="24"/>
        </w:rPr>
        <w:t xml:space="preserve"> düşünüyor. Ayşe'nin bu düşüncesi için ne söylenebilir?</w:t>
      </w:r>
    </w:p>
    <w:p w14:paraId="3DD68D71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Doğrudur, solucan bir bitkidir</w:t>
      </w:r>
    </w:p>
    <w:p w14:paraId="6AFCF753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Yanlıştır; solucan beslenen ve hareket eden bir hayvandır</w:t>
      </w:r>
    </w:p>
    <w:p w14:paraId="05A90BBD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Doğrudur, solucan mikroskobik bir canlıdır</w:t>
      </w:r>
    </w:p>
    <w:p w14:paraId="41340A62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14. </w:t>
      </w:r>
      <w:r>
        <w:rPr>
          <w:rFonts w:ascii="Arial" w:eastAsia="Arial" w:hAnsi="Arial" w:cs="Arial"/>
          <w:sz w:val="24"/>
          <w:szCs w:val="24"/>
        </w:rPr>
        <w:t>Aşağıdaki canlılardan kaç tanesi bitkiler grubuna girer?</w:t>
      </w:r>
    </w:p>
    <w:p w14:paraId="047F1856" w14:textId="77777777" w:rsidR="0034508A" w:rsidRDefault="00000000">
      <w:pPr>
        <w:spacing w:after="60"/>
      </w:pPr>
      <w:proofErr w:type="gramStart"/>
      <w:r>
        <w:rPr>
          <w:rFonts w:ascii="Arial" w:eastAsia="Arial" w:hAnsi="Arial" w:cs="Arial"/>
          <w:sz w:val="24"/>
          <w:szCs w:val="24"/>
        </w:rPr>
        <w:t>buğday  –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ekmek </w:t>
      </w:r>
      <w:proofErr w:type="gramStart"/>
      <w:r>
        <w:rPr>
          <w:rFonts w:ascii="Arial" w:eastAsia="Arial" w:hAnsi="Arial" w:cs="Arial"/>
          <w:sz w:val="24"/>
          <w:szCs w:val="24"/>
        </w:rPr>
        <w:t>küfü  –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menekşe  –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karınca  –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çam ağacı</w:t>
      </w:r>
    </w:p>
    <w:p w14:paraId="1AD560B4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2 tane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3 tane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4 tane</w:t>
      </w:r>
    </w:p>
    <w:p w14:paraId="06EB9B7B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15. </w:t>
      </w:r>
      <w:r>
        <w:rPr>
          <w:rFonts w:ascii="Arial" w:eastAsia="Arial" w:hAnsi="Arial" w:cs="Arial"/>
          <w:sz w:val="24"/>
          <w:szCs w:val="24"/>
        </w:rPr>
        <w:t>Aşağıda bir canlı grubunun özellikleri verilmiştir:</w:t>
      </w:r>
    </w:p>
    <w:p w14:paraId="17B8791B" w14:textId="77777777" w:rsidR="0034508A" w:rsidRDefault="00000000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>•  Nemli ve karanlık yerlerde yaşarlar.</w:t>
      </w:r>
    </w:p>
    <w:p w14:paraId="1B0AB5DC" w14:textId="77777777" w:rsidR="0034508A" w:rsidRDefault="00000000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>•  Bazıları ekmeğin üzerinde küf olarak görülür.</w:t>
      </w:r>
    </w:p>
    <w:p w14:paraId="04EF837B" w14:textId="77777777" w:rsidR="0034508A" w:rsidRDefault="00000000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>•  Bir kısmı yenir, bir kısmı zehirlidir.</w:t>
      </w:r>
    </w:p>
    <w:p w14:paraId="7393AEE4" w14:textId="77777777" w:rsidR="0034508A" w:rsidRDefault="00000000">
      <w:pPr>
        <w:spacing w:after="60"/>
      </w:pPr>
      <w:r>
        <w:rPr>
          <w:rFonts w:ascii="Arial" w:eastAsia="Arial" w:hAnsi="Arial" w:cs="Arial"/>
          <w:sz w:val="24"/>
          <w:szCs w:val="24"/>
        </w:rPr>
        <w:t>Özellikleri verilen bu canlı grubu hangisidir?</w:t>
      </w:r>
    </w:p>
    <w:p w14:paraId="03A95D4A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Mantarlar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Bitkiler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Hayvanlar</w:t>
      </w:r>
    </w:p>
    <w:p w14:paraId="136C881F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16. </w:t>
      </w:r>
      <w:r>
        <w:rPr>
          <w:rFonts w:ascii="Arial" w:eastAsia="Arial" w:hAnsi="Arial" w:cs="Arial"/>
          <w:sz w:val="24"/>
          <w:szCs w:val="24"/>
        </w:rPr>
        <w:t>Aşağıdaki canlı–grup eşleştirmelerinden hangisi doğrudur?</w:t>
      </w:r>
    </w:p>
    <w:p w14:paraId="45AED57E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Ayı — Bitkiler</w:t>
      </w:r>
    </w:p>
    <w:p w14:paraId="5F412082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Ekmek küfü — Mantarlar</w:t>
      </w:r>
    </w:p>
    <w:p w14:paraId="6088FDFB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Elma ağacı — Hayvanlar</w:t>
      </w:r>
    </w:p>
    <w:p w14:paraId="02846F76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17. </w:t>
      </w:r>
      <w:r>
        <w:rPr>
          <w:rFonts w:ascii="Arial" w:eastAsia="Arial" w:hAnsi="Arial" w:cs="Arial"/>
          <w:sz w:val="24"/>
          <w:szCs w:val="24"/>
        </w:rPr>
        <w:t>Aşağıdaki canlılardan kaç tanesi hayvanlar grubuna girer?</w:t>
      </w:r>
    </w:p>
    <w:p w14:paraId="2DB4BD36" w14:textId="77777777" w:rsidR="0034508A" w:rsidRDefault="00000000">
      <w:pPr>
        <w:spacing w:after="60"/>
      </w:pPr>
      <w:proofErr w:type="gramStart"/>
      <w:r>
        <w:rPr>
          <w:rFonts w:ascii="Arial" w:eastAsia="Arial" w:hAnsi="Arial" w:cs="Arial"/>
          <w:sz w:val="24"/>
          <w:szCs w:val="24"/>
        </w:rPr>
        <w:t>kedi  –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gül  –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karınca  –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sz w:val="24"/>
          <w:szCs w:val="24"/>
        </w:rPr>
        <w:t>papatya  –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balık</w:t>
      </w:r>
    </w:p>
    <w:p w14:paraId="09CB9511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1 tane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2 tane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3 tane</w:t>
      </w:r>
    </w:p>
    <w:p w14:paraId="62226C7D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18. </w:t>
      </w:r>
      <w:r>
        <w:rPr>
          <w:rFonts w:ascii="Arial" w:eastAsia="Arial" w:hAnsi="Arial" w:cs="Arial"/>
          <w:sz w:val="24"/>
          <w:szCs w:val="24"/>
        </w:rPr>
        <w:t>Bitkileri hayvanlardan ayıran özellik aşağıdakilerden hangisidir?</w:t>
      </w:r>
    </w:p>
    <w:p w14:paraId="5DA8E3E8" w14:textId="77777777" w:rsidR="0034508A" w:rsidRDefault="00000000">
      <w:pPr>
        <w:spacing w:before="2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Bitkiler yer değiştirerek hareket eder</w:t>
      </w:r>
    </w:p>
    <w:p w14:paraId="333C15B9" w14:textId="77777777" w:rsidR="0034508A" w:rsidRDefault="00000000">
      <w:pPr>
        <w:spacing w:before="10" w:after="1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Bitkiler toprağa kök salar ve bir yerde durur</w:t>
      </w:r>
    </w:p>
    <w:p w14:paraId="231A16E7" w14:textId="77777777" w:rsidR="0034508A" w:rsidRDefault="00000000">
      <w:pPr>
        <w:spacing w:before="10" w:after="20"/>
        <w:ind w:left="3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Bitkiler mikroskopla görülür</w:t>
      </w:r>
    </w:p>
    <w:p w14:paraId="3AED5457" w14:textId="77777777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19. </w:t>
      </w:r>
      <w:r>
        <w:rPr>
          <w:rFonts w:ascii="Arial" w:eastAsia="Arial" w:hAnsi="Arial" w:cs="Arial"/>
          <w:sz w:val="24"/>
          <w:szCs w:val="24"/>
        </w:rPr>
        <w:t>Aşağıdakilerden hangisi mikroskobik bir canlıya örnektir?</w:t>
      </w:r>
    </w:p>
    <w:p w14:paraId="3DC95ED4" w14:textId="77777777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A) </w:t>
      </w:r>
      <w:r>
        <w:rPr>
          <w:rFonts w:ascii="Arial" w:eastAsia="Arial" w:hAnsi="Arial" w:cs="Arial"/>
          <w:sz w:val="24"/>
          <w:szCs w:val="24"/>
        </w:rPr>
        <w:t>Kartal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B) </w:t>
      </w:r>
      <w:r>
        <w:rPr>
          <w:rFonts w:ascii="Arial" w:eastAsia="Arial" w:hAnsi="Arial" w:cs="Arial"/>
          <w:sz w:val="24"/>
          <w:szCs w:val="24"/>
        </w:rPr>
        <w:t>Bakteri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>
        <w:rPr>
          <w:rFonts w:ascii="Arial" w:eastAsia="Arial" w:hAnsi="Arial" w:cs="Arial"/>
          <w:sz w:val="24"/>
          <w:szCs w:val="24"/>
        </w:rPr>
        <w:t>Söğüt ağacı</w:t>
      </w:r>
    </w:p>
    <w:p w14:paraId="7147C0F5" w14:textId="463B2B12" w:rsidR="0034508A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20. </w:t>
      </w:r>
      <w:r>
        <w:rPr>
          <w:rFonts w:ascii="Arial" w:eastAsia="Arial" w:hAnsi="Arial" w:cs="Arial"/>
          <w:sz w:val="24"/>
          <w:szCs w:val="24"/>
        </w:rPr>
        <w:t>Aşağ</w:t>
      </w:r>
      <w:r w:rsidR="002D6EA3">
        <w:rPr>
          <w:rFonts w:ascii="Arial" w:eastAsia="Arial" w:hAnsi="Arial" w:cs="Arial"/>
          <w:sz w:val="24"/>
          <w:szCs w:val="24"/>
        </w:rPr>
        <w:t>ıdaki özellikler hangi canlıya ait olabilir?</w:t>
      </w:r>
    </w:p>
    <w:p w14:paraId="68C25DF4" w14:textId="4ABAF992" w:rsidR="0034508A" w:rsidRDefault="00000000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 xml:space="preserve">•  </w:t>
      </w:r>
      <w:r w:rsidR="002D6EA3">
        <w:rPr>
          <w:rFonts w:ascii="Arial" w:eastAsia="Arial" w:hAnsi="Arial" w:cs="Arial"/>
          <w:sz w:val="24"/>
          <w:szCs w:val="24"/>
        </w:rPr>
        <w:t>Kendi besinini üretemez</w:t>
      </w:r>
      <w:r>
        <w:rPr>
          <w:rFonts w:ascii="Arial" w:eastAsia="Arial" w:hAnsi="Arial" w:cs="Arial"/>
          <w:sz w:val="24"/>
          <w:szCs w:val="24"/>
        </w:rPr>
        <w:t>.</w:t>
      </w:r>
    </w:p>
    <w:p w14:paraId="039B49AA" w14:textId="3B331E84" w:rsidR="0034508A" w:rsidRDefault="00000000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 xml:space="preserve">•  </w:t>
      </w:r>
      <w:r w:rsidR="002D6EA3">
        <w:rPr>
          <w:rFonts w:ascii="Arial" w:eastAsia="Arial" w:hAnsi="Arial" w:cs="Arial"/>
          <w:sz w:val="24"/>
          <w:szCs w:val="24"/>
        </w:rPr>
        <w:t>Erişkin oluncaya kadar büyür</w:t>
      </w:r>
      <w:r>
        <w:rPr>
          <w:rFonts w:ascii="Arial" w:eastAsia="Arial" w:hAnsi="Arial" w:cs="Arial"/>
          <w:sz w:val="24"/>
          <w:szCs w:val="24"/>
        </w:rPr>
        <w:t>.</w:t>
      </w:r>
    </w:p>
    <w:p w14:paraId="10E13716" w14:textId="2A230DD9" w:rsidR="0034508A" w:rsidRDefault="00000000" w:rsidP="002D6EA3">
      <w:pPr>
        <w:spacing w:after="30"/>
        <w:ind w:left="340"/>
      </w:pPr>
      <w:r>
        <w:rPr>
          <w:rFonts w:ascii="Arial" w:eastAsia="Arial" w:hAnsi="Arial" w:cs="Arial"/>
          <w:sz w:val="24"/>
          <w:szCs w:val="24"/>
        </w:rPr>
        <w:t xml:space="preserve">•  </w:t>
      </w:r>
      <w:r w:rsidR="002D6EA3">
        <w:rPr>
          <w:rFonts w:ascii="Arial" w:eastAsia="Arial" w:hAnsi="Arial" w:cs="Arial"/>
          <w:sz w:val="24"/>
          <w:szCs w:val="24"/>
        </w:rPr>
        <w:t>Erişkin olduktan sonra büyümesi durur</w:t>
      </w:r>
      <w:r>
        <w:rPr>
          <w:rFonts w:ascii="Arial" w:eastAsia="Arial" w:hAnsi="Arial" w:cs="Arial"/>
          <w:sz w:val="24"/>
          <w:szCs w:val="24"/>
        </w:rPr>
        <w:t>.</w:t>
      </w:r>
    </w:p>
    <w:p w14:paraId="2B0B1119" w14:textId="1B0353E2" w:rsidR="0034508A" w:rsidRDefault="00000000">
      <w:pPr>
        <w:tabs>
          <w:tab w:val="left" w:pos="3100"/>
          <w:tab w:val="left" w:pos="6100"/>
        </w:tabs>
        <w:spacing w:before="20" w:after="20"/>
      </w:pPr>
      <w:r>
        <w:rPr>
          <w:rFonts w:ascii="Arial" w:eastAsia="Arial" w:hAnsi="Arial" w:cs="Arial"/>
          <w:b/>
          <w:bCs/>
          <w:sz w:val="24"/>
          <w:szCs w:val="24"/>
        </w:rPr>
        <w:t>A)</w:t>
      </w:r>
      <w:r w:rsidR="002D6EA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2D6EA3" w:rsidRPr="002D6EA3">
        <w:rPr>
          <w:rFonts w:ascii="Arial" w:eastAsia="Arial" w:hAnsi="Arial" w:cs="Arial"/>
          <w:sz w:val="24"/>
          <w:szCs w:val="24"/>
        </w:rPr>
        <w:t>Menekşe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B</w:t>
      </w:r>
      <w:r w:rsidR="002D6EA3">
        <w:rPr>
          <w:rFonts w:ascii="Arial" w:eastAsia="Arial" w:hAnsi="Arial" w:cs="Arial"/>
          <w:sz w:val="24"/>
          <w:szCs w:val="24"/>
        </w:rPr>
        <w:t xml:space="preserve">) Çam ağacı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C) </w:t>
      </w:r>
      <w:r w:rsidR="002D6EA3">
        <w:rPr>
          <w:rFonts w:ascii="Arial" w:eastAsia="Arial" w:hAnsi="Arial" w:cs="Arial"/>
          <w:sz w:val="24"/>
          <w:szCs w:val="24"/>
        </w:rPr>
        <w:t>Kedi</w:t>
      </w:r>
    </w:p>
    <w:sectPr w:rsidR="0034508A">
      <w:pgSz w:w="11906" w:h="16838"/>
      <w:pgMar w:top="900" w:right="950" w:bottom="850" w:left="9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B71D1"/>
    <w:multiLevelType w:val="hybridMultilevel"/>
    <w:tmpl w:val="BE52FEF4"/>
    <w:lvl w:ilvl="0" w:tplc="95B610EC">
      <w:start w:val="1"/>
      <w:numFmt w:val="bullet"/>
      <w:lvlText w:val="●"/>
      <w:lvlJc w:val="left"/>
      <w:pPr>
        <w:ind w:left="720" w:hanging="360"/>
      </w:pPr>
    </w:lvl>
    <w:lvl w:ilvl="1" w:tplc="8918F652">
      <w:start w:val="1"/>
      <w:numFmt w:val="bullet"/>
      <w:lvlText w:val="○"/>
      <w:lvlJc w:val="left"/>
      <w:pPr>
        <w:ind w:left="1440" w:hanging="360"/>
      </w:pPr>
    </w:lvl>
    <w:lvl w:ilvl="2" w:tplc="3DD0A5FA">
      <w:start w:val="1"/>
      <w:numFmt w:val="bullet"/>
      <w:lvlText w:val="■"/>
      <w:lvlJc w:val="left"/>
      <w:pPr>
        <w:ind w:left="2160" w:hanging="360"/>
      </w:pPr>
    </w:lvl>
    <w:lvl w:ilvl="3" w:tplc="F286B1D2">
      <w:start w:val="1"/>
      <w:numFmt w:val="bullet"/>
      <w:lvlText w:val="●"/>
      <w:lvlJc w:val="left"/>
      <w:pPr>
        <w:ind w:left="2880" w:hanging="360"/>
      </w:pPr>
    </w:lvl>
    <w:lvl w:ilvl="4" w:tplc="77CC50A8">
      <w:start w:val="1"/>
      <w:numFmt w:val="bullet"/>
      <w:lvlText w:val="○"/>
      <w:lvlJc w:val="left"/>
      <w:pPr>
        <w:ind w:left="3600" w:hanging="360"/>
      </w:pPr>
    </w:lvl>
    <w:lvl w:ilvl="5" w:tplc="8F9CDAC0">
      <w:start w:val="1"/>
      <w:numFmt w:val="bullet"/>
      <w:lvlText w:val="■"/>
      <w:lvlJc w:val="left"/>
      <w:pPr>
        <w:ind w:left="4320" w:hanging="360"/>
      </w:pPr>
    </w:lvl>
    <w:lvl w:ilvl="6" w:tplc="A3DC9640">
      <w:start w:val="1"/>
      <w:numFmt w:val="bullet"/>
      <w:lvlText w:val="●"/>
      <w:lvlJc w:val="left"/>
      <w:pPr>
        <w:ind w:left="5040" w:hanging="360"/>
      </w:pPr>
    </w:lvl>
    <w:lvl w:ilvl="7" w:tplc="9F761910">
      <w:start w:val="1"/>
      <w:numFmt w:val="bullet"/>
      <w:lvlText w:val="●"/>
      <w:lvlJc w:val="left"/>
      <w:pPr>
        <w:ind w:left="5760" w:hanging="360"/>
      </w:pPr>
    </w:lvl>
    <w:lvl w:ilvl="8" w:tplc="F446D174">
      <w:start w:val="1"/>
      <w:numFmt w:val="bullet"/>
      <w:lvlText w:val="●"/>
      <w:lvlJc w:val="left"/>
      <w:pPr>
        <w:ind w:left="6480" w:hanging="360"/>
      </w:pPr>
    </w:lvl>
  </w:abstractNum>
  <w:num w:numId="1" w16cid:durableId="2032028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08A"/>
    <w:rsid w:val="002D6EA3"/>
    <w:rsid w:val="0034508A"/>
    <w:rsid w:val="00C2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241A"/>
  <w15:docId w15:val="{1B6E811C-9542-44BE-97A2-283E9B10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Enes ADAKLI</cp:lastModifiedBy>
  <cp:revision>2</cp:revision>
  <dcterms:created xsi:type="dcterms:W3CDTF">2026-07-26T18:38:00Z</dcterms:created>
  <dcterms:modified xsi:type="dcterms:W3CDTF">2026-07-26T18:45:00Z</dcterms:modified>
</cp:coreProperties>
</file>