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E539F" w14:textId="77777777" w:rsidR="006E1AC8" w:rsidRPr="006E1AC8" w:rsidRDefault="006E1AC8" w:rsidP="006E1AC8">
      <w:pPr>
        <w:shd w:val="clear" w:color="auto" w:fill="CDE8EF"/>
        <w:spacing w:after="0" w:line="240" w:lineRule="auto"/>
        <w:ind w:left="-150" w:right="-150"/>
        <w:jc w:val="center"/>
        <w:outlineLvl w:val="0"/>
        <w:rPr>
          <w:rFonts w:ascii="Helvetica" w:eastAsia="Times New Roman" w:hAnsi="Helvetica" w:cs="Helvetica"/>
          <w:b/>
          <w:bCs/>
          <w:noProof w:val="0"/>
          <w:color w:val="1D1F22"/>
          <w:kern w:val="36"/>
          <w:sz w:val="41"/>
          <w:szCs w:val="41"/>
          <w:lang w:val="tr-TR" w:eastAsia="tr-TR"/>
        </w:rPr>
      </w:pPr>
      <w:r w:rsidRPr="006E1AC8">
        <w:rPr>
          <w:rFonts w:ascii="Helvetica" w:eastAsia="Times New Roman" w:hAnsi="Helvetica" w:cs="Helvetica"/>
          <w:b/>
          <w:bCs/>
          <w:noProof w:val="0"/>
          <w:color w:val="1D1F22"/>
          <w:kern w:val="36"/>
          <w:sz w:val="41"/>
          <w:szCs w:val="41"/>
          <w:lang w:val="tr-TR" w:eastAsia="tr-TR"/>
        </w:rPr>
        <w:t>1.5. Stochastic Gradient Descent</w:t>
      </w:r>
    </w:p>
    <w:p w14:paraId="51AAD2A7"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b/>
          <w:bCs/>
          <w:noProof w:val="0"/>
          <w:color w:val="1D1F22"/>
          <w:lang w:val="tr-TR" w:eastAsia="tr-TR"/>
        </w:rPr>
        <w:t>Stochastic Gradient Descent (SGD)</w:t>
      </w:r>
      <w:r w:rsidRPr="006E1AC8">
        <w:rPr>
          <w:rFonts w:ascii="Helvetica" w:eastAsia="Times New Roman" w:hAnsi="Helvetica" w:cs="Helvetica"/>
          <w:noProof w:val="0"/>
          <w:color w:val="1D1F22"/>
          <w:lang w:val="tr-TR" w:eastAsia="tr-TR"/>
        </w:rPr>
        <w:t> is a simple yet very efficient approach to discriminative learning of linear classifiers under convex loss functions such as (linear) </w:t>
      </w:r>
      <w:hyperlink r:id="rId5" w:history="1">
        <w:r w:rsidRPr="006E1AC8">
          <w:rPr>
            <w:rFonts w:ascii="Helvetica" w:eastAsia="Times New Roman" w:hAnsi="Helvetica" w:cs="Helvetica"/>
            <w:noProof w:val="0"/>
            <w:color w:val="2878A2"/>
            <w:u w:val="single"/>
            <w:lang w:val="tr-TR" w:eastAsia="tr-TR"/>
          </w:rPr>
          <w:t>Support Vector Machines</w:t>
        </w:r>
      </w:hyperlink>
      <w:r w:rsidRPr="006E1AC8">
        <w:rPr>
          <w:rFonts w:ascii="Helvetica" w:eastAsia="Times New Roman" w:hAnsi="Helvetica" w:cs="Helvetica"/>
          <w:noProof w:val="0"/>
          <w:color w:val="1D1F22"/>
          <w:lang w:val="tr-TR" w:eastAsia="tr-TR"/>
        </w:rPr>
        <w:t> and </w:t>
      </w:r>
      <w:hyperlink r:id="rId6" w:history="1">
        <w:r w:rsidRPr="006E1AC8">
          <w:rPr>
            <w:rFonts w:ascii="Helvetica" w:eastAsia="Times New Roman" w:hAnsi="Helvetica" w:cs="Helvetica"/>
            <w:noProof w:val="0"/>
            <w:color w:val="2878A2"/>
            <w:u w:val="single"/>
            <w:lang w:val="tr-TR" w:eastAsia="tr-TR"/>
          </w:rPr>
          <w:t>Logistic Regression</w:t>
        </w:r>
      </w:hyperlink>
      <w:r w:rsidRPr="006E1AC8">
        <w:rPr>
          <w:rFonts w:ascii="Helvetica" w:eastAsia="Times New Roman" w:hAnsi="Helvetica" w:cs="Helvetica"/>
          <w:noProof w:val="0"/>
          <w:color w:val="1D1F22"/>
          <w:lang w:val="tr-TR" w:eastAsia="tr-TR"/>
        </w:rPr>
        <w:t>. Even though SGD has been around in the machine learning community for a long time, it has received a considerable amount of attention just recently in the context of large-scale learning.</w:t>
      </w:r>
    </w:p>
    <w:p w14:paraId="21602CFB"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SGD has been successfully applied to large-scale and sparse machine learning problems often encountered in text classification and natural language processing. Given that the data is sparse, the classifiers in this module easily scale to problems with more than 10^5 training examples and more than 10^5 features.</w:t>
      </w:r>
    </w:p>
    <w:p w14:paraId="01AA6AA3"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advantages of Stochastic Gradient Descent are:</w:t>
      </w:r>
    </w:p>
    <w:p w14:paraId="01C98D57" w14:textId="77777777" w:rsidR="006E1AC8" w:rsidRPr="006E1AC8" w:rsidRDefault="006E1AC8" w:rsidP="006E1AC8">
      <w:pPr>
        <w:numPr>
          <w:ilvl w:val="0"/>
          <w:numId w:val="1"/>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Efficiency.</w:t>
      </w:r>
    </w:p>
    <w:p w14:paraId="2C3FF6D6" w14:textId="77777777" w:rsidR="006E1AC8" w:rsidRPr="006E1AC8" w:rsidRDefault="006E1AC8" w:rsidP="006E1AC8">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Ease of implementation (lots of opportunities for code tuning).</w:t>
      </w:r>
    </w:p>
    <w:p w14:paraId="2CED2B02"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disadvantages of Stochastic Gradient Descent include:</w:t>
      </w:r>
    </w:p>
    <w:p w14:paraId="2197B190" w14:textId="77777777" w:rsidR="006E1AC8" w:rsidRPr="006E1AC8" w:rsidRDefault="006E1AC8" w:rsidP="006E1AC8">
      <w:pPr>
        <w:numPr>
          <w:ilvl w:val="0"/>
          <w:numId w:val="2"/>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SGD requires a number of hyperparameters such as the regularization parameter and the number of iterations.</w:t>
      </w:r>
    </w:p>
    <w:p w14:paraId="53839FE0" w14:textId="77777777" w:rsidR="006E1AC8" w:rsidRPr="006E1AC8" w:rsidRDefault="006E1AC8" w:rsidP="006E1AC8">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SGD is sensitive to feature scaling.</w:t>
      </w:r>
    </w:p>
    <w:p w14:paraId="7B9947E9" w14:textId="77777777" w:rsidR="006E1AC8" w:rsidRPr="006E1AC8" w:rsidRDefault="006E1AC8" w:rsidP="006E1AC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6E1AC8">
        <w:rPr>
          <w:rFonts w:ascii="Arial" w:eastAsia="Times New Roman" w:hAnsi="Arial" w:cs="Arial"/>
          <w:b/>
          <w:bCs/>
          <w:noProof w:val="0"/>
          <w:color w:val="212224"/>
          <w:sz w:val="36"/>
          <w:szCs w:val="36"/>
          <w:lang w:val="tr-TR" w:eastAsia="tr-TR"/>
        </w:rPr>
        <w:t>1.5.1. Classification</w:t>
      </w:r>
    </w:p>
    <w:p w14:paraId="4268B94B" w14:textId="77777777" w:rsidR="006E1AC8" w:rsidRPr="006E1AC8" w:rsidRDefault="006E1AC8" w:rsidP="006E1AC8">
      <w:pPr>
        <w:shd w:val="clear" w:color="auto" w:fill="F3E5E5"/>
        <w:spacing w:before="288" w:after="24" w:line="360" w:lineRule="atLeast"/>
        <w:ind w:right="150"/>
        <w:rPr>
          <w:rFonts w:ascii="Helvetica" w:eastAsia="Times New Roman" w:hAnsi="Helvetica" w:cs="Helvetica"/>
          <w:b/>
          <w:bCs/>
          <w:noProof w:val="0"/>
          <w:color w:val="B94A48"/>
          <w:lang w:val="tr-TR" w:eastAsia="tr-TR"/>
        </w:rPr>
      </w:pPr>
      <w:r w:rsidRPr="006E1AC8">
        <w:rPr>
          <w:rFonts w:ascii="Helvetica" w:eastAsia="Times New Roman" w:hAnsi="Helvetica" w:cs="Helvetica"/>
          <w:b/>
          <w:bCs/>
          <w:noProof w:val="0"/>
          <w:color w:val="B94A48"/>
          <w:lang w:val="tr-TR" w:eastAsia="tr-TR"/>
        </w:rPr>
        <w:t>Warning</w:t>
      </w:r>
    </w:p>
    <w:p w14:paraId="469951A1" w14:textId="77777777" w:rsidR="006E1AC8" w:rsidRPr="006E1AC8" w:rsidRDefault="006E1AC8" w:rsidP="006E1AC8">
      <w:pPr>
        <w:shd w:val="clear" w:color="auto" w:fill="F3E5E5"/>
        <w:spacing w:after="0" w:line="240" w:lineRule="auto"/>
        <w:rPr>
          <w:rFonts w:ascii="Helvetica" w:eastAsia="Times New Roman" w:hAnsi="Helvetica" w:cs="Helvetica"/>
          <w:noProof w:val="0"/>
          <w:color w:val="B94A48"/>
          <w:lang w:val="tr-TR" w:eastAsia="tr-TR"/>
        </w:rPr>
      </w:pPr>
      <w:r w:rsidRPr="006E1AC8">
        <w:rPr>
          <w:rFonts w:ascii="Helvetica" w:eastAsia="Times New Roman" w:hAnsi="Helvetica" w:cs="Helvetica"/>
          <w:noProof w:val="0"/>
          <w:color w:val="B94A48"/>
          <w:lang w:val="tr-TR" w:eastAsia="tr-TR"/>
        </w:rPr>
        <w:t> </w:t>
      </w:r>
    </w:p>
    <w:p w14:paraId="02DD7019" w14:textId="77777777" w:rsidR="006E1AC8" w:rsidRPr="006E1AC8" w:rsidRDefault="006E1AC8" w:rsidP="006E1AC8">
      <w:pPr>
        <w:shd w:val="clear" w:color="auto" w:fill="F3E5E5"/>
        <w:spacing w:before="288" w:after="150" w:line="360" w:lineRule="atLeast"/>
        <w:rPr>
          <w:rFonts w:ascii="Helvetica" w:eastAsia="Times New Roman" w:hAnsi="Helvetica" w:cs="Helvetica"/>
          <w:noProof w:val="0"/>
          <w:color w:val="B94A48"/>
          <w:lang w:val="tr-TR" w:eastAsia="tr-TR"/>
        </w:rPr>
      </w:pPr>
      <w:r w:rsidRPr="006E1AC8">
        <w:rPr>
          <w:rFonts w:ascii="Helvetica" w:eastAsia="Times New Roman" w:hAnsi="Helvetica" w:cs="Helvetica"/>
          <w:noProof w:val="0"/>
          <w:color w:val="B94A48"/>
          <w:lang w:val="tr-TR" w:eastAsia="tr-TR"/>
        </w:rPr>
        <w:t>Make sure you permute (shuffle) your training data before fitting the model or use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shuffle=True</w:t>
      </w:r>
      <w:r w:rsidRPr="006E1AC8">
        <w:rPr>
          <w:rFonts w:ascii="Helvetica" w:eastAsia="Times New Roman" w:hAnsi="Helvetica" w:cs="Helvetica"/>
          <w:noProof w:val="0"/>
          <w:color w:val="B94A48"/>
          <w:lang w:val="tr-TR" w:eastAsia="tr-TR"/>
        </w:rPr>
        <w:t> to shuffle after each iteration.</w:t>
      </w:r>
    </w:p>
    <w:p w14:paraId="0422240F"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class </w:t>
      </w:r>
      <w:hyperlink r:id="rId7" w:anchor="sklearn.linear_model.SGDClassifier" w:tooltip="sklearn.linear_model.SGDClassifier" w:history="1">
        <w:r w:rsidRPr="006E1AC8">
          <w:rPr>
            <w:rFonts w:ascii="Courier New" w:eastAsia="Times New Roman" w:hAnsi="Courier New" w:cs="Courier New"/>
            <w:b/>
            <w:bCs/>
            <w:noProof w:val="0"/>
            <w:color w:val="2878A2"/>
            <w:sz w:val="24"/>
            <w:szCs w:val="24"/>
            <w:bdr w:val="none" w:sz="0" w:space="0" w:color="auto" w:frame="1"/>
            <w:lang w:val="tr-TR" w:eastAsia="tr-TR"/>
          </w:rPr>
          <w:t>SGDClassifier</w:t>
        </w:r>
      </w:hyperlink>
      <w:r w:rsidRPr="006E1AC8">
        <w:rPr>
          <w:rFonts w:ascii="Helvetica" w:eastAsia="Times New Roman" w:hAnsi="Helvetica" w:cs="Helvetica"/>
          <w:noProof w:val="0"/>
          <w:color w:val="1D1F22"/>
          <w:lang w:val="tr-TR" w:eastAsia="tr-TR"/>
        </w:rPr>
        <w:t> implements a plain stochastic gradient descent learning routine which supports different loss functions and penalties for classification.</w:t>
      </w:r>
    </w:p>
    <w:p w14:paraId="2CCE170A" w14:textId="1B127101" w:rsidR="006E1AC8" w:rsidRPr="006E1AC8" w:rsidRDefault="006E1AC8" w:rsidP="006E1AC8">
      <w:pPr>
        <w:shd w:val="clear" w:color="auto" w:fill="FFFFFF"/>
        <w:spacing w:after="120" w:line="240" w:lineRule="auto"/>
        <w:jc w:val="center"/>
        <w:rPr>
          <w:rFonts w:ascii="Helvetica" w:eastAsia="Times New Roman" w:hAnsi="Helvetica" w:cs="Helvetica"/>
          <w:noProof w:val="0"/>
          <w:color w:val="1D1F22"/>
          <w:lang w:val="tr-TR" w:eastAsia="tr-TR"/>
        </w:rPr>
      </w:pPr>
      <w:r w:rsidRPr="006E1AC8">
        <w:rPr>
          <w:rFonts w:ascii="Helvetica" w:eastAsia="Times New Roman" w:hAnsi="Helvetica" w:cs="Helvetica"/>
          <w:color w:val="2878A2"/>
          <w:lang w:val="tr-TR" w:eastAsia="tr-TR"/>
        </w:rPr>
        <w:lastRenderedPageBreak/>
        <w:drawing>
          <wp:inline distT="0" distB="0" distL="0" distR="0" wp14:anchorId="45BBC95B" wp14:editId="761B943A">
            <wp:extent cx="6096000" cy="4572000"/>
            <wp:effectExtent l="0" t="0" r="0" b="0"/>
            <wp:docPr id="42" name="Resim 42" descr="../_images/sphx_glr_plot_sgd_separating_hyperplane_001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sgd_separating_hyperplane_001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79569EF4"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As other classifiers, SGD has to be fitted with two arrays: an array X of size [n_samples, n_features] holding the training samples, and an array Y of size [n_samples] holding the target values (class labels) for the training samples:</w:t>
      </w:r>
    </w:p>
    <w:p w14:paraId="0B1D00C6" w14:textId="77777777" w:rsidR="006E1AC8" w:rsidRPr="006E1AC8" w:rsidRDefault="006E1AC8" w:rsidP="006E1AC8">
      <w:pPr>
        <w:shd w:val="clear" w:color="auto" w:fill="FFFFFF"/>
        <w:spacing w:after="0" w:line="240" w:lineRule="auto"/>
        <w:rPr>
          <w:rFonts w:ascii="Helvetica" w:eastAsia="Times New Roman" w:hAnsi="Helvetica" w:cs="Helvetica"/>
          <w:noProof w:val="0"/>
          <w:color w:val="1D1F22"/>
          <w:lang w:val="tr-TR" w:eastAsia="tr-TR"/>
        </w:rPr>
      </w:pPr>
      <w:r w:rsidRPr="006E1AC8">
        <w:rPr>
          <w:rFonts w:ascii="Courier New" w:eastAsia="Times New Roman" w:hAnsi="Courier New" w:cs="Courier New"/>
          <w:noProof w:val="0"/>
          <w:color w:val="DDDDDD"/>
          <w:bdr w:val="single" w:sz="6" w:space="0" w:color="DDDDDD" w:frame="1"/>
          <w:lang w:val="tr-TR" w:eastAsia="tr-TR"/>
        </w:rPr>
        <w:t>&gt;&gt;&gt;</w:t>
      </w:r>
    </w:p>
    <w:p w14:paraId="72B36D0A"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b/>
          <w:bCs/>
          <w:noProof w:val="0"/>
          <w:color w:val="C65D09"/>
          <w:sz w:val="20"/>
          <w:szCs w:val="20"/>
          <w:lang w:val="tr-TR" w:eastAsia="tr-TR"/>
        </w:rPr>
        <w:t xml:space="preserve">&gt;&gt;&gt; </w:t>
      </w:r>
      <w:r w:rsidRPr="006E1AC8">
        <w:rPr>
          <w:rFonts w:ascii="Consolas" w:eastAsia="Times New Roman" w:hAnsi="Consolas" w:cs="Courier New"/>
          <w:b/>
          <w:bCs/>
          <w:noProof w:val="0"/>
          <w:color w:val="007020"/>
          <w:sz w:val="20"/>
          <w:szCs w:val="20"/>
          <w:lang w:val="tr-TR" w:eastAsia="tr-TR"/>
        </w:rPr>
        <w:t>from</w:t>
      </w:r>
      <w:r w:rsidRPr="006E1AC8">
        <w:rPr>
          <w:rFonts w:ascii="Consolas" w:eastAsia="Times New Roman" w:hAnsi="Consolas" w:cs="Courier New"/>
          <w:noProof w:val="0"/>
          <w:color w:val="222222"/>
          <w:sz w:val="20"/>
          <w:szCs w:val="20"/>
          <w:lang w:val="tr-TR" w:eastAsia="tr-TR"/>
        </w:rPr>
        <w:t xml:space="preserve"> </w:t>
      </w:r>
      <w:proofErr w:type="gramStart"/>
      <w:r w:rsidRPr="006E1AC8">
        <w:rPr>
          <w:rFonts w:ascii="Consolas" w:eastAsia="Times New Roman" w:hAnsi="Consolas" w:cs="Courier New"/>
          <w:b/>
          <w:bCs/>
          <w:noProof w:val="0"/>
          <w:color w:val="0E84B5"/>
          <w:sz w:val="20"/>
          <w:szCs w:val="20"/>
          <w:lang w:val="tr-TR" w:eastAsia="tr-TR"/>
        </w:rPr>
        <w:t>sklearn.linear</w:t>
      </w:r>
      <w:proofErr w:type="gramEnd"/>
      <w:r w:rsidRPr="006E1AC8">
        <w:rPr>
          <w:rFonts w:ascii="Consolas" w:eastAsia="Times New Roman" w:hAnsi="Consolas" w:cs="Courier New"/>
          <w:b/>
          <w:bCs/>
          <w:noProof w:val="0"/>
          <w:color w:val="0E84B5"/>
          <w:sz w:val="20"/>
          <w:szCs w:val="20"/>
          <w:lang w:val="tr-TR" w:eastAsia="tr-TR"/>
        </w:rPr>
        <w:t>_model</w:t>
      </w:r>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b/>
          <w:bCs/>
          <w:noProof w:val="0"/>
          <w:color w:val="007020"/>
          <w:sz w:val="20"/>
          <w:szCs w:val="20"/>
          <w:lang w:val="tr-TR" w:eastAsia="tr-TR"/>
        </w:rPr>
        <w:t>import</w:t>
      </w:r>
      <w:r w:rsidRPr="006E1AC8">
        <w:rPr>
          <w:rFonts w:ascii="Consolas" w:eastAsia="Times New Roman" w:hAnsi="Consolas" w:cs="Courier New"/>
          <w:noProof w:val="0"/>
          <w:color w:val="222222"/>
          <w:sz w:val="20"/>
          <w:szCs w:val="20"/>
          <w:lang w:val="tr-TR" w:eastAsia="tr-TR"/>
        </w:rPr>
        <w:t xml:space="preserve"> SGDClassifier</w:t>
      </w:r>
    </w:p>
    <w:p w14:paraId="686B12EA"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b/>
          <w:bCs/>
          <w:noProof w:val="0"/>
          <w:color w:val="C65D09"/>
          <w:sz w:val="20"/>
          <w:szCs w:val="20"/>
          <w:lang w:val="tr-TR" w:eastAsia="tr-TR"/>
        </w:rPr>
        <w:t xml:space="preserve">&gt;&gt;&gt; </w:t>
      </w:r>
      <w:r w:rsidRPr="006E1AC8">
        <w:rPr>
          <w:rFonts w:ascii="Consolas" w:eastAsia="Times New Roman" w:hAnsi="Consolas" w:cs="Courier New"/>
          <w:noProof w:val="0"/>
          <w:color w:val="222222"/>
          <w:sz w:val="20"/>
          <w:szCs w:val="20"/>
          <w:lang w:val="tr-TR" w:eastAsia="tr-TR"/>
        </w:rPr>
        <w:t xml:space="preserve">X </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noProof w:val="0"/>
          <w:color w:val="208050"/>
          <w:sz w:val="20"/>
          <w:szCs w:val="20"/>
          <w:lang w:val="tr-TR" w:eastAsia="tr-TR"/>
        </w:rPr>
        <w:t>0.</w:t>
      </w:r>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noProof w:val="0"/>
          <w:color w:val="208050"/>
          <w:sz w:val="20"/>
          <w:szCs w:val="20"/>
          <w:lang w:val="tr-TR" w:eastAsia="tr-TR"/>
        </w:rPr>
        <w:t>0.</w:t>
      </w:r>
      <w:r w:rsidRPr="006E1AC8">
        <w:rPr>
          <w:rFonts w:ascii="Consolas" w:eastAsia="Times New Roman" w:hAnsi="Consolas" w:cs="Courier New"/>
          <w:noProof w:val="0"/>
          <w:color w:val="222222"/>
          <w:sz w:val="20"/>
          <w:szCs w:val="20"/>
          <w:lang w:val="tr-TR" w:eastAsia="tr-TR"/>
        </w:rPr>
        <w:t>], [</w:t>
      </w:r>
      <w:r w:rsidRPr="006E1AC8">
        <w:rPr>
          <w:rFonts w:ascii="Consolas" w:eastAsia="Times New Roman" w:hAnsi="Consolas" w:cs="Courier New"/>
          <w:noProof w:val="0"/>
          <w:color w:val="208050"/>
          <w:sz w:val="20"/>
          <w:szCs w:val="20"/>
          <w:lang w:val="tr-TR" w:eastAsia="tr-TR"/>
        </w:rPr>
        <w:t>1.</w:t>
      </w:r>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noProof w:val="0"/>
          <w:color w:val="208050"/>
          <w:sz w:val="20"/>
          <w:szCs w:val="20"/>
          <w:lang w:val="tr-TR" w:eastAsia="tr-TR"/>
        </w:rPr>
        <w:t>1.</w:t>
      </w:r>
      <w:r w:rsidRPr="006E1AC8">
        <w:rPr>
          <w:rFonts w:ascii="Consolas" w:eastAsia="Times New Roman" w:hAnsi="Consolas" w:cs="Courier New"/>
          <w:noProof w:val="0"/>
          <w:color w:val="222222"/>
          <w:sz w:val="20"/>
          <w:szCs w:val="20"/>
          <w:lang w:val="tr-TR" w:eastAsia="tr-TR"/>
        </w:rPr>
        <w:t>]]</w:t>
      </w:r>
    </w:p>
    <w:p w14:paraId="6EC185A1"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b/>
          <w:bCs/>
          <w:noProof w:val="0"/>
          <w:color w:val="C65D09"/>
          <w:sz w:val="20"/>
          <w:szCs w:val="20"/>
          <w:lang w:val="tr-TR" w:eastAsia="tr-TR"/>
        </w:rPr>
        <w:t xml:space="preserve">&gt;&gt;&gt; </w:t>
      </w:r>
      <w:r w:rsidRPr="006E1AC8">
        <w:rPr>
          <w:rFonts w:ascii="Consolas" w:eastAsia="Times New Roman" w:hAnsi="Consolas" w:cs="Courier New"/>
          <w:noProof w:val="0"/>
          <w:color w:val="222222"/>
          <w:sz w:val="20"/>
          <w:szCs w:val="20"/>
          <w:lang w:val="tr-TR" w:eastAsia="tr-TR"/>
        </w:rPr>
        <w:t xml:space="preserve">y </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noProof w:val="0"/>
          <w:color w:val="208050"/>
          <w:sz w:val="20"/>
          <w:szCs w:val="20"/>
          <w:lang w:val="tr-TR" w:eastAsia="tr-TR"/>
        </w:rPr>
        <w:t>0</w:t>
      </w:r>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noProof w:val="0"/>
          <w:color w:val="208050"/>
          <w:sz w:val="20"/>
          <w:szCs w:val="20"/>
          <w:lang w:val="tr-TR" w:eastAsia="tr-TR"/>
        </w:rPr>
        <w:t>1</w:t>
      </w:r>
      <w:r w:rsidRPr="006E1AC8">
        <w:rPr>
          <w:rFonts w:ascii="Consolas" w:eastAsia="Times New Roman" w:hAnsi="Consolas" w:cs="Courier New"/>
          <w:noProof w:val="0"/>
          <w:color w:val="222222"/>
          <w:sz w:val="20"/>
          <w:szCs w:val="20"/>
          <w:lang w:val="tr-TR" w:eastAsia="tr-TR"/>
        </w:rPr>
        <w:t>]</w:t>
      </w:r>
    </w:p>
    <w:p w14:paraId="11305D8A"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b/>
          <w:bCs/>
          <w:noProof w:val="0"/>
          <w:color w:val="C65D09"/>
          <w:sz w:val="20"/>
          <w:szCs w:val="20"/>
          <w:lang w:val="tr-TR" w:eastAsia="tr-TR"/>
        </w:rPr>
        <w:t xml:space="preserve">&gt;&gt;&gt; </w:t>
      </w:r>
      <w:r w:rsidRPr="006E1AC8">
        <w:rPr>
          <w:rFonts w:ascii="Consolas" w:eastAsia="Times New Roman" w:hAnsi="Consolas" w:cs="Courier New"/>
          <w:noProof w:val="0"/>
          <w:color w:val="222222"/>
          <w:sz w:val="20"/>
          <w:szCs w:val="20"/>
          <w:lang w:val="tr-TR" w:eastAsia="tr-TR"/>
        </w:rPr>
        <w:t xml:space="preserve">clf </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 xml:space="preserve"> </w:t>
      </w:r>
      <w:proofErr w:type="gramStart"/>
      <w:r w:rsidRPr="006E1AC8">
        <w:rPr>
          <w:rFonts w:ascii="Consolas" w:eastAsia="Times New Roman" w:hAnsi="Consolas" w:cs="Courier New"/>
          <w:noProof w:val="0"/>
          <w:color w:val="222222"/>
          <w:sz w:val="20"/>
          <w:szCs w:val="20"/>
          <w:lang w:val="tr-TR" w:eastAsia="tr-TR"/>
        </w:rPr>
        <w:t>SGDClassifier(</w:t>
      </w:r>
      <w:proofErr w:type="gramEnd"/>
      <w:r w:rsidRPr="006E1AC8">
        <w:rPr>
          <w:rFonts w:ascii="Consolas" w:eastAsia="Times New Roman" w:hAnsi="Consolas" w:cs="Courier New"/>
          <w:noProof w:val="0"/>
          <w:color w:val="222222"/>
          <w:sz w:val="20"/>
          <w:szCs w:val="20"/>
          <w:lang w:val="tr-TR" w:eastAsia="tr-TR"/>
        </w:rPr>
        <w:t>loss</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4070A0"/>
          <w:sz w:val="20"/>
          <w:szCs w:val="20"/>
          <w:lang w:val="tr-TR" w:eastAsia="tr-TR"/>
        </w:rPr>
        <w:t>"hinge"</w:t>
      </w:r>
      <w:r w:rsidRPr="006E1AC8">
        <w:rPr>
          <w:rFonts w:ascii="Consolas" w:eastAsia="Times New Roman" w:hAnsi="Consolas" w:cs="Courier New"/>
          <w:noProof w:val="0"/>
          <w:color w:val="222222"/>
          <w:sz w:val="20"/>
          <w:szCs w:val="20"/>
          <w:lang w:val="tr-TR" w:eastAsia="tr-TR"/>
        </w:rPr>
        <w:t>, penalty</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4070A0"/>
          <w:sz w:val="20"/>
          <w:szCs w:val="20"/>
          <w:lang w:val="tr-TR" w:eastAsia="tr-TR"/>
        </w:rPr>
        <w:t>"l2"</w:t>
      </w:r>
      <w:r w:rsidRPr="006E1AC8">
        <w:rPr>
          <w:rFonts w:ascii="Consolas" w:eastAsia="Times New Roman" w:hAnsi="Consolas" w:cs="Courier New"/>
          <w:noProof w:val="0"/>
          <w:color w:val="222222"/>
          <w:sz w:val="20"/>
          <w:szCs w:val="20"/>
          <w:lang w:val="tr-TR" w:eastAsia="tr-TR"/>
        </w:rPr>
        <w:t>)</w:t>
      </w:r>
    </w:p>
    <w:p w14:paraId="078127EA"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b/>
          <w:bCs/>
          <w:noProof w:val="0"/>
          <w:color w:val="C65D09"/>
          <w:sz w:val="20"/>
          <w:szCs w:val="20"/>
          <w:lang w:val="tr-TR" w:eastAsia="tr-TR"/>
        </w:rPr>
        <w:t xml:space="preserve">&gt;&gt;&gt; </w:t>
      </w:r>
      <w:proofErr w:type="gramStart"/>
      <w:r w:rsidRPr="006E1AC8">
        <w:rPr>
          <w:rFonts w:ascii="Consolas" w:eastAsia="Times New Roman" w:hAnsi="Consolas" w:cs="Courier New"/>
          <w:noProof w:val="0"/>
          <w:color w:val="222222"/>
          <w:sz w:val="20"/>
          <w:szCs w:val="20"/>
          <w:lang w:val="tr-TR" w:eastAsia="tr-TR"/>
        </w:rPr>
        <w:t>clf</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fit(</w:t>
      </w:r>
      <w:proofErr w:type="gramEnd"/>
      <w:r w:rsidRPr="006E1AC8">
        <w:rPr>
          <w:rFonts w:ascii="Consolas" w:eastAsia="Times New Roman" w:hAnsi="Consolas" w:cs="Courier New"/>
          <w:noProof w:val="0"/>
          <w:color w:val="222222"/>
          <w:sz w:val="20"/>
          <w:szCs w:val="20"/>
          <w:lang w:val="tr-TR" w:eastAsia="tr-TR"/>
        </w:rPr>
        <w:t>X, y)</w:t>
      </w:r>
    </w:p>
    <w:p w14:paraId="00E4F901"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6E1AC8">
        <w:rPr>
          <w:rFonts w:ascii="Consolas" w:eastAsia="Times New Roman" w:hAnsi="Consolas" w:cs="Courier New"/>
          <w:noProof w:val="0"/>
          <w:color w:val="333333"/>
          <w:sz w:val="20"/>
          <w:szCs w:val="20"/>
          <w:lang w:val="tr-TR" w:eastAsia="tr-TR"/>
        </w:rPr>
        <w:t>SGDClassifier(</w:t>
      </w:r>
      <w:proofErr w:type="gramEnd"/>
      <w:r w:rsidRPr="006E1AC8">
        <w:rPr>
          <w:rFonts w:ascii="Consolas" w:eastAsia="Times New Roman" w:hAnsi="Consolas" w:cs="Courier New"/>
          <w:noProof w:val="0"/>
          <w:color w:val="333333"/>
          <w:sz w:val="20"/>
          <w:szCs w:val="20"/>
          <w:lang w:val="tr-TR" w:eastAsia="tr-TR"/>
        </w:rPr>
        <w:t>alpha=0.0001, average=False, class_weight=None, epsilon=0.1,</w:t>
      </w:r>
    </w:p>
    <w:p w14:paraId="6B31494B"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noProof w:val="0"/>
          <w:color w:val="333333"/>
          <w:sz w:val="20"/>
          <w:szCs w:val="20"/>
          <w:lang w:val="tr-TR" w:eastAsia="tr-TR"/>
        </w:rPr>
        <w:t xml:space="preserve">       </w:t>
      </w:r>
      <w:proofErr w:type="gramStart"/>
      <w:r w:rsidRPr="006E1AC8">
        <w:rPr>
          <w:rFonts w:ascii="Consolas" w:eastAsia="Times New Roman" w:hAnsi="Consolas" w:cs="Courier New"/>
          <w:noProof w:val="0"/>
          <w:color w:val="333333"/>
          <w:sz w:val="20"/>
          <w:szCs w:val="20"/>
          <w:lang w:val="tr-TR" w:eastAsia="tr-TR"/>
        </w:rPr>
        <w:t>eta</w:t>
      </w:r>
      <w:proofErr w:type="gramEnd"/>
      <w:r w:rsidRPr="006E1AC8">
        <w:rPr>
          <w:rFonts w:ascii="Consolas" w:eastAsia="Times New Roman" w:hAnsi="Consolas" w:cs="Courier New"/>
          <w:noProof w:val="0"/>
          <w:color w:val="333333"/>
          <w:sz w:val="20"/>
          <w:szCs w:val="20"/>
          <w:lang w:val="tr-TR" w:eastAsia="tr-TR"/>
        </w:rPr>
        <w:t>0=0.0, fit_intercept=True, l1_ratio=0.15,</w:t>
      </w:r>
    </w:p>
    <w:p w14:paraId="5CD5A959"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noProof w:val="0"/>
          <w:color w:val="333333"/>
          <w:sz w:val="20"/>
          <w:szCs w:val="20"/>
          <w:lang w:val="tr-TR" w:eastAsia="tr-TR"/>
        </w:rPr>
        <w:t xml:space="preserve">       </w:t>
      </w:r>
      <w:proofErr w:type="gramStart"/>
      <w:r w:rsidRPr="006E1AC8">
        <w:rPr>
          <w:rFonts w:ascii="Consolas" w:eastAsia="Times New Roman" w:hAnsi="Consolas" w:cs="Courier New"/>
          <w:noProof w:val="0"/>
          <w:color w:val="333333"/>
          <w:sz w:val="20"/>
          <w:szCs w:val="20"/>
          <w:lang w:val="tr-TR" w:eastAsia="tr-TR"/>
        </w:rPr>
        <w:t>learning</w:t>
      </w:r>
      <w:proofErr w:type="gramEnd"/>
      <w:r w:rsidRPr="006E1AC8">
        <w:rPr>
          <w:rFonts w:ascii="Consolas" w:eastAsia="Times New Roman" w:hAnsi="Consolas" w:cs="Courier New"/>
          <w:noProof w:val="0"/>
          <w:color w:val="333333"/>
          <w:sz w:val="20"/>
          <w:szCs w:val="20"/>
          <w:lang w:val="tr-TR" w:eastAsia="tr-TR"/>
        </w:rPr>
        <w:t>_rate='optimal', loss='hinge', max_iter=None, n_iter=None,</w:t>
      </w:r>
    </w:p>
    <w:p w14:paraId="0BCE9E51"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noProof w:val="0"/>
          <w:color w:val="333333"/>
          <w:sz w:val="20"/>
          <w:szCs w:val="20"/>
          <w:lang w:val="tr-TR" w:eastAsia="tr-TR"/>
        </w:rPr>
        <w:t xml:space="preserve">       </w:t>
      </w:r>
      <w:proofErr w:type="gramStart"/>
      <w:r w:rsidRPr="006E1AC8">
        <w:rPr>
          <w:rFonts w:ascii="Consolas" w:eastAsia="Times New Roman" w:hAnsi="Consolas" w:cs="Courier New"/>
          <w:noProof w:val="0"/>
          <w:color w:val="333333"/>
          <w:sz w:val="20"/>
          <w:szCs w:val="20"/>
          <w:lang w:val="tr-TR" w:eastAsia="tr-TR"/>
        </w:rPr>
        <w:t>n</w:t>
      </w:r>
      <w:proofErr w:type="gramEnd"/>
      <w:r w:rsidRPr="006E1AC8">
        <w:rPr>
          <w:rFonts w:ascii="Consolas" w:eastAsia="Times New Roman" w:hAnsi="Consolas" w:cs="Courier New"/>
          <w:noProof w:val="0"/>
          <w:color w:val="333333"/>
          <w:sz w:val="20"/>
          <w:szCs w:val="20"/>
          <w:lang w:val="tr-TR" w:eastAsia="tr-TR"/>
        </w:rPr>
        <w:t>_jobs=1, penalty='l2', power_t=0.5, random_state=None,</w:t>
      </w:r>
    </w:p>
    <w:p w14:paraId="109C3AE2"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noProof w:val="0"/>
          <w:color w:val="333333"/>
          <w:sz w:val="20"/>
          <w:szCs w:val="20"/>
          <w:lang w:val="tr-TR" w:eastAsia="tr-TR"/>
        </w:rPr>
        <w:t xml:space="preserve">       </w:t>
      </w:r>
      <w:proofErr w:type="gramStart"/>
      <w:r w:rsidRPr="006E1AC8">
        <w:rPr>
          <w:rFonts w:ascii="Consolas" w:eastAsia="Times New Roman" w:hAnsi="Consolas" w:cs="Courier New"/>
          <w:noProof w:val="0"/>
          <w:color w:val="333333"/>
          <w:sz w:val="20"/>
          <w:szCs w:val="20"/>
          <w:lang w:val="tr-TR" w:eastAsia="tr-TR"/>
        </w:rPr>
        <w:t>shuffle</w:t>
      </w:r>
      <w:proofErr w:type="gramEnd"/>
      <w:r w:rsidRPr="006E1AC8">
        <w:rPr>
          <w:rFonts w:ascii="Consolas" w:eastAsia="Times New Roman" w:hAnsi="Consolas" w:cs="Courier New"/>
          <w:noProof w:val="0"/>
          <w:color w:val="333333"/>
          <w:sz w:val="20"/>
          <w:szCs w:val="20"/>
          <w:lang w:val="tr-TR" w:eastAsia="tr-TR"/>
        </w:rPr>
        <w:t>=True, tol=None, verbose=0, warm_start=False)</w:t>
      </w:r>
    </w:p>
    <w:p w14:paraId="548B9F15"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 xml:space="preserve">After being fitted, the model can then be used to predict </w:t>
      </w:r>
      <w:proofErr w:type="gramStart"/>
      <w:r w:rsidRPr="006E1AC8">
        <w:rPr>
          <w:rFonts w:ascii="Helvetica" w:eastAsia="Times New Roman" w:hAnsi="Helvetica" w:cs="Helvetica"/>
          <w:noProof w:val="0"/>
          <w:color w:val="1D1F22"/>
          <w:lang w:val="tr-TR" w:eastAsia="tr-TR"/>
        </w:rPr>
        <w:t>new</w:t>
      </w:r>
      <w:proofErr w:type="gramEnd"/>
      <w:r w:rsidRPr="006E1AC8">
        <w:rPr>
          <w:rFonts w:ascii="Helvetica" w:eastAsia="Times New Roman" w:hAnsi="Helvetica" w:cs="Helvetica"/>
          <w:noProof w:val="0"/>
          <w:color w:val="1D1F22"/>
          <w:lang w:val="tr-TR" w:eastAsia="tr-TR"/>
        </w:rPr>
        <w:t xml:space="preserve"> values:</w:t>
      </w:r>
    </w:p>
    <w:p w14:paraId="0B62BE33" w14:textId="77777777" w:rsidR="006E1AC8" w:rsidRPr="006E1AC8" w:rsidRDefault="006E1AC8" w:rsidP="006E1AC8">
      <w:pPr>
        <w:shd w:val="clear" w:color="auto" w:fill="FFFFFF"/>
        <w:spacing w:after="0" w:line="240" w:lineRule="auto"/>
        <w:rPr>
          <w:rFonts w:ascii="Helvetica" w:eastAsia="Times New Roman" w:hAnsi="Helvetica" w:cs="Helvetica"/>
          <w:noProof w:val="0"/>
          <w:color w:val="1D1F22"/>
          <w:lang w:val="tr-TR" w:eastAsia="tr-TR"/>
        </w:rPr>
      </w:pPr>
      <w:r w:rsidRPr="006E1AC8">
        <w:rPr>
          <w:rFonts w:ascii="Courier New" w:eastAsia="Times New Roman" w:hAnsi="Courier New" w:cs="Courier New"/>
          <w:noProof w:val="0"/>
          <w:color w:val="DDDDDD"/>
          <w:bdr w:val="single" w:sz="6" w:space="0" w:color="DDDDDD" w:frame="1"/>
          <w:lang w:val="tr-TR" w:eastAsia="tr-TR"/>
        </w:rPr>
        <w:t>&gt;&gt;&gt;</w:t>
      </w:r>
    </w:p>
    <w:p w14:paraId="66276EA3"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b/>
          <w:bCs/>
          <w:noProof w:val="0"/>
          <w:color w:val="C65D09"/>
          <w:sz w:val="20"/>
          <w:szCs w:val="20"/>
          <w:lang w:val="tr-TR" w:eastAsia="tr-TR"/>
        </w:rPr>
        <w:lastRenderedPageBreak/>
        <w:t xml:space="preserve">&gt;&gt;&gt; </w:t>
      </w:r>
      <w:proofErr w:type="gramStart"/>
      <w:r w:rsidRPr="006E1AC8">
        <w:rPr>
          <w:rFonts w:ascii="Consolas" w:eastAsia="Times New Roman" w:hAnsi="Consolas" w:cs="Courier New"/>
          <w:noProof w:val="0"/>
          <w:color w:val="222222"/>
          <w:sz w:val="20"/>
          <w:szCs w:val="20"/>
          <w:lang w:val="tr-TR" w:eastAsia="tr-TR"/>
        </w:rPr>
        <w:t>clf</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predict</w:t>
      </w:r>
      <w:proofErr w:type="gramEnd"/>
      <w:r w:rsidRPr="006E1AC8">
        <w:rPr>
          <w:rFonts w:ascii="Consolas" w:eastAsia="Times New Roman" w:hAnsi="Consolas" w:cs="Courier New"/>
          <w:noProof w:val="0"/>
          <w:color w:val="222222"/>
          <w:sz w:val="20"/>
          <w:szCs w:val="20"/>
          <w:lang w:val="tr-TR" w:eastAsia="tr-TR"/>
        </w:rPr>
        <w:t>([[</w:t>
      </w:r>
      <w:r w:rsidRPr="006E1AC8">
        <w:rPr>
          <w:rFonts w:ascii="Consolas" w:eastAsia="Times New Roman" w:hAnsi="Consolas" w:cs="Courier New"/>
          <w:noProof w:val="0"/>
          <w:color w:val="208050"/>
          <w:sz w:val="20"/>
          <w:szCs w:val="20"/>
          <w:lang w:val="tr-TR" w:eastAsia="tr-TR"/>
        </w:rPr>
        <w:t>2.</w:t>
      </w:r>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noProof w:val="0"/>
          <w:color w:val="208050"/>
          <w:sz w:val="20"/>
          <w:szCs w:val="20"/>
          <w:lang w:val="tr-TR" w:eastAsia="tr-TR"/>
        </w:rPr>
        <w:t>2.</w:t>
      </w:r>
      <w:r w:rsidRPr="006E1AC8">
        <w:rPr>
          <w:rFonts w:ascii="Consolas" w:eastAsia="Times New Roman" w:hAnsi="Consolas" w:cs="Courier New"/>
          <w:noProof w:val="0"/>
          <w:color w:val="222222"/>
          <w:sz w:val="20"/>
          <w:szCs w:val="20"/>
          <w:lang w:val="tr-TR" w:eastAsia="tr-TR"/>
        </w:rPr>
        <w:t>]])</w:t>
      </w:r>
    </w:p>
    <w:p w14:paraId="11CC4154"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6E1AC8">
        <w:rPr>
          <w:rFonts w:ascii="Consolas" w:eastAsia="Times New Roman" w:hAnsi="Consolas" w:cs="Courier New"/>
          <w:noProof w:val="0"/>
          <w:color w:val="333333"/>
          <w:sz w:val="20"/>
          <w:szCs w:val="20"/>
          <w:lang w:val="tr-TR" w:eastAsia="tr-TR"/>
        </w:rPr>
        <w:t>array(</w:t>
      </w:r>
      <w:proofErr w:type="gramEnd"/>
      <w:r w:rsidRPr="006E1AC8">
        <w:rPr>
          <w:rFonts w:ascii="Consolas" w:eastAsia="Times New Roman" w:hAnsi="Consolas" w:cs="Courier New"/>
          <w:noProof w:val="0"/>
          <w:color w:val="333333"/>
          <w:sz w:val="20"/>
          <w:szCs w:val="20"/>
          <w:lang w:val="tr-TR" w:eastAsia="tr-TR"/>
        </w:rPr>
        <w:t>[1])</w:t>
      </w:r>
    </w:p>
    <w:p w14:paraId="63F2EC62"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SGD fits a linear model to the training data. The member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6E1AC8">
        <w:rPr>
          <w:rFonts w:ascii="Helvetica" w:eastAsia="Times New Roman" w:hAnsi="Helvetica" w:cs="Helvetica"/>
          <w:noProof w:val="0"/>
          <w:color w:val="1D1F22"/>
          <w:lang w:val="tr-TR" w:eastAsia="tr-TR"/>
        </w:rPr>
        <w:t> holds the model parameters:</w:t>
      </w:r>
    </w:p>
    <w:p w14:paraId="796366A1" w14:textId="77777777" w:rsidR="006E1AC8" w:rsidRPr="006E1AC8" w:rsidRDefault="006E1AC8" w:rsidP="006E1AC8">
      <w:pPr>
        <w:shd w:val="clear" w:color="auto" w:fill="FFFFFF"/>
        <w:spacing w:after="0" w:line="240" w:lineRule="auto"/>
        <w:rPr>
          <w:rFonts w:ascii="Helvetica" w:eastAsia="Times New Roman" w:hAnsi="Helvetica" w:cs="Helvetica"/>
          <w:noProof w:val="0"/>
          <w:color w:val="1D1F22"/>
          <w:lang w:val="tr-TR" w:eastAsia="tr-TR"/>
        </w:rPr>
      </w:pPr>
      <w:r w:rsidRPr="006E1AC8">
        <w:rPr>
          <w:rFonts w:ascii="Courier New" w:eastAsia="Times New Roman" w:hAnsi="Courier New" w:cs="Courier New"/>
          <w:noProof w:val="0"/>
          <w:color w:val="DDDDDD"/>
          <w:bdr w:val="single" w:sz="6" w:space="0" w:color="DDDDDD" w:frame="1"/>
          <w:lang w:val="tr-TR" w:eastAsia="tr-TR"/>
        </w:rPr>
        <w:t>&gt;&gt;&gt;</w:t>
      </w:r>
    </w:p>
    <w:p w14:paraId="7565386E"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b/>
          <w:bCs/>
          <w:noProof w:val="0"/>
          <w:color w:val="C65D09"/>
          <w:sz w:val="20"/>
          <w:szCs w:val="20"/>
          <w:lang w:val="tr-TR" w:eastAsia="tr-TR"/>
        </w:rPr>
        <w:t xml:space="preserve">&gt;&gt;&gt; </w:t>
      </w:r>
      <w:proofErr w:type="gramStart"/>
      <w:r w:rsidRPr="006E1AC8">
        <w:rPr>
          <w:rFonts w:ascii="Consolas" w:eastAsia="Times New Roman" w:hAnsi="Consolas" w:cs="Courier New"/>
          <w:noProof w:val="0"/>
          <w:color w:val="222222"/>
          <w:sz w:val="20"/>
          <w:szCs w:val="20"/>
          <w:lang w:val="tr-TR" w:eastAsia="tr-TR"/>
        </w:rPr>
        <w:t>clf</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coef</w:t>
      </w:r>
      <w:proofErr w:type="gramEnd"/>
      <w:r w:rsidRPr="006E1AC8">
        <w:rPr>
          <w:rFonts w:ascii="Consolas" w:eastAsia="Times New Roman" w:hAnsi="Consolas" w:cs="Courier New"/>
          <w:noProof w:val="0"/>
          <w:color w:val="222222"/>
          <w:sz w:val="20"/>
          <w:szCs w:val="20"/>
          <w:lang w:val="tr-TR" w:eastAsia="tr-TR"/>
        </w:rPr>
        <w:t xml:space="preserve">_                                         </w:t>
      </w:r>
    </w:p>
    <w:p w14:paraId="4732BD3C"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6E1AC8">
        <w:rPr>
          <w:rFonts w:ascii="Consolas" w:eastAsia="Times New Roman" w:hAnsi="Consolas" w:cs="Courier New"/>
          <w:noProof w:val="0"/>
          <w:color w:val="333333"/>
          <w:sz w:val="20"/>
          <w:szCs w:val="20"/>
          <w:lang w:val="tr-TR" w:eastAsia="tr-TR"/>
        </w:rPr>
        <w:t>array(</w:t>
      </w:r>
      <w:proofErr w:type="gramEnd"/>
      <w:r w:rsidRPr="006E1AC8">
        <w:rPr>
          <w:rFonts w:ascii="Consolas" w:eastAsia="Times New Roman" w:hAnsi="Consolas" w:cs="Courier New"/>
          <w:noProof w:val="0"/>
          <w:color w:val="333333"/>
          <w:sz w:val="20"/>
          <w:szCs w:val="20"/>
          <w:lang w:val="tr-TR" w:eastAsia="tr-TR"/>
        </w:rPr>
        <w:t>[[ 9.9...,  9.9...]])</w:t>
      </w:r>
    </w:p>
    <w:p w14:paraId="00928895"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Member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intercept_</w:t>
      </w:r>
      <w:r w:rsidRPr="006E1AC8">
        <w:rPr>
          <w:rFonts w:ascii="Helvetica" w:eastAsia="Times New Roman" w:hAnsi="Helvetica" w:cs="Helvetica"/>
          <w:noProof w:val="0"/>
          <w:color w:val="1D1F22"/>
          <w:lang w:val="tr-TR" w:eastAsia="tr-TR"/>
        </w:rPr>
        <w:t> holds the intercept (aka offset or bias):</w:t>
      </w:r>
    </w:p>
    <w:p w14:paraId="108E712E" w14:textId="77777777" w:rsidR="006E1AC8" w:rsidRPr="006E1AC8" w:rsidRDefault="006E1AC8" w:rsidP="006E1AC8">
      <w:pPr>
        <w:shd w:val="clear" w:color="auto" w:fill="FFFFFF"/>
        <w:spacing w:after="0" w:line="240" w:lineRule="auto"/>
        <w:rPr>
          <w:rFonts w:ascii="Helvetica" w:eastAsia="Times New Roman" w:hAnsi="Helvetica" w:cs="Helvetica"/>
          <w:noProof w:val="0"/>
          <w:color w:val="1D1F22"/>
          <w:lang w:val="tr-TR" w:eastAsia="tr-TR"/>
        </w:rPr>
      </w:pPr>
      <w:r w:rsidRPr="006E1AC8">
        <w:rPr>
          <w:rFonts w:ascii="Courier New" w:eastAsia="Times New Roman" w:hAnsi="Courier New" w:cs="Courier New"/>
          <w:noProof w:val="0"/>
          <w:color w:val="DDDDDD"/>
          <w:bdr w:val="single" w:sz="6" w:space="0" w:color="DDDDDD" w:frame="1"/>
          <w:lang w:val="tr-TR" w:eastAsia="tr-TR"/>
        </w:rPr>
        <w:t>&gt;&gt;&gt;</w:t>
      </w:r>
    </w:p>
    <w:p w14:paraId="4398BC44"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b/>
          <w:bCs/>
          <w:noProof w:val="0"/>
          <w:color w:val="C65D09"/>
          <w:sz w:val="20"/>
          <w:szCs w:val="20"/>
          <w:lang w:val="tr-TR" w:eastAsia="tr-TR"/>
        </w:rPr>
        <w:t xml:space="preserve">&gt;&gt;&gt; </w:t>
      </w:r>
      <w:proofErr w:type="gramStart"/>
      <w:r w:rsidRPr="006E1AC8">
        <w:rPr>
          <w:rFonts w:ascii="Consolas" w:eastAsia="Times New Roman" w:hAnsi="Consolas" w:cs="Courier New"/>
          <w:noProof w:val="0"/>
          <w:color w:val="222222"/>
          <w:sz w:val="20"/>
          <w:szCs w:val="20"/>
          <w:lang w:val="tr-TR" w:eastAsia="tr-TR"/>
        </w:rPr>
        <w:t>clf</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intercept</w:t>
      </w:r>
      <w:proofErr w:type="gramEnd"/>
      <w:r w:rsidRPr="006E1AC8">
        <w:rPr>
          <w:rFonts w:ascii="Consolas" w:eastAsia="Times New Roman" w:hAnsi="Consolas" w:cs="Courier New"/>
          <w:noProof w:val="0"/>
          <w:color w:val="222222"/>
          <w:sz w:val="20"/>
          <w:szCs w:val="20"/>
          <w:lang w:val="tr-TR" w:eastAsia="tr-TR"/>
        </w:rPr>
        <w:t xml:space="preserve">_                                    </w:t>
      </w:r>
    </w:p>
    <w:p w14:paraId="557B57C7"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6E1AC8">
        <w:rPr>
          <w:rFonts w:ascii="Consolas" w:eastAsia="Times New Roman" w:hAnsi="Consolas" w:cs="Courier New"/>
          <w:noProof w:val="0"/>
          <w:color w:val="333333"/>
          <w:sz w:val="20"/>
          <w:szCs w:val="20"/>
          <w:lang w:val="tr-TR" w:eastAsia="tr-TR"/>
        </w:rPr>
        <w:t>array(</w:t>
      </w:r>
      <w:proofErr w:type="gramEnd"/>
      <w:r w:rsidRPr="006E1AC8">
        <w:rPr>
          <w:rFonts w:ascii="Consolas" w:eastAsia="Times New Roman" w:hAnsi="Consolas" w:cs="Courier New"/>
          <w:noProof w:val="0"/>
          <w:color w:val="333333"/>
          <w:sz w:val="20"/>
          <w:szCs w:val="20"/>
          <w:lang w:val="tr-TR" w:eastAsia="tr-TR"/>
        </w:rPr>
        <w:t>[-9.9...])</w:t>
      </w:r>
    </w:p>
    <w:p w14:paraId="77E351FE"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Whether or not the model should use an intercept, i.e. a biased hyperplane, is controlled by the parameter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fit_intercept</w:t>
      </w:r>
      <w:r w:rsidRPr="006E1AC8">
        <w:rPr>
          <w:rFonts w:ascii="Helvetica" w:eastAsia="Times New Roman" w:hAnsi="Helvetica" w:cs="Helvetica"/>
          <w:noProof w:val="0"/>
          <w:color w:val="1D1F22"/>
          <w:lang w:val="tr-TR" w:eastAsia="tr-TR"/>
        </w:rPr>
        <w:t>.</w:t>
      </w:r>
    </w:p>
    <w:p w14:paraId="66CD8245"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To get the signed distance to the hyperplane use </w:t>
      </w:r>
      <w:hyperlink r:id="rId10" w:anchor="sklearn.linear_model.SGDClassifier.decision_function" w:tooltip="sklearn.linear_model.SGDClassifier.decision_function" w:history="1">
        <w:r w:rsidRPr="006E1AC8">
          <w:rPr>
            <w:rFonts w:ascii="Courier New" w:eastAsia="Times New Roman" w:hAnsi="Courier New" w:cs="Courier New"/>
            <w:b/>
            <w:bCs/>
            <w:noProof w:val="0"/>
            <w:color w:val="2878A2"/>
            <w:sz w:val="24"/>
            <w:szCs w:val="24"/>
            <w:bdr w:val="none" w:sz="0" w:space="0" w:color="auto" w:frame="1"/>
            <w:lang w:val="tr-TR" w:eastAsia="tr-TR"/>
          </w:rPr>
          <w:t>SGDClassifier.decision_function</w:t>
        </w:r>
      </w:hyperlink>
      <w:r w:rsidRPr="006E1AC8">
        <w:rPr>
          <w:rFonts w:ascii="Helvetica" w:eastAsia="Times New Roman" w:hAnsi="Helvetica" w:cs="Helvetica"/>
          <w:noProof w:val="0"/>
          <w:color w:val="1D1F22"/>
          <w:lang w:val="tr-TR" w:eastAsia="tr-TR"/>
        </w:rPr>
        <w:t>:</w:t>
      </w:r>
    </w:p>
    <w:p w14:paraId="750B7ACA" w14:textId="77777777" w:rsidR="006E1AC8" w:rsidRPr="006E1AC8" w:rsidRDefault="006E1AC8" w:rsidP="006E1AC8">
      <w:pPr>
        <w:shd w:val="clear" w:color="auto" w:fill="FFFFFF"/>
        <w:spacing w:after="0" w:line="240" w:lineRule="auto"/>
        <w:rPr>
          <w:rFonts w:ascii="Helvetica" w:eastAsia="Times New Roman" w:hAnsi="Helvetica" w:cs="Helvetica"/>
          <w:noProof w:val="0"/>
          <w:color w:val="1D1F22"/>
          <w:lang w:val="tr-TR" w:eastAsia="tr-TR"/>
        </w:rPr>
      </w:pPr>
      <w:r w:rsidRPr="006E1AC8">
        <w:rPr>
          <w:rFonts w:ascii="Courier New" w:eastAsia="Times New Roman" w:hAnsi="Courier New" w:cs="Courier New"/>
          <w:noProof w:val="0"/>
          <w:color w:val="DDDDDD"/>
          <w:bdr w:val="single" w:sz="6" w:space="0" w:color="DDDDDD" w:frame="1"/>
          <w:lang w:val="tr-TR" w:eastAsia="tr-TR"/>
        </w:rPr>
        <w:t>&gt;&gt;&gt;</w:t>
      </w:r>
    </w:p>
    <w:p w14:paraId="54727C89"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b/>
          <w:bCs/>
          <w:noProof w:val="0"/>
          <w:color w:val="C65D09"/>
          <w:sz w:val="20"/>
          <w:szCs w:val="20"/>
          <w:lang w:val="tr-TR" w:eastAsia="tr-TR"/>
        </w:rPr>
        <w:t xml:space="preserve">&gt;&gt;&gt; </w:t>
      </w:r>
      <w:proofErr w:type="gramStart"/>
      <w:r w:rsidRPr="006E1AC8">
        <w:rPr>
          <w:rFonts w:ascii="Consolas" w:eastAsia="Times New Roman" w:hAnsi="Consolas" w:cs="Courier New"/>
          <w:noProof w:val="0"/>
          <w:color w:val="222222"/>
          <w:sz w:val="20"/>
          <w:szCs w:val="20"/>
          <w:lang w:val="tr-TR" w:eastAsia="tr-TR"/>
        </w:rPr>
        <w:t>clf</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decision</w:t>
      </w:r>
      <w:proofErr w:type="gramEnd"/>
      <w:r w:rsidRPr="006E1AC8">
        <w:rPr>
          <w:rFonts w:ascii="Consolas" w:eastAsia="Times New Roman" w:hAnsi="Consolas" w:cs="Courier New"/>
          <w:noProof w:val="0"/>
          <w:color w:val="222222"/>
          <w:sz w:val="20"/>
          <w:szCs w:val="20"/>
          <w:lang w:val="tr-TR" w:eastAsia="tr-TR"/>
        </w:rPr>
        <w:t>_function([[</w:t>
      </w:r>
      <w:r w:rsidRPr="006E1AC8">
        <w:rPr>
          <w:rFonts w:ascii="Consolas" w:eastAsia="Times New Roman" w:hAnsi="Consolas" w:cs="Courier New"/>
          <w:noProof w:val="0"/>
          <w:color w:val="208050"/>
          <w:sz w:val="20"/>
          <w:szCs w:val="20"/>
          <w:lang w:val="tr-TR" w:eastAsia="tr-TR"/>
        </w:rPr>
        <w:t>2.</w:t>
      </w:r>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noProof w:val="0"/>
          <w:color w:val="208050"/>
          <w:sz w:val="20"/>
          <w:szCs w:val="20"/>
          <w:lang w:val="tr-TR" w:eastAsia="tr-TR"/>
        </w:rPr>
        <w:t>2.</w:t>
      </w:r>
      <w:r w:rsidRPr="006E1AC8">
        <w:rPr>
          <w:rFonts w:ascii="Consolas" w:eastAsia="Times New Roman" w:hAnsi="Consolas" w:cs="Courier New"/>
          <w:noProof w:val="0"/>
          <w:color w:val="222222"/>
          <w:sz w:val="20"/>
          <w:szCs w:val="20"/>
          <w:lang w:val="tr-TR" w:eastAsia="tr-TR"/>
        </w:rPr>
        <w:t xml:space="preserve">]])                 </w:t>
      </w:r>
    </w:p>
    <w:p w14:paraId="47207600"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6E1AC8">
        <w:rPr>
          <w:rFonts w:ascii="Consolas" w:eastAsia="Times New Roman" w:hAnsi="Consolas" w:cs="Courier New"/>
          <w:noProof w:val="0"/>
          <w:color w:val="333333"/>
          <w:sz w:val="20"/>
          <w:szCs w:val="20"/>
          <w:lang w:val="tr-TR" w:eastAsia="tr-TR"/>
        </w:rPr>
        <w:t>array(</w:t>
      </w:r>
      <w:proofErr w:type="gramEnd"/>
      <w:r w:rsidRPr="006E1AC8">
        <w:rPr>
          <w:rFonts w:ascii="Consolas" w:eastAsia="Times New Roman" w:hAnsi="Consolas" w:cs="Courier New"/>
          <w:noProof w:val="0"/>
          <w:color w:val="333333"/>
          <w:sz w:val="20"/>
          <w:szCs w:val="20"/>
          <w:lang w:val="tr-TR" w:eastAsia="tr-TR"/>
        </w:rPr>
        <w:t>[ 29.6...])</w:t>
      </w:r>
    </w:p>
    <w:p w14:paraId="435BBCDC"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concrete loss function can be set via the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w:t>
      </w:r>
      <w:r w:rsidRPr="006E1AC8">
        <w:rPr>
          <w:rFonts w:ascii="Helvetica" w:eastAsia="Times New Roman" w:hAnsi="Helvetica" w:cs="Helvetica"/>
          <w:noProof w:val="0"/>
          <w:color w:val="1D1F22"/>
          <w:lang w:val="tr-TR" w:eastAsia="tr-TR"/>
        </w:rPr>
        <w:t> parameter. </w:t>
      </w:r>
      <w:hyperlink r:id="rId11" w:anchor="sklearn.linear_model.SGDClassifier" w:tooltip="sklearn.linear_model.SGDClassifier" w:history="1">
        <w:r w:rsidRPr="006E1AC8">
          <w:rPr>
            <w:rFonts w:ascii="Courier New" w:eastAsia="Times New Roman" w:hAnsi="Courier New" w:cs="Courier New"/>
            <w:b/>
            <w:bCs/>
            <w:noProof w:val="0"/>
            <w:color w:val="2878A2"/>
            <w:sz w:val="24"/>
            <w:szCs w:val="24"/>
            <w:bdr w:val="none" w:sz="0" w:space="0" w:color="auto" w:frame="1"/>
            <w:lang w:val="tr-TR" w:eastAsia="tr-TR"/>
          </w:rPr>
          <w:t>SGDClassifier</w:t>
        </w:r>
      </w:hyperlink>
      <w:r w:rsidRPr="006E1AC8">
        <w:rPr>
          <w:rFonts w:ascii="Helvetica" w:eastAsia="Times New Roman" w:hAnsi="Helvetica" w:cs="Helvetica"/>
          <w:noProof w:val="0"/>
          <w:color w:val="1D1F22"/>
          <w:lang w:val="tr-TR" w:eastAsia="tr-TR"/>
        </w:rPr>
        <w:t> supports the following loss functions:</w:t>
      </w:r>
    </w:p>
    <w:p w14:paraId="31691C1D" w14:textId="77777777" w:rsidR="006E1AC8" w:rsidRPr="006E1AC8" w:rsidRDefault="006E1AC8" w:rsidP="006E1AC8">
      <w:pPr>
        <w:numPr>
          <w:ilvl w:val="0"/>
          <w:numId w:val="3"/>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="hinge"</w:t>
      </w:r>
      <w:r w:rsidRPr="006E1AC8">
        <w:rPr>
          <w:rFonts w:ascii="Helvetica" w:eastAsia="Times New Roman" w:hAnsi="Helvetica" w:cs="Helvetica"/>
          <w:noProof w:val="0"/>
          <w:color w:val="1D1F22"/>
          <w:lang w:val="tr-TR" w:eastAsia="tr-TR"/>
        </w:rPr>
        <w:t>: (soft-margin) linear Support Vector Machine,</w:t>
      </w:r>
    </w:p>
    <w:p w14:paraId="2868565C" w14:textId="77777777" w:rsidR="006E1AC8" w:rsidRPr="006E1AC8" w:rsidRDefault="006E1AC8" w:rsidP="006E1AC8">
      <w:pPr>
        <w:numPr>
          <w:ilvl w:val="0"/>
          <w:numId w:val="3"/>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="modified_huber"</w:t>
      </w:r>
      <w:r w:rsidRPr="006E1AC8">
        <w:rPr>
          <w:rFonts w:ascii="Helvetica" w:eastAsia="Times New Roman" w:hAnsi="Helvetica" w:cs="Helvetica"/>
          <w:noProof w:val="0"/>
          <w:color w:val="1D1F22"/>
          <w:lang w:val="tr-TR" w:eastAsia="tr-TR"/>
        </w:rPr>
        <w:t>: smoothed hinge loss,</w:t>
      </w:r>
    </w:p>
    <w:p w14:paraId="45C5C862" w14:textId="77777777" w:rsidR="006E1AC8" w:rsidRPr="006E1AC8" w:rsidRDefault="006E1AC8" w:rsidP="006E1AC8">
      <w:pPr>
        <w:numPr>
          <w:ilvl w:val="0"/>
          <w:numId w:val="3"/>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="log"</w:t>
      </w:r>
      <w:r w:rsidRPr="006E1AC8">
        <w:rPr>
          <w:rFonts w:ascii="Helvetica" w:eastAsia="Times New Roman" w:hAnsi="Helvetica" w:cs="Helvetica"/>
          <w:noProof w:val="0"/>
          <w:color w:val="1D1F22"/>
          <w:lang w:val="tr-TR" w:eastAsia="tr-TR"/>
        </w:rPr>
        <w:t>: logistic regression,</w:t>
      </w:r>
    </w:p>
    <w:p w14:paraId="4FA543F2" w14:textId="77777777" w:rsidR="006E1AC8" w:rsidRPr="006E1AC8" w:rsidRDefault="006E1AC8" w:rsidP="006E1AC8">
      <w:pPr>
        <w:numPr>
          <w:ilvl w:val="0"/>
          <w:numId w:val="3"/>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6E1AC8">
        <w:rPr>
          <w:rFonts w:ascii="Helvetica" w:eastAsia="Times New Roman" w:hAnsi="Helvetica" w:cs="Helvetica"/>
          <w:noProof w:val="0"/>
          <w:color w:val="1D1F22"/>
          <w:lang w:val="tr-TR" w:eastAsia="tr-TR"/>
        </w:rPr>
        <w:t>and</w:t>
      </w:r>
      <w:proofErr w:type="gramEnd"/>
      <w:r w:rsidRPr="006E1AC8">
        <w:rPr>
          <w:rFonts w:ascii="Helvetica" w:eastAsia="Times New Roman" w:hAnsi="Helvetica" w:cs="Helvetica"/>
          <w:noProof w:val="0"/>
          <w:color w:val="1D1F22"/>
          <w:lang w:val="tr-TR" w:eastAsia="tr-TR"/>
        </w:rPr>
        <w:t xml:space="preserve"> all regression losses below.</w:t>
      </w:r>
    </w:p>
    <w:p w14:paraId="122C8DC8"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first two loss functions are lazy, they only update the model parameters if an example violates the margin constraint, which makes training very efficient and may result in sparser models, even when L2 penalty is used.</w:t>
      </w:r>
    </w:p>
    <w:p w14:paraId="5247F697" w14:textId="10FD2B55"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Using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loss="log"</w:t>
      </w:r>
      <w:r w:rsidRPr="006E1AC8">
        <w:rPr>
          <w:rFonts w:ascii="Helvetica" w:eastAsia="Times New Roman" w:hAnsi="Helvetica" w:cs="Helvetica"/>
          <w:noProof w:val="0"/>
          <w:color w:val="1D1F22"/>
          <w:lang w:val="tr-TR" w:eastAsia="tr-TR"/>
        </w:rPr>
        <w:t> or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loss="modified_huber"</w:t>
      </w:r>
      <w:r w:rsidRPr="006E1AC8">
        <w:rPr>
          <w:rFonts w:ascii="Helvetica" w:eastAsia="Times New Roman" w:hAnsi="Helvetica" w:cs="Helvetica"/>
          <w:noProof w:val="0"/>
          <w:color w:val="1D1F22"/>
          <w:lang w:val="tr-TR" w:eastAsia="tr-TR"/>
        </w:rPr>
        <w:t> enables the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predict_proba</w:t>
      </w:r>
      <w:r w:rsidRPr="006E1AC8">
        <w:rPr>
          <w:rFonts w:ascii="Helvetica" w:eastAsia="Times New Roman" w:hAnsi="Helvetica" w:cs="Helvetica"/>
          <w:noProof w:val="0"/>
          <w:color w:val="1D1F22"/>
          <w:lang w:val="tr-TR" w:eastAsia="tr-TR"/>
        </w:rPr>
        <w:t> method, which gives a vector of probability estimates </w:t>
      </w:r>
      <w:r w:rsidRPr="006E1AC8">
        <w:rPr>
          <w:rFonts w:ascii="Helvetica" w:eastAsia="Times New Roman" w:hAnsi="Helvetica" w:cs="Helvetica"/>
          <w:color w:val="1D1F22"/>
          <w:lang w:val="tr-TR" w:eastAsia="tr-TR"/>
        </w:rPr>
        <w:drawing>
          <wp:inline distT="0" distB="0" distL="0" distR="0" wp14:anchorId="502886FE" wp14:editId="102C5D1F">
            <wp:extent cx="495300" cy="182880"/>
            <wp:effectExtent l="0" t="0" r="0" b="7620"/>
            <wp:docPr id="41" name="Resim 41" descr="P(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18288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per sample </w:t>
      </w:r>
      <w:r w:rsidRPr="006E1AC8">
        <w:rPr>
          <w:rFonts w:ascii="Helvetica" w:eastAsia="Times New Roman" w:hAnsi="Helvetica" w:cs="Helvetica"/>
          <w:color w:val="1D1F22"/>
          <w:lang w:val="tr-TR" w:eastAsia="tr-TR"/>
        </w:rPr>
        <w:drawing>
          <wp:inline distT="0" distB="0" distL="0" distR="0" wp14:anchorId="3DCF9D6F" wp14:editId="5B5371FF">
            <wp:extent cx="99060" cy="76200"/>
            <wp:effectExtent l="0" t="0" r="0" b="0"/>
            <wp:docPr id="40" name="Resim 4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w:t>
      </w:r>
    </w:p>
    <w:p w14:paraId="2DCBDCE4" w14:textId="77777777" w:rsidR="006E1AC8" w:rsidRPr="006E1AC8" w:rsidRDefault="006E1AC8" w:rsidP="006E1AC8">
      <w:pPr>
        <w:shd w:val="clear" w:color="auto" w:fill="FFFFFF"/>
        <w:spacing w:after="0" w:line="240" w:lineRule="auto"/>
        <w:rPr>
          <w:rFonts w:ascii="Helvetica" w:eastAsia="Times New Roman" w:hAnsi="Helvetica" w:cs="Helvetica"/>
          <w:noProof w:val="0"/>
          <w:color w:val="1D1F22"/>
          <w:lang w:val="tr-TR" w:eastAsia="tr-TR"/>
        </w:rPr>
      </w:pPr>
      <w:r w:rsidRPr="006E1AC8">
        <w:rPr>
          <w:rFonts w:ascii="Courier New" w:eastAsia="Times New Roman" w:hAnsi="Courier New" w:cs="Courier New"/>
          <w:noProof w:val="0"/>
          <w:color w:val="DDDDDD"/>
          <w:bdr w:val="single" w:sz="6" w:space="0" w:color="DDDDDD" w:frame="1"/>
          <w:lang w:val="tr-TR" w:eastAsia="tr-TR"/>
        </w:rPr>
        <w:t>&gt;&gt;&gt;</w:t>
      </w:r>
    </w:p>
    <w:p w14:paraId="00E5EF19"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b/>
          <w:bCs/>
          <w:noProof w:val="0"/>
          <w:color w:val="C65D09"/>
          <w:sz w:val="20"/>
          <w:szCs w:val="20"/>
          <w:lang w:val="tr-TR" w:eastAsia="tr-TR"/>
        </w:rPr>
        <w:lastRenderedPageBreak/>
        <w:t xml:space="preserve">&gt;&gt;&gt; </w:t>
      </w:r>
      <w:r w:rsidRPr="006E1AC8">
        <w:rPr>
          <w:rFonts w:ascii="Consolas" w:eastAsia="Times New Roman" w:hAnsi="Consolas" w:cs="Courier New"/>
          <w:noProof w:val="0"/>
          <w:color w:val="222222"/>
          <w:sz w:val="20"/>
          <w:szCs w:val="20"/>
          <w:lang w:val="tr-TR" w:eastAsia="tr-TR"/>
        </w:rPr>
        <w:t xml:space="preserve">clf </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 xml:space="preserve"> SGDClassifier(loss</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4070A0"/>
          <w:sz w:val="20"/>
          <w:szCs w:val="20"/>
          <w:lang w:val="tr-TR" w:eastAsia="tr-TR"/>
        </w:rPr>
        <w:t>"log"</w:t>
      </w:r>
      <w:proofErr w:type="gramStart"/>
      <w:r w:rsidRPr="006E1AC8">
        <w:rPr>
          <w:rFonts w:ascii="Consolas" w:eastAsia="Times New Roman" w:hAnsi="Consolas" w:cs="Courier New"/>
          <w:noProof w:val="0"/>
          <w:color w:val="222222"/>
          <w:sz w:val="20"/>
          <w:szCs w:val="20"/>
          <w:lang w:val="tr-TR" w:eastAsia="tr-TR"/>
        </w:rPr>
        <w:t>)</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fit</w:t>
      </w:r>
      <w:proofErr w:type="gramEnd"/>
      <w:r w:rsidRPr="006E1AC8">
        <w:rPr>
          <w:rFonts w:ascii="Consolas" w:eastAsia="Times New Roman" w:hAnsi="Consolas" w:cs="Courier New"/>
          <w:noProof w:val="0"/>
          <w:color w:val="222222"/>
          <w:sz w:val="20"/>
          <w:szCs w:val="20"/>
          <w:lang w:val="tr-TR" w:eastAsia="tr-TR"/>
        </w:rPr>
        <w:t>(X, y)</w:t>
      </w:r>
    </w:p>
    <w:p w14:paraId="10124483"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b/>
          <w:bCs/>
          <w:noProof w:val="0"/>
          <w:color w:val="C65D09"/>
          <w:sz w:val="20"/>
          <w:szCs w:val="20"/>
          <w:lang w:val="tr-TR" w:eastAsia="tr-TR"/>
        </w:rPr>
        <w:t xml:space="preserve">&gt;&gt;&gt; </w:t>
      </w:r>
      <w:proofErr w:type="gramStart"/>
      <w:r w:rsidRPr="006E1AC8">
        <w:rPr>
          <w:rFonts w:ascii="Consolas" w:eastAsia="Times New Roman" w:hAnsi="Consolas" w:cs="Courier New"/>
          <w:noProof w:val="0"/>
          <w:color w:val="222222"/>
          <w:sz w:val="20"/>
          <w:szCs w:val="20"/>
          <w:lang w:val="tr-TR" w:eastAsia="tr-TR"/>
        </w:rPr>
        <w:t>clf</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predict</w:t>
      </w:r>
      <w:proofErr w:type="gramEnd"/>
      <w:r w:rsidRPr="006E1AC8">
        <w:rPr>
          <w:rFonts w:ascii="Consolas" w:eastAsia="Times New Roman" w:hAnsi="Consolas" w:cs="Courier New"/>
          <w:noProof w:val="0"/>
          <w:color w:val="222222"/>
          <w:sz w:val="20"/>
          <w:szCs w:val="20"/>
          <w:lang w:val="tr-TR" w:eastAsia="tr-TR"/>
        </w:rPr>
        <w:t>_proba([[</w:t>
      </w:r>
      <w:r w:rsidRPr="006E1AC8">
        <w:rPr>
          <w:rFonts w:ascii="Consolas" w:eastAsia="Times New Roman" w:hAnsi="Consolas" w:cs="Courier New"/>
          <w:noProof w:val="0"/>
          <w:color w:val="208050"/>
          <w:sz w:val="20"/>
          <w:szCs w:val="20"/>
          <w:lang w:val="tr-TR" w:eastAsia="tr-TR"/>
        </w:rPr>
        <w:t>1.</w:t>
      </w:r>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noProof w:val="0"/>
          <w:color w:val="208050"/>
          <w:sz w:val="20"/>
          <w:szCs w:val="20"/>
          <w:lang w:val="tr-TR" w:eastAsia="tr-TR"/>
        </w:rPr>
        <w:t>1.</w:t>
      </w:r>
      <w:r w:rsidRPr="006E1AC8">
        <w:rPr>
          <w:rFonts w:ascii="Consolas" w:eastAsia="Times New Roman" w:hAnsi="Consolas" w:cs="Courier New"/>
          <w:noProof w:val="0"/>
          <w:color w:val="222222"/>
          <w:sz w:val="20"/>
          <w:szCs w:val="20"/>
          <w:lang w:val="tr-TR" w:eastAsia="tr-TR"/>
        </w:rPr>
        <w:t xml:space="preserve">]])                      </w:t>
      </w:r>
    </w:p>
    <w:p w14:paraId="27DB126F" w14:textId="77777777" w:rsidR="006E1AC8" w:rsidRPr="006E1AC8" w:rsidRDefault="006E1AC8" w:rsidP="006E1AC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6E1AC8">
        <w:rPr>
          <w:rFonts w:ascii="Consolas" w:eastAsia="Times New Roman" w:hAnsi="Consolas" w:cs="Courier New"/>
          <w:noProof w:val="0"/>
          <w:color w:val="333333"/>
          <w:sz w:val="20"/>
          <w:szCs w:val="20"/>
          <w:lang w:val="tr-TR" w:eastAsia="tr-TR"/>
        </w:rPr>
        <w:t>array(</w:t>
      </w:r>
      <w:proofErr w:type="gramEnd"/>
      <w:r w:rsidRPr="006E1AC8">
        <w:rPr>
          <w:rFonts w:ascii="Consolas" w:eastAsia="Times New Roman" w:hAnsi="Consolas" w:cs="Courier New"/>
          <w:noProof w:val="0"/>
          <w:color w:val="333333"/>
          <w:sz w:val="20"/>
          <w:szCs w:val="20"/>
          <w:lang w:val="tr-TR" w:eastAsia="tr-TR"/>
        </w:rPr>
        <w:t>[[ 0.00...,  0.99...]])</w:t>
      </w:r>
    </w:p>
    <w:p w14:paraId="1A5EFE30"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concrete penalty can be set via the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penalty</w:t>
      </w:r>
      <w:r w:rsidRPr="006E1AC8">
        <w:rPr>
          <w:rFonts w:ascii="Helvetica" w:eastAsia="Times New Roman" w:hAnsi="Helvetica" w:cs="Helvetica"/>
          <w:noProof w:val="0"/>
          <w:color w:val="1D1F22"/>
          <w:lang w:val="tr-TR" w:eastAsia="tr-TR"/>
        </w:rPr>
        <w:t> parameter. SGD supports the following penalties:</w:t>
      </w:r>
    </w:p>
    <w:p w14:paraId="494A28B4" w14:textId="77777777" w:rsidR="006E1AC8" w:rsidRPr="006E1AC8" w:rsidRDefault="006E1AC8" w:rsidP="006E1AC8">
      <w:pPr>
        <w:numPr>
          <w:ilvl w:val="0"/>
          <w:numId w:val="4"/>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penalty</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="l2"</w:t>
      </w:r>
      <w:r w:rsidRPr="006E1AC8">
        <w:rPr>
          <w:rFonts w:ascii="Helvetica" w:eastAsia="Times New Roman" w:hAnsi="Helvetica" w:cs="Helvetica"/>
          <w:noProof w:val="0"/>
          <w:color w:val="1D1F22"/>
          <w:lang w:val="tr-TR" w:eastAsia="tr-TR"/>
        </w:rPr>
        <w:t>: L2 norm penalty on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6E1AC8">
        <w:rPr>
          <w:rFonts w:ascii="Helvetica" w:eastAsia="Times New Roman" w:hAnsi="Helvetica" w:cs="Helvetica"/>
          <w:noProof w:val="0"/>
          <w:color w:val="1D1F22"/>
          <w:lang w:val="tr-TR" w:eastAsia="tr-TR"/>
        </w:rPr>
        <w:t>.</w:t>
      </w:r>
    </w:p>
    <w:p w14:paraId="3D08587F" w14:textId="77777777" w:rsidR="006E1AC8" w:rsidRPr="006E1AC8" w:rsidRDefault="006E1AC8" w:rsidP="006E1AC8">
      <w:pPr>
        <w:numPr>
          <w:ilvl w:val="0"/>
          <w:numId w:val="4"/>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penalty</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="l1"</w:t>
      </w:r>
      <w:r w:rsidRPr="006E1AC8">
        <w:rPr>
          <w:rFonts w:ascii="Helvetica" w:eastAsia="Times New Roman" w:hAnsi="Helvetica" w:cs="Helvetica"/>
          <w:noProof w:val="0"/>
          <w:color w:val="1D1F22"/>
          <w:lang w:val="tr-TR" w:eastAsia="tr-TR"/>
        </w:rPr>
        <w:t>: L1 norm penalty on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6E1AC8">
        <w:rPr>
          <w:rFonts w:ascii="Helvetica" w:eastAsia="Times New Roman" w:hAnsi="Helvetica" w:cs="Helvetica"/>
          <w:noProof w:val="0"/>
          <w:color w:val="1D1F22"/>
          <w:lang w:val="tr-TR" w:eastAsia="tr-TR"/>
        </w:rPr>
        <w:t>.</w:t>
      </w:r>
    </w:p>
    <w:p w14:paraId="0437CCDE" w14:textId="77777777" w:rsidR="006E1AC8" w:rsidRPr="006E1AC8" w:rsidRDefault="006E1AC8" w:rsidP="006E1AC8">
      <w:pPr>
        <w:numPr>
          <w:ilvl w:val="0"/>
          <w:numId w:val="4"/>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penalty</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="elasticnet"</w:t>
      </w:r>
      <w:r w:rsidRPr="006E1AC8">
        <w:rPr>
          <w:rFonts w:ascii="Helvetica" w:eastAsia="Times New Roman" w:hAnsi="Helvetica" w:cs="Helvetica"/>
          <w:noProof w:val="0"/>
          <w:color w:val="1D1F22"/>
          <w:lang w:val="tr-TR" w:eastAsia="tr-TR"/>
        </w:rPr>
        <w:t>: Convex combination of L2 and L1;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l1_ratio)</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L2</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l1_ratio</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L1</w:t>
      </w:r>
      <w:r w:rsidRPr="006E1AC8">
        <w:rPr>
          <w:rFonts w:ascii="Helvetica" w:eastAsia="Times New Roman" w:hAnsi="Helvetica" w:cs="Helvetica"/>
          <w:noProof w:val="0"/>
          <w:color w:val="1D1F22"/>
          <w:lang w:val="tr-TR" w:eastAsia="tr-TR"/>
        </w:rPr>
        <w:t>.</w:t>
      </w:r>
    </w:p>
    <w:p w14:paraId="6BBB141F"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default setting is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penalty="l2"</w:t>
      </w:r>
      <w:r w:rsidRPr="006E1AC8">
        <w:rPr>
          <w:rFonts w:ascii="Helvetica" w:eastAsia="Times New Roman" w:hAnsi="Helvetica" w:cs="Helvetica"/>
          <w:noProof w:val="0"/>
          <w:color w:val="1D1F22"/>
          <w:lang w:val="tr-TR" w:eastAsia="tr-TR"/>
        </w:rPr>
        <w:t>. The L1 penalty leads to sparse solutions, driving most coefficients to zero. The Elastic Net solves some deficiencies of the L1 penalty in the presence of highly correlated attributes. The parameter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l1_ratio</w:t>
      </w:r>
      <w:r w:rsidRPr="006E1AC8">
        <w:rPr>
          <w:rFonts w:ascii="Helvetica" w:eastAsia="Times New Roman" w:hAnsi="Helvetica" w:cs="Helvetica"/>
          <w:noProof w:val="0"/>
          <w:color w:val="1D1F22"/>
          <w:lang w:val="tr-TR" w:eastAsia="tr-TR"/>
        </w:rPr>
        <w:t>controls the convex combination of L1 and L2 penalty.</w:t>
      </w:r>
    </w:p>
    <w:p w14:paraId="02FFE14D" w14:textId="415C54F8"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hyperlink r:id="rId14" w:anchor="sklearn.linear_model.SGDClassifier" w:tooltip="sklearn.linear_model.SGDClassifier" w:history="1">
        <w:r w:rsidRPr="006E1AC8">
          <w:rPr>
            <w:rFonts w:ascii="Courier New" w:eastAsia="Times New Roman" w:hAnsi="Courier New" w:cs="Courier New"/>
            <w:b/>
            <w:bCs/>
            <w:noProof w:val="0"/>
            <w:color w:val="2878A2"/>
            <w:sz w:val="24"/>
            <w:szCs w:val="24"/>
            <w:bdr w:val="none" w:sz="0" w:space="0" w:color="auto" w:frame="1"/>
            <w:lang w:val="tr-TR" w:eastAsia="tr-TR"/>
          </w:rPr>
          <w:t>SGDClassifier</w:t>
        </w:r>
      </w:hyperlink>
      <w:r w:rsidRPr="006E1AC8">
        <w:rPr>
          <w:rFonts w:ascii="Helvetica" w:eastAsia="Times New Roman" w:hAnsi="Helvetica" w:cs="Helvetica"/>
          <w:noProof w:val="0"/>
          <w:color w:val="1D1F22"/>
          <w:lang w:val="tr-TR" w:eastAsia="tr-TR"/>
        </w:rPr>
        <w:t> supports multi-class classification by combining multiple binary classifiers in a “one versus all” (OVA) scheme. For each of the </w:t>
      </w:r>
      <w:r w:rsidRPr="006E1AC8">
        <w:rPr>
          <w:rFonts w:ascii="Helvetica" w:eastAsia="Times New Roman" w:hAnsi="Helvetica" w:cs="Helvetica"/>
          <w:color w:val="1D1F22"/>
          <w:lang w:val="tr-TR" w:eastAsia="tr-TR"/>
        </w:rPr>
        <w:drawing>
          <wp:inline distT="0" distB="0" distL="0" distR="0" wp14:anchorId="60D77906" wp14:editId="6783ABA2">
            <wp:extent cx="152400" cy="114300"/>
            <wp:effectExtent l="0" t="0" r="0" b="0"/>
            <wp:docPr id="39" name="Resim 3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classes, a binary classifier is learned that discriminates between that and all other </w:t>
      </w:r>
      <w:r w:rsidRPr="006E1AC8">
        <w:rPr>
          <w:rFonts w:ascii="Helvetica" w:eastAsia="Times New Roman" w:hAnsi="Helvetica" w:cs="Helvetica"/>
          <w:color w:val="1D1F22"/>
          <w:lang w:val="tr-TR" w:eastAsia="tr-TR"/>
        </w:rPr>
        <w:drawing>
          <wp:inline distT="0" distB="0" distL="0" distR="0" wp14:anchorId="454AC2E1" wp14:editId="0386E95B">
            <wp:extent cx="449580" cy="121920"/>
            <wp:effectExtent l="0" t="0" r="7620" b="0"/>
            <wp:docPr id="38" name="Resim 38"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 cy="12192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classes. At testing time, we compute the confidence score (i.e. the signed distances to the hyperplane) for each classifier and choose the class with the highest confidence. The Figure below illustrates the OVA approach on the iris dataset. The dashed lines represent the three OVA classifiers; the background colors show the decision surface induced by the three classifiers.</w:t>
      </w:r>
    </w:p>
    <w:p w14:paraId="2D72FA26" w14:textId="6FB4DE6D" w:rsidR="006E1AC8" w:rsidRPr="006E1AC8" w:rsidRDefault="006E1AC8" w:rsidP="006E1AC8">
      <w:pPr>
        <w:shd w:val="clear" w:color="auto" w:fill="FFFFFF"/>
        <w:spacing w:after="120" w:line="240" w:lineRule="auto"/>
        <w:jc w:val="center"/>
        <w:rPr>
          <w:rFonts w:ascii="Helvetica" w:eastAsia="Times New Roman" w:hAnsi="Helvetica" w:cs="Helvetica"/>
          <w:noProof w:val="0"/>
          <w:color w:val="1D1F22"/>
          <w:lang w:val="tr-TR" w:eastAsia="tr-TR"/>
        </w:rPr>
      </w:pPr>
      <w:r w:rsidRPr="006E1AC8">
        <w:rPr>
          <w:rFonts w:ascii="Helvetica" w:eastAsia="Times New Roman" w:hAnsi="Helvetica" w:cs="Helvetica"/>
          <w:color w:val="2878A2"/>
          <w:lang w:val="tr-TR" w:eastAsia="tr-TR"/>
        </w:rPr>
        <w:lastRenderedPageBreak/>
        <w:drawing>
          <wp:inline distT="0" distB="0" distL="0" distR="0" wp14:anchorId="60231A90" wp14:editId="3D6F3E46">
            <wp:extent cx="6096000" cy="4572000"/>
            <wp:effectExtent l="0" t="0" r="0" b="0"/>
            <wp:docPr id="37" name="Resim 37" descr="../_images/sphx_glr_plot_sgd_iris_001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sphx_glr_plot_sgd_iris_001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EF35FF8"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In the case of multi-class classification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6E1AC8">
        <w:rPr>
          <w:rFonts w:ascii="Helvetica" w:eastAsia="Times New Roman" w:hAnsi="Helvetica" w:cs="Helvetica"/>
          <w:noProof w:val="0"/>
          <w:color w:val="1D1F22"/>
          <w:lang w:val="tr-TR" w:eastAsia="tr-TR"/>
        </w:rPr>
        <w:t> is a two-dimensionally array of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shape</w:t>
      </w: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n_classes,</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n_features]</w:t>
      </w:r>
      <w:r w:rsidRPr="006E1AC8">
        <w:rPr>
          <w:rFonts w:ascii="Helvetica" w:eastAsia="Times New Roman" w:hAnsi="Helvetica" w:cs="Helvetica"/>
          <w:noProof w:val="0"/>
          <w:color w:val="1D1F22"/>
          <w:lang w:val="tr-TR" w:eastAsia="tr-TR"/>
        </w:rPr>
        <w:t> and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intercept_</w:t>
      </w:r>
      <w:r w:rsidRPr="006E1AC8">
        <w:rPr>
          <w:rFonts w:ascii="Helvetica" w:eastAsia="Times New Roman" w:hAnsi="Helvetica" w:cs="Helvetica"/>
          <w:noProof w:val="0"/>
          <w:color w:val="1D1F22"/>
          <w:lang w:val="tr-TR" w:eastAsia="tr-TR"/>
        </w:rPr>
        <w:t> is a one dimensional array of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shape=[n_classes]</w:t>
      </w:r>
      <w:r w:rsidRPr="006E1AC8">
        <w:rPr>
          <w:rFonts w:ascii="Helvetica" w:eastAsia="Times New Roman" w:hAnsi="Helvetica" w:cs="Helvetica"/>
          <w:noProof w:val="0"/>
          <w:color w:val="1D1F22"/>
          <w:lang w:val="tr-TR" w:eastAsia="tr-TR"/>
        </w:rPr>
        <w:t>. The i-th row of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6E1AC8">
        <w:rPr>
          <w:rFonts w:ascii="Helvetica" w:eastAsia="Times New Roman" w:hAnsi="Helvetica" w:cs="Helvetica"/>
          <w:noProof w:val="0"/>
          <w:color w:val="1D1F22"/>
          <w:lang w:val="tr-TR" w:eastAsia="tr-TR"/>
        </w:rPr>
        <w:t> holds the weight vector of the OVA classifier for the i-th class; classes are indexed in ascending order (see attribute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classes_</w:t>
      </w:r>
      <w:r w:rsidRPr="006E1AC8">
        <w:rPr>
          <w:rFonts w:ascii="Helvetica" w:eastAsia="Times New Roman" w:hAnsi="Helvetica" w:cs="Helvetica"/>
          <w:noProof w:val="0"/>
          <w:color w:val="1D1F22"/>
          <w:lang w:val="tr-TR" w:eastAsia="tr-TR"/>
        </w:rPr>
        <w:t>). Note that, in principle, since they allow to create a probability model,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loss="log"</w:t>
      </w:r>
      <w:r w:rsidRPr="006E1AC8">
        <w:rPr>
          <w:rFonts w:ascii="Helvetica" w:eastAsia="Times New Roman" w:hAnsi="Helvetica" w:cs="Helvetica"/>
          <w:noProof w:val="0"/>
          <w:color w:val="1D1F22"/>
          <w:lang w:val="tr-TR" w:eastAsia="tr-TR"/>
        </w:rPr>
        <w:t> and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loss="modified_huber"</w:t>
      </w:r>
      <w:r w:rsidRPr="006E1AC8">
        <w:rPr>
          <w:rFonts w:ascii="Helvetica" w:eastAsia="Times New Roman" w:hAnsi="Helvetica" w:cs="Helvetica"/>
          <w:noProof w:val="0"/>
          <w:color w:val="1D1F22"/>
          <w:lang w:val="tr-TR" w:eastAsia="tr-TR"/>
        </w:rPr>
        <w:t> are more suitable for one-vs-all classification.</w:t>
      </w:r>
    </w:p>
    <w:p w14:paraId="49B5879B"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hyperlink r:id="rId19" w:anchor="sklearn.linear_model.SGDClassifier" w:tooltip="sklearn.linear_model.SGDClassifier" w:history="1">
        <w:r w:rsidRPr="006E1AC8">
          <w:rPr>
            <w:rFonts w:ascii="Courier New" w:eastAsia="Times New Roman" w:hAnsi="Courier New" w:cs="Courier New"/>
            <w:b/>
            <w:bCs/>
            <w:noProof w:val="0"/>
            <w:color w:val="2878A2"/>
            <w:sz w:val="24"/>
            <w:szCs w:val="24"/>
            <w:bdr w:val="none" w:sz="0" w:space="0" w:color="auto" w:frame="1"/>
            <w:lang w:val="tr-TR" w:eastAsia="tr-TR"/>
          </w:rPr>
          <w:t>SGDClassifier</w:t>
        </w:r>
      </w:hyperlink>
      <w:r w:rsidRPr="006E1AC8">
        <w:rPr>
          <w:rFonts w:ascii="Helvetica" w:eastAsia="Times New Roman" w:hAnsi="Helvetica" w:cs="Helvetica"/>
          <w:noProof w:val="0"/>
          <w:color w:val="1D1F22"/>
          <w:lang w:val="tr-TR" w:eastAsia="tr-TR"/>
        </w:rPr>
        <w:t> supports both weighted classes and weighted instances via the fit parameters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class_weight</w:t>
      </w:r>
      <w:r w:rsidRPr="006E1AC8">
        <w:rPr>
          <w:rFonts w:ascii="Helvetica" w:eastAsia="Times New Roman" w:hAnsi="Helvetica" w:cs="Helvetica"/>
          <w:noProof w:val="0"/>
          <w:color w:val="1D1F22"/>
          <w:lang w:val="tr-TR" w:eastAsia="tr-TR"/>
        </w:rPr>
        <w:t> and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sample_weight</w:t>
      </w:r>
      <w:r w:rsidRPr="006E1AC8">
        <w:rPr>
          <w:rFonts w:ascii="Helvetica" w:eastAsia="Times New Roman" w:hAnsi="Helvetica" w:cs="Helvetica"/>
          <w:noProof w:val="0"/>
          <w:color w:val="1D1F22"/>
          <w:lang w:val="tr-TR" w:eastAsia="tr-TR"/>
        </w:rPr>
        <w:t>. See the examples below and the doc string of </w:t>
      </w:r>
      <w:hyperlink r:id="rId20" w:anchor="sklearn.linear_model.SGDClassifier.fit" w:tooltip="sklearn.linear_model.SGDClassifier.fit" w:history="1">
        <w:r w:rsidRPr="006E1AC8">
          <w:rPr>
            <w:rFonts w:ascii="Courier New" w:eastAsia="Times New Roman" w:hAnsi="Courier New" w:cs="Courier New"/>
            <w:b/>
            <w:bCs/>
            <w:noProof w:val="0"/>
            <w:color w:val="2878A2"/>
            <w:sz w:val="24"/>
            <w:szCs w:val="24"/>
            <w:bdr w:val="none" w:sz="0" w:space="0" w:color="auto" w:frame="1"/>
            <w:lang w:val="tr-TR" w:eastAsia="tr-TR"/>
          </w:rPr>
          <w:t>SGDClassifier.fit</w:t>
        </w:r>
      </w:hyperlink>
      <w:r w:rsidRPr="006E1AC8">
        <w:rPr>
          <w:rFonts w:ascii="Helvetica" w:eastAsia="Times New Roman" w:hAnsi="Helvetica" w:cs="Helvetica"/>
          <w:noProof w:val="0"/>
          <w:color w:val="1D1F22"/>
          <w:lang w:val="tr-TR" w:eastAsia="tr-TR"/>
        </w:rPr>
        <w:t> for further information.</w:t>
      </w:r>
    </w:p>
    <w:p w14:paraId="54202F55" w14:textId="77777777" w:rsidR="006E1AC8" w:rsidRPr="006E1AC8" w:rsidRDefault="006E1AC8" w:rsidP="006E1AC8">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6E1AC8">
        <w:rPr>
          <w:rFonts w:ascii="Helvetica" w:eastAsia="Times New Roman" w:hAnsi="Helvetica" w:cs="Helvetica"/>
          <w:b/>
          <w:bCs/>
          <w:noProof w:val="0"/>
          <w:color w:val="1D1F22"/>
          <w:sz w:val="24"/>
          <w:szCs w:val="24"/>
          <w:lang w:val="tr-TR" w:eastAsia="tr-TR"/>
        </w:rPr>
        <w:t>Examples:</w:t>
      </w:r>
    </w:p>
    <w:p w14:paraId="71C4AA8A" w14:textId="77777777" w:rsidR="006E1AC8" w:rsidRPr="006E1AC8" w:rsidRDefault="006E1AC8" w:rsidP="006E1AC8">
      <w:pPr>
        <w:numPr>
          <w:ilvl w:val="0"/>
          <w:numId w:val="5"/>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1" w:anchor="sphx-glr-auto-examples-linear-model-plot-sgd-separating-hyperplane-py" w:history="1">
        <w:r w:rsidRPr="006E1AC8">
          <w:rPr>
            <w:rFonts w:ascii="Helvetica" w:eastAsia="Times New Roman" w:hAnsi="Helvetica" w:cs="Helvetica"/>
            <w:noProof w:val="0"/>
            <w:color w:val="2878A2"/>
            <w:lang w:val="tr-TR" w:eastAsia="tr-TR"/>
          </w:rPr>
          <w:t>SGD: Maximum margin separating hyperplane</w:t>
        </w:r>
      </w:hyperlink>
      <w:r w:rsidRPr="006E1AC8">
        <w:rPr>
          <w:rFonts w:ascii="Helvetica" w:eastAsia="Times New Roman" w:hAnsi="Helvetica" w:cs="Helvetica"/>
          <w:noProof w:val="0"/>
          <w:color w:val="1D1F22"/>
          <w:lang w:val="tr-TR" w:eastAsia="tr-TR"/>
        </w:rPr>
        <w:t>,</w:t>
      </w:r>
    </w:p>
    <w:p w14:paraId="20CF6818" w14:textId="77777777" w:rsidR="006E1AC8" w:rsidRPr="006E1AC8" w:rsidRDefault="006E1AC8" w:rsidP="006E1AC8">
      <w:pPr>
        <w:numPr>
          <w:ilvl w:val="0"/>
          <w:numId w:val="5"/>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2" w:anchor="sphx-glr-auto-examples-linear-model-plot-sgd-iris-py" w:history="1">
        <w:r w:rsidRPr="006E1AC8">
          <w:rPr>
            <w:rFonts w:ascii="Helvetica" w:eastAsia="Times New Roman" w:hAnsi="Helvetica" w:cs="Helvetica"/>
            <w:noProof w:val="0"/>
            <w:color w:val="2878A2"/>
            <w:lang w:val="tr-TR" w:eastAsia="tr-TR"/>
          </w:rPr>
          <w:t>Plot multi-class SGD on the iris dataset</w:t>
        </w:r>
      </w:hyperlink>
    </w:p>
    <w:p w14:paraId="4FD93337" w14:textId="77777777" w:rsidR="006E1AC8" w:rsidRPr="006E1AC8" w:rsidRDefault="006E1AC8" w:rsidP="006E1AC8">
      <w:pPr>
        <w:numPr>
          <w:ilvl w:val="0"/>
          <w:numId w:val="5"/>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3" w:anchor="sphx-glr-auto-examples-linear-model-plot-sgd-weighted-samples-py" w:history="1">
        <w:r w:rsidRPr="006E1AC8">
          <w:rPr>
            <w:rFonts w:ascii="Helvetica" w:eastAsia="Times New Roman" w:hAnsi="Helvetica" w:cs="Helvetica"/>
            <w:noProof w:val="0"/>
            <w:color w:val="2878A2"/>
            <w:lang w:val="tr-TR" w:eastAsia="tr-TR"/>
          </w:rPr>
          <w:t>SGD: Weighted samples</w:t>
        </w:r>
      </w:hyperlink>
    </w:p>
    <w:p w14:paraId="5A8E9E4B" w14:textId="77777777" w:rsidR="006E1AC8" w:rsidRPr="006E1AC8" w:rsidRDefault="006E1AC8" w:rsidP="006E1AC8">
      <w:pPr>
        <w:numPr>
          <w:ilvl w:val="0"/>
          <w:numId w:val="5"/>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4" w:anchor="sphx-glr-auto-examples-linear-model-plot-sgd-comparison-py" w:history="1">
        <w:r w:rsidRPr="006E1AC8">
          <w:rPr>
            <w:rFonts w:ascii="Helvetica" w:eastAsia="Times New Roman" w:hAnsi="Helvetica" w:cs="Helvetica"/>
            <w:noProof w:val="0"/>
            <w:color w:val="2878A2"/>
            <w:lang w:val="tr-TR" w:eastAsia="tr-TR"/>
          </w:rPr>
          <w:t>Comparing various online solvers</w:t>
        </w:r>
      </w:hyperlink>
    </w:p>
    <w:p w14:paraId="2C5B90DE" w14:textId="77777777" w:rsidR="006E1AC8" w:rsidRPr="006E1AC8" w:rsidRDefault="006E1AC8" w:rsidP="006E1AC8">
      <w:pPr>
        <w:numPr>
          <w:ilvl w:val="0"/>
          <w:numId w:val="5"/>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5" w:anchor="sphx-glr-auto-examples-svm-plot-separating-hyperplane-unbalanced-py" w:history="1">
        <w:r w:rsidRPr="006E1AC8">
          <w:rPr>
            <w:rFonts w:ascii="Helvetica" w:eastAsia="Times New Roman" w:hAnsi="Helvetica" w:cs="Helvetica"/>
            <w:noProof w:val="0"/>
            <w:color w:val="2878A2"/>
            <w:lang w:val="tr-TR" w:eastAsia="tr-TR"/>
          </w:rPr>
          <w:t>SVM: Separating hyperplane for unbalanced classes</w:t>
        </w:r>
      </w:hyperlink>
      <w:r w:rsidRPr="006E1AC8">
        <w:rPr>
          <w:rFonts w:ascii="Helvetica" w:eastAsia="Times New Roman" w:hAnsi="Helvetica" w:cs="Helvetica"/>
          <w:noProof w:val="0"/>
          <w:color w:val="1D1F22"/>
          <w:lang w:val="tr-TR" w:eastAsia="tr-TR"/>
        </w:rPr>
        <w:t> (See the Note)</w:t>
      </w:r>
    </w:p>
    <w:p w14:paraId="4FD16485"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hyperlink r:id="rId26" w:anchor="sklearn.linear_model.SGDClassifier" w:tooltip="sklearn.linear_model.SGDClassifier" w:history="1">
        <w:r w:rsidRPr="006E1AC8">
          <w:rPr>
            <w:rFonts w:ascii="Courier New" w:eastAsia="Times New Roman" w:hAnsi="Courier New" w:cs="Courier New"/>
            <w:b/>
            <w:bCs/>
            <w:noProof w:val="0"/>
            <w:color w:val="2878A2"/>
            <w:sz w:val="24"/>
            <w:szCs w:val="24"/>
            <w:bdr w:val="none" w:sz="0" w:space="0" w:color="auto" w:frame="1"/>
            <w:lang w:val="tr-TR" w:eastAsia="tr-TR"/>
          </w:rPr>
          <w:t>SGDClassifier</w:t>
        </w:r>
      </w:hyperlink>
      <w:r w:rsidRPr="006E1AC8">
        <w:rPr>
          <w:rFonts w:ascii="Helvetica" w:eastAsia="Times New Roman" w:hAnsi="Helvetica" w:cs="Helvetica"/>
          <w:noProof w:val="0"/>
          <w:color w:val="1D1F22"/>
          <w:lang w:val="tr-TR" w:eastAsia="tr-TR"/>
        </w:rPr>
        <w:t> supports averaged SGD (ASGD). Averaging can be enabled by setting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`average=True`</w:t>
      </w:r>
      <w:r w:rsidRPr="006E1AC8">
        <w:rPr>
          <w:rFonts w:ascii="Helvetica" w:eastAsia="Times New Roman" w:hAnsi="Helvetica" w:cs="Helvetica"/>
          <w:noProof w:val="0"/>
          <w:color w:val="1D1F22"/>
          <w:lang w:val="tr-TR" w:eastAsia="tr-TR"/>
        </w:rPr>
        <w:t>. ASGD works by averaging the coefficients of the plain SGD over each iteration over a sample. When using ASGD the learning rate can be larger and even constant leading on some datasets to a speed up in training time.</w:t>
      </w:r>
    </w:p>
    <w:p w14:paraId="2F0A3449"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For classification with a logistic loss, another variant of SGD with an averaging strategy is available with Stochastic Average Gradient (SAG) algorithm, available as a solver in </w:t>
      </w:r>
      <w:hyperlink r:id="rId27" w:anchor="sklearn.linear_model.LogisticRegression" w:tooltip="sklearn.linear_model.LogisticRegression" w:history="1">
        <w:r w:rsidRPr="006E1AC8">
          <w:rPr>
            <w:rFonts w:ascii="Courier New" w:eastAsia="Times New Roman" w:hAnsi="Courier New" w:cs="Courier New"/>
            <w:b/>
            <w:bCs/>
            <w:noProof w:val="0"/>
            <w:color w:val="2878A2"/>
            <w:sz w:val="24"/>
            <w:szCs w:val="24"/>
            <w:bdr w:val="none" w:sz="0" w:space="0" w:color="auto" w:frame="1"/>
            <w:lang w:val="tr-TR" w:eastAsia="tr-TR"/>
          </w:rPr>
          <w:t>LogisticRegression</w:t>
        </w:r>
      </w:hyperlink>
      <w:r w:rsidRPr="006E1AC8">
        <w:rPr>
          <w:rFonts w:ascii="Helvetica" w:eastAsia="Times New Roman" w:hAnsi="Helvetica" w:cs="Helvetica"/>
          <w:noProof w:val="0"/>
          <w:color w:val="1D1F22"/>
          <w:lang w:val="tr-TR" w:eastAsia="tr-TR"/>
        </w:rPr>
        <w:t>.</w:t>
      </w:r>
    </w:p>
    <w:p w14:paraId="35849290" w14:textId="77777777" w:rsidR="006E1AC8" w:rsidRPr="006E1AC8" w:rsidRDefault="006E1AC8" w:rsidP="006E1AC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6E1AC8">
        <w:rPr>
          <w:rFonts w:ascii="Arial" w:eastAsia="Times New Roman" w:hAnsi="Arial" w:cs="Arial"/>
          <w:b/>
          <w:bCs/>
          <w:noProof w:val="0"/>
          <w:color w:val="212224"/>
          <w:sz w:val="36"/>
          <w:szCs w:val="36"/>
          <w:lang w:val="tr-TR" w:eastAsia="tr-TR"/>
        </w:rPr>
        <w:t>1.5.2. Regression</w:t>
      </w:r>
    </w:p>
    <w:p w14:paraId="39F76113"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class </w:t>
      </w:r>
      <w:hyperlink r:id="rId28" w:anchor="sklearn.linear_model.SGDRegressor" w:tooltip="sklearn.linear_model.SGDRegressor" w:history="1">
        <w:r w:rsidRPr="006E1AC8">
          <w:rPr>
            <w:rFonts w:ascii="Courier New" w:eastAsia="Times New Roman" w:hAnsi="Courier New" w:cs="Courier New"/>
            <w:b/>
            <w:bCs/>
            <w:noProof w:val="0"/>
            <w:color w:val="2878A2"/>
            <w:sz w:val="24"/>
            <w:szCs w:val="24"/>
            <w:bdr w:val="none" w:sz="0" w:space="0" w:color="auto" w:frame="1"/>
            <w:lang w:val="tr-TR" w:eastAsia="tr-TR"/>
          </w:rPr>
          <w:t>SGDRegressor</w:t>
        </w:r>
      </w:hyperlink>
      <w:r w:rsidRPr="006E1AC8">
        <w:rPr>
          <w:rFonts w:ascii="Helvetica" w:eastAsia="Times New Roman" w:hAnsi="Helvetica" w:cs="Helvetica"/>
          <w:noProof w:val="0"/>
          <w:color w:val="1D1F22"/>
          <w:lang w:val="tr-TR" w:eastAsia="tr-TR"/>
        </w:rPr>
        <w:t> implements a plain stochastic gradient descent learning routine which supports different loss functions and penalties to fit linear regression models. </w:t>
      </w:r>
      <w:hyperlink r:id="rId29" w:anchor="sklearn.linear_model.SGDRegressor" w:tooltip="sklearn.linear_model.SGDRegressor" w:history="1">
        <w:r w:rsidRPr="006E1AC8">
          <w:rPr>
            <w:rFonts w:ascii="Courier New" w:eastAsia="Times New Roman" w:hAnsi="Courier New" w:cs="Courier New"/>
            <w:b/>
            <w:bCs/>
            <w:noProof w:val="0"/>
            <w:color w:val="2878A2"/>
            <w:sz w:val="24"/>
            <w:szCs w:val="24"/>
            <w:bdr w:val="none" w:sz="0" w:space="0" w:color="auto" w:frame="1"/>
            <w:lang w:val="tr-TR" w:eastAsia="tr-TR"/>
          </w:rPr>
          <w:t>SGDRegressor</w:t>
        </w:r>
      </w:hyperlink>
      <w:r w:rsidRPr="006E1AC8">
        <w:rPr>
          <w:rFonts w:ascii="Helvetica" w:eastAsia="Times New Roman" w:hAnsi="Helvetica" w:cs="Helvetica"/>
          <w:noProof w:val="0"/>
          <w:color w:val="1D1F22"/>
          <w:lang w:val="tr-TR" w:eastAsia="tr-TR"/>
        </w:rPr>
        <w:t> is well suited for regression problems with a large number of training samples (&gt; 10.000), for other problems we recommend </w:t>
      </w:r>
      <w:hyperlink r:id="rId30" w:anchor="sklearn.linear_model.Ridge" w:tooltip="sklearn.linear_model.Ridge" w:history="1">
        <w:r w:rsidRPr="006E1AC8">
          <w:rPr>
            <w:rFonts w:ascii="Courier New" w:eastAsia="Times New Roman" w:hAnsi="Courier New" w:cs="Courier New"/>
            <w:b/>
            <w:bCs/>
            <w:noProof w:val="0"/>
            <w:color w:val="2878A2"/>
            <w:sz w:val="24"/>
            <w:szCs w:val="24"/>
            <w:bdr w:val="none" w:sz="0" w:space="0" w:color="auto" w:frame="1"/>
            <w:lang w:val="tr-TR" w:eastAsia="tr-TR"/>
          </w:rPr>
          <w:t>Ridge</w:t>
        </w:r>
      </w:hyperlink>
      <w:r w:rsidRPr="006E1AC8">
        <w:rPr>
          <w:rFonts w:ascii="Helvetica" w:eastAsia="Times New Roman" w:hAnsi="Helvetica" w:cs="Helvetica"/>
          <w:noProof w:val="0"/>
          <w:color w:val="1D1F22"/>
          <w:lang w:val="tr-TR" w:eastAsia="tr-TR"/>
        </w:rPr>
        <w:t>, </w:t>
      </w:r>
      <w:hyperlink r:id="rId31" w:anchor="sklearn.linear_model.Lasso" w:tooltip="sklearn.linear_model.Lasso" w:history="1">
        <w:r w:rsidRPr="006E1AC8">
          <w:rPr>
            <w:rFonts w:ascii="Courier New" w:eastAsia="Times New Roman" w:hAnsi="Courier New" w:cs="Courier New"/>
            <w:b/>
            <w:bCs/>
            <w:noProof w:val="0"/>
            <w:color w:val="2878A2"/>
            <w:sz w:val="24"/>
            <w:szCs w:val="24"/>
            <w:bdr w:val="none" w:sz="0" w:space="0" w:color="auto" w:frame="1"/>
            <w:lang w:val="tr-TR" w:eastAsia="tr-TR"/>
          </w:rPr>
          <w:t>Lasso</w:t>
        </w:r>
      </w:hyperlink>
      <w:r w:rsidRPr="006E1AC8">
        <w:rPr>
          <w:rFonts w:ascii="Helvetica" w:eastAsia="Times New Roman" w:hAnsi="Helvetica" w:cs="Helvetica"/>
          <w:noProof w:val="0"/>
          <w:color w:val="1D1F22"/>
          <w:lang w:val="tr-TR" w:eastAsia="tr-TR"/>
        </w:rPr>
        <w:t>, or </w:t>
      </w:r>
      <w:hyperlink r:id="rId32" w:anchor="sklearn.linear_model.ElasticNet" w:tooltip="sklearn.linear_model.ElasticNet" w:history="1">
        <w:r w:rsidRPr="006E1AC8">
          <w:rPr>
            <w:rFonts w:ascii="Courier New" w:eastAsia="Times New Roman" w:hAnsi="Courier New" w:cs="Courier New"/>
            <w:b/>
            <w:bCs/>
            <w:noProof w:val="0"/>
            <w:color w:val="2878A2"/>
            <w:sz w:val="24"/>
            <w:szCs w:val="24"/>
            <w:bdr w:val="none" w:sz="0" w:space="0" w:color="auto" w:frame="1"/>
            <w:lang w:val="tr-TR" w:eastAsia="tr-TR"/>
          </w:rPr>
          <w:t>ElasticNet</w:t>
        </w:r>
      </w:hyperlink>
      <w:r w:rsidRPr="006E1AC8">
        <w:rPr>
          <w:rFonts w:ascii="Helvetica" w:eastAsia="Times New Roman" w:hAnsi="Helvetica" w:cs="Helvetica"/>
          <w:noProof w:val="0"/>
          <w:color w:val="1D1F22"/>
          <w:lang w:val="tr-TR" w:eastAsia="tr-TR"/>
        </w:rPr>
        <w:t>.</w:t>
      </w:r>
    </w:p>
    <w:p w14:paraId="6253E9AC"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concrete loss function can be set via the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w:t>
      </w:r>
      <w:r w:rsidRPr="006E1AC8">
        <w:rPr>
          <w:rFonts w:ascii="Helvetica" w:eastAsia="Times New Roman" w:hAnsi="Helvetica" w:cs="Helvetica"/>
          <w:noProof w:val="0"/>
          <w:color w:val="1D1F22"/>
          <w:lang w:val="tr-TR" w:eastAsia="tr-TR"/>
        </w:rPr>
        <w:t> parameter. </w:t>
      </w:r>
      <w:hyperlink r:id="rId33" w:anchor="sklearn.linear_model.SGDRegressor" w:tooltip="sklearn.linear_model.SGDRegressor" w:history="1">
        <w:r w:rsidRPr="006E1AC8">
          <w:rPr>
            <w:rFonts w:ascii="Courier New" w:eastAsia="Times New Roman" w:hAnsi="Courier New" w:cs="Courier New"/>
            <w:b/>
            <w:bCs/>
            <w:noProof w:val="0"/>
            <w:color w:val="2878A2"/>
            <w:sz w:val="24"/>
            <w:szCs w:val="24"/>
            <w:bdr w:val="none" w:sz="0" w:space="0" w:color="auto" w:frame="1"/>
            <w:lang w:val="tr-TR" w:eastAsia="tr-TR"/>
          </w:rPr>
          <w:t>SGDRegressor</w:t>
        </w:r>
      </w:hyperlink>
      <w:r w:rsidRPr="006E1AC8">
        <w:rPr>
          <w:rFonts w:ascii="Helvetica" w:eastAsia="Times New Roman" w:hAnsi="Helvetica" w:cs="Helvetica"/>
          <w:noProof w:val="0"/>
          <w:color w:val="1D1F22"/>
          <w:lang w:val="tr-TR" w:eastAsia="tr-TR"/>
        </w:rPr>
        <w:t> supports the following loss functions:</w:t>
      </w:r>
    </w:p>
    <w:p w14:paraId="4838482C" w14:textId="77777777" w:rsidR="006E1AC8" w:rsidRPr="006E1AC8" w:rsidRDefault="006E1AC8" w:rsidP="006E1AC8">
      <w:pPr>
        <w:numPr>
          <w:ilvl w:val="0"/>
          <w:numId w:val="6"/>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="squared_loss"</w:t>
      </w:r>
      <w:r w:rsidRPr="006E1AC8">
        <w:rPr>
          <w:rFonts w:ascii="Helvetica" w:eastAsia="Times New Roman" w:hAnsi="Helvetica" w:cs="Helvetica"/>
          <w:noProof w:val="0"/>
          <w:color w:val="1D1F22"/>
          <w:lang w:val="tr-TR" w:eastAsia="tr-TR"/>
        </w:rPr>
        <w:t>: Ordinary least squares,</w:t>
      </w:r>
    </w:p>
    <w:p w14:paraId="32358DE9" w14:textId="77777777" w:rsidR="006E1AC8" w:rsidRPr="006E1AC8" w:rsidRDefault="006E1AC8" w:rsidP="006E1AC8">
      <w:pPr>
        <w:numPr>
          <w:ilvl w:val="0"/>
          <w:numId w:val="6"/>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="huber"</w:t>
      </w:r>
      <w:r w:rsidRPr="006E1AC8">
        <w:rPr>
          <w:rFonts w:ascii="Helvetica" w:eastAsia="Times New Roman" w:hAnsi="Helvetica" w:cs="Helvetica"/>
          <w:noProof w:val="0"/>
          <w:color w:val="1D1F22"/>
          <w:lang w:val="tr-TR" w:eastAsia="tr-TR"/>
        </w:rPr>
        <w:t>: Huber loss for robust regression,</w:t>
      </w:r>
    </w:p>
    <w:p w14:paraId="4B91F9E3" w14:textId="77777777" w:rsidR="006E1AC8" w:rsidRPr="006E1AC8" w:rsidRDefault="006E1AC8" w:rsidP="006E1AC8">
      <w:pPr>
        <w:numPr>
          <w:ilvl w:val="0"/>
          <w:numId w:val="6"/>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loss</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="epsilon_insensitive"</w:t>
      </w:r>
      <w:r w:rsidRPr="006E1AC8">
        <w:rPr>
          <w:rFonts w:ascii="Helvetica" w:eastAsia="Times New Roman" w:hAnsi="Helvetica" w:cs="Helvetica"/>
          <w:noProof w:val="0"/>
          <w:color w:val="1D1F22"/>
          <w:lang w:val="tr-TR" w:eastAsia="tr-TR"/>
        </w:rPr>
        <w:t>: linear Support Vector Regression.</w:t>
      </w:r>
    </w:p>
    <w:p w14:paraId="3A2C55ED"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Huber and epsilon-insensitive loss functions can be used for robust regression. The width of the insensitive region has to be specified via the parameter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epsilon</w:t>
      </w:r>
      <w:r w:rsidRPr="006E1AC8">
        <w:rPr>
          <w:rFonts w:ascii="Helvetica" w:eastAsia="Times New Roman" w:hAnsi="Helvetica" w:cs="Helvetica"/>
          <w:noProof w:val="0"/>
          <w:color w:val="1D1F22"/>
          <w:lang w:val="tr-TR" w:eastAsia="tr-TR"/>
        </w:rPr>
        <w:t>. This parameter depends on the scale of the target variables.</w:t>
      </w:r>
    </w:p>
    <w:p w14:paraId="51E9447B"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hyperlink r:id="rId34" w:anchor="sklearn.linear_model.SGDRegressor" w:tooltip="sklearn.linear_model.SGDRegressor" w:history="1">
        <w:r w:rsidRPr="006E1AC8">
          <w:rPr>
            <w:rFonts w:ascii="Courier New" w:eastAsia="Times New Roman" w:hAnsi="Courier New" w:cs="Courier New"/>
            <w:b/>
            <w:bCs/>
            <w:noProof w:val="0"/>
            <w:color w:val="2878A2"/>
            <w:sz w:val="24"/>
            <w:szCs w:val="24"/>
            <w:bdr w:val="none" w:sz="0" w:space="0" w:color="auto" w:frame="1"/>
            <w:lang w:val="tr-TR" w:eastAsia="tr-TR"/>
          </w:rPr>
          <w:t>SGDRegressor</w:t>
        </w:r>
      </w:hyperlink>
      <w:r w:rsidRPr="006E1AC8">
        <w:rPr>
          <w:rFonts w:ascii="Helvetica" w:eastAsia="Times New Roman" w:hAnsi="Helvetica" w:cs="Helvetica"/>
          <w:noProof w:val="0"/>
          <w:color w:val="1D1F22"/>
          <w:lang w:val="tr-TR" w:eastAsia="tr-TR"/>
        </w:rPr>
        <w:t> supports averaged SGD as </w:t>
      </w:r>
      <w:hyperlink r:id="rId35" w:anchor="sklearn.linear_model.SGDClassifier" w:tooltip="sklearn.linear_model.SGDClassifier" w:history="1">
        <w:r w:rsidRPr="006E1AC8">
          <w:rPr>
            <w:rFonts w:ascii="Courier New" w:eastAsia="Times New Roman" w:hAnsi="Courier New" w:cs="Courier New"/>
            <w:b/>
            <w:bCs/>
            <w:noProof w:val="0"/>
            <w:color w:val="2878A2"/>
            <w:sz w:val="24"/>
            <w:szCs w:val="24"/>
            <w:bdr w:val="none" w:sz="0" w:space="0" w:color="auto" w:frame="1"/>
            <w:lang w:val="tr-TR" w:eastAsia="tr-TR"/>
          </w:rPr>
          <w:t>SGDClassifier</w:t>
        </w:r>
      </w:hyperlink>
      <w:r w:rsidRPr="006E1AC8">
        <w:rPr>
          <w:rFonts w:ascii="Helvetica" w:eastAsia="Times New Roman" w:hAnsi="Helvetica" w:cs="Helvetica"/>
          <w:noProof w:val="0"/>
          <w:color w:val="1D1F22"/>
          <w:lang w:val="tr-TR" w:eastAsia="tr-TR"/>
        </w:rPr>
        <w:t>. Averaging can be enabled by setting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`average=True`</w:t>
      </w:r>
      <w:r w:rsidRPr="006E1AC8">
        <w:rPr>
          <w:rFonts w:ascii="Helvetica" w:eastAsia="Times New Roman" w:hAnsi="Helvetica" w:cs="Helvetica"/>
          <w:noProof w:val="0"/>
          <w:color w:val="1D1F22"/>
          <w:lang w:val="tr-TR" w:eastAsia="tr-TR"/>
        </w:rPr>
        <w:t>.</w:t>
      </w:r>
    </w:p>
    <w:p w14:paraId="7CF50549"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For regression with a squared loss and a l2 penalty, another variant of SGD with an averaging strategy is available with Stochastic Average Gradient (SAG) algorithm, available as a solver in </w:t>
      </w:r>
      <w:hyperlink r:id="rId36" w:anchor="sklearn.linear_model.Ridge" w:tooltip="sklearn.linear_model.Ridge" w:history="1">
        <w:r w:rsidRPr="006E1AC8">
          <w:rPr>
            <w:rFonts w:ascii="Courier New" w:eastAsia="Times New Roman" w:hAnsi="Courier New" w:cs="Courier New"/>
            <w:b/>
            <w:bCs/>
            <w:noProof w:val="0"/>
            <w:color w:val="2878A2"/>
            <w:sz w:val="24"/>
            <w:szCs w:val="24"/>
            <w:bdr w:val="none" w:sz="0" w:space="0" w:color="auto" w:frame="1"/>
            <w:lang w:val="tr-TR" w:eastAsia="tr-TR"/>
          </w:rPr>
          <w:t>Ridge</w:t>
        </w:r>
      </w:hyperlink>
      <w:r w:rsidRPr="006E1AC8">
        <w:rPr>
          <w:rFonts w:ascii="Helvetica" w:eastAsia="Times New Roman" w:hAnsi="Helvetica" w:cs="Helvetica"/>
          <w:noProof w:val="0"/>
          <w:color w:val="1D1F22"/>
          <w:lang w:val="tr-TR" w:eastAsia="tr-TR"/>
        </w:rPr>
        <w:t>.</w:t>
      </w:r>
    </w:p>
    <w:p w14:paraId="5ED8C338" w14:textId="77777777" w:rsidR="006E1AC8" w:rsidRPr="006E1AC8" w:rsidRDefault="006E1AC8" w:rsidP="006E1AC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6E1AC8">
        <w:rPr>
          <w:rFonts w:ascii="Arial" w:eastAsia="Times New Roman" w:hAnsi="Arial" w:cs="Arial"/>
          <w:b/>
          <w:bCs/>
          <w:noProof w:val="0"/>
          <w:color w:val="212224"/>
          <w:sz w:val="36"/>
          <w:szCs w:val="36"/>
          <w:lang w:val="tr-TR" w:eastAsia="tr-TR"/>
        </w:rPr>
        <w:t>1.5.3. Stochastic Gradient Descent for sparse data</w:t>
      </w:r>
    </w:p>
    <w:p w14:paraId="3CC6255E" w14:textId="77777777" w:rsidR="006E1AC8" w:rsidRPr="006E1AC8" w:rsidRDefault="006E1AC8" w:rsidP="006E1AC8">
      <w:pPr>
        <w:shd w:val="clear" w:color="auto" w:fill="EEEEEE"/>
        <w:spacing w:before="288" w:after="24" w:line="360" w:lineRule="atLeast"/>
        <w:ind w:right="150"/>
        <w:rPr>
          <w:rFonts w:ascii="Helvetica" w:eastAsia="Times New Roman" w:hAnsi="Helvetica" w:cs="Helvetica"/>
          <w:b/>
          <w:bCs/>
          <w:noProof w:val="0"/>
          <w:color w:val="1D1F22"/>
          <w:lang w:val="tr-TR" w:eastAsia="tr-TR"/>
        </w:rPr>
      </w:pPr>
      <w:r w:rsidRPr="006E1AC8">
        <w:rPr>
          <w:rFonts w:ascii="Helvetica" w:eastAsia="Times New Roman" w:hAnsi="Helvetica" w:cs="Helvetica"/>
          <w:b/>
          <w:bCs/>
          <w:noProof w:val="0"/>
          <w:color w:val="1D1F22"/>
          <w:lang w:val="tr-TR" w:eastAsia="tr-TR"/>
        </w:rPr>
        <w:t>Note</w:t>
      </w:r>
    </w:p>
    <w:p w14:paraId="189461D0" w14:textId="77777777" w:rsidR="006E1AC8" w:rsidRPr="006E1AC8" w:rsidRDefault="006E1AC8" w:rsidP="006E1AC8">
      <w:pPr>
        <w:shd w:val="clear" w:color="auto" w:fill="EEEEEE"/>
        <w:spacing w:after="0" w:line="240" w:lineRule="auto"/>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 </w:t>
      </w:r>
    </w:p>
    <w:p w14:paraId="0F793A2A" w14:textId="77777777" w:rsidR="006E1AC8" w:rsidRPr="006E1AC8" w:rsidRDefault="006E1AC8" w:rsidP="006E1AC8">
      <w:pPr>
        <w:shd w:val="clear" w:color="auto" w:fill="EEEEEE"/>
        <w:spacing w:before="288" w:after="150"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lastRenderedPageBreak/>
        <w:t>The sparse implementation produces slightly different results than the dense implementation due to a shrunk learning rate for the intercept.</w:t>
      </w:r>
    </w:p>
    <w:p w14:paraId="38B90951"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There is built-in support for sparse data given in any matrix in a format supported by </w:t>
      </w:r>
      <w:hyperlink r:id="rId37" w:history="1">
        <w:proofErr w:type="gramStart"/>
        <w:r w:rsidRPr="006E1AC8">
          <w:rPr>
            <w:rFonts w:ascii="Helvetica" w:eastAsia="Times New Roman" w:hAnsi="Helvetica" w:cs="Helvetica"/>
            <w:noProof w:val="0"/>
            <w:color w:val="2878A2"/>
            <w:u w:val="single"/>
            <w:lang w:val="tr-TR" w:eastAsia="tr-TR"/>
          </w:rPr>
          <w:t>scipy.sparse</w:t>
        </w:r>
        <w:proofErr w:type="gramEnd"/>
      </w:hyperlink>
      <w:r w:rsidRPr="006E1AC8">
        <w:rPr>
          <w:rFonts w:ascii="Helvetica" w:eastAsia="Times New Roman" w:hAnsi="Helvetica" w:cs="Helvetica"/>
          <w:noProof w:val="0"/>
          <w:color w:val="1D1F22"/>
          <w:lang w:val="tr-TR" w:eastAsia="tr-TR"/>
        </w:rPr>
        <w:t>. For maximum efficiency, however, use the CSR matrix format as defined in </w:t>
      </w:r>
      <w:hyperlink r:id="rId38" w:history="1">
        <w:r w:rsidRPr="006E1AC8">
          <w:rPr>
            <w:rFonts w:ascii="Helvetica" w:eastAsia="Times New Roman" w:hAnsi="Helvetica" w:cs="Helvetica"/>
            <w:noProof w:val="0"/>
            <w:color w:val="2878A2"/>
            <w:u w:val="single"/>
            <w:lang w:val="tr-TR" w:eastAsia="tr-TR"/>
          </w:rPr>
          <w:t>scipy.sparse.csr_matrix</w:t>
        </w:r>
      </w:hyperlink>
      <w:r w:rsidRPr="006E1AC8">
        <w:rPr>
          <w:rFonts w:ascii="Helvetica" w:eastAsia="Times New Roman" w:hAnsi="Helvetica" w:cs="Helvetica"/>
          <w:noProof w:val="0"/>
          <w:color w:val="1D1F22"/>
          <w:lang w:val="tr-TR" w:eastAsia="tr-TR"/>
        </w:rPr>
        <w:t>.</w:t>
      </w:r>
    </w:p>
    <w:p w14:paraId="2DA73AC6" w14:textId="77777777" w:rsidR="006E1AC8" w:rsidRPr="006E1AC8" w:rsidRDefault="006E1AC8" w:rsidP="006E1AC8">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6E1AC8">
        <w:rPr>
          <w:rFonts w:ascii="Helvetica" w:eastAsia="Times New Roman" w:hAnsi="Helvetica" w:cs="Helvetica"/>
          <w:b/>
          <w:bCs/>
          <w:noProof w:val="0"/>
          <w:color w:val="1D1F22"/>
          <w:sz w:val="24"/>
          <w:szCs w:val="24"/>
          <w:lang w:val="tr-TR" w:eastAsia="tr-TR"/>
        </w:rPr>
        <w:t>Examples:</w:t>
      </w:r>
    </w:p>
    <w:p w14:paraId="03868950" w14:textId="77777777" w:rsidR="006E1AC8" w:rsidRPr="006E1AC8" w:rsidRDefault="006E1AC8" w:rsidP="006E1AC8">
      <w:pPr>
        <w:numPr>
          <w:ilvl w:val="0"/>
          <w:numId w:val="7"/>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39" w:anchor="sphx-glr-auto-examples-text-document-classification-20newsgroups-py" w:history="1">
        <w:r w:rsidRPr="006E1AC8">
          <w:rPr>
            <w:rFonts w:ascii="Helvetica" w:eastAsia="Times New Roman" w:hAnsi="Helvetica" w:cs="Helvetica"/>
            <w:noProof w:val="0"/>
            <w:color w:val="2878A2"/>
            <w:lang w:val="tr-TR" w:eastAsia="tr-TR"/>
          </w:rPr>
          <w:t>Classification of text documents using sparse features</w:t>
        </w:r>
      </w:hyperlink>
    </w:p>
    <w:p w14:paraId="5B4E6B32" w14:textId="77777777" w:rsidR="006E1AC8" w:rsidRPr="006E1AC8" w:rsidRDefault="006E1AC8" w:rsidP="006E1AC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6E1AC8">
        <w:rPr>
          <w:rFonts w:ascii="Arial" w:eastAsia="Times New Roman" w:hAnsi="Arial" w:cs="Arial"/>
          <w:b/>
          <w:bCs/>
          <w:noProof w:val="0"/>
          <w:color w:val="212224"/>
          <w:sz w:val="36"/>
          <w:szCs w:val="36"/>
          <w:lang w:val="tr-TR" w:eastAsia="tr-TR"/>
        </w:rPr>
        <w:t>1.5.4. Complexity</w:t>
      </w:r>
    </w:p>
    <w:p w14:paraId="6A7352A6" w14:textId="65462C16"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major advantage of SGD is its efficiency, which is basically linear in the number of training examples. If X is a matrix of size (n, p) training has a cost of </w:t>
      </w:r>
      <w:r w:rsidRPr="006E1AC8">
        <w:rPr>
          <w:rFonts w:ascii="Helvetica" w:eastAsia="Times New Roman" w:hAnsi="Helvetica" w:cs="Helvetica"/>
          <w:color w:val="1D1F22"/>
          <w:lang w:val="tr-TR" w:eastAsia="tr-TR"/>
        </w:rPr>
        <w:drawing>
          <wp:inline distT="0" distB="0" distL="0" distR="0" wp14:anchorId="3DBEE493" wp14:editId="40A717BB">
            <wp:extent cx="541020" cy="175260"/>
            <wp:effectExtent l="0" t="0" r="0" b="0"/>
            <wp:docPr id="36" name="Resim 36" descr="O(k n \ba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k n \bar 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 cy="17526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where k is the number of iterations (epochs) and </w:t>
      </w:r>
      <w:r w:rsidRPr="006E1AC8">
        <w:rPr>
          <w:rFonts w:ascii="Helvetica" w:eastAsia="Times New Roman" w:hAnsi="Helvetica" w:cs="Helvetica"/>
          <w:color w:val="1D1F22"/>
          <w:lang w:val="tr-TR" w:eastAsia="tr-TR"/>
        </w:rPr>
        <w:drawing>
          <wp:inline distT="0" distB="0" distL="0" distR="0" wp14:anchorId="5F53A235" wp14:editId="7249F9F0">
            <wp:extent cx="106680" cy="144780"/>
            <wp:effectExtent l="0" t="0" r="7620" b="7620"/>
            <wp:docPr id="35" name="Resim 35" descr="\ba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r 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6680" cy="14478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is the average number of non-zero attributes per sample.</w:t>
      </w:r>
    </w:p>
    <w:p w14:paraId="6536A350"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Recent theoretical results, however, show that the runtime to get some desired optimization accuracy does not increase as the training set size increases.</w:t>
      </w:r>
    </w:p>
    <w:p w14:paraId="7C241B4F" w14:textId="77777777" w:rsidR="006E1AC8" w:rsidRPr="006E1AC8" w:rsidRDefault="006E1AC8" w:rsidP="006E1AC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6E1AC8">
        <w:rPr>
          <w:rFonts w:ascii="Arial" w:eastAsia="Times New Roman" w:hAnsi="Arial" w:cs="Arial"/>
          <w:b/>
          <w:bCs/>
          <w:noProof w:val="0"/>
          <w:color w:val="212224"/>
          <w:sz w:val="36"/>
          <w:szCs w:val="36"/>
          <w:lang w:val="tr-TR" w:eastAsia="tr-TR"/>
        </w:rPr>
        <w:t>1.5.5. Tips on Practical Use</w:t>
      </w:r>
    </w:p>
    <w:p w14:paraId="1038B172" w14:textId="77777777" w:rsidR="006E1AC8" w:rsidRPr="006E1AC8" w:rsidRDefault="006E1AC8" w:rsidP="006E1AC8">
      <w:pPr>
        <w:numPr>
          <w:ilvl w:val="0"/>
          <w:numId w:val="8"/>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Stochastic Gradient Descent is sensitive to feature scaling, so it is highly recommended to scale your data. For example, scale each attribute on the input vector X to [0,1] or [-</w:t>
      </w:r>
      <w:proofErr w:type="gramStart"/>
      <w:r w:rsidRPr="006E1AC8">
        <w:rPr>
          <w:rFonts w:ascii="Helvetica" w:eastAsia="Times New Roman" w:hAnsi="Helvetica" w:cs="Helvetica"/>
          <w:noProof w:val="0"/>
          <w:color w:val="1D1F22"/>
          <w:lang w:val="tr-TR" w:eastAsia="tr-TR"/>
        </w:rPr>
        <w:t>1,+</w:t>
      </w:r>
      <w:proofErr w:type="gramEnd"/>
      <w:r w:rsidRPr="006E1AC8">
        <w:rPr>
          <w:rFonts w:ascii="Helvetica" w:eastAsia="Times New Roman" w:hAnsi="Helvetica" w:cs="Helvetica"/>
          <w:noProof w:val="0"/>
          <w:color w:val="1D1F22"/>
          <w:lang w:val="tr-TR" w:eastAsia="tr-TR"/>
        </w:rPr>
        <w:t>1], or standardize it to have mean 0 and variance 1. Note that the </w:t>
      </w:r>
      <w:r w:rsidRPr="006E1AC8">
        <w:rPr>
          <w:rFonts w:ascii="Helvetica" w:eastAsia="Times New Roman" w:hAnsi="Helvetica" w:cs="Helvetica"/>
          <w:i/>
          <w:iCs/>
          <w:noProof w:val="0"/>
          <w:color w:val="1D1F22"/>
          <w:lang w:val="tr-TR" w:eastAsia="tr-TR"/>
        </w:rPr>
        <w:t>same</w:t>
      </w:r>
      <w:r w:rsidRPr="006E1AC8">
        <w:rPr>
          <w:rFonts w:ascii="Helvetica" w:eastAsia="Times New Roman" w:hAnsi="Helvetica" w:cs="Helvetica"/>
          <w:noProof w:val="0"/>
          <w:color w:val="1D1F22"/>
          <w:lang w:val="tr-TR" w:eastAsia="tr-TR"/>
        </w:rPr>
        <w:t> scaling must be applied to the test vector to obtain meaningful results. This can be easily done using </w:t>
      </w:r>
      <w:r w:rsidRPr="006E1AC8">
        <w:rPr>
          <w:rFonts w:ascii="Courier New" w:eastAsia="Times New Roman" w:hAnsi="Courier New" w:cs="Courier New"/>
          <w:b/>
          <w:bCs/>
          <w:noProof w:val="0"/>
          <w:color w:val="222222"/>
          <w:sz w:val="24"/>
          <w:szCs w:val="24"/>
          <w:bdr w:val="none" w:sz="0" w:space="0" w:color="auto" w:frame="1"/>
          <w:lang w:val="tr-TR" w:eastAsia="tr-TR"/>
        </w:rPr>
        <w:t>StandardScaler</w:t>
      </w:r>
      <w:r w:rsidRPr="006E1AC8">
        <w:rPr>
          <w:rFonts w:ascii="Helvetica" w:eastAsia="Times New Roman" w:hAnsi="Helvetica" w:cs="Helvetica"/>
          <w:noProof w:val="0"/>
          <w:color w:val="1D1F22"/>
          <w:lang w:val="tr-TR" w:eastAsia="tr-TR"/>
        </w:rPr>
        <w:t>:</w:t>
      </w:r>
    </w:p>
    <w:p w14:paraId="69FC0CBF" w14:textId="77777777" w:rsidR="006E1AC8" w:rsidRPr="006E1AC8" w:rsidRDefault="006E1AC8" w:rsidP="006E1AC8">
      <w:pPr>
        <w:numPr>
          <w:ilvl w:val="0"/>
          <w:numId w:val="8"/>
        </w:numPr>
        <w:pBdr>
          <w:top w:val="single" w:sz="6" w:space="4" w:color="DDDDDD"/>
          <w:left w:val="single" w:sz="6" w:space="8" w:color="DDDDDD"/>
          <w:bottom w:val="single" w:sz="6" w:space="4"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proofErr w:type="gramStart"/>
      <w:r w:rsidRPr="006E1AC8">
        <w:rPr>
          <w:rFonts w:ascii="Consolas" w:eastAsia="Times New Roman" w:hAnsi="Consolas" w:cs="Courier New"/>
          <w:b/>
          <w:bCs/>
          <w:noProof w:val="0"/>
          <w:color w:val="007020"/>
          <w:sz w:val="20"/>
          <w:szCs w:val="20"/>
          <w:lang w:val="tr-TR" w:eastAsia="tr-TR"/>
        </w:rPr>
        <w:t>from</w:t>
      </w:r>
      <w:proofErr w:type="gramEnd"/>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b/>
          <w:bCs/>
          <w:noProof w:val="0"/>
          <w:color w:val="0E84B5"/>
          <w:sz w:val="20"/>
          <w:szCs w:val="20"/>
          <w:lang w:val="tr-TR" w:eastAsia="tr-TR"/>
        </w:rPr>
        <w:t>sklearn.preprocessing</w:t>
      </w:r>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b/>
          <w:bCs/>
          <w:noProof w:val="0"/>
          <w:color w:val="007020"/>
          <w:sz w:val="20"/>
          <w:szCs w:val="20"/>
          <w:lang w:val="tr-TR" w:eastAsia="tr-TR"/>
        </w:rPr>
        <w:t>import</w:t>
      </w:r>
      <w:r w:rsidRPr="006E1AC8">
        <w:rPr>
          <w:rFonts w:ascii="Consolas" w:eastAsia="Times New Roman" w:hAnsi="Consolas" w:cs="Courier New"/>
          <w:noProof w:val="0"/>
          <w:color w:val="222222"/>
          <w:sz w:val="20"/>
          <w:szCs w:val="20"/>
          <w:lang w:val="tr-TR" w:eastAsia="tr-TR"/>
        </w:rPr>
        <w:t xml:space="preserve"> StandardScaler</w:t>
      </w:r>
    </w:p>
    <w:p w14:paraId="0581ED48" w14:textId="77777777" w:rsidR="006E1AC8" w:rsidRPr="006E1AC8" w:rsidRDefault="006E1AC8" w:rsidP="006E1AC8">
      <w:pPr>
        <w:numPr>
          <w:ilvl w:val="0"/>
          <w:numId w:val="8"/>
        </w:numPr>
        <w:pBdr>
          <w:top w:val="single" w:sz="6" w:space="4" w:color="DDDDDD"/>
          <w:left w:val="single" w:sz="6" w:space="8" w:color="DDDDDD"/>
          <w:bottom w:val="single" w:sz="6" w:space="4"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proofErr w:type="gramStart"/>
      <w:r w:rsidRPr="006E1AC8">
        <w:rPr>
          <w:rFonts w:ascii="Consolas" w:eastAsia="Times New Roman" w:hAnsi="Consolas" w:cs="Courier New"/>
          <w:noProof w:val="0"/>
          <w:color w:val="222222"/>
          <w:sz w:val="20"/>
          <w:szCs w:val="20"/>
          <w:lang w:val="tr-TR" w:eastAsia="tr-TR"/>
        </w:rPr>
        <w:t>scaler</w:t>
      </w:r>
      <w:proofErr w:type="gramEnd"/>
      <w:r w:rsidRPr="006E1AC8">
        <w:rPr>
          <w:rFonts w:ascii="Consolas" w:eastAsia="Times New Roman" w:hAnsi="Consolas" w:cs="Courier New"/>
          <w:noProof w:val="0"/>
          <w:color w:val="222222"/>
          <w:sz w:val="20"/>
          <w:szCs w:val="20"/>
          <w:lang w:val="tr-TR" w:eastAsia="tr-TR"/>
        </w:rPr>
        <w:t xml:space="preserve"> </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 xml:space="preserve"> StandardScaler()</w:t>
      </w:r>
    </w:p>
    <w:p w14:paraId="64789A3A" w14:textId="77777777" w:rsidR="006E1AC8" w:rsidRPr="006E1AC8" w:rsidRDefault="006E1AC8" w:rsidP="006E1AC8">
      <w:pPr>
        <w:numPr>
          <w:ilvl w:val="0"/>
          <w:numId w:val="8"/>
        </w:numPr>
        <w:pBdr>
          <w:top w:val="single" w:sz="6" w:space="4" w:color="DDDDDD"/>
          <w:left w:val="single" w:sz="6" w:space="8" w:color="DDDDDD"/>
          <w:bottom w:val="single" w:sz="6" w:space="4"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noProof w:val="0"/>
          <w:color w:val="222222"/>
          <w:sz w:val="20"/>
          <w:szCs w:val="20"/>
          <w:lang w:val="tr-TR" w:eastAsia="tr-TR"/>
        </w:rPr>
        <w:t>scaler</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fit(X_</w:t>
      </w:r>
      <w:proofErr w:type="gramStart"/>
      <w:r w:rsidRPr="006E1AC8">
        <w:rPr>
          <w:rFonts w:ascii="Consolas" w:eastAsia="Times New Roman" w:hAnsi="Consolas" w:cs="Courier New"/>
          <w:noProof w:val="0"/>
          <w:color w:val="222222"/>
          <w:sz w:val="20"/>
          <w:szCs w:val="20"/>
          <w:lang w:val="tr-TR" w:eastAsia="tr-TR"/>
        </w:rPr>
        <w:t xml:space="preserve">train)  </w:t>
      </w:r>
      <w:r w:rsidRPr="006E1AC8">
        <w:rPr>
          <w:rFonts w:ascii="Consolas" w:eastAsia="Times New Roman" w:hAnsi="Consolas" w:cs="Courier New"/>
          <w:i/>
          <w:iCs/>
          <w:noProof w:val="0"/>
          <w:color w:val="408090"/>
          <w:sz w:val="20"/>
          <w:szCs w:val="20"/>
          <w:lang w:val="tr-TR" w:eastAsia="tr-TR"/>
        </w:rPr>
        <w:t>#</w:t>
      </w:r>
      <w:proofErr w:type="gramEnd"/>
      <w:r w:rsidRPr="006E1AC8">
        <w:rPr>
          <w:rFonts w:ascii="Consolas" w:eastAsia="Times New Roman" w:hAnsi="Consolas" w:cs="Courier New"/>
          <w:i/>
          <w:iCs/>
          <w:noProof w:val="0"/>
          <w:color w:val="408090"/>
          <w:sz w:val="20"/>
          <w:szCs w:val="20"/>
          <w:lang w:val="tr-TR" w:eastAsia="tr-TR"/>
        </w:rPr>
        <w:t xml:space="preserve"> Don't cheat - fit only on training data</w:t>
      </w:r>
    </w:p>
    <w:p w14:paraId="01C19052" w14:textId="77777777" w:rsidR="006E1AC8" w:rsidRPr="006E1AC8" w:rsidRDefault="006E1AC8" w:rsidP="006E1AC8">
      <w:pPr>
        <w:numPr>
          <w:ilvl w:val="0"/>
          <w:numId w:val="8"/>
        </w:numPr>
        <w:pBdr>
          <w:top w:val="single" w:sz="6" w:space="4" w:color="DDDDDD"/>
          <w:left w:val="single" w:sz="6" w:space="8" w:color="DDDDDD"/>
          <w:bottom w:val="single" w:sz="6" w:space="4"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noProof w:val="0"/>
          <w:color w:val="222222"/>
          <w:sz w:val="20"/>
          <w:szCs w:val="20"/>
          <w:lang w:val="tr-TR" w:eastAsia="tr-TR"/>
        </w:rPr>
        <w:t xml:space="preserve">X_train </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 xml:space="preserve"> </w:t>
      </w:r>
      <w:proofErr w:type="gramStart"/>
      <w:r w:rsidRPr="006E1AC8">
        <w:rPr>
          <w:rFonts w:ascii="Consolas" w:eastAsia="Times New Roman" w:hAnsi="Consolas" w:cs="Courier New"/>
          <w:noProof w:val="0"/>
          <w:color w:val="222222"/>
          <w:sz w:val="20"/>
          <w:szCs w:val="20"/>
          <w:lang w:val="tr-TR" w:eastAsia="tr-TR"/>
        </w:rPr>
        <w:t>scaler</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transform</w:t>
      </w:r>
      <w:proofErr w:type="gramEnd"/>
      <w:r w:rsidRPr="006E1AC8">
        <w:rPr>
          <w:rFonts w:ascii="Consolas" w:eastAsia="Times New Roman" w:hAnsi="Consolas" w:cs="Courier New"/>
          <w:noProof w:val="0"/>
          <w:color w:val="222222"/>
          <w:sz w:val="20"/>
          <w:szCs w:val="20"/>
          <w:lang w:val="tr-TR" w:eastAsia="tr-TR"/>
        </w:rPr>
        <w:t>(X_train)</w:t>
      </w:r>
    </w:p>
    <w:p w14:paraId="79CA46D1" w14:textId="77777777" w:rsidR="006E1AC8" w:rsidRPr="006E1AC8" w:rsidRDefault="006E1AC8" w:rsidP="006E1AC8">
      <w:pPr>
        <w:numPr>
          <w:ilvl w:val="0"/>
          <w:numId w:val="8"/>
        </w:numPr>
        <w:pBdr>
          <w:top w:val="single" w:sz="6" w:space="4" w:color="DDDDDD"/>
          <w:left w:val="single" w:sz="6" w:space="8" w:color="DDDDDD"/>
          <w:bottom w:val="single" w:sz="6" w:space="4" w:color="DDDDDD"/>
          <w:right w:val="single" w:sz="6" w:space="8" w:color="DDDDDD"/>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095"/>
        <w:rPr>
          <w:rFonts w:ascii="Consolas" w:eastAsia="Times New Roman" w:hAnsi="Consolas" w:cs="Courier New"/>
          <w:noProof w:val="0"/>
          <w:color w:val="222222"/>
          <w:sz w:val="20"/>
          <w:szCs w:val="20"/>
          <w:lang w:val="tr-TR" w:eastAsia="tr-TR"/>
        </w:rPr>
      </w:pPr>
      <w:r w:rsidRPr="006E1AC8">
        <w:rPr>
          <w:rFonts w:ascii="Consolas" w:eastAsia="Times New Roman" w:hAnsi="Consolas" w:cs="Courier New"/>
          <w:noProof w:val="0"/>
          <w:color w:val="222222"/>
          <w:sz w:val="20"/>
          <w:szCs w:val="20"/>
          <w:lang w:val="tr-TR" w:eastAsia="tr-TR"/>
        </w:rPr>
        <w:t xml:space="preserve">X_test </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 xml:space="preserve"> </w:t>
      </w:r>
      <w:proofErr w:type="gramStart"/>
      <w:r w:rsidRPr="006E1AC8">
        <w:rPr>
          <w:rFonts w:ascii="Consolas" w:eastAsia="Times New Roman" w:hAnsi="Consolas" w:cs="Courier New"/>
          <w:noProof w:val="0"/>
          <w:color w:val="222222"/>
          <w:sz w:val="20"/>
          <w:szCs w:val="20"/>
          <w:lang w:val="tr-TR" w:eastAsia="tr-TR"/>
        </w:rPr>
        <w:t>scaler</w:t>
      </w:r>
      <w:r w:rsidRPr="006E1AC8">
        <w:rPr>
          <w:rFonts w:ascii="Consolas" w:eastAsia="Times New Roman" w:hAnsi="Consolas" w:cs="Courier New"/>
          <w:noProof w:val="0"/>
          <w:color w:val="666666"/>
          <w:sz w:val="20"/>
          <w:szCs w:val="20"/>
          <w:lang w:val="tr-TR" w:eastAsia="tr-TR"/>
        </w:rPr>
        <w:t>.</w:t>
      </w:r>
      <w:r w:rsidRPr="006E1AC8">
        <w:rPr>
          <w:rFonts w:ascii="Consolas" w:eastAsia="Times New Roman" w:hAnsi="Consolas" w:cs="Courier New"/>
          <w:noProof w:val="0"/>
          <w:color w:val="222222"/>
          <w:sz w:val="20"/>
          <w:szCs w:val="20"/>
          <w:lang w:val="tr-TR" w:eastAsia="tr-TR"/>
        </w:rPr>
        <w:t>transform</w:t>
      </w:r>
      <w:proofErr w:type="gramEnd"/>
      <w:r w:rsidRPr="006E1AC8">
        <w:rPr>
          <w:rFonts w:ascii="Consolas" w:eastAsia="Times New Roman" w:hAnsi="Consolas" w:cs="Courier New"/>
          <w:noProof w:val="0"/>
          <w:color w:val="222222"/>
          <w:sz w:val="20"/>
          <w:szCs w:val="20"/>
          <w:lang w:val="tr-TR" w:eastAsia="tr-TR"/>
        </w:rPr>
        <w:t xml:space="preserve">(X_test)  </w:t>
      </w:r>
      <w:r w:rsidRPr="006E1AC8">
        <w:rPr>
          <w:rFonts w:ascii="Consolas" w:eastAsia="Times New Roman" w:hAnsi="Consolas" w:cs="Courier New"/>
          <w:i/>
          <w:iCs/>
          <w:noProof w:val="0"/>
          <w:color w:val="408090"/>
          <w:sz w:val="20"/>
          <w:szCs w:val="20"/>
          <w:lang w:val="tr-TR" w:eastAsia="tr-TR"/>
        </w:rPr>
        <w:t># apply same transformation to test data</w:t>
      </w:r>
    </w:p>
    <w:p w14:paraId="600BC67F" w14:textId="77777777" w:rsidR="006E1AC8" w:rsidRPr="006E1AC8" w:rsidRDefault="006E1AC8" w:rsidP="006E1AC8">
      <w:pPr>
        <w:shd w:val="clear" w:color="auto" w:fill="FFFFFF"/>
        <w:spacing w:before="288" w:after="24"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If your attributes have an intrinsic scale (e.g. word frequencies or indicator features) scaling is not needed.</w:t>
      </w:r>
    </w:p>
    <w:p w14:paraId="3ECAEFBF" w14:textId="1DE66DF4" w:rsidR="006E1AC8" w:rsidRPr="006E1AC8" w:rsidRDefault="006E1AC8" w:rsidP="006E1AC8">
      <w:pPr>
        <w:numPr>
          <w:ilvl w:val="0"/>
          <w:numId w:val="8"/>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lastRenderedPageBreak/>
        <w:t>Finding a reasonable regularization term </w:t>
      </w:r>
      <w:r w:rsidRPr="006E1AC8">
        <w:rPr>
          <w:rFonts w:ascii="Helvetica" w:eastAsia="Times New Roman" w:hAnsi="Helvetica" w:cs="Helvetica"/>
          <w:color w:val="1D1F22"/>
          <w:lang w:val="tr-TR" w:eastAsia="tr-TR"/>
        </w:rPr>
        <w:drawing>
          <wp:inline distT="0" distB="0" distL="0" distR="0" wp14:anchorId="2682BE0C" wp14:editId="72C580AD">
            <wp:extent cx="106680" cy="76200"/>
            <wp:effectExtent l="0" t="0" r="7620" b="0"/>
            <wp:docPr id="34" name="Resim 3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ph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is best done using </w:t>
      </w:r>
      <w:r w:rsidRPr="006E1AC8">
        <w:rPr>
          <w:rFonts w:ascii="Courier New" w:eastAsia="Times New Roman" w:hAnsi="Courier New" w:cs="Courier New"/>
          <w:b/>
          <w:bCs/>
          <w:noProof w:val="0"/>
          <w:color w:val="222222"/>
          <w:sz w:val="24"/>
          <w:szCs w:val="24"/>
          <w:bdr w:val="none" w:sz="0" w:space="0" w:color="auto" w:frame="1"/>
          <w:lang w:val="tr-TR" w:eastAsia="tr-TR"/>
        </w:rPr>
        <w:t>GridSearchCV</w:t>
      </w:r>
      <w:r w:rsidRPr="006E1AC8">
        <w:rPr>
          <w:rFonts w:ascii="Helvetica" w:eastAsia="Times New Roman" w:hAnsi="Helvetica" w:cs="Helvetica"/>
          <w:noProof w:val="0"/>
          <w:color w:val="1D1F22"/>
          <w:lang w:val="tr-TR" w:eastAsia="tr-TR"/>
        </w:rPr>
        <w:t>, usually in the range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10.0**-</w:t>
      </w: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np.arange</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(1,7)</w:t>
      </w:r>
      <w:r w:rsidRPr="006E1AC8">
        <w:rPr>
          <w:rFonts w:ascii="Helvetica" w:eastAsia="Times New Roman" w:hAnsi="Helvetica" w:cs="Helvetica"/>
          <w:noProof w:val="0"/>
          <w:color w:val="1D1F22"/>
          <w:lang w:val="tr-TR" w:eastAsia="tr-TR"/>
        </w:rPr>
        <w:t>.</w:t>
      </w:r>
    </w:p>
    <w:p w14:paraId="0A5C44A9" w14:textId="77777777" w:rsidR="006E1AC8" w:rsidRPr="006E1AC8" w:rsidRDefault="006E1AC8" w:rsidP="006E1AC8">
      <w:pPr>
        <w:numPr>
          <w:ilvl w:val="0"/>
          <w:numId w:val="8"/>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Empirically, we found that SGD converges after observing approx. 10^6 training samples. Thus, a reasonable first guess for the number of iterations is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n_iter</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np.ceil</w:t>
      </w:r>
      <w:proofErr w:type="gramEnd"/>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(10**6</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n)</w:t>
      </w:r>
      <w:r w:rsidRPr="006E1AC8">
        <w:rPr>
          <w:rFonts w:ascii="Helvetica" w:eastAsia="Times New Roman" w:hAnsi="Helvetica" w:cs="Helvetica"/>
          <w:noProof w:val="0"/>
          <w:color w:val="1D1F22"/>
          <w:lang w:val="tr-TR" w:eastAsia="tr-TR"/>
        </w:rPr>
        <w:t>, where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n</w:t>
      </w:r>
      <w:r w:rsidRPr="006E1AC8">
        <w:rPr>
          <w:rFonts w:ascii="Helvetica" w:eastAsia="Times New Roman" w:hAnsi="Helvetica" w:cs="Helvetica"/>
          <w:noProof w:val="0"/>
          <w:color w:val="1D1F22"/>
          <w:lang w:val="tr-TR" w:eastAsia="tr-TR"/>
        </w:rPr>
        <w:t> is the size of the training set.</w:t>
      </w:r>
    </w:p>
    <w:p w14:paraId="10C2CBCF" w14:textId="77777777" w:rsidR="006E1AC8" w:rsidRPr="006E1AC8" w:rsidRDefault="006E1AC8" w:rsidP="006E1AC8">
      <w:pPr>
        <w:numPr>
          <w:ilvl w:val="0"/>
          <w:numId w:val="8"/>
        </w:numPr>
        <w:shd w:val="clear" w:color="auto" w:fill="FFFFFF"/>
        <w:spacing w:before="288" w:after="24"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If you apply SGD to features extracted using PCA we found that it is often wise to scale the feature values by some constant c such that the average L2 norm of the training data equals one.</w:t>
      </w:r>
    </w:p>
    <w:p w14:paraId="1C117175" w14:textId="77777777" w:rsidR="006E1AC8" w:rsidRPr="006E1AC8" w:rsidRDefault="006E1AC8" w:rsidP="006E1AC8">
      <w:pPr>
        <w:numPr>
          <w:ilvl w:val="0"/>
          <w:numId w:val="8"/>
        </w:numPr>
        <w:shd w:val="clear" w:color="auto" w:fill="FFFFFF"/>
        <w:spacing w:before="288" w:after="100"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We found that Averaged SGD works best with a larger number of features and a higher eta0</w:t>
      </w:r>
    </w:p>
    <w:p w14:paraId="643A6440" w14:textId="77777777" w:rsidR="006E1AC8" w:rsidRPr="006E1AC8" w:rsidRDefault="006E1AC8" w:rsidP="006E1AC8">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6E1AC8">
        <w:rPr>
          <w:rFonts w:ascii="Helvetica" w:eastAsia="Times New Roman" w:hAnsi="Helvetica" w:cs="Helvetica"/>
          <w:b/>
          <w:bCs/>
          <w:noProof w:val="0"/>
          <w:color w:val="1D1F22"/>
          <w:sz w:val="24"/>
          <w:szCs w:val="24"/>
          <w:lang w:val="tr-TR" w:eastAsia="tr-TR"/>
        </w:rPr>
        <w:t>References:</w:t>
      </w:r>
    </w:p>
    <w:p w14:paraId="2F24E7C8" w14:textId="77777777" w:rsidR="006E1AC8" w:rsidRPr="006E1AC8" w:rsidRDefault="006E1AC8" w:rsidP="006E1AC8">
      <w:pPr>
        <w:numPr>
          <w:ilvl w:val="0"/>
          <w:numId w:val="9"/>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43" w:history="1">
        <w:r w:rsidRPr="006E1AC8">
          <w:rPr>
            <w:rFonts w:ascii="Helvetica" w:eastAsia="Times New Roman" w:hAnsi="Helvetica" w:cs="Helvetica"/>
            <w:noProof w:val="0"/>
            <w:color w:val="2878A2"/>
            <w:u w:val="single"/>
            <w:lang w:val="tr-TR" w:eastAsia="tr-TR"/>
          </w:rPr>
          <w:t>“Efficient BackProp”</w:t>
        </w:r>
      </w:hyperlink>
      <w:r w:rsidRPr="006E1AC8">
        <w:rPr>
          <w:rFonts w:ascii="Helvetica" w:eastAsia="Times New Roman" w:hAnsi="Helvetica" w:cs="Helvetica"/>
          <w:noProof w:val="0"/>
          <w:color w:val="1D1F22"/>
          <w:lang w:val="tr-TR" w:eastAsia="tr-TR"/>
        </w:rPr>
        <w:t xml:space="preserve"> Y. LeCun, L. Bottou, G. Orr, K. </w:t>
      </w:r>
      <w:proofErr w:type="gramStart"/>
      <w:r w:rsidRPr="006E1AC8">
        <w:rPr>
          <w:rFonts w:ascii="Helvetica" w:eastAsia="Times New Roman" w:hAnsi="Helvetica" w:cs="Helvetica"/>
          <w:noProof w:val="0"/>
          <w:color w:val="1D1F22"/>
          <w:lang w:val="tr-TR" w:eastAsia="tr-TR"/>
        </w:rPr>
        <w:t>Müller -</w:t>
      </w:r>
      <w:proofErr w:type="gramEnd"/>
      <w:r w:rsidRPr="006E1AC8">
        <w:rPr>
          <w:rFonts w:ascii="Helvetica" w:eastAsia="Times New Roman" w:hAnsi="Helvetica" w:cs="Helvetica"/>
          <w:noProof w:val="0"/>
          <w:color w:val="1D1F22"/>
          <w:lang w:val="tr-TR" w:eastAsia="tr-TR"/>
        </w:rPr>
        <w:t xml:space="preserve"> In Neural Networks: Tricks of the Trade 1998.</w:t>
      </w:r>
    </w:p>
    <w:p w14:paraId="35DCB926" w14:textId="77777777" w:rsidR="006E1AC8" w:rsidRPr="006E1AC8" w:rsidRDefault="006E1AC8" w:rsidP="006E1AC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6E1AC8">
        <w:rPr>
          <w:rFonts w:ascii="Arial" w:eastAsia="Times New Roman" w:hAnsi="Arial" w:cs="Arial"/>
          <w:b/>
          <w:bCs/>
          <w:noProof w:val="0"/>
          <w:color w:val="212224"/>
          <w:sz w:val="36"/>
          <w:szCs w:val="36"/>
          <w:lang w:val="tr-TR" w:eastAsia="tr-TR"/>
        </w:rPr>
        <w:t>1.5.6. Mathematical formulation</w:t>
      </w:r>
    </w:p>
    <w:p w14:paraId="6FB7CA4F" w14:textId="0FEC3553"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Given a set of training examples </w:t>
      </w:r>
      <w:r w:rsidRPr="006E1AC8">
        <w:rPr>
          <w:rFonts w:ascii="Helvetica" w:eastAsia="Times New Roman" w:hAnsi="Helvetica" w:cs="Helvetica"/>
          <w:color w:val="1D1F22"/>
          <w:lang w:val="tr-TR" w:eastAsia="tr-TR"/>
        </w:rPr>
        <w:drawing>
          <wp:inline distT="0" distB="0" distL="0" distR="0" wp14:anchorId="00C19054" wp14:editId="31AB33BA">
            <wp:extent cx="1447800" cy="175260"/>
            <wp:effectExtent l="0" t="0" r="0" b="0"/>
            <wp:docPr id="33" name="Resim 33" descr="(x_1, y_1), \ldots, (x_n,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_1, y_1), \ldots, (x_n, y_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47800" cy="17526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where </w:t>
      </w:r>
      <w:r w:rsidRPr="006E1AC8">
        <w:rPr>
          <w:rFonts w:ascii="Helvetica" w:eastAsia="Times New Roman" w:hAnsi="Helvetica" w:cs="Helvetica"/>
          <w:color w:val="1D1F22"/>
          <w:lang w:val="tr-TR" w:eastAsia="tr-TR"/>
        </w:rPr>
        <w:drawing>
          <wp:inline distT="0" distB="0" distL="0" distR="0" wp14:anchorId="1CCAA250" wp14:editId="0E28C040">
            <wp:extent cx="617220" cy="144780"/>
            <wp:effectExtent l="0" t="0" r="0" b="7620"/>
            <wp:docPr id="32" name="Resim 32" descr="x_i \in \mathbf{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_i \in \mathbf{R}^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7220" cy="14478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and </w:t>
      </w:r>
      <w:r w:rsidRPr="006E1AC8">
        <w:rPr>
          <w:rFonts w:ascii="Helvetica" w:eastAsia="Times New Roman" w:hAnsi="Helvetica" w:cs="Helvetica"/>
          <w:color w:val="1D1F22"/>
          <w:lang w:val="tr-TR" w:eastAsia="tr-TR"/>
        </w:rPr>
        <w:drawing>
          <wp:inline distT="0" distB="0" distL="0" distR="0" wp14:anchorId="24C18898" wp14:editId="6C0E9F48">
            <wp:extent cx="891540" cy="182880"/>
            <wp:effectExtent l="0" t="0" r="3810" b="7620"/>
            <wp:docPr id="31" name="Resim 31" descr="y_i \i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in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91540" cy="18288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our goal is to learn a linear scoring function </w:t>
      </w:r>
      <w:r w:rsidRPr="006E1AC8">
        <w:rPr>
          <w:rFonts w:ascii="Helvetica" w:eastAsia="Times New Roman" w:hAnsi="Helvetica" w:cs="Helvetica"/>
          <w:color w:val="1D1F22"/>
          <w:lang w:val="tr-TR" w:eastAsia="tr-TR"/>
        </w:rPr>
        <w:drawing>
          <wp:inline distT="0" distB="0" distL="0" distR="0" wp14:anchorId="2FA1F0AC" wp14:editId="1F9FDAA3">
            <wp:extent cx="1173480" cy="182880"/>
            <wp:effectExtent l="0" t="0" r="7620" b="7620"/>
            <wp:docPr id="30" name="Resim 30" descr="f(x) = w^T x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x) = w^T x + 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73480" cy="18288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with model parameters </w:t>
      </w:r>
      <w:r w:rsidRPr="006E1AC8">
        <w:rPr>
          <w:rFonts w:ascii="Helvetica" w:eastAsia="Times New Roman" w:hAnsi="Helvetica" w:cs="Helvetica"/>
          <w:color w:val="1D1F22"/>
          <w:lang w:val="tr-TR" w:eastAsia="tr-TR"/>
        </w:rPr>
        <w:drawing>
          <wp:inline distT="0" distB="0" distL="0" distR="0" wp14:anchorId="729AB037" wp14:editId="45D7B3CA">
            <wp:extent cx="601980" cy="121920"/>
            <wp:effectExtent l="0" t="0" r="7620" b="0"/>
            <wp:docPr id="29" name="Resim 29" descr="w \in \mathbf{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 \in \mathbf{R}^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1980" cy="12192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and intercept </w:t>
      </w:r>
      <w:r w:rsidRPr="006E1AC8">
        <w:rPr>
          <w:rFonts w:ascii="Helvetica" w:eastAsia="Times New Roman" w:hAnsi="Helvetica" w:cs="Helvetica"/>
          <w:color w:val="1D1F22"/>
          <w:lang w:val="tr-TR" w:eastAsia="tr-TR"/>
        </w:rPr>
        <w:drawing>
          <wp:inline distT="0" distB="0" distL="0" distR="0" wp14:anchorId="3367193E" wp14:editId="3159319D">
            <wp:extent cx="441960" cy="137160"/>
            <wp:effectExtent l="0" t="0" r="0" b="0"/>
            <wp:docPr id="28" name="Resim 28" descr="b \in \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 \in \mathbf{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1960" cy="13716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In order to make predictions, we simply look at the sign of </w:t>
      </w:r>
      <w:r w:rsidRPr="006E1AC8">
        <w:rPr>
          <w:rFonts w:ascii="Helvetica" w:eastAsia="Times New Roman" w:hAnsi="Helvetica" w:cs="Helvetica"/>
          <w:color w:val="1D1F22"/>
          <w:lang w:val="tr-TR" w:eastAsia="tr-TR"/>
        </w:rPr>
        <w:drawing>
          <wp:inline distT="0" distB="0" distL="0" distR="0" wp14:anchorId="154026EF" wp14:editId="14E78F92">
            <wp:extent cx="320040" cy="175260"/>
            <wp:effectExtent l="0" t="0" r="3810" b="0"/>
            <wp:docPr id="27" name="Resim 27"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0040" cy="17526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A common choice to find the model parameters is by minimizing the regularized training error given by</w:t>
      </w:r>
    </w:p>
    <w:p w14:paraId="78D91AED" w14:textId="408805A9" w:rsidR="006E1AC8" w:rsidRPr="006E1AC8" w:rsidRDefault="006E1AC8" w:rsidP="006E1AC8">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6E1AC8">
        <w:rPr>
          <w:rFonts w:ascii="Helvetica" w:eastAsia="Times New Roman" w:hAnsi="Helvetica" w:cs="Helvetica"/>
          <w:color w:val="1D1F22"/>
          <w:lang w:val="tr-TR" w:eastAsia="tr-TR"/>
        </w:rPr>
        <w:drawing>
          <wp:inline distT="0" distB="0" distL="0" distR="0" wp14:anchorId="59225645" wp14:editId="5FA10D4C">
            <wp:extent cx="2750820" cy="487680"/>
            <wp:effectExtent l="0" t="0" r="0" b="7620"/>
            <wp:docPr id="26" name="Resim 26" descr="E(w,b) = \frac{1}{n}\sum_{i=1}^{n} L(y_i, f(x_i)) + \alpha 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w,b) = \frac{1}{n}\sum_{i=1}^{n} L(y_i, f(x_i)) + \alpha R(w)"/>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50820" cy="487680"/>
                    </a:xfrm>
                    <a:prstGeom prst="rect">
                      <a:avLst/>
                    </a:prstGeom>
                    <a:noFill/>
                    <a:ln>
                      <a:noFill/>
                    </a:ln>
                  </pic:spPr>
                </pic:pic>
              </a:graphicData>
            </a:graphic>
          </wp:inline>
        </w:drawing>
      </w:r>
    </w:p>
    <w:p w14:paraId="3BEAFB65" w14:textId="2D8E67D0"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proofErr w:type="gramStart"/>
      <w:r w:rsidRPr="006E1AC8">
        <w:rPr>
          <w:rFonts w:ascii="Helvetica" w:eastAsia="Times New Roman" w:hAnsi="Helvetica" w:cs="Helvetica"/>
          <w:noProof w:val="0"/>
          <w:color w:val="1D1F22"/>
          <w:lang w:val="tr-TR" w:eastAsia="tr-TR"/>
        </w:rPr>
        <w:t>where</w:t>
      </w:r>
      <w:proofErr w:type="gramEnd"/>
      <w:r w:rsidRPr="006E1AC8">
        <w:rPr>
          <w:rFonts w:ascii="Helvetica" w:eastAsia="Times New Roman" w:hAnsi="Helvetica" w:cs="Helvetica"/>
          <w:noProof w:val="0"/>
          <w:color w:val="1D1F22"/>
          <w:lang w:val="tr-TR" w:eastAsia="tr-TR"/>
        </w:rPr>
        <w:t> </w:t>
      </w:r>
      <w:r w:rsidRPr="006E1AC8">
        <w:rPr>
          <w:rFonts w:ascii="Helvetica" w:eastAsia="Times New Roman" w:hAnsi="Helvetica" w:cs="Helvetica"/>
          <w:color w:val="1D1F22"/>
          <w:lang w:val="tr-TR" w:eastAsia="tr-TR"/>
        </w:rPr>
        <w:drawing>
          <wp:inline distT="0" distB="0" distL="0" distR="0" wp14:anchorId="15547ECB" wp14:editId="6789D3C7">
            <wp:extent cx="114300" cy="114300"/>
            <wp:effectExtent l="0" t="0" r="0" b="0"/>
            <wp:docPr id="25" name="Resim 2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is a loss function that measures model (mis)fit and </w:t>
      </w:r>
      <w:r w:rsidRPr="006E1AC8">
        <w:rPr>
          <w:rFonts w:ascii="Helvetica" w:eastAsia="Times New Roman" w:hAnsi="Helvetica" w:cs="Helvetica"/>
          <w:color w:val="1D1F22"/>
          <w:lang w:val="tr-TR" w:eastAsia="tr-TR"/>
        </w:rPr>
        <w:drawing>
          <wp:inline distT="0" distB="0" distL="0" distR="0" wp14:anchorId="6590F089" wp14:editId="7D007E6E">
            <wp:extent cx="137160" cy="114300"/>
            <wp:effectExtent l="0" t="0" r="0" b="0"/>
            <wp:docPr id="24" name="Resim 2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is a regularization term (aka penalty) that penalizes model complexity; </w:t>
      </w:r>
      <w:r w:rsidRPr="006E1AC8">
        <w:rPr>
          <w:rFonts w:ascii="Helvetica" w:eastAsia="Times New Roman" w:hAnsi="Helvetica" w:cs="Helvetica"/>
          <w:color w:val="1D1F22"/>
          <w:lang w:val="tr-TR" w:eastAsia="tr-TR"/>
        </w:rPr>
        <w:drawing>
          <wp:inline distT="0" distB="0" distL="0" distR="0" wp14:anchorId="046899DB" wp14:editId="51536EE7">
            <wp:extent cx="426720" cy="114300"/>
            <wp:effectExtent l="0" t="0" r="0" b="0"/>
            <wp:docPr id="23" name="Resim 23" descr="\alph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pha &gt; 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6720" cy="1143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is a non-negative hyperparameter.</w:t>
      </w:r>
    </w:p>
    <w:p w14:paraId="40BB30ED" w14:textId="303F7FCF"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Different choices for </w:t>
      </w:r>
      <w:r w:rsidRPr="006E1AC8">
        <w:rPr>
          <w:rFonts w:ascii="Helvetica" w:eastAsia="Times New Roman" w:hAnsi="Helvetica" w:cs="Helvetica"/>
          <w:color w:val="1D1F22"/>
          <w:lang w:val="tr-TR" w:eastAsia="tr-TR"/>
        </w:rPr>
        <w:drawing>
          <wp:inline distT="0" distB="0" distL="0" distR="0" wp14:anchorId="3BE3111E" wp14:editId="1701845C">
            <wp:extent cx="114300" cy="114300"/>
            <wp:effectExtent l="0" t="0" r="0" b="0"/>
            <wp:docPr id="22" name="Resim 22"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entail different classifiers such as</w:t>
      </w:r>
    </w:p>
    <w:p w14:paraId="6850C8C4" w14:textId="77777777" w:rsidR="006E1AC8" w:rsidRPr="006E1AC8" w:rsidRDefault="006E1AC8" w:rsidP="006E1AC8">
      <w:pPr>
        <w:numPr>
          <w:ilvl w:val="0"/>
          <w:numId w:val="10"/>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Hinge: (soft-margin) Support Vector Machines.</w:t>
      </w:r>
    </w:p>
    <w:p w14:paraId="7E32EAC8" w14:textId="77777777" w:rsidR="006E1AC8" w:rsidRPr="006E1AC8" w:rsidRDefault="006E1AC8" w:rsidP="006E1AC8">
      <w:pPr>
        <w:numPr>
          <w:ilvl w:val="0"/>
          <w:numId w:val="10"/>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Log: Logistic Regression.</w:t>
      </w:r>
    </w:p>
    <w:p w14:paraId="0265E3DC" w14:textId="77777777" w:rsidR="006E1AC8" w:rsidRPr="006E1AC8" w:rsidRDefault="006E1AC8" w:rsidP="006E1AC8">
      <w:pPr>
        <w:numPr>
          <w:ilvl w:val="0"/>
          <w:numId w:val="10"/>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Least-Squares: Ridge Regression.</w:t>
      </w:r>
    </w:p>
    <w:p w14:paraId="19E3234D" w14:textId="77777777" w:rsidR="006E1AC8" w:rsidRPr="006E1AC8" w:rsidRDefault="006E1AC8" w:rsidP="006E1AC8">
      <w:pPr>
        <w:numPr>
          <w:ilvl w:val="0"/>
          <w:numId w:val="10"/>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Epsilon-Insensitive: (soft-margin) Support Vector Regression.</w:t>
      </w:r>
    </w:p>
    <w:p w14:paraId="39CDF32D"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lastRenderedPageBreak/>
        <w:t>All of the above loss functions can be regarded as an upper bound on the misclassification error (Zero-one loss) as shown in the Figure below.</w:t>
      </w:r>
    </w:p>
    <w:p w14:paraId="2CF6EAA7" w14:textId="638FFB76" w:rsidR="006E1AC8" w:rsidRPr="006E1AC8" w:rsidRDefault="006E1AC8" w:rsidP="006E1AC8">
      <w:pPr>
        <w:shd w:val="clear" w:color="auto" w:fill="FFFFFF"/>
        <w:spacing w:after="120" w:line="240" w:lineRule="auto"/>
        <w:jc w:val="center"/>
        <w:rPr>
          <w:rFonts w:ascii="Helvetica" w:eastAsia="Times New Roman" w:hAnsi="Helvetica" w:cs="Helvetica"/>
          <w:noProof w:val="0"/>
          <w:color w:val="1D1F22"/>
          <w:lang w:val="tr-TR" w:eastAsia="tr-TR"/>
        </w:rPr>
      </w:pPr>
      <w:r w:rsidRPr="006E1AC8">
        <w:rPr>
          <w:rFonts w:ascii="Helvetica" w:eastAsia="Times New Roman" w:hAnsi="Helvetica" w:cs="Helvetica"/>
          <w:color w:val="2878A2"/>
          <w:lang w:val="tr-TR" w:eastAsia="tr-TR"/>
        </w:rPr>
        <w:drawing>
          <wp:inline distT="0" distB="0" distL="0" distR="0" wp14:anchorId="11148C56" wp14:editId="03440567">
            <wp:extent cx="6096000" cy="4572000"/>
            <wp:effectExtent l="0" t="0" r="0" b="0"/>
            <wp:docPr id="21" name="Resim 21" descr="../_images/sphx_glr_plot_sgd_loss_functions_0011.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_images/sphx_glr_plot_sgd_loss_functions_0011.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794D253" w14:textId="575A759D"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Popular choices for the regularization term </w:t>
      </w:r>
      <w:r w:rsidRPr="006E1AC8">
        <w:rPr>
          <w:rFonts w:ascii="Helvetica" w:eastAsia="Times New Roman" w:hAnsi="Helvetica" w:cs="Helvetica"/>
          <w:color w:val="1D1F22"/>
          <w:lang w:val="tr-TR" w:eastAsia="tr-TR"/>
        </w:rPr>
        <w:drawing>
          <wp:inline distT="0" distB="0" distL="0" distR="0" wp14:anchorId="5C5869F3" wp14:editId="69E6D3DB">
            <wp:extent cx="137160" cy="114300"/>
            <wp:effectExtent l="0" t="0" r="0" b="0"/>
            <wp:docPr id="20" name="Resim 2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include:</w:t>
      </w:r>
    </w:p>
    <w:p w14:paraId="435582D5" w14:textId="4570E306" w:rsidR="006E1AC8" w:rsidRPr="006E1AC8" w:rsidRDefault="006E1AC8" w:rsidP="006E1AC8">
      <w:pPr>
        <w:numPr>
          <w:ilvl w:val="0"/>
          <w:numId w:val="11"/>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L2 norm: </w:t>
      </w:r>
      <w:r w:rsidRPr="006E1AC8">
        <w:rPr>
          <w:rFonts w:ascii="Helvetica" w:eastAsia="Times New Roman" w:hAnsi="Helvetica" w:cs="Helvetica"/>
          <w:color w:val="1D1F22"/>
          <w:lang w:val="tr-TR" w:eastAsia="tr-TR"/>
        </w:rPr>
        <w:drawing>
          <wp:inline distT="0" distB="0" distL="0" distR="0" wp14:anchorId="46E57DA6" wp14:editId="4989C5AA">
            <wp:extent cx="1402080" cy="220980"/>
            <wp:effectExtent l="0" t="0" r="7620" b="7620"/>
            <wp:docPr id="19" name="Resim 19" descr="R(w) := \frac{1}{2} \sum_{i=1}^{n} w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w) := \frac{1}{2} \sum_{i=1}^{n} w_i^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02080" cy="22098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w:t>
      </w:r>
    </w:p>
    <w:p w14:paraId="42890690" w14:textId="2C17FC49" w:rsidR="006E1AC8" w:rsidRPr="006E1AC8" w:rsidRDefault="006E1AC8" w:rsidP="006E1AC8">
      <w:pPr>
        <w:numPr>
          <w:ilvl w:val="0"/>
          <w:numId w:val="1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L1 norm: </w:t>
      </w:r>
      <w:r w:rsidRPr="006E1AC8">
        <w:rPr>
          <w:rFonts w:ascii="Helvetica" w:eastAsia="Times New Roman" w:hAnsi="Helvetica" w:cs="Helvetica"/>
          <w:color w:val="1D1F22"/>
          <w:lang w:val="tr-TR" w:eastAsia="tr-TR"/>
        </w:rPr>
        <w:drawing>
          <wp:inline distT="0" distB="0" distL="0" distR="0" wp14:anchorId="6D121222" wp14:editId="4C9C87F1">
            <wp:extent cx="1333500" cy="198120"/>
            <wp:effectExtent l="0" t="0" r="0" b="0"/>
            <wp:docPr id="18" name="Resim 18" descr="R(w) := \sum_{i=1}^{n} |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w) := \sum_{i=1}^{n} |w_i|"/>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33500" cy="19812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which leads to sparse solutions.</w:t>
      </w:r>
    </w:p>
    <w:p w14:paraId="1DCD8C58" w14:textId="007E1BA4" w:rsidR="006E1AC8" w:rsidRPr="006E1AC8" w:rsidRDefault="006E1AC8" w:rsidP="006E1AC8">
      <w:pPr>
        <w:numPr>
          <w:ilvl w:val="0"/>
          <w:numId w:val="1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Elastic Net: </w:t>
      </w:r>
      <w:r w:rsidRPr="006E1AC8">
        <w:rPr>
          <w:rFonts w:ascii="Helvetica" w:eastAsia="Times New Roman" w:hAnsi="Helvetica" w:cs="Helvetica"/>
          <w:color w:val="1D1F22"/>
          <w:lang w:val="tr-TR" w:eastAsia="tr-TR"/>
        </w:rPr>
        <w:drawing>
          <wp:inline distT="0" distB="0" distL="0" distR="0" wp14:anchorId="694E9178" wp14:editId="578E130F">
            <wp:extent cx="2842260" cy="205740"/>
            <wp:effectExtent l="0" t="0" r="0" b="3810"/>
            <wp:docPr id="17" name="Resim 17" descr="R(w) := \frac{\rho}{2} \sum_{i=1}^{n} w_i^2 + (1-\rho) \sum_{i=1}^{n} |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w) := \frac{\rho}{2} \sum_{i=1}^{n} w_i^2 + (1-\rho) \sum_{i=1}^{n} |w_i|"/>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42260" cy="20574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a convex combination of L2 and L1, where </w:t>
      </w:r>
      <w:r w:rsidRPr="006E1AC8">
        <w:rPr>
          <w:rFonts w:ascii="Helvetica" w:eastAsia="Times New Roman" w:hAnsi="Helvetica" w:cs="Helvetica"/>
          <w:color w:val="1D1F22"/>
          <w:lang w:val="tr-TR" w:eastAsia="tr-TR"/>
        </w:rPr>
        <w:drawing>
          <wp:inline distT="0" distB="0" distL="0" distR="0" wp14:anchorId="062F90D3" wp14:editId="7D06712A">
            <wp:extent cx="83820" cy="114300"/>
            <wp:effectExtent l="0" t="0" r="0" b="0"/>
            <wp:docPr id="16" name="Resim 16"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h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is given by </w:t>
      </w:r>
      <w:proofErr w:type="gramStart"/>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w:t>
      </w:r>
      <w:proofErr w:type="gramEnd"/>
      <w:r w:rsidRPr="006E1AC8">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l1_ratio</w:t>
      </w:r>
      <w:r w:rsidRPr="006E1AC8">
        <w:rPr>
          <w:rFonts w:ascii="Helvetica" w:eastAsia="Times New Roman" w:hAnsi="Helvetica" w:cs="Helvetica"/>
          <w:noProof w:val="0"/>
          <w:color w:val="1D1F22"/>
          <w:lang w:val="tr-TR" w:eastAsia="tr-TR"/>
        </w:rPr>
        <w:t>.</w:t>
      </w:r>
    </w:p>
    <w:p w14:paraId="718DD120" w14:textId="71692B5A"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Figure below shows the contours of the different regularization terms in the parameter space when </w:t>
      </w:r>
      <w:r w:rsidRPr="006E1AC8">
        <w:rPr>
          <w:rFonts w:ascii="Helvetica" w:eastAsia="Times New Roman" w:hAnsi="Helvetica" w:cs="Helvetica"/>
          <w:color w:val="1D1F22"/>
          <w:lang w:val="tr-TR" w:eastAsia="tr-TR"/>
        </w:rPr>
        <w:drawing>
          <wp:inline distT="0" distB="0" distL="0" distR="0" wp14:anchorId="69D3952A" wp14:editId="0BD12445">
            <wp:extent cx="693420" cy="175260"/>
            <wp:effectExtent l="0" t="0" r="0" b="0"/>
            <wp:docPr id="15" name="Resim 15" descr="R(w)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w) =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3420" cy="17526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w:t>
      </w:r>
    </w:p>
    <w:p w14:paraId="689CAB90" w14:textId="06DF1036" w:rsidR="006E1AC8" w:rsidRPr="006E1AC8" w:rsidRDefault="006E1AC8" w:rsidP="006E1AC8">
      <w:pPr>
        <w:shd w:val="clear" w:color="auto" w:fill="FFFFFF"/>
        <w:spacing w:after="120" w:line="240" w:lineRule="auto"/>
        <w:jc w:val="center"/>
        <w:rPr>
          <w:rFonts w:ascii="Helvetica" w:eastAsia="Times New Roman" w:hAnsi="Helvetica" w:cs="Helvetica"/>
          <w:noProof w:val="0"/>
          <w:color w:val="1D1F22"/>
          <w:lang w:val="tr-TR" w:eastAsia="tr-TR"/>
        </w:rPr>
      </w:pPr>
      <w:r w:rsidRPr="006E1AC8">
        <w:rPr>
          <w:rFonts w:ascii="Helvetica" w:eastAsia="Times New Roman" w:hAnsi="Helvetica" w:cs="Helvetica"/>
          <w:color w:val="2878A2"/>
          <w:lang w:val="tr-TR" w:eastAsia="tr-TR"/>
        </w:rPr>
        <w:lastRenderedPageBreak/>
        <w:drawing>
          <wp:inline distT="0" distB="0" distL="0" distR="0" wp14:anchorId="750E5408" wp14:editId="5DA10F91">
            <wp:extent cx="6096000" cy="4572000"/>
            <wp:effectExtent l="0" t="0" r="0" b="0"/>
            <wp:docPr id="14" name="Resim 14" descr="../_images/sphx_glr_plot_sgd_penalties_0011.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_images/sphx_glr_plot_sgd_penalties_0011.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D6EA5BA" w14:textId="77777777" w:rsidR="006E1AC8" w:rsidRPr="006E1AC8" w:rsidRDefault="006E1AC8" w:rsidP="006E1AC8">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6E1AC8">
        <w:rPr>
          <w:rFonts w:ascii="Arial" w:eastAsia="Times New Roman" w:hAnsi="Arial" w:cs="Arial"/>
          <w:b/>
          <w:bCs/>
          <w:noProof w:val="0"/>
          <w:color w:val="212224"/>
          <w:sz w:val="26"/>
          <w:szCs w:val="26"/>
          <w:lang w:val="tr-TR" w:eastAsia="tr-TR"/>
        </w:rPr>
        <w:t>1.5.6.1. SGD</w:t>
      </w:r>
    </w:p>
    <w:p w14:paraId="78D8B86B" w14:textId="38699BB9"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Stochastic gradient descent is an optimization method for unconstrained optimization problems. In contrast to (batch) gradient descent, SGD approximates the true gradient of </w:t>
      </w:r>
      <w:r w:rsidRPr="006E1AC8">
        <w:rPr>
          <w:rFonts w:ascii="Helvetica" w:eastAsia="Times New Roman" w:hAnsi="Helvetica" w:cs="Helvetica"/>
          <w:color w:val="1D1F22"/>
          <w:lang w:val="tr-TR" w:eastAsia="tr-TR"/>
        </w:rPr>
        <w:drawing>
          <wp:inline distT="0" distB="0" distL="0" distR="0" wp14:anchorId="41BAA6B3" wp14:editId="6B8069D9">
            <wp:extent cx="541020" cy="175260"/>
            <wp:effectExtent l="0" t="0" r="0" b="0"/>
            <wp:docPr id="13" name="Resim 13" descr="E(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w,b)"/>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1020" cy="17526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by considering a single training example at a time.</w:t>
      </w:r>
    </w:p>
    <w:p w14:paraId="2D27D7A2"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class </w:t>
      </w:r>
      <w:hyperlink r:id="rId65" w:anchor="sklearn.linear_model.SGDClassifier" w:tooltip="sklearn.linear_model.SGDClassifier" w:history="1">
        <w:r w:rsidRPr="006E1AC8">
          <w:rPr>
            <w:rFonts w:ascii="Courier New" w:eastAsia="Times New Roman" w:hAnsi="Courier New" w:cs="Courier New"/>
            <w:b/>
            <w:bCs/>
            <w:noProof w:val="0"/>
            <w:color w:val="2878A2"/>
            <w:sz w:val="24"/>
            <w:szCs w:val="24"/>
            <w:bdr w:val="none" w:sz="0" w:space="0" w:color="auto" w:frame="1"/>
            <w:lang w:val="tr-TR" w:eastAsia="tr-TR"/>
          </w:rPr>
          <w:t>SGDClassifier</w:t>
        </w:r>
      </w:hyperlink>
      <w:r w:rsidRPr="006E1AC8">
        <w:rPr>
          <w:rFonts w:ascii="Helvetica" w:eastAsia="Times New Roman" w:hAnsi="Helvetica" w:cs="Helvetica"/>
          <w:noProof w:val="0"/>
          <w:color w:val="1D1F22"/>
          <w:lang w:val="tr-TR" w:eastAsia="tr-TR"/>
        </w:rPr>
        <w:t> implements a first-order SGD learning routine. The algorithm iterates over the training examples and for each example updates the model parameters according to the update rule given by</w:t>
      </w:r>
    </w:p>
    <w:p w14:paraId="6C8837F1" w14:textId="457A7F83" w:rsidR="006E1AC8" w:rsidRPr="006E1AC8" w:rsidRDefault="006E1AC8" w:rsidP="006E1AC8">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6E1AC8">
        <w:rPr>
          <w:rFonts w:ascii="Helvetica" w:eastAsia="Times New Roman" w:hAnsi="Helvetica" w:cs="Helvetica"/>
          <w:color w:val="1D1F22"/>
          <w:lang w:val="tr-TR" w:eastAsia="tr-TR"/>
        </w:rPr>
        <w:drawing>
          <wp:inline distT="0" distB="0" distL="0" distR="0" wp14:anchorId="3099FB2B" wp14:editId="698C4686">
            <wp:extent cx="3040380" cy="388620"/>
            <wp:effectExtent l="0" t="0" r="7620" b="0"/>
            <wp:docPr id="12" name="Resim 12" descr="w \leftarrow w - \eta (\alpha \frac{\partial R(w)}{\partial w}&#10;+ \frac{\partial L(w^T x_i + b, y_i)}{\parti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 \leftarrow w - \eta (\alpha \frac{\partial R(w)}{\partial w}&#10;+ \frac{\partial L(w^T x_i + b, y_i)}{\partial w})"/>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0380" cy="388620"/>
                    </a:xfrm>
                    <a:prstGeom prst="rect">
                      <a:avLst/>
                    </a:prstGeom>
                    <a:noFill/>
                    <a:ln>
                      <a:noFill/>
                    </a:ln>
                  </pic:spPr>
                </pic:pic>
              </a:graphicData>
            </a:graphic>
          </wp:inline>
        </w:drawing>
      </w:r>
    </w:p>
    <w:p w14:paraId="40D70D70" w14:textId="0039531B"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proofErr w:type="gramStart"/>
      <w:r w:rsidRPr="006E1AC8">
        <w:rPr>
          <w:rFonts w:ascii="Helvetica" w:eastAsia="Times New Roman" w:hAnsi="Helvetica" w:cs="Helvetica"/>
          <w:noProof w:val="0"/>
          <w:color w:val="1D1F22"/>
          <w:lang w:val="tr-TR" w:eastAsia="tr-TR"/>
        </w:rPr>
        <w:t>where</w:t>
      </w:r>
      <w:proofErr w:type="gramEnd"/>
      <w:r w:rsidRPr="006E1AC8">
        <w:rPr>
          <w:rFonts w:ascii="Helvetica" w:eastAsia="Times New Roman" w:hAnsi="Helvetica" w:cs="Helvetica"/>
          <w:noProof w:val="0"/>
          <w:color w:val="1D1F22"/>
          <w:lang w:val="tr-TR" w:eastAsia="tr-TR"/>
        </w:rPr>
        <w:t> </w:t>
      </w:r>
      <w:r w:rsidRPr="006E1AC8">
        <w:rPr>
          <w:rFonts w:ascii="Helvetica" w:eastAsia="Times New Roman" w:hAnsi="Helvetica" w:cs="Helvetica"/>
          <w:color w:val="1D1F22"/>
          <w:lang w:val="tr-TR" w:eastAsia="tr-TR"/>
        </w:rPr>
        <w:drawing>
          <wp:inline distT="0" distB="0" distL="0" distR="0" wp14:anchorId="1E4567CE" wp14:editId="2B192F53">
            <wp:extent cx="83820" cy="114300"/>
            <wp:effectExtent l="0" t="0" r="0" b="0"/>
            <wp:docPr id="11" name="Resim 11"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t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is the learning rate which controls the step-size in the parameter space. The intercept </w:t>
      </w:r>
      <w:r w:rsidRPr="006E1AC8">
        <w:rPr>
          <w:rFonts w:ascii="Helvetica" w:eastAsia="Times New Roman" w:hAnsi="Helvetica" w:cs="Helvetica"/>
          <w:color w:val="1D1F22"/>
          <w:lang w:val="tr-TR" w:eastAsia="tr-TR"/>
        </w:rPr>
        <w:drawing>
          <wp:inline distT="0" distB="0" distL="0" distR="0" wp14:anchorId="67AC12BD" wp14:editId="2585A5F5">
            <wp:extent cx="76200" cy="121920"/>
            <wp:effectExtent l="0" t="0" r="0" b="0"/>
            <wp:docPr id="10" name="Resim 1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200" cy="12192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is updated similarly but without regularization.</w:t>
      </w:r>
    </w:p>
    <w:p w14:paraId="152B6951" w14:textId="4BE4CE06"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learning rate </w:t>
      </w:r>
      <w:r w:rsidRPr="006E1AC8">
        <w:rPr>
          <w:rFonts w:ascii="Helvetica" w:eastAsia="Times New Roman" w:hAnsi="Helvetica" w:cs="Helvetica"/>
          <w:color w:val="1D1F22"/>
          <w:lang w:val="tr-TR" w:eastAsia="tr-TR"/>
        </w:rPr>
        <w:drawing>
          <wp:inline distT="0" distB="0" distL="0" distR="0" wp14:anchorId="4F57D2BF" wp14:editId="62149D56">
            <wp:extent cx="83820" cy="114300"/>
            <wp:effectExtent l="0" t="0" r="0" b="0"/>
            <wp:docPr id="9" name="Resim 9"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t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can be either constant or gradually decaying. For classification, the default learning rate schedule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learning_rate='optimal'</w:t>
      </w:r>
      <w:r w:rsidRPr="006E1AC8">
        <w:rPr>
          <w:rFonts w:ascii="Helvetica" w:eastAsia="Times New Roman" w:hAnsi="Helvetica" w:cs="Helvetica"/>
          <w:noProof w:val="0"/>
          <w:color w:val="1D1F22"/>
          <w:lang w:val="tr-TR" w:eastAsia="tr-TR"/>
        </w:rPr>
        <w:t>) is given by</w:t>
      </w:r>
    </w:p>
    <w:p w14:paraId="3D7403EB" w14:textId="53AD02D8" w:rsidR="006E1AC8" w:rsidRPr="006E1AC8" w:rsidRDefault="006E1AC8" w:rsidP="006E1AC8">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6E1AC8">
        <w:rPr>
          <w:rFonts w:ascii="Helvetica" w:eastAsia="Times New Roman" w:hAnsi="Helvetica" w:cs="Helvetica"/>
          <w:color w:val="1D1F22"/>
          <w:lang w:val="tr-TR" w:eastAsia="tr-TR"/>
        </w:rPr>
        <w:lastRenderedPageBreak/>
        <w:drawing>
          <wp:inline distT="0" distB="0" distL="0" distR="0" wp14:anchorId="773CCD6A" wp14:editId="67E1920E">
            <wp:extent cx="1135380" cy="388620"/>
            <wp:effectExtent l="0" t="0" r="7620" b="0"/>
            <wp:docPr id="8" name="Resim 8" descr="\eta^{(t)} = \frac {1}{\alpha  (t_0 +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ta^{(t)} = \frac {1}{\alpha  (t_0 + 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35380" cy="388620"/>
                    </a:xfrm>
                    <a:prstGeom prst="rect">
                      <a:avLst/>
                    </a:prstGeom>
                    <a:noFill/>
                    <a:ln>
                      <a:noFill/>
                    </a:ln>
                  </pic:spPr>
                </pic:pic>
              </a:graphicData>
            </a:graphic>
          </wp:inline>
        </w:drawing>
      </w:r>
    </w:p>
    <w:p w14:paraId="26C730C1" w14:textId="579EB6EF"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proofErr w:type="gramStart"/>
      <w:r w:rsidRPr="006E1AC8">
        <w:rPr>
          <w:rFonts w:ascii="Helvetica" w:eastAsia="Times New Roman" w:hAnsi="Helvetica" w:cs="Helvetica"/>
          <w:noProof w:val="0"/>
          <w:color w:val="1D1F22"/>
          <w:lang w:val="tr-TR" w:eastAsia="tr-TR"/>
        </w:rPr>
        <w:t>where</w:t>
      </w:r>
      <w:proofErr w:type="gramEnd"/>
      <w:r w:rsidRPr="006E1AC8">
        <w:rPr>
          <w:rFonts w:ascii="Helvetica" w:eastAsia="Times New Roman" w:hAnsi="Helvetica" w:cs="Helvetica"/>
          <w:noProof w:val="0"/>
          <w:color w:val="1D1F22"/>
          <w:lang w:val="tr-TR" w:eastAsia="tr-TR"/>
        </w:rPr>
        <w:t> </w:t>
      </w:r>
      <w:r w:rsidRPr="006E1AC8">
        <w:rPr>
          <w:rFonts w:ascii="Helvetica" w:eastAsia="Times New Roman" w:hAnsi="Helvetica" w:cs="Helvetica"/>
          <w:color w:val="1D1F22"/>
          <w:lang w:val="tr-TR" w:eastAsia="tr-TR"/>
        </w:rPr>
        <w:drawing>
          <wp:inline distT="0" distB="0" distL="0" distR="0" wp14:anchorId="72A14827" wp14:editId="384F5C8F">
            <wp:extent cx="60960" cy="114300"/>
            <wp:effectExtent l="0" t="0" r="0" b="0"/>
            <wp:docPr id="7" name="Resim 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is the time step (there are a total of n_samples * n_iter time steps), </w:t>
      </w:r>
      <w:r w:rsidRPr="006E1AC8">
        <w:rPr>
          <w:rFonts w:ascii="Helvetica" w:eastAsia="Times New Roman" w:hAnsi="Helvetica" w:cs="Helvetica"/>
          <w:color w:val="1D1F22"/>
          <w:lang w:val="tr-TR" w:eastAsia="tr-TR"/>
        </w:rPr>
        <w:drawing>
          <wp:inline distT="0" distB="0" distL="0" distR="0" wp14:anchorId="3059E8B2" wp14:editId="553F906D">
            <wp:extent cx="114300" cy="144780"/>
            <wp:effectExtent l="0" t="0" r="0" b="7620"/>
            <wp:docPr id="6" name="Resim 6" descr="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_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is determined based on a heuristic proposed by Léon Bottou such that the expected initial updates are comparable with the expected size of the weights (this assuming that the norm of the training samples is approx. 1). The exact definition can be found in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_init_t</w:t>
      </w:r>
      <w:r w:rsidRPr="006E1AC8">
        <w:rPr>
          <w:rFonts w:ascii="Helvetica" w:eastAsia="Times New Roman" w:hAnsi="Helvetica" w:cs="Helvetica"/>
          <w:noProof w:val="0"/>
          <w:color w:val="1D1F22"/>
          <w:lang w:val="tr-TR" w:eastAsia="tr-TR"/>
        </w:rPr>
        <w:t> in </w:t>
      </w:r>
      <w:r w:rsidRPr="006E1AC8">
        <w:rPr>
          <w:rFonts w:ascii="Courier New" w:eastAsia="Times New Roman" w:hAnsi="Courier New" w:cs="Courier New"/>
          <w:b/>
          <w:bCs/>
          <w:noProof w:val="0"/>
          <w:color w:val="222222"/>
          <w:sz w:val="24"/>
          <w:szCs w:val="24"/>
          <w:bdr w:val="none" w:sz="0" w:space="0" w:color="auto" w:frame="1"/>
          <w:lang w:val="tr-TR" w:eastAsia="tr-TR"/>
        </w:rPr>
        <w:t>BaseSGD</w:t>
      </w:r>
      <w:r w:rsidRPr="006E1AC8">
        <w:rPr>
          <w:rFonts w:ascii="Helvetica" w:eastAsia="Times New Roman" w:hAnsi="Helvetica" w:cs="Helvetica"/>
          <w:noProof w:val="0"/>
          <w:color w:val="1D1F22"/>
          <w:lang w:val="tr-TR" w:eastAsia="tr-TR"/>
        </w:rPr>
        <w:t>.</w:t>
      </w:r>
    </w:p>
    <w:p w14:paraId="42A6228C"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For regression the default learning rate schedule is inverse scaling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learning_rate='invscaling'</w:t>
      </w:r>
      <w:r w:rsidRPr="006E1AC8">
        <w:rPr>
          <w:rFonts w:ascii="Helvetica" w:eastAsia="Times New Roman" w:hAnsi="Helvetica" w:cs="Helvetica"/>
          <w:noProof w:val="0"/>
          <w:color w:val="1D1F22"/>
          <w:lang w:val="tr-TR" w:eastAsia="tr-TR"/>
        </w:rPr>
        <w:t>), given by</w:t>
      </w:r>
    </w:p>
    <w:p w14:paraId="7A8824CE" w14:textId="79EFA884" w:rsidR="006E1AC8" w:rsidRPr="006E1AC8" w:rsidRDefault="006E1AC8" w:rsidP="006E1AC8">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6E1AC8">
        <w:rPr>
          <w:rFonts w:ascii="Helvetica" w:eastAsia="Times New Roman" w:hAnsi="Helvetica" w:cs="Helvetica"/>
          <w:color w:val="1D1F22"/>
          <w:lang w:val="tr-TR" w:eastAsia="tr-TR"/>
        </w:rPr>
        <w:drawing>
          <wp:inline distT="0" distB="0" distL="0" distR="0" wp14:anchorId="0440B721" wp14:editId="18CC8AA5">
            <wp:extent cx="982980" cy="350520"/>
            <wp:effectExtent l="0" t="0" r="7620" b="0"/>
            <wp:docPr id="5" name="Resim 5" descr="\eta^{(t)} = \frac{eta_0}{t^{power\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ta^{(t)} = \frac{eta_0}{t^{power\_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82980" cy="350520"/>
                    </a:xfrm>
                    <a:prstGeom prst="rect">
                      <a:avLst/>
                    </a:prstGeom>
                    <a:noFill/>
                    <a:ln>
                      <a:noFill/>
                    </a:ln>
                  </pic:spPr>
                </pic:pic>
              </a:graphicData>
            </a:graphic>
          </wp:inline>
        </w:drawing>
      </w:r>
    </w:p>
    <w:p w14:paraId="53F8EBC5" w14:textId="23D5189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proofErr w:type="gramStart"/>
      <w:r w:rsidRPr="006E1AC8">
        <w:rPr>
          <w:rFonts w:ascii="Helvetica" w:eastAsia="Times New Roman" w:hAnsi="Helvetica" w:cs="Helvetica"/>
          <w:noProof w:val="0"/>
          <w:color w:val="1D1F22"/>
          <w:lang w:val="tr-TR" w:eastAsia="tr-TR"/>
        </w:rPr>
        <w:t>where</w:t>
      </w:r>
      <w:proofErr w:type="gramEnd"/>
      <w:r w:rsidRPr="006E1AC8">
        <w:rPr>
          <w:rFonts w:ascii="Helvetica" w:eastAsia="Times New Roman" w:hAnsi="Helvetica" w:cs="Helvetica"/>
          <w:noProof w:val="0"/>
          <w:color w:val="1D1F22"/>
          <w:lang w:val="tr-TR" w:eastAsia="tr-TR"/>
        </w:rPr>
        <w:t> </w:t>
      </w:r>
      <w:r w:rsidRPr="006E1AC8">
        <w:rPr>
          <w:rFonts w:ascii="Helvetica" w:eastAsia="Times New Roman" w:hAnsi="Helvetica" w:cs="Helvetica"/>
          <w:color w:val="1D1F22"/>
          <w:lang w:val="tr-TR" w:eastAsia="tr-TR"/>
        </w:rPr>
        <w:drawing>
          <wp:inline distT="0" distB="0" distL="0" distR="0" wp14:anchorId="41BE24E3" wp14:editId="30E6DDBB">
            <wp:extent cx="274320" cy="144780"/>
            <wp:effectExtent l="0" t="0" r="0" b="7620"/>
            <wp:docPr id="4" name="Resim 4" descr="et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ta_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and </w:t>
      </w:r>
      <w:r w:rsidRPr="006E1AC8">
        <w:rPr>
          <w:rFonts w:ascii="Helvetica" w:eastAsia="Times New Roman" w:hAnsi="Helvetica" w:cs="Helvetica"/>
          <w:color w:val="1D1F22"/>
          <w:lang w:val="tr-TR" w:eastAsia="tr-TR"/>
        </w:rPr>
        <w:drawing>
          <wp:inline distT="0" distB="0" distL="0" distR="0" wp14:anchorId="3699DF46" wp14:editId="7D7670E6">
            <wp:extent cx="579120" cy="152400"/>
            <wp:effectExtent l="0" t="0" r="0" b="0"/>
            <wp:docPr id="3" name="Resim 3" descr="power\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ower\_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9120" cy="152400"/>
                    </a:xfrm>
                    <a:prstGeom prst="rect">
                      <a:avLst/>
                    </a:prstGeom>
                    <a:noFill/>
                    <a:ln>
                      <a:noFill/>
                    </a:ln>
                  </pic:spPr>
                </pic:pic>
              </a:graphicData>
            </a:graphic>
          </wp:inline>
        </w:drawing>
      </w:r>
      <w:r w:rsidRPr="006E1AC8">
        <w:rPr>
          <w:rFonts w:ascii="Helvetica" w:eastAsia="Times New Roman" w:hAnsi="Helvetica" w:cs="Helvetica"/>
          <w:noProof w:val="0"/>
          <w:color w:val="1D1F22"/>
          <w:lang w:val="tr-TR" w:eastAsia="tr-TR"/>
        </w:rPr>
        <w:t> are hyperparameters chosen by the user via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eta0</w:t>
      </w:r>
      <w:r w:rsidRPr="006E1AC8">
        <w:rPr>
          <w:rFonts w:ascii="Helvetica" w:eastAsia="Times New Roman" w:hAnsi="Helvetica" w:cs="Helvetica"/>
          <w:noProof w:val="0"/>
          <w:color w:val="1D1F22"/>
          <w:lang w:val="tr-TR" w:eastAsia="tr-TR"/>
        </w:rPr>
        <w:t> and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power_t</w:t>
      </w:r>
      <w:r w:rsidRPr="006E1AC8">
        <w:rPr>
          <w:rFonts w:ascii="Helvetica" w:eastAsia="Times New Roman" w:hAnsi="Helvetica" w:cs="Helvetica"/>
          <w:noProof w:val="0"/>
          <w:color w:val="1D1F22"/>
          <w:lang w:val="tr-TR" w:eastAsia="tr-TR"/>
        </w:rPr>
        <w:t>, resp.</w:t>
      </w:r>
    </w:p>
    <w:p w14:paraId="0F79C501"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For a constant learning rate use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learning_rate='constant'</w:t>
      </w:r>
      <w:r w:rsidRPr="006E1AC8">
        <w:rPr>
          <w:rFonts w:ascii="Helvetica" w:eastAsia="Times New Roman" w:hAnsi="Helvetica" w:cs="Helvetica"/>
          <w:noProof w:val="0"/>
          <w:color w:val="1D1F22"/>
          <w:lang w:val="tr-TR" w:eastAsia="tr-TR"/>
        </w:rPr>
        <w:t> and use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eta0</w:t>
      </w:r>
      <w:r w:rsidRPr="006E1AC8">
        <w:rPr>
          <w:rFonts w:ascii="Helvetica" w:eastAsia="Times New Roman" w:hAnsi="Helvetica" w:cs="Helvetica"/>
          <w:noProof w:val="0"/>
          <w:color w:val="1D1F22"/>
          <w:lang w:val="tr-TR" w:eastAsia="tr-TR"/>
        </w:rPr>
        <w:t> to specify the learning rate.</w:t>
      </w:r>
    </w:p>
    <w:p w14:paraId="4D876212"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model parameters can be accessed through the members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6E1AC8">
        <w:rPr>
          <w:rFonts w:ascii="Helvetica" w:eastAsia="Times New Roman" w:hAnsi="Helvetica" w:cs="Helvetica"/>
          <w:noProof w:val="0"/>
          <w:color w:val="1D1F22"/>
          <w:lang w:val="tr-TR" w:eastAsia="tr-TR"/>
        </w:rPr>
        <w:t> and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intercept_</w:t>
      </w:r>
      <w:r w:rsidRPr="006E1AC8">
        <w:rPr>
          <w:rFonts w:ascii="Helvetica" w:eastAsia="Times New Roman" w:hAnsi="Helvetica" w:cs="Helvetica"/>
          <w:noProof w:val="0"/>
          <w:color w:val="1D1F22"/>
          <w:lang w:val="tr-TR" w:eastAsia="tr-TR"/>
        </w:rPr>
        <w:t>:</w:t>
      </w:r>
    </w:p>
    <w:p w14:paraId="5DCA3AE8" w14:textId="56B50393" w:rsidR="006E1AC8" w:rsidRPr="006E1AC8" w:rsidRDefault="006E1AC8" w:rsidP="006E1AC8">
      <w:pPr>
        <w:numPr>
          <w:ilvl w:val="0"/>
          <w:numId w:val="12"/>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Member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6E1AC8">
        <w:rPr>
          <w:rFonts w:ascii="Helvetica" w:eastAsia="Times New Roman" w:hAnsi="Helvetica" w:cs="Helvetica"/>
          <w:noProof w:val="0"/>
          <w:color w:val="1D1F22"/>
          <w:lang w:val="tr-TR" w:eastAsia="tr-TR"/>
        </w:rPr>
        <w:t> holds the weights </w:t>
      </w:r>
      <w:r w:rsidRPr="006E1AC8">
        <w:rPr>
          <w:rFonts w:ascii="Helvetica" w:eastAsia="Times New Roman" w:hAnsi="Helvetica" w:cs="Helvetica"/>
          <w:color w:val="1D1F22"/>
          <w:lang w:val="tr-TR" w:eastAsia="tr-TR"/>
        </w:rPr>
        <w:drawing>
          <wp:inline distT="0" distB="0" distL="0" distR="0" wp14:anchorId="48174CDB" wp14:editId="2AB757EE">
            <wp:extent cx="121920" cy="76200"/>
            <wp:effectExtent l="0" t="0" r="0" b="0"/>
            <wp:docPr id="2" name="Resim 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p>
    <w:p w14:paraId="3242C57A" w14:textId="40B3BC75" w:rsidR="006E1AC8" w:rsidRPr="006E1AC8" w:rsidRDefault="006E1AC8" w:rsidP="006E1AC8">
      <w:pPr>
        <w:numPr>
          <w:ilvl w:val="0"/>
          <w:numId w:val="1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Member </w:t>
      </w:r>
      <w:r w:rsidRPr="006E1AC8">
        <w:rPr>
          <w:rFonts w:ascii="Courier New" w:eastAsia="Times New Roman" w:hAnsi="Courier New" w:cs="Courier New"/>
          <w:noProof w:val="0"/>
          <w:color w:val="222222"/>
          <w:sz w:val="24"/>
          <w:szCs w:val="24"/>
          <w:bdr w:val="none" w:sz="0" w:space="0" w:color="auto" w:frame="1"/>
          <w:shd w:val="clear" w:color="auto" w:fill="ECF0F3"/>
          <w:lang w:val="tr-TR" w:eastAsia="tr-TR"/>
        </w:rPr>
        <w:t>intercept_</w:t>
      </w:r>
      <w:r w:rsidRPr="006E1AC8">
        <w:rPr>
          <w:rFonts w:ascii="Helvetica" w:eastAsia="Times New Roman" w:hAnsi="Helvetica" w:cs="Helvetica"/>
          <w:noProof w:val="0"/>
          <w:color w:val="1D1F22"/>
          <w:lang w:val="tr-TR" w:eastAsia="tr-TR"/>
        </w:rPr>
        <w:t> holds </w:t>
      </w:r>
      <w:r w:rsidRPr="006E1AC8">
        <w:rPr>
          <w:rFonts w:ascii="Helvetica" w:eastAsia="Times New Roman" w:hAnsi="Helvetica" w:cs="Helvetica"/>
          <w:color w:val="1D1F22"/>
          <w:lang w:val="tr-TR" w:eastAsia="tr-TR"/>
        </w:rPr>
        <w:drawing>
          <wp:inline distT="0" distB="0" distL="0" distR="0" wp14:anchorId="40EC51E3" wp14:editId="15037532">
            <wp:extent cx="76200" cy="121920"/>
            <wp:effectExtent l="0" t="0" r="0" b="0"/>
            <wp:docPr id="1" name="Resim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200" cy="121920"/>
                    </a:xfrm>
                    <a:prstGeom prst="rect">
                      <a:avLst/>
                    </a:prstGeom>
                    <a:noFill/>
                    <a:ln>
                      <a:noFill/>
                    </a:ln>
                  </pic:spPr>
                </pic:pic>
              </a:graphicData>
            </a:graphic>
          </wp:inline>
        </w:drawing>
      </w:r>
    </w:p>
    <w:p w14:paraId="469EA213" w14:textId="77777777" w:rsidR="006E1AC8" w:rsidRPr="006E1AC8" w:rsidRDefault="006E1AC8" w:rsidP="006E1AC8">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6E1AC8">
        <w:rPr>
          <w:rFonts w:ascii="Helvetica" w:eastAsia="Times New Roman" w:hAnsi="Helvetica" w:cs="Helvetica"/>
          <w:b/>
          <w:bCs/>
          <w:noProof w:val="0"/>
          <w:color w:val="1D1F22"/>
          <w:sz w:val="24"/>
          <w:szCs w:val="24"/>
          <w:lang w:val="tr-TR" w:eastAsia="tr-TR"/>
        </w:rPr>
        <w:t>References:</w:t>
      </w:r>
    </w:p>
    <w:p w14:paraId="4EBC9B0D" w14:textId="77777777" w:rsidR="006E1AC8" w:rsidRPr="006E1AC8" w:rsidRDefault="006E1AC8" w:rsidP="006E1AC8">
      <w:pPr>
        <w:numPr>
          <w:ilvl w:val="0"/>
          <w:numId w:val="1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76" w:history="1">
        <w:r w:rsidRPr="006E1AC8">
          <w:rPr>
            <w:rFonts w:ascii="Helvetica" w:eastAsia="Times New Roman" w:hAnsi="Helvetica" w:cs="Helvetica"/>
            <w:noProof w:val="0"/>
            <w:color w:val="2878A2"/>
            <w:u w:val="single"/>
            <w:lang w:val="tr-TR" w:eastAsia="tr-TR"/>
          </w:rPr>
          <w:t>“Solving large scale linear prediction problems using stochastic gradient descent algorithms”</w:t>
        </w:r>
      </w:hyperlink>
      <w:r w:rsidRPr="006E1AC8">
        <w:rPr>
          <w:rFonts w:ascii="Helvetica" w:eastAsia="Times New Roman" w:hAnsi="Helvetica" w:cs="Helvetica"/>
          <w:noProof w:val="0"/>
          <w:color w:val="1D1F22"/>
          <w:lang w:val="tr-TR" w:eastAsia="tr-TR"/>
        </w:rPr>
        <w:t xml:space="preserve"> T. </w:t>
      </w:r>
      <w:proofErr w:type="gramStart"/>
      <w:r w:rsidRPr="006E1AC8">
        <w:rPr>
          <w:rFonts w:ascii="Helvetica" w:eastAsia="Times New Roman" w:hAnsi="Helvetica" w:cs="Helvetica"/>
          <w:noProof w:val="0"/>
          <w:color w:val="1D1F22"/>
          <w:lang w:val="tr-TR" w:eastAsia="tr-TR"/>
        </w:rPr>
        <w:t>Zhang -</w:t>
      </w:r>
      <w:proofErr w:type="gramEnd"/>
      <w:r w:rsidRPr="006E1AC8">
        <w:rPr>
          <w:rFonts w:ascii="Helvetica" w:eastAsia="Times New Roman" w:hAnsi="Helvetica" w:cs="Helvetica"/>
          <w:noProof w:val="0"/>
          <w:color w:val="1D1F22"/>
          <w:lang w:val="tr-TR" w:eastAsia="tr-TR"/>
        </w:rPr>
        <w:t xml:space="preserve"> In Proceedings of ICML ‘04.</w:t>
      </w:r>
    </w:p>
    <w:p w14:paraId="34952DFF" w14:textId="77777777" w:rsidR="006E1AC8" w:rsidRPr="006E1AC8" w:rsidRDefault="006E1AC8" w:rsidP="006E1AC8">
      <w:pPr>
        <w:numPr>
          <w:ilvl w:val="0"/>
          <w:numId w:val="1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77" w:history="1">
        <w:r w:rsidRPr="006E1AC8">
          <w:rPr>
            <w:rFonts w:ascii="Helvetica" w:eastAsia="Times New Roman" w:hAnsi="Helvetica" w:cs="Helvetica"/>
            <w:noProof w:val="0"/>
            <w:color w:val="2878A2"/>
            <w:u w:val="single"/>
            <w:lang w:val="tr-TR" w:eastAsia="tr-TR"/>
          </w:rPr>
          <w:t>“Regularization and variable selection via the elastic net”</w:t>
        </w:r>
      </w:hyperlink>
      <w:r w:rsidRPr="006E1AC8">
        <w:rPr>
          <w:rFonts w:ascii="Helvetica" w:eastAsia="Times New Roman" w:hAnsi="Helvetica" w:cs="Helvetica"/>
          <w:noProof w:val="0"/>
          <w:color w:val="1D1F22"/>
          <w:lang w:val="tr-TR" w:eastAsia="tr-TR"/>
        </w:rPr>
        <w:t xml:space="preserve"> H. Zou, T. </w:t>
      </w:r>
      <w:proofErr w:type="gramStart"/>
      <w:r w:rsidRPr="006E1AC8">
        <w:rPr>
          <w:rFonts w:ascii="Helvetica" w:eastAsia="Times New Roman" w:hAnsi="Helvetica" w:cs="Helvetica"/>
          <w:noProof w:val="0"/>
          <w:color w:val="1D1F22"/>
          <w:lang w:val="tr-TR" w:eastAsia="tr-TR"/>
        </w:rPr>
        <w:t>Hastie -</w:t>
      </w:r>
      <w:proofErr w:type="gramEnd"/>
      <w:r w:rsidRPr="006E1AC8">
        <w:rPr>
          <w:rFonts w:ascii="Helvetica" w:eastAsia="Times New Roman" w:hAnsi="Helvetica" w:cs="Helvetica"/>
          <w:noProof w:val="0"/>
          <w:color w:val="1D1F22"/>
          <w:lang w:val="tr-TR" w:eastAsia="tr-TR"/>
        </w:rPr>
        <w:t xml:space="preserve"> Journal of the Royal Statistical Society Series B, 67 (2), 301-320.</w:t>
      </w:r>
    </w:p>
    <w:p w14:paraId="5A12552B" w14:textId="77777777" w:rsidR="006E1AC8" w:rsidRPr="006E1AC8" w:rsidRDefault="006E1AC8" w:rsidP="006E1AC8">
      <w:pPr>
        <w:numPr>
          <w:ilvl w:val="0"/>
          <w:numId w:val="1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78" w:history="1">
        <w:r w:rsidRPr="006E1AC8">
          <w:rPr>
            <w:rFonts w:ascii="Helvetica" w:eastAsia="Times New Roman" w:hAnsi="Helvetica" w:cs="Helvetica"/>
            <w:noProof w:val="0"/>
            <w:color w:val="2878A2"/>
            <w:u w:val="single"/>
            <w:lang w:val="tr-TR" w:eastAsia="tr-TR"/>
          </w:rPr>
          <w:t>“Towards Optimal One Pass Large Scale Learning with Averaged Stochastic Gradient Descent”</w:t>
        </w:r>
      </w:hyperlink>
      <w:r w:rsidRPr="006E1AC8">
        <w:rPr>
          <w:rFonts w:ascii="Helvetica" w:eastAsia="Times New Roman" w:hAnsi="Helvetica" w:cs="Helvetica"/>
          <w:noProof w:val="0"/>
          <w:color w:val="1D1F22"/>
          <w:lang w:val="tr-TR" w:eastAsia="tr-TR"/>
        </w:rPr>
        <w:t> Xu, Wei</w:t>
      </w:r>
    </w:p>
    <w:p w14:paraId="0C5A420B" w14:textId="77777777" w:rsidR="006E1AC8" w:rsidRPr="006E1AC8" w:rsidRDefault="006E1AC8" w:rsidP="006E1AC8">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6E1AC8">
        <w:rPr>
          <w:rFonts w:ascii="Arial" w:eastAsia="Times New Roman" w:hAnsi="Arial" w:cs="Arial"/>
          <w:b/>
          <w:bCs/>
          <w:noProof w:val="0"/>
          <w:color w:val="212224"/>
          <w:sz w:val="36"/>
          <w:szCs w:val="36"/>
          <w:lang w:val="tr-TR" w:eastAsia="tr-TR"/>
        </w:rPr>
        <w:t>1.5.7. Implementation details</w:t>
      </w:r>
    </w:p>
    <w:p w14:paraId="7DA4574A" w14:textId="77777777" w:rsidR="006E1AC8" w:rsidRPr="006E1AC8" w:rsidRDefault="006E1AC8" w:rsidP="006E1AC8">
      <w:pPr>
        <w:shd w:val="clear" w:color="auto" w:fill="FFFFFF"/>
        <w:spacing w:before="288" w:after="24" w:line="360" w:lineRule="atLeast"/>
        <w:rPr>
          <w:rFonts w:ascii="Helvetica" w:eastAsia="Times New Roman" w:hAnsi="Helvetica" w:cs="Helvetica"/>
          <w:noProof w:val="0"/>
          <w:color w:val="1D1F22"/>
          <w:lang w:val="tr-TR" w:eastAsia="tr-TR"/>
        </w:rPr>
      </w:pPr>
      <w:r w:rsidRPr="006E1AC8">
        <w:rPr>
          <w:rFonts w:ascii="Helvetica" w:eastAsia="Times New Roman" w:hAnsi="Helvetica" w:cs="Helvetica"/>
          <w:noProof w:val="0"/>
          <w:color w:val="1D1F22"/>
          <w:lang w:val="tr-TR" w:eastAsia="tr-TR"/>
        </w:rPr>
        <w:t>The implementation of SGD is influenced by the </w:t>
      </w:r>
      <w:hyperlink r:id="rId79" w:history="1">
        <w:r w:rsidRPr="006E1AC8">
          <w:rPr>
            <w:rFonts w:ascii="Helvetica" w:eastAsia="Times New Roman" w:hAnsi="Helvetica" w:cs="Helvetica"/>
            <w:noProof w:val="0"/>
            <w:color w:val="2878A2"/>
            <w:u w:val="single"/>
            <w:lang w:val="tr-TR" w:eastAsia="tr-TR"/>
          </w:rPr>
          <w:t>Stochastic Gradient SVM</w:t>
        </w:r>
      </w:hyperlink>
      <w:r w:rsidRPr="006E1AC8">
        <w:rPr>
          <w:rFonts w:ascii="Helvetica" w:eastAsia="Times New Roman" w:hAnsi="Helvetica" w:cs="Helvetica"/>
          <w:noProof w:val="0"/>
          <w:color w:val="1D1F22"/>
          <w:lang w:val="tr-TR" w:eastAsia="tr-TR"/>
        </w:rPr>
        <w:t xml:space="preserve"> of Léon Bottou. Similar to SvmSGD, the weight vector is represented as the product of a scalar and a vector which allows an efficient weight update in the case of L2 regularization. In the case of sparse feature vectors, the intercept is updated with a smaller learning rate (multiplied by 0.01) to account for the fact that it is updated more frequently. Training examples are picked up </w:t>
      </w:r>
      <w:r w:rsidRPr="006E1AC8">
        <w:rPr>
          <w:rFonts w:ascii="Helvetica" w:eastAsia="Times New Roman" w:hAnsi="Helvetica" w:cs="Helvetica"/>
          <w:noProof w:val="0"/>
          <w:color w:val="1D1F22"/>
          <w:lang w:val="tr-TR" w:eastAsia="tr-TR"/>
        </w:rPr>
        <w:lastRenderedPageBreak/>
        <w:t>sequentially and the learning rate is lowered after each observed example. We adopted the learning rate schedule from Shalev-Shwartz et al. 2007. For multi-class classification, a “one versus all” approach is used. We use the truncated gradient algorithm proposed by Tsuruoka et al. 2009 for L1 regularization (and the Elastic Net). The code is written in Cython.</w:t>
      </w:r>
    </w:p>
    <w:p w14:paraId="734AC59F" w14:textId="77777777" w:rsidR="00946B68" w:rsidRDefault="00946B68">
      <w:bookmarkStart w:id="0" w:name="_GoBack"/>
      <w:bookmarkEnd w:id="0"/>
    </w:p>
    <w:sectPr w:rsidR="00946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717"/>
    <w:multiLevelType w:val="multilevel"/>
    <w:tmpl w:val="9A14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D255A"/>
    <w:multiLevelType w:val="multilevel"/>
    <w:tmpl w:val="5ED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71445"/>
    <w:multiLevelType w:val="multilevel"/>
    <w:tmpl w:val="B524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55E71"/>
    <w:multiLevelType w:val="multilevel"/>
    <w:tmpl w:val="DE84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C6C3D"/>
    <w:multiLevelType w:val="multilevel"/>
    <w:tmpl w:val="39C8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C5C85"/>
    <w:multiLevelType w:val="multilevel"/>
    <w:tmpl w:val="357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F704B"/>
    <w:multiLevelType w:val="multilevel"/>
    <w:tmpl w:val="8798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63993"/>
    <w:multiLevelType w:val="multilevel"/>
    <w:tmpl w:val="EB14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67097"/>
    <w:multiLevelType w:val="multilevel"/>
    <w:tmpl w:val="3DC0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D6518"/>
    <w:multiLevelType w:val="multilevel"/>
    <w:tmpl w:val="1C28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25870"/>
    <w:multiLevelType w:val="multilevel"/>
    <w:tmpl w:val="208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24327"/>
    <w:multiLevelType w:val="multilevel"/>
    <w:tmpl w:val="EB9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42AC0"/>
    <w:multiLevelType w:val="multilevel"/>
    <w:tmpl w:val="908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9"/>
  </w:num>
  <w:num w:numId="4">
    <w:abstractNumId w:val="5"/>
  </w:num>
  <w:num w:numId="5">
    <w:abstractNumId w:val="6"/>
  </w:num>
  <w:num w:numId="6">
    <w:abstractNumId w:val="0"/>
  </w:num>
  <w:num w:numId="7">
    <w:abstractNumId w:val="12"/>
  </w:num>
  <w:num w:numId="8">
    <w:abstractNumId w:val="1"/>
  </w:num>
  <w:num w:numId="9">
    <w:abstractNumId w:val="4"/>
  </w:num>
  <w:num w:numId="10">
    <w:abstractNumId w:val="10"/>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EA"/>
    <w:rsid w:val="006E1AC8"/>
    <w:rsid w:val="008C1FEA"/>
    <w:rsid w:val="00946B68"/>
    <w:rsid w:val="00D03F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CFF60-1F14-480B-8DAE-01BCD034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link w:val="Balk1Char"/>
    <w:uiPriority w:val="9"/>
    <w:qFormat/>
    <w:rsid w:val="006E1AC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tr-TR" w:eastAsia="tr-TR"/>
    </w:rPr>
  </w:style>
  <w:style w:type="paragraph" w:styleId="Balk2">
    <w:name w:val="heading 2"/>
    <w:basedOn w:val="Normal"/>
    <w:link w:val="Balk2Char"/>
    <w:uiPriority w:val="9"/>
    <w:qFormat/>
    <w:rsid w:val="006E1AC8"/>
    <w:pPr>
      <w:spacing w:before="100" w:beforeAutospacing="1" w:after="100" w:afterAutospacing="1" w:line="240" w:lineRule="auto"/>
      <w:outlineLvl w:val="1"/>
    </w:pPr>
    <w:rPr>
      <w:rFonts w:ascii="Times New Roman" w:eastAsia="Times New Roman" w:hAnsi="Times New Roman" w:cs="Times New Roman"/>
      <w:b/>
      <w:bCs/>
      <w:noProof w:val="0"/>
      <w:sz w:val="36"/>
      <w:szCs w:val="36"/>
      <w:lang w:val="tr-TR" w:eastAsia="tr-TR"/>
    </w:rPr>
  </w:style>
  <w:style w:type="paragraph" w:styleId="Balk3">
    <w:name w:val="heading 3"/>
    <w:basedOn w:val="Normal"/>
    <w:link w:val="Balk3Char"/>
    <w:uiPriority w:val="9"/>
    <w:qFormat/>
    <w:rsid w:val="006E1AC8"/>
    <w:pPr>
      <w:spacing w:before="100" w:beforeAutospacing="1" w:after="100" w:afterAutospacing="1" w:line="240" w:lineRule="auto"/>
      <w:outlineLvl w:val="2"/>
    </w:pPr>
    <w:rPr>
      <w:rFonts w:ascii="Times New Roman" w:eastAsia="Times New Roman" w:hAnsi="Times New Roman" w:cs="Times New Roman"/>
      <w:b/>
      <w:bCs/>
      <w:noProof w:val="0"/>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E1AC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6E1AC8"/>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E1AC8"/>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6E1AC8"/>
    <w:rPr>
      <w:color w:val="0000FF"/>
      <w:u w:val="single"/>
    </w:rPr>
  </w:style>
  <w:style w:type="paragraph" w:styleId="NormalWeb">
    <w:name w:val="Normal (Web)"/>
    <w:basedOn w:val="Normal"/>
    <w:uiPriority w:val="99"/>
    <w:semiHidden/>
    <w:unhideWhenUsed/>
    <w:rsid w:val="006E1AC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Gl">
    <w:name w:val="Strong"/>
    <w:basedOn w:val="VarsaylanParagrafYazTipi"/>
    <w:uiPriority w:val="22"/>
    <w:qFormat/>
    <w:rsid w:val="006E1AC8"/>
    <w:rPr>
      <w:b/>
      <w:bCs/>
    </w:rPr>
  </w:style>
  <w:style w:type="paragraph" w:customStyle="1" w:styleId="first">
    <w:name w:val="first"/>
    <w:basedOn w:val="Normal"/>
    <w:rsid w:val="006E1AC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ast">
    <w:name w:val="last"/>
    <w:basedOn w:val="Normal"/>
    <w:rsid w:val="006E1AC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HTMLKodu">
    <w:name w:val="HTML Code"/>
    <w:basedOn w:val="VarsaylanParagrafYazTipi"/>
    <w:uiPriority w:val="99"/>
    <w:semiHidden/>
    <w:unhideWhenUsed/>
    <w:rsid w:val="006E1AC8"/>
    <w:rPr>
      <w:rFonts w:ascii="Courier New" w:eastAsia="Times New Roman" w:hAnsi="Courier New" w:cs="Courier New"/>
      <w:sz w:val="20"/>
      <w:szCs w:val="20"/>
    </w:rPr>
  </w:style>
  <w:style w:type="character" w:customStyle="1" w:styleId="pre">
    <w:name w:val="pre"/>
    <w:basedOn w:val="VarsaylanParagrafYazTipi"/>
    <w:rsid w:val="006E1AC8"/>
  </w:style>
  <w:style w:type="character" w:customStyle="1" w:styleId="copybutton">
    <w:name w:val="copybutton"/>
    <w:basedOn w:val="VarsaylanParagrafYazTipi"/>
    <w:rsid w:val="006E1AC8"/>
  </w:style>
  <w:style w:type="paragraph" w:styleId="HTMLncedenBiimlendirilmi">
    <w:name w:val="HTML Preformatted"/>
    <w:basedOn w:val="Normal"/>
    <w:link w:val="HTMLncedenBiimlendirilmiChar"/>
    <w:uiPriority w:val="99"/>
    <w:semiHidden/>
    <w:unhideWhenUsed/>
    <w:rsid w:val="006E1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6E1AC8"/>
    <w:rPr>
      <w:rFonts w:ascii="Courier New" w:eastAsia="Times New Roman" w:hAnsi="Courier New" w:cs="Courier New"/>
      <w:sz w:val="20"/>
      <w:szCs w:val="20"/>
      <w:lang w:eastAsia="tr-TR"/>
    </w:rPr>
  </w:style>
  <w:style w:type="character" w:customStyle="1" w:styleId="gp">
    <w:name w:val="gp"/>
    <w:basedOn w:val="VarsaylanParagrafYazTipi"/>
    <w:rsid w:val="006E1AC8"/>
  </w:style>
  <w:style w:type="character" w:customStyle="1" w:styleId="kn">
    <w:name w:val="kn"/>
    <w:basedOn w:val="VarsaylanParagrafYazTipi"/>
    <w:rsid w:val="006E1AC8"/>
  </w:style>
  <w:style w:type="character" w:customStyle="1" w:styleId="nn">
    <w:name w:val="nn"/>
    <w:basedOn w:val="VarsaylanParagrafYazTipi"/>
    <w:rsid w:val="006E1AC8"/>
  </w:style>
  <w:style w:type="character" w:customStyle="1" w:styleId="k">
    <w:name w:val="k"/>
    <w:basedOn w:val="VarsaylanParagrafYazTipi"/>
    <w:rsid w:val="006E1AC8"/>
  </w:style>
  <w:style w:type="character" w:customStyle="1" w:styleId="n">
    <w:name w:val="n"/>
    <w:basedOn w:val="VarsaylanParagrafYazTipi"/>
    <w:rsid w:val="006E1AC8"/>
  </w:style>
  <w:style w:type="character" w:customStyle="1" w:styleId="o">
    <w:name w:val="o"/>
    <w:basedOn w:val="VarsaylanParagrafYazTipi"/>
    <w:rsid w:val="006E1AC8"/>
  </w:style>
  <w:style w:type="character" w:customStyle="1" w:styleId="p">
    <w:name w:val="p"/>
    <w:basedOn w:val="VarsaylanParagrafYazTipi"/>
    <w:rsid w:val="006E1AC8"/>
  </w:style>
  <w:style w:type="character" w:customStyle="1" w:styleId="mf">
    <w:name w:val="mf"/>
    <w:basedOn w:val="VarsaylanParagrafYazTipi"/>
    <w:rsid w:val="006E1AC8"/>
  </w:style>
  <w:style w:type="character" w:customStyle="1" w:styleId="mi">
    <w:name w:val="mi"/>
    <w:basedOn w:val="VarsaylanParagrafYazTipi"/>
    <w:rsid w:val="006E1AC8"/>
  </w:style>
  <w:style w:type="character" w:customStyle="1" w:styleId="s2">
    <w:name w:val="s2"/>
    <w:basedOn w:val="VarsaylanParagrafYazTipi"/>
    <w:rsid w:val="006E1AC8"/>
  </w:style>
  <w:style w:type="character" w:customStyle="1" w:styleId="go">
    <w:name w:val="go"/>
    <w:basedOn w:val="VarsaylanParagrafYazTipi"/>
    <w:rsid w:val="006E1AC8"/>
  </w:style>
  <w:style w:type="paragraph" w:customStyle="1" w:styleId="topic-title">
    <w:name w:val="topic-title"/>
    <w:basedOn w:val="Normal"/>
    <w:rsid w:val="006E1AC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std">
    <w:name w:val="std"/>
    <w:basedOn w:val="VarsaylanParagrafYazTipi"/>
    <w:rsid w:val="006E1AC8"/>
  </w:style>
  <w:style w:type="character" w:styleId="HTMLCite">
    <w:name w:val="HTML Cite"/>
    <w:basedOn w:val="VarsaylanParagrafYazTipi"/>
    <w:uiPriority w:val="99"/>
    <w:semiHidden/>
    <w:unhideWhenUsed/>
    <w:rsid w:val="006E1AC8"/>
    <w:rPr>
      <w:i/>
      <w:iCs/>
    </w:rPr>
  </w:style>
  <w:style w:type="character" w:styleId="Vurgu">
    <w:name w:val="Emphasis"/>
    <w:basedOn w:val="VarsaylanParagrafYazTipi"/>
    <w:uiPriority w:val="20"/>
    <w:qFormat/>
    <w:rsid w:val="006E1AC8"/>
    <w:rPr>
      <w:i/>
      <w:iCs/>
    </w:rPr>
  </w:style>
  <w:style w:type="character" w:customStyle="1" w:styleId="c1">
    <w:name w:val="c1"/>
    <w:basedOn w:val="VarsaylanParagrafYazTipi"/>
    <w:rsid w:val="006E1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064437">
      <w:bodyDiv w:val="1"/>
      <w:marLeft w:val="0"/>
      <w:marRight w:val="0"/>
      <w:marTop w:val="0"/>
      <w:marBottom w:val="0"/>
      <w:divBdr>
        <w:top w:val="none" w:sz="0" w:space="0" w:color="auto"/>
        <w:left w:val="none" w:sz="0" w:space="0" w:color="auto"/>
        <w:bottom w:val="none" w:sz="0" w:space="0" w:color="auto"/>
        <w:right w:val="none" w:sz="0" w:space="0" w:color="auto"/>
      </w:divBdr>
      <w:divsChild>
        <w:div w:id="184222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625016">
              <w:marLeft w:val="0"/>
              <w:marRight w:val="0"/>
              <w:marTop w:val="0"/>
              <w:marBottom w:val="0"/>
              <w:divBdr>
                <w:top w:val="none" w:sz="0" w:space="0" w:color="auto"/>
                <w:left w:val="none" w:sz="0" w:space="0" w:color="auto"/>
                <w:bottom w:val="none" w:sz="0" w:space="0" w:color="auto"/>
                <w:right w:val="none" w:sz="0" w:space="0" w:color="auto"/>
              </w:divBdr>
            </w:div>
          </w:divsChild>
        </w:div>
        <w:div w:id="1244994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5645666">
              <w:marLeft w:val="0"/>
              <w:marRight w:val="0"/>
              <w:marTop w:val="0"/>
              <w:marBottom w:val="0"/>
              <w:divBdr>
                <w:top w:val="none" w:sz="0" w:space="0" w:color="auto"/>
                <w:left w:val="none" w:sz="0" w:space="0" w:color="auto"/>
                <w:bottom w:val="none" w:sz="0" w:space="0" w:color="auto"/>
                <w:right w:val="none" w:sz="0" w:space="0" w:color="auto"/>
              </w:divBdr>
            </w:div>
          </w:divsChild>
        </w:div>
        <w:div w:id="365713808">
          <w:marLeft w:val="0"/>
          <w:marRight w:val="0"/>
          <w:marTop w:val="0"/>
          <w:marBottom w:val="0"/>
          <w:divBdr>
            <w:top w:val="none" w:sz="0" w:space="0" w:color="auto"/>
            <w:left w:val="none" w:sz="0" w:space="0" w:color="auto"/>
            <w:bottom w:val="none" w:sz="0" w:space="0" w:color="auto"/>
            <w:right w:val="none" w:sz="0" w:space="0" w:color="auto"/>
          </w:divBdr>
          <w:divsChild>
            <w:div w:id="1650669027">
              <w:marLeft w:val="0"/>
              <w:marRight w:val="0"/>
              <w:marTop w:val="150"/>
              <w:marBottom w:val="150"/>
              <w:divBdr>
                <w:top w:val="single" w:sz="6" w:space="5" w:color="EED3D7"/>
                <w:left w:val="single" w:sz="6" w:space="5" w:color="EED3D7"/>
                <w:bottom w:val="single" w:sz="6" w:space="5" w:color="EED3D7"/>
                <w:right w:val="single" w:sz="6" w:space="5" w:color="EED3D7"/>
              </w:divBdr>
            </w:div>
            <w:div w:id="1568878298">
              <w:marLeft w:val="0"/>
              <w:marRight w:val="0"/>
              <w:marTop w:val="120"/>
              <w:marBottom w:val="120"/>
              <w:divBdr>
                <w:top w:val="none" w:sz="0" w:space="0" w:color="auto"/>
                <w:left w:val="none" w:sz="0" w:space="0" w:color="auto"/>
                <w:bottom w:val="none" w:sz="0" w:space="0" w:color="auto"/>
                <w:right w:val="none" w:sz="0" w:space="0" w:color="auto"/>
              </w:divBdr>
            </w:div>
            <w:div w:id="1799255250">
              <w:marLeft w:val="0"/>
              <w:marRight w:val="0"/>
              <w:marTop w:val="0"/>
              <w:marBottom w:val="0"/>
              <w:divBdr>
                <w:top w:val="none" w:sz="0" w:space="0" w:color="auto"/>
                <w:left w:val="none" w:sz="0" w:space="0" w:color="auto"/>
                <w:bottom w:val="none" w:sz="0" w:space="0" w:color="auto"/>
                <w:right w:val="none" w:sz="0" w:space="0" w:color="auto"/>
              </w:divBdr>
              <w:divsChild>
                <w:div w:id="129520782">
                  <w:marLeft w:val="0"/>
                  <w:marRight w:val="0"/>
                  <w:marTop w:val="0"/>
                  <w:marBottom w:val="0"/>
                  <w:divBdr>
                    <w:top w:val="none" w:sz="0" w:space="0" w:color="auto"/>
                    <w:left w:val="none" w:sz="0" w:space="0" w:color="auto"/>
                    <w:bottom w:val="none" w:sz="0" w:space="0" w:color="auto"/>
                    <w:right w:val="none" w:sz="0" w:space="0" w:color="auto"/>
                  </w:divBdr>
                </w:div>
              </w:divsChild>
            </w:div>
            <w:div w:id="335814270">
              <w:marLeft w:val="0"/>
              <w:marRight w:val="0"/>
              <w:marTop w:val="0"/>
              <w:marBottom w:val="0"/>
              <w:divBdr>
                <w:top w:val="none" w:sz="0" w:space="0" w:color="auto"/>
                <w:left w:val="none" w:sz="0" w:space="0" w:color="auto"/>
                <w:bottom w:val="none" w:sz="0" w:space="0" w:color="auto"/>
                <w:right w:val="none" w:sz="0" w:space="0" w:color="auto"/>
              </w:divBdr>
              <w:divsChild>
                <w:div w:id="1085299108">
                  <w:marLeft w:val="0"/>
                  <w:marRight w:val="0"/>
                  <w:marTop w:val="0"/>
                  <w:marBottom w:val="0"/>
                  <w:divBdr>
                    <w:top w:val="none" w:sz="0" w:space="0" w:color="auto"/>
                    <w:left w:val="none" w:sz="0" w:space="0" w:color="auto"/>
                    <w:bottom w:val="none" w:sz="0" w:space="0" w:color="auto"/>
                    <w:right w:val="none" w:sz="0" w:space="0" w:color="auto"/>
                  </w:divBdr>
                </w:div>
              </w:divsChild>
            </w:div>
            <w:div w:id="1682004039">
              <w:marLeft w:val="0"/>
              <w:marRight w:val="0"/>
              <w:marTop w:val="0"/>
              <w:marBottom w:val="0"/>
              <w:divBdr>
                <w:top w:val="none" w:sz="0" w:space="0" w:color="auto"/>
                <w:left w:val="none" w:sz="0" w:space="0" w:color="auto"/>
                <w:bottom w:val="none" w:sz="0" w:space="0" w:color="auto"/>
                <w:right w:val="none" w:sz="0" w:space="0" w:color="auto"/>
              </w:divBdr>
              <w:divsChild>
                <w:div w:id="1644040796">
                  <w:marLeft w:val="0"/>
                  <w:marRight w:val="0"/>
                  <w:marTop w:val="0"/>
                  <w:marBottom w:val="0"/>
                  <w:divBdr>
                    <w:top w:val="none" w:sz="0" w:space="0" w:color="auto"/>
                    <w:left w:val="none" w:sz="0" w:space="0" w:color="auto"/>
                    <w:bottom w:val="none" w:sz="0" w:space="0" w:color="auto"/>
                    <w:right w:val="none" w:sz="0" w:space="0" w:color="auto"/>
                  </w:divBdr>
                </w:div>
              </w:divsChild>
            </w:div>
            <w:div w:id="397896549">
              <w:marLeft w:val="0"/>
              <w:marRight w:val="0"/>
              <w:marTop w:val="0"/>
              <w:marBottom w:val="0"/>
              <w:divBdr>
                <w:top w:val="none" w:sz="0" w:space="0" w:color="auto"/>
                <w:left w:val="none" w:sz="0" w:space="0" w:color="auto"/>
                <w:bottom w:val="none" w:sz="0" w:space="0" w:color="auto"/>
                <w:right w:val="none" w:sz="0" w:space="0" w:color="auto"/>
              </w:divBdr>
              <w:divsChild>
                <w:div w:id="906844237">
                  <w:marLeft w:val="0"/>
                  <w:marRight w:val="0"/>
                  <w:marTop w:val="0"/>
                  <w:marBottom w:val="0"/>
                  <w:divBdr>
                    <w:top w:val="none" w:sz="0" w:space="0" w:color="auto"/>
                    <w:left w:val="none" w:sz="0" w:space="0" w:color="auto"/>
                    <w:bottom w:val="none" w:sz="0" w:space="0" w:color="auto"/>
                    <w:right w:val="none" w:sz="0" w:space="0" w:color="auto"/>
                  </w:divBdr>
                </w:div>
              </w:divsChild>
            </w:div>
            <w:div w:id="462893175">
              <w:marLeft w:val="0"/>
              <w:marRight w:val="0"/>
              <w:marTop w:val="0"/>
              <w:marBottom w:val="0"/>
              <w:divBdr>
                <w:top w:val="none" w:sz="0" w:space="0" w:color="auto"/>
                <w:left w:val="none" w:sz="0" w:space="0" w:color="auto"/>
                <w:bottom w:val="none" w:sz="0" w:space="0" w:color="auto"/>
                <w:right w:val="none" w:sz="0" w:space="0" w:color="auto"/>
              </w:divBdr>
              <w:divsChild>
                <w:div w:id="782505346">
                  <w:marLeft w:val="0"/>
                  <w:marRight w:val="0"/>
                  <w:marTop w:val="0"/>
                  <w:marBottom w:val="0"/>
                  <w:divBdr>
                    <w:top w:val="none" w:sz="0" w:space="0" w:color="auto"/>
                    <w:left w:val="none" w:sz="0" w:space="0" w:color="auto"/>
                    <w:bottom w:val="none" w:sz="0" w:space="0" w:color="auto"/>
                    <w:right w:val="none" w:sz="0" w:space="0" w:color="auto"/>
                  </w:divBdr>
                </w:div>
              </w:divsChild>
            </w:div>
            <w:div w:id="313027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6917786">
                  <w:marLeft w:val="0"/>
                  <w:marRight w:val="0"/>
                  <w:marTop w:val="0"/>
                  <w:marBottom w:val="0"/>
                  <w:divBdr>
                    <w:top w:val="none" w:sz="0" w:space="0" w:color="auto"/>
                    <w:left w:val="none" w:sz="0" w:space="0" w:color="auto"/>
                    <w:bottom w:val="none" w:sz="0" w:space="0" w:color="auto"/>
                    <w:right w:val="none" w:sz="0" w:space="0" w:color="auto"/>
                  </w:divBdr>
                </w:div>
              </w:divsChild>
            </w:div>
            <w:div w:id="1408189382">
              <w:marLeft w:val="0"/>
              <w:marRight w:val="0"/>
              <w:marTop w:val="0"/>
              <w:marBottom w:val="0"/>
              <w:divBdr>
                <w:top w:val="none" w:sz="0" w:space="0" w:color="auto"/>
                <w:left w:val="none" w:sz="0" w:space="0" w:color="auto"/>
                <w:bottom w:val="none" w:sz="0" w:space="0" w:color="auto"/>
                <w:right w:val="none" w:sz="0" w:space="0" w:color="auto"/>
              </w:divBdr>
              <w:divsChild>
                <w:div w:id="800273484">
                  <w:marLeft w:val="0"/>
                  <w:marRight w:val="0"/>
                  <w:marTop w:val="0"/>
                  <w:marBottom w:val="0"/>
                  <w:divBdr>
                    <w:top w:val="none" w:sz="0" w:space="0" w:color="auto"/>
                    <w:left w:val="none" w:sz="0" w:space="0" w:color="auto"/>
                    <w:bottom w:val="none" w:sz="0" w:space="0" w:color="auto"/>
                    <w:right w:val="none" w:sz="0" w:space="0" w:color="auto"/>
                  </w:divBdr>
                </w:div>
              </w:divsChild>
            </w:div>
            <w:div w:id="660545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6401412">
                  <w:marLeft w:val="0"/>
                  <w:marRight w:val="0"/>
                  <w:marTop w:val="0"/>
                  <w:marBottom w:val="0"/>
                  <w:divBdr>
                    <w:top w:val="none" w:sz="0" w:space="0" w:color="auto"/>
                    <w:left w:val="none" w:sz="0" w:space="0" w:color="auto"/>
                    <w:bottom w:val="none" w:sz="0" w:space="0" w:color="auto"/>
                    <w:right w:val="none" w:sz="0" w:space="0" w:color="auto"/>
                  </w:divBdr>
                </w:div>
              </w:divsChild>
            </w:div>
            <w:div w:id="651521270">
              <w:marLeft w:val="0"/>
              <w:marRight w:val="0"/>
              <w:marTop w:val="120"/>
              <w:marBottom w:val="120"/>
              <w:divBdr>
                <w:top w:val="none" w:sz="0" w:space="0" w:color="auto"/>
                <w:left w:val="none" w:sz="0" w:space="0" w:color="auto"/>
                <w:bottom w:val="none" w:sz="0" w:space="0" w:color="auto"/>
                <w:right w:val="none" w:sz="0" w:space="0" w:color="auto"/>
              </w:divBdr>
            </w:div>
            <w:div w:id="807208013">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2029018682">
          <w:marLeft w:val="0"/>
          <w:marRight w:val="0"/>
          <w:marTop w:val="0"/>
          <w:marBottom w:val="0"/>
          <w:divBdr>
            <w:top w:val="none" w:sz="0" w:space="0" w:color="auto"/>
            <w:left w:val="none" w:sz="0" w:space="0" w:color="auto"/>
            <w:bottom w:val="none" w:sz="0" w:space="0" w:color="auto"/>
            <w:right w:val="none" w:sz="0" w:space="0" w:color="auto"/>
          </w:divBdr>
          <w:divsChild>
            <w:div w:id="614170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81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099">
          <w:marLeft w:val="0"/>
          <w:marRight w:val="0"/>
          <w:marTop w:val="0"/>
          <w:marBottom w:val="0"/>
          <w:divBdr>
            <w:top w:val="none" w:sz="0" w:space="0" w:color="auto"/>
            <w:left w:val="none" w:sz="0" w:space="0" w:color="auto"/>
            <w:bottom w:val="none" w:sz="0" w:space="0" w:color="auto"/>
            <w:right w:val="none" w:sz="0" w:space="0" w:color="auto"/>
          </w:divBdr>
          <w:divsChild>
            <w:div w:id="1971202935">
              <w:marLeft w:val="0"/>
              <w:marRight w:val="0"/>
              <w:marTop w:val="150"/>
              <w:marBottom w:val="150"/>
              <w:divBdr>
                <w:top w:val="single" w:sz="6" w:space="5" w:color="CCCCCC"/>
                <w:left w:val="single" w:sz="6" w:space="5" w:color="CCCCCC"/>
                <w:bottom w:val="single" w:sz="6" w:space="5" w:color="CCCCCC"/>
                <w:right w:val="single" w:sz="6" w:space="5" w:color="CCCCCC"/>
              </w:divBdr>
            </w:div>
            <w:div w:id="434440918">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992946633">
          <w:marLeft w:val="0"/>
          <w:marRight w:val="0"/>
          <w:marTop w:val="0"/>
          <w:marBottom w:val="0"/>
          <w:divBdr>
            <w:top w:val="none" w:sz="0" w:space="0" w:color="auto"/>
            <w:left w:val="none" w:sz="0" w:space="0" w:color="auto"/>
            <w:bottom w:val="none" w:sz="0" w:space="0" w:color="auto"/>
            <w:right w:val="none" w:sz="0" w:space="0" w:color="auto"/>
          </w:divBdr>
        </w:div>
        <w:div w:id="981930546">
          <w:marLeft w:val="0"/>
          <w:marRight w:val="0"/>
          <w:marTop w:val="0"/>
          <w:marBottom w:val="0"/>
          <w:divBdr>
            <w:top w:val="none" w:sz="0" w:space="0" w:color="auto"/>
            <w:left w:val="none" w:sz="0" w:space="0" w:color="auto"/>
            <w:bottom w:val="none" w:sz="0" w:space="0" w:color="auto"/>
            <w:right w:val="none" w:sz="0" w:space="0" w:color="auto"/>
          </w:divBdr>
          <w:divsChild>
            <w:div w:id="1875996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3578257">
                  <w:marLeft w:val="0"/>
                  <w:marRight w:val="0"/>
                  <w:marTop w:val="0"/>
                  <w:marBottom w:val="0"/>
                  <w:divBdr>
                    <w:top w:val="none" w:sz="0" w:space="0" w:color="auto"/>
                    <w:left w:val="none" w:sz="0" w:space="0" w:color="auto"/>
                    <w:bottom w:val="none" w:sz="0" w:space="0" w:color="auto"/>
                    <w:right w:val="none" w:sz="0" w:space="0" w:color="auto"/>
                  </w:divBdr>
                  <w:divsChild>
                    <w:div w:id="1119376342">
                      <w:marLeft w:val="0"/>
                      <w:marRight w:val="0"/>
                      <w:marTop w:val="0"/>
                      <w:marBottom w:val="0"/>
                      <w:divBdr>
                        <w:top w:val="none" w:sz="0" w:space="0" w:color="auto"/>
                        <w:left w:val="none" w:sz="0" w:space="0" w:color="auto"/>
                        <w:bottom w:val="none" w:sz="0" w:space="0" w:color="auto"/>
                        <w:right w:val="none" w:sz="0" w:space="0" w:color="auto"/>
                      </w:divBdr>
                      <w:divsChild>
                        <w:div w:id="15512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9779">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784422770">
          <w:marLeft w:val="0"/>
          <w:marRight w:val="0"/>
          <w:marTop w:val="0"/>
          <w:marBottom w:val="0"/>
          <w:divBdr>
            <w:top w:val="none" w:sz="0" w:space="0" w:color="auto"/>
            <w:left w:val="none" w:sz="0" w:space="0" w:color="auto"/>
            <w:bottom w:val="none" w:sz="0" w:space="0" w:color="auto"/>
            <w:right w:val="none" w:sz="0" w:space="0" w:color="auto"/>
          </w:divBdr>
          <w:divsChild>
            <w:div w:id="616378958">
              <w:marLeft w:val="0"/>
              <w:marRight w:val="0"/>
              <w:marTop w:val="0"/>
              <w:marBottom w:val="0"/>
              <w:divBdr>
                <w:top w:val="none" w:sz="0" w:space="0" w:color="auto"/>
                <w:left w:val="none" w:sz="0" w:space="0" w:color="auto"/>
                <w:bottom w:val="none" w:sz="0" w:space="0" w:color="auto"/>
                <w:right w:val="none" w:sz="0" w:space="0" w:color="auto"/>
              </w:divBdr>
            </w:div>
            <w:div w:id="762065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6366298">
                  <w:marLeft w:val="0"/>
                  <w:marRight w:val="0"/>
                  <w:marTop w:val="0"/>
                  <w:marBottom w:val="0"/>
                  <w:divBdr>
                    <w:top w:val="none" w:sz="0" w:space="0" w:color="auto"/>
                    <w:left w:val="none" w:sz="0" w:space="0" w:color="auto"/>
                    <w:bottom w:val="none" w:sz="0" w:space="0" w:color="auto"/>
                    <w:right w:val="none" w:sz="0" w:space="0" w:color="auto"/>
                  </w:divBdr>
                </w:div>
              </w:divsChild>
            </w:div>
            <w:div w:id="708526405">
              <w:marLeft w:val="0"/>
              <w:marRight w:val="0"/>
              <w:marTop w:val="120"/>
              <w:marBottom w:val="120"/>
              <w:divBdr>
                <w:top w:val="none" w:sz="0" w:space="0" w:color="auto"/>
                <w:left w:val="none" w:sz="0" w:space="0" w:color="auto"/>
                <w:bottom w:val="none" w:sz="0" w:space="0" w:color="auto"/>
                <w:right w:val="none" w:sz="0" w:space="0" w:color="auto"/>
              </w:divBdr>
            </w:div>
            <w:div w:id="11944185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3058050">
                  <w:marLeft w:val="0"/>
                  <w:marRight w:val="0"/>
                  <w:marTop w:val="0"/>
                  <w:marBottom w:val="0"/>
                  <w:divBdr>
                    <w:top w:val="none" w:sz="0" w:space="0" w:color="auto"/>
                    <w:left w:val="none" w:sz="0" w:space="0" w:color="auto"/>
                    <w:bottom w:val="none" w:sz="0" w:space="0" w:color="auto"/>
                    <w:right w:val="none" w:sz="0" w:space="0" w:color="auto"/>
                  </w:divBdr>
                </w:div>
              </w:divsChild>
            </w:div>
            <w:div w:id="1236816467">
              <w:marLeft w:val="0"/>
              <w:marRight w:val="0"/>
              <w:marTop w:val="120"/>
              <w:marBottom w:val="120"/>
              <w:divBdr>
                <w:top w:val="none" w:sz="0" w:space="0" w:color="auto"/>
                <w:left w:val="none" w:sz="0" w:space="0" w:color="auto"/>
                <w:bottom w:val="none" w:sz="0" w:space="0" w:color="auto"/>
                <w:right w:val="none" w:sz="0" w:space="0" w:color="auto"/>
              </w:divBdr>
            </w:div>
            <w:div w:id="872576872">
              <w:marLeft w:val="0"/>
              <w:marRight w:val="0"/>
              <w:marTop w:val="0"/>
              <w:marBottom w:val="0"/>
              <w:divBdr>
                <w:top w:val="none" w:sz="0" w:space="0" w:color="auto"/>
                <w:left w:val="none" w:sz="0" w:space="0" w:color="auto"/>
                <w:bottom w:val="none" w:sz="0" w:space="0" w:color="auto"/>
                <w:right w:val="none" w:sz="0" w:space="0" w:color="auto"/>
              </w:divBdr>
              <w:divsChild>
                <w:div w:id="1711999095">
                  <w:marLeft w:val="0"/>
                  <w:marRight w:val="0"/>
                  <w:marTop w:val="0"/>
                  <w:marBottom w:val="0"/>
                  <w:divBdr>
                    <w:top w:val="none" w:sz="0" w:space="0" w:color="auto"/>
                    <w:left w:val="none" w:sz="0" w:space="0" w:color="auto"/>
                    <w:bottom w:val="none" w:sz="0" w:space="0" w:color="auto"/>
                    <w:right w:val="none" w:sz="0" w:space="0" w:color="auto"/>
                  </w:divBdr>
                </w:div>
                <w:div w:id="1409498687">
                  <w:marLeft w:val="0"/>
                  <w:marRight w:val="0"/>
                  <w:marTop w:val="0"/>
                  <w:marBottom w:val="0"/>
                  <w:divBdr>
                    <w:top w:val="none" w:sz="0" w:space="0" w:color="auto"/>
                    <w:left w:val="none" w:sz="0" w:space="0" w:color="auto"/>
                    <w:bottom w:val="none" w:sz="0" w:space="0" w:color="auto"/>
                    <w:right w:val="none" w:sz="0" w:space="0" w:color="auto"/>
                  </w:divBdr>
                </w:div>
                <w:div w:id="2137141295">
                  <w:marLeft w:val="0"/>
                  <w:marRight w:val="0"/>
                  <w:marTop w:val="0"/>
                  <w:marBottom w:val="0"/>
                  <w:divBdr>
                    <w:top w:val="none" w:sz="0" w:space="0" w:color="auto"/>
                    <w:left w:val="none" w:sz="0" w:space="0" w:color="auto"/>
                    <w:bottom w:val="none" w:sz="0" w:space="0" w:color="auto"/>
                    <w:right w:val="none" w:sz="0" w:space="0" w:color="auto"/>
                  </w:divBdr>
                </w:div>
                <w:div w:id="16026451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494482">
                      <w:marLeft w:val="0"/>
                      <w:marRight w:val="0"/>
                      <w:marTop w:val="0"/>
                      <w:marBottom w:val="0"/>
                      <w:divBdr>
                        <w:top w:val="none" w:sz="0" w:space="0" w:color="auto"/>
                        <w:left w:val="none" w:sz="0" w:space="0" w:color="auto"/>
                        <w:bottom w:val="none" w:sz="0" w:space="0" w:color="auto"/>
                        <w:right w:val="none" w:sz="0" w:space="0" w:color="auto"/>
                      </w:divBdr>
                    </w:div>
                  </w:divsChild>
                </w:div>
                <w:div w:id="994601516">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 w:id="62469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kit-learn.org/stable/modules/generated/sklearn.linear_model.SGDClassifier.html" TargetMode="External"/><Relationship Id="rId21" Type="http://schemas.openxmlformats.org/officeDocument/2006/relationships/hyperlink" Target="http://scikit-learn.org/stable/auto_examples/linear_model/plot_sgd_separating_hyperplane.html" TargetMode="External"/><Relationship Id="rId42" Type="http://schemas.openxmlformats.org/officeDocument/2006/relationships/image" Target="media/image9.png"/><Relationship Id="rId47" Type="http://schemas.openxmlformats.org/officeDocument/2006/relationships/image" Target="media/image13.png"/><Relationship Id="rId63" Type="http://schemas.openxmlformats.org/officeDocument/2006/relationships/image" Target="media/image27.png"/><Relationship Id="rId68" Type="http://schemas.openxmlformats.org/officeDocument/2006/relationships/image" Target="media/image31.png"/><Relationship Id="rId16" Type="http://schemas.openxmlformats.org/officeDocument/2006/relationships/image" Target="media/image5.png"/><Relationship Id="rId11" Type="http://schemas.openxmlformats.org/officeDocument/2006/relationships/hyperlink" Target="http://scikit-learn.org/stable/modules/generated/sklearn.linear_model.SGDClassifier.html" TargetMode="External"/><Relationship Id="rId32" Type="http://schemas.openxmlformats.org/officeDocument/2006/relationships/hyperlink" Target="http://scikit-learn.org/stable/modules/generated/sklearn.linear_model.ElasticNet.html" TargetMode="External"/><Relationship Id="rId37" Type="http://schemas.openxmlformats.org/officeDocument/2006/relationships/hyperlink" Target="https://docs.scipy.org/doc/scipy/reference/sparse.html" TargetMode="External"/><Relationship Id="rId53" Type="http://schemas.openxmlformats.org/officeDocument/2006/relationships/image" Target="media/image19.png"/><Relationship Id="rId58" Type="http://schemas.openxmlformats.org/officeDocument/2006/relationships/image" Target="media/image23.png"/><Relationship Id="rId74" Type="http://schemas.openxmlformats.org/officeDocument/2006/relationships/image" Target="media/image37.png"/><Relationship Id="rId79" Type="http://schemas.openxmlformats.org/officeDocument/2006/relationships/hyperlink" Target="http://leon.bottou.org/projects/sgd" TargetMode="External"/><Relationship Id="rId5" Type="http://schemas.openxmlformats.org/officeDocument/2006/relationships/hyperlink" Target="https://en.wikipedia.org/wiki/Support_vector_machine" TargetMode="External"/><Relationship Id="rId61" Type="http://schemas.openxmlformats.org/officeDocument/2006/relationships/image" Target="media/image26.png"/><Relationship Id="rId19" Type="http://schemas.openxmlformats.org/officeDocument/2006/relationships/hyperlink" Target="http://scikit-learn.org/stable/modules/generated/sklearn.linear_model.SGDClassifier.html" TargetMode="External"/><Relationship Id="rId14" Type="http://schemas.openxmlformats.org/officeDocument/2006/relationships/hyperlink" Target="http://scikit-learn.org/stable/modules/generated/sklearn.linear_model.SGDClassifier.html" TargetMode="External"/><Relationship Id="rId22" Type="http://schemas.openxmlformats.org/officeDocument/2006/relationships/hyperlink" Target="http://scikit-learn.org/stable/auto_examples/linear_model/plot_sgd_iris.html" TargetMode="External"/><Relationship Id="rId27" Type="http://schemas.openxmlformats.org/officeDocument/2006/relationships/hyperlink" Target="http://scikit-learn.org/stable/modules/generated/sklearn.linear_model.LogisticRegression.html" TargetMode="External"/><Relationship Id="rId30" Type="http://schemas.openxmlformats.org/officeDocument/2006/relationships/hyperlink" Target="http://scikit-learn.org/stable/modules/generated/sklearn.linear_model.Ridge.html" TargetMode="External"/><Relationship Id="rId35" Type="http://schemas.openxmlformats.org/officeDocument/2006/relationships/hyperlink" Target="http://scikit-learn.org/stable/modules/generated/sklearn.linear_model.SGDClassifier.html" TargetMode="External"/><Relationship Id="rId43" Type="http://schemas.openxmlformats.org/officeDocument/2006/relationships/hyperlink" Target="http://yann.lecun.com/exdb/publis/pdf/lecun-98b.pdf" TargetMode="External"/><Relationship Id="rId48" Type="http://schemas.openxmlformats.org/officeDocument/2006/relationships/image" Target="media/image14.png"/><Relationship Id="rId56" Type="http://schemas.openxmlformats.org/officeDocument/2006/relationships/image" Target="media/image21.png"/><Relationship Id="rId64" Type="http://schemas.openxmlformats.org/officeDocument/2006/relationships/image" Target="media/image28.png"/><Relationship Id="rId69" Type="http://schemas.openxmlformats.org/officeDocument/2006/relationships/image" Target="media/image32.png"/><Relationship Id="rId77" Type="http://schemas.openxmlformats.org/officeDocument/2006/relationships/hyperlink" Target="http://citeseerx.ist.psu.edu/viewdoc/summary?doi=10.1.1.124.4696" TargetMode="External"/><Relationship Id="rId8" Type="http://schemas.openxmlformats.org/officeDocument/2006/relationships/hyperlink" Target="http://scikit-learn.org/stable/auto_examples/linear_model/plot_sgd_separating_hyperplane.html" TargetMode="External"/><Relationship Id="rId51" Type="http://schemas.openxmlformats.org/officeDocument/2006/relationships/image" Target="media/image17.png"/><Relationship Id="rId72" Type="http://schemas.openxmlformats.org/officeDocument/2006/relationships/image" Target="media/image3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ikit-learn.org/stable/auto_examples/linear_model/plot_sgd_iris.html" TargetMode="External"/><Relationship Id="rId25" Type="http://schemas.openxmlformats.org/officeDocument/2006/relationships/hyperlink" Target="http://scikit-learn.org/stable/auto_examples/svm/plot_separating_hyperplane_unbalanced.html" TargetMode="External"/><Relationship Id="rId33" Type="http://schemas.openxmlformats.org/officeDocument/2006/relationships/hyperlink" Target="http://scikit-learn.org/stable/modules/generated/sklearn.linear_model.SGDRegressor.html" TargetMode="External"/><Relationship Id="rId38" Type="http://schemas.openxmlformats.org/officeDocument/2006/relationships/hyperlink" Target="http://docs.scipy.org/doc/scipy/reference/generated/scipy.sparse.csr_matrix.html" TargetMode="External"/><Relationship Id="rId46" Type="http://schemas.openxmlformats.org/officeDocument/2006/relationships/image" Target="media/image12.png"/><Relationship Id="rId59" Type="http://schemas.openxmlformats.org/officeDocument/2006/relationships/image" Target="media/image24.png"/><Relationship Id="rId67" Type="http://schemas.openxmlformats.org/officeDocument/2006/relationships/image" Target="media/image30.png"/><Relationship Id="rId20" Type="http://schemas.openxmlformats.org/officeDocument/2006/relationships/hyperlink" Target="http://scikit-learn.org/stable/modules/generated/sklearn.linear_model.SGDClassifier.html" TargetMode="External"/><Relationship Id="rId41" Type="http://schemas.openxmlformats.org/officeDocument/2006/relationships/image" Target="media/image8.png"/><Relationship Id="rId54" Type="http://schemas.openxmlformats.org/officeDocument/2006/relationships/image" Target="media/image20.png"/><Relationship Id="rId62" Type="http://schemas.openxmlformats.org/officeDocument/2006/relationships/hyperlink" Target="http://scikit-learn.org/stable/auto_examples/linear_model/plot_sgd_penalties.html" TargetMode="External"/><Relationship Id="rId70" Type="http://schemas.openxmlformats.org/officeDocument/2006/relationships/image" Target="media/image33.png"/><Relationship Id="rId75"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hyperlink" Target="https://en.wikipedia.org/wiki/Logistic_regression" TargetMode="External"/><Relationship Id="rId15" Type="http://schemas.openxmlformats.org/officeDocument/2006/relationships/image" Target="media/image4.png"/><Relationship Id="rId23" Type="http://schemas.openxmlformats.org/officeDocument/2006/relationships/hyperlink" Target="http://scikit-learn.org/stable/auto_examples/linear_model/plot_sgd_weighted_samples.html" TargetMode="External"/><Relationship Id="rId28" Type="http://schemas.openxmlformats.org/officeDocument/2006/relationships/hyperlink" Target="http://scikit-learn.org/stable/modules/generated/sklearn.linear_model.SGDRegressor.html" TargetMode="External"/><Relationship Id="rId36" Type="http://schemas.openxmlformats.org/officeDocument/2006/relationships/hyperlink" Target="http://scikit-learn.org/stable/modules/generated/sklearn.linear_model.Ridge.html" TargetMode="External"/><Relationship Id="rId49" Type="http://schemas.openxmlformats.org/officeDocument/2006/relationships/image" Target="media/image15.png"/><Relationship Id="rId57" Type="http://schemas.openxmlformats.org/officeDocument/2006/relationships/image" Target="media/image22.png"/><Relationship Id="rId10" Type="http://schemas.openxmlformats.org/officeDocument/2006/relationships/hyperlink" Target="http://scikit-learn.org/stable/modules/generated/sklearn.linear_model.SGDClassifier.html" TargetMode="External"/><Relationship Id="rId31" Type="http://schemas.openxmlformats.org/officeDocument/2006/relationships/hyperlink" Target="http://scikit-learn.org/stable/modules/generated/sklearn.linear_model.Lasso.html"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5.png"/><Relationship Id="rId65" Type="http://schemas.openxmlformats.org/officeDocument/2006/relationships/hyperlink" Target="http://scikit-learn.org/stable/modules/generated/sklearn.linear_model.SGDClassifier.html" TargetMode="External"/><Relationship Id="rId73" Type="http://schemas.openxmlformats.org/officeDocument/2006/relationships/image" Target="media/image36.png"/><Relationship Id="rId78" Type="http://schemas.openxmlformats.org/officeDocument/2006/relationships/hyperlink" Target="http://arxiv.org/pdf/1107.2490v2.pdf"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hyperlink" Target="http://scikit-learn.org/stable/auto_examples/text/document_classification_20newsgroups.html" TargetMode="External"/><Relationship Id="rId34" Type="http://schemas.openxmlformats.org/officeDocument/2006/relationships/hyperlink" Target="http://scikit-learn.org/stable/modules/generated/sklearn.linear_model.SGDRegressor.html" TargetMode="External"/><Relationship Id="rId50" Type="http://schemas.openxmlformats.org/officeDocument/2006/relationships/image" Target="media/image16.png"/><Relationship Id="rId55" Type="http://schemas.openxmlformats.org/officeDocument/2006/relationships/hyperlink" Target="http://scikit-learn.org/stable/auto_examples/linear_model/plot_sgd_loss_functions.html" TargetMode="External"/><Relationship Id="rId76" Type="http://schemas.openxmlformats.org/officeDocument/2006/relationships/hyperlink" Target="http://citeseerx.ist.psu.edu/viewdoc/summary?doi=10.1.1.58.7377" TargetMode="External"/><Relationship Id="rId7" Type="http://schemas.openxmlformats.org/officeDocument/2006/relationships/hyperlink" Target="http://scikit-learn.org/stable/modules/generated/sklearn.linear_model.SGDClassifier.html" TargetMode="External"/><Relationship Id="rId71" Type="http://schemas.openxmlformats.org/officeDocument/2006/relationships/image" Target="media/image34.png"/><Relationship Id="rId2" Type="http://schemas.openxmlformats.org/officeDocument/2006/relationships/styles" Target="styles.xml"/><Relationship Id="rId29" Type="http://schemas.openxmlformats.org/officeDocument/2006/relationships/hyperlink" Target="http://scikit-learn.org/stable/modules/generated/sklearn.linear_model.SGDRegressor.html" TargetMode="External"/><Relationship Id="rId24" Type="http://schemas.openxmlformats.org/officeDocument/2006/relationships/hyperlink" Target="http://scikit-learn.org/stable/auto_examples/linear_model/plot_sgd_comparison.html" TargetMode="External"/><Relationship Id="rId40" Type="http://schemas.openxmlformats.org/officeDocument/2006/relationships/image" Target="media/image7.png"/><Relationship Id="rId45" Type="http://schemas.openxmlformats.org/officeDocument/2006/relationships/image" Target="media/image11.png"/><Relationship Id="rId66" Type="http://schemas.openxmlformats.org/officeDocument/2006/relationships/image" Target="media/image2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2797</Words>
  <Characters>15945</Characters>
  <Application>Microsoft Office Word</Application>
  <DocSecurity>0</DocSecurity>
  <Lines>132</Lines>
  <Paragraphs>37</Paragraphs>
  <ScaleCrop>false</ScaleCrop>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endoruk123@gmail.com</dc:creator>
  <cp:keywords/>
  <dc:description/>
  <cp:lastModifiedBy>endoruk123@gmail.com</cp:lastModifiedBy>
  <cp:revision>2</cp:revision>
  <dcterms:created xsi:type="dcterms:W3CDTF">2018-09-02T15:22:00Z</dcterms:created>
  <dcterms:modified xsi:type="dcterms:W3CDTF">2018-09-02T15:22:00Z</dcterms:modified>
</cp:coreProperties>
</file>