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429eb1a5964147d4a5e0565abae73960.psmdcp" Id="Reb860355f7ed4320" /><Relationship Type="http://schemas.openxmlformats.org/officeDocument/2006/relationships/extended-properties" Target="/docProps/app.xml" Id="Rc0e8b2b276ba4150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:rsidP="536C994F" w14:paraId="5B4E9F29" wp14:textId="77777777" wp14:noSpellErr="1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T.C.</w:t>
      </w:r>
    </w:p>
    <w:p xmlns:wp14="http://schemas.microsoft.com/office/word/2010/wordml" w:rsidP="536C994F" w14:paraId="7857F6D4" wp14:textId="77777777" wp14:noSpellErr="1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SÜLEYMAN DEM</w:t>
      </w: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İREL </w:t>
      </w: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ÜN</w:t>
      </w: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İVERSİTESİ</w:t>
      </w:r>
    </w:p>
    <w:p xmlns:wp14="http://schemas.microsoft.com/office/word/2010/wordml" w:rsidP="536C994F" w14:paraId="12E577AC" wp14:textId="77777777" wp14:noSpellErr="1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MÜHEND</w:t>
      </w: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İSLİK FAK</w:t>
      </w: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ÜLTES</w:t>
      </w: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İ</w:t>
      </w:r>
    </w:p>
    <w:p xmlns:wp14="http://schemas.microsoft.com/office/word/2010/wordml" w14:paraId="093C2AC2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EAF8BBF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01CA39B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F16F5EA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8963443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E22A41A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E68355B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7D5F657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536C994F" w14:paraId="64AF2BEB" wp14:textId="77777777" wp14:noSpellErr="1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FF0000"/>
          <w:sz w:val="34"/>
          <w:szCs w:val="34"/>
        </w:rPr>
      </w:pPr>
      <w:r w:rsidRPr="536C994F"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34"/>
          <w:szCs w:val="34"/>
          <w:shd w:val="clear" w:fill="auto"/>
        </w:rPr>
        <w:t xml:space="preserve">Soka</w:t>
      </w:r>
      <w:r w:rsidRPr="536C994F"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34"/>
          <w:szCs w:val="34"/>
          <w:shd w:val="clear" w:fill="auto"/>
        </w:rPr>
        <w:t xml:space="preserve">ğ</w:t>
      </w:r>
      <w:r w:rsidRPr="536C994F"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34"/>
          <w:szCs w:val="34"/>
          <w:shd w:val="clear" w:fill="auto"/>
        </w:rPr>
        <w:t xml:space="preserve">a Ta</w:t>
      </w:r>
      <w:r w:rsidRPr="536C994F"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34"/>
          <w:szCs w:val="34"/>
          <w:shd w:val="clear" w:fill="auto"/>
        </w:rPr>
        <w:t xml:space="preserve">ş</w:t>
      </w:r>
      <w:r w:rsidRPr="536C994F"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34"/>
          <w:szCs w:val="34"/>
          <w:shd w:val="clear" w:fill="auto"/>
        </w:rPr>
        <w:t xml:space="preserve">an Çöplükleri Engellemek </w:t>
      </w:r>
      <w:r w:rsidRPr="536C994F"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34"/>
          <w:szCs w:val="34"/>
          <w:shd w:val="clear" w:fill="auto"/>
        </w:rPr>
        <w:t xml:space="preserve">İ</w:t>
      </w:r>
      <w:r w:rsidRPr="536C994F"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34"/>
          <w:szCs w:val="34"/>
          <w:shd w:val="clear" w:fill="auto"/>
        </w:rPr>
        <w:t xml:space="preserve">çin</w:t>
      </w:r>
    </w:p>
    <w:p xmlns:wp14="http://schemas.microsoft.com/office/word/2010/wordml" w:rsidP="536C994F" w14:paraId="36F20EC0" wp14:textId="77777777" wp14:noSpellErr="1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FF0000"/>
          <w:sz w:val="34"/>
          <w:szCs w:val="34"/>
        </w:rPr>
      </w:pPr>
      <w:r w:rsidRPr="536C994F"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34"/>
          <w:szCs w:val="34"/>
          <w:shd w:val="clear" w:fill="auto"/>
        </w:rPr>
        <w:t xml:space="preserve">AKILLI ÇÖP KUTUSU</w:t>
      </w:r>
    </w:p>
    <w:p xmlns:wp14="http://schemas.microsoft.com/office/word/2010/wordml" w14:paraId="5FD71D79" wp14:textId="77777777">
      <w:pPr>
        <w:spacing w:before="6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4"/>
          <w:shd w:val="clear" w:fill="auto"/>
        </w:rPr>
      </w:pPr>
    </w:p>
    <w:p xmlns:wp14="http://schemas.microsoft.com/office/word/2010/wordml" w14:paraId="51F3CEA3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4"/>
          <w:shd w:val="clear" w:fill="auto"/>
        </w:rPr>
      </w:pPr>
    </w:p>
    <w:p xmlns:wp14="http://schemas.microsoft.com/office/word/2010/wordml" w14:paraId="1929DC43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4"/>
          <w:shd w:val="clear" w:fill="auto"/>
        </w:rPr>
      </w:pPr>
    </w:p>
    <w:p xmlns:wp14="http://schemas.microsoft.com/office/word/2010/wordml" w14:paraId="7AEFD4BE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4"/>
          <w:shd w:val="clear" w:fill="auto"/>
        </w:rPr>
      </w:pPr>
    </w:p>
    <w:p xmlns:wp14="http://schemas.microsoft.com/office/word/2010/wordml" w14:paraId="4CE54F0A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0"/>
          <w:shd w:val="clear" w:fill="auto"/>
        </w:rPr>
      </w:pPr>
    </w:p>
    <w:p xmlns:wp14="http://schemas.microsoft.com/office/word/2010/wordml" w14:paraId="3C35A8FC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0"/>
          <w:shd w:val="clear" w:fill="auto"/>
        </w:rPr>
      </w:pPr>
    </w:p>
    <w:p xmlns:wp14="http://schemas.microsoft.com/office/word/2010/wordml" w:rsidP="536C994F" w14:paraId="1C4D60C4" wp14:textId="77777777" wp14:noSpellErr="1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0"/>
          <w:szCs w:val="30"/>
        </w:rPr>
      </w:pP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0"/>
          <w:szCs w:val="30"/>
          <w:shd w:val="clear" w:fill="auto"/>
        </w:rPr>
        <w:t xml:space="preserve">Proje Ödevi Raporu</w:t>
      </w:r>
    </w:p>
    <w:p xmlns:wp14="http://schemas.microsoft.com/office/word/2010/wordml" w14:paraId="3B4762DD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</w:p>
    <w:tbl>
      <w:tblPr/>
      <w:tblGrid>
        <w:gridCol w:w="8072"/>
      </w:tblGrid>
      <w:tr xmlns:wp14="http://schemas.microsoft.com/office/word/2010/wordml" w:rsidTr="536C994F" w14:paraId="5769A585" wp14:textId="77777777">
        <w:trPr>
          <w:trHeight w:val="600" w:hRule="auto"/>
          <w:jc w:val="center"/>
        </w:trPr>
        <w:tc>
          <w:tcPr>
            <w:tcW w:w="807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36C994F" w14:paraId="52815CE6" w14:noSpellErr="1" wp14:textId="23A0C983"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pacing w:val="0"/>
                <w:position w:val="0"/>
                <w:sz w:val="24"/>
                <w:szCs w:val="24"/>
                <w:shd w:val="clear" w:fill="auto"/>
              </w:rPr>
              <w:t xml:space="preserve">                       </w:t>
            </w: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pacing w:val="0"/>
                <w:position w:val="0"/>
                <w:sz w:val="24"/>
                <w:szCs w:val="24"/>
                <w:shd w:val="clear" w:fill="auto"/>
              </w:rPr>
              <w:t xml:space="preserve">Enes ERDO</w:t>
            </w: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pacing w:val="0"/>
                <w:position w:val="0"/>
                <w:sz w:val="24"/>
                <w:szCs w:val="24"/>
                <w:shd w:val="clear" w:fill="auto"/>
              </w:rPr>
              <w:t xml:space="preserve">Ğ</w:t>
            </w: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pacing w:val="0"/>
                <w:position w:val="0"/>
                <w:sz w:val="24"/>
                <w:szCs w:val="24"/>
                <w:shd w:val="clear" w:fill="auto"/>
              </w:rPr>
              <w:t xml:space="preserve">AN</w:t>
            </w:r>
          </w:p>
          <w:p w14:paraId="5E789910" wp14:textId="4CFF07A1"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pacing w:val="0"/>
                <w:position w:val="0"/>
                <w:sz w:val="24"/>
                <w:szCs w:val="24"/>
                <w:shd w:val="clear" w:fill="auto"/>
              </w:rPr>
              <w:t xml:space="preserve">                      </w:t>
            </w: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pacing w:val="0"/>
                <w:position w:val="0"/>
                <w:sz w:val="24"/>
                <w:szCs w:val="24"/>
                <w:shd w:val="clear" w:fill="auto"/>
              </w:rPr>
              <w:t xml:space="preserve">1311012002</w:t>
            </w:r>
          </w:p>
        </w:tc>
      </w:tr>
      <w:tr xmlns:wp14="http://schemas.microsoft.com/office/word/2010/wordml" w:rsidTr="536C994F" w14:paraId="7010CDBB" wp14:textId="77777777">
        <w:trPr>
          <w:trHeight w:val="555" w:hRule="auto"/>
          <w:jc w:val="center"/>
        </w:trPr>
        <w:tc>
          <w:tcPr>
            <w:tcW w:w="807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59D07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3A4D62DA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4"/>
          <w:shd w:val="clear" w:fill="auto"/>
        </w:rPr>
      </w:pPr>
    </w:p>
    <w:p xmlns:wp14="http://schemas.microsoft.com/office/word/2010/wordml" w14:paraId="6D69A5E2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4"/>
          <w:shd w:val="clear" w:fill="auto"/>
        </w:rPr>
      </w:pPr>
    </w:p>
    <w:p xmlns:wp14="http://schemas.microsoft.com/office/word/2010/wordml" w14:paraId="5E8416D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4"/>
          <w:shd w:val="clear" w:fill="auto"/>
        </w:rPr>
      </w:pPr>
    </w:p>
    <w:p xmlns:wp14="http://schemas.microsoft.com/office/word/2010/wordml" w14:paraId="73916FA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4"/>
          <w:shd w:val="clear" w:fill="auto"/>
        </w:rPr>
      </w:pPr>
    </w:p>
    <w:tbl>
      <w:tblPr/>
      <w:tblGrid>
        <w:gridCol w:w="3361"/>
        <w:gridCol w:w="259"/>
        <w:gridCol w:w="5472"/>
      </w:tblGrid>
      <w:tr xmlns:wp14="http://schemas.microsoft.com/office/word/2010/wordml" w:rsidTr="536C994F" w14:paraId="613E08A2" wp14:textId="77777777">
        <w:trPr>
          <w:trHeight w:val="562" w:hRule="auto"/>
          <w:jc w:val="center"/>
        </w:trPr>
        <w:tc>
          <w:tcPr>
            <w:tcW w:w="336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36C994F" w14:paraId="6D882D5E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Bölüm</w:t>
            </w:r>
          </w:p>
        </w:tc>
        <w:tc>
          <w:tcPr>
            <w:tcW w:w="2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36C994F" w14:paraId="195EC517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</w:p>
        </w:tc>
        <w:tc>
          <w:tcPr>
            <w:tcW w:w="547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36C994F" w14:paraId="681F4770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B</w:t>
            </w: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İLGİSAYAR M</w:t>
            </w: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ÜHEND</w:t>
            </w: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İSLİĞİ</w:t>
            </w:r>
          </w:p>
        </w:tc>
      </w:tr>
      <w:tr xmlns:wp14="http://schemas.microsoft.com/office/word/2010/wordml" w:rsidTr="536C994F" w14:paraId="702CB850" wp14:textId="77777777">
        <w:trPr>
          <w:trHeight w:val="562" w:hRule="auto"/>
          <w:jc w:val="center"/>
        </w:trPr>
        <w:tc>
          <w:tcPr>
            <w:tcW w:w="336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36C994F" w14:paraId="0D7CD4E8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Dan</w:t>
            </w: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ışman</w:t>
            </w:r>
          </w:p>
        </w:tc>
        <w:tc>
          <w:tcPr>
            <w:tcW w:w="2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36C994F" w14:paraId="1D4E27EB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</w:p>
        </w:tc>
        <w:tc>
          <w:tcPr>
            <w:tcW w:w="547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36C994F" w14:paraId="2E636356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Yrd.Doç.Dr</w:t>
            </w:r>
            <w:proofErr w:type="spellEnd"/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Turgay AYDO</w:t>
            </w:r>
            <w:r w:rsidRPr="536C994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ĞAN</w:t>
            </w:r>
          </w:p>
        </w:tc>
      </w:tr>
    </w:tbl>
    <w:p xmlns:wp14="http://schemas.microsoft.com/office/word/2010/wordml" w14:paraId="3A6C0E1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64050BAB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42DF6015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:rsidP="58BF1CE8" w14:paraId="01E05EDC" wp14:textId="77777777" wp14:noSpellErr="1">
      <w:pPr>
        <w:pStyle w:val="Normal"/>
        <w:spacing w:before="0" w:after="0" w:line="240" w:lineRule="auto"/>
        <w:ind w:left="3600" w:right="0" w:firstLine="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Aral</w:t>
      </w: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ık 2017</w:t>
      </w:r>
    </w:p>
    <w:p xmlns:wp14="http://schemas.microsoft.com/office/word/2010/wordml" w14:paraId="2EDCE04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 xml:space="preserve"> </w:t>
      </w:r>
    </w:p>
    <w:p xmlns:wp14="http://schemas.microsoft.com/office/word/2010/wordml" w14:paraId="05921F1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</w:p>
    <w:p w:rsidR="536C994F" w:rsidP="536C994F" w:rsidRDefault="536C994F" w14:noSpellErr="1" w14:paraId="2E234CB5" w14:textId="67DFCE5A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536C994F" w:rsidP="536C994F" w:rsidRDefault="536C994F" w14:noSpellErr="1" w14:paraId="129A6A49" w14:textId="7718E952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536C994F" w:rsidP="536C994F" w:rsidRDefault="536C994F" w14:noSpellErr="1" w14:paraId="1ACCA1C0" w14:textId="0F5DF49A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36C994F" w14:paraId="1172A454" wp14:textId="77777777" wp14:noSpellErr="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G</w:t>
      </w: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İRİŞ</w:t>
      </w:r>
    </w:p>
    <w:p xmlns:wp14="http://schemas.microsoft.com/office/word/2010/wordml" w14:paraId="626B680D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536C994F" w14:paraId="3EC5B707" wp14:textId="77777777" wp14:noSpellErr="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Soka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ğ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 ta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ş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an çöplerin olu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ş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turdu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ğ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u çirkin görüntüden eminim hepimiz rahats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z oluyoruzdur. Etrafa yay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lan pis kokuda cabas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. Ak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ll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çöp kutusu ile bu problemlerden  kurtulmak istiyoruz.</w:t>
      </w:r>
    </w:p>
    <w:p xmlns:wp14="http://schemas.microsoft.com/office/word/2010/wordml" w:rsidP="536C994F" w14:paraId="6CFFF522" wp14:textId="34449FC6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Projemiz çöp kutusunun dolulu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ğ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unu ölçüp e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ş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zamanl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olarak görevlilerin bu dolulu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ğ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u </w:t>
      </w:r>
      <w:proofErr w:type="spellStart"/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görmesini,belli</w:t>
      </w:r>
      <w:proofErr w:type="spellEnd"/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seviyeye ula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ş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an çöp kutular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n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n toplanmas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için görevlilere uyar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göndermeyi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ve görevlilerin bizlere uyarı göndermesini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amaçl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yor.</w:t>
      </w:r>
    </w:p>
    <w:p xmlns:wp14="http://schemas.microsoft.com/office/word/2010/wordml" w14:paraId="43FEE890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484218F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:rsidP="536C994F" w14:paraId="388F1A89" wp14:textId="77777777" wp14:noSpellErr="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MATERYAL ve METOD</w:t>
      </w:r>
    </w:p>
    <w:p xmlns:wp14="http://schemas.microsoft.com/office/word/2010/wordml" w:rsidP="536C994F" w14:paraId="6A115F69" wp14:textId="77777777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36C994F" w:rsidP="536C994F" w:rsidRDefault="536C994F" w14:paraId="7C797C85" w14:textId="4A5CD72F">
      <w:pPr>
        <w:pStyle w:val="Normal"/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Projemiz için masaüstü uygulamasını C# dili ile Visual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Studio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2017 ortamında geliştirdik. </w:t>
      </w:r>
    </w:p>
    <w:p w:rsidR="536C994F" w:rsidP="58BF1CE8" w:rsidRDefault="536C994F" w14:paraId="5198BBA8" w14:textId="28387DBE">
      <w:pPr>
        <w:pStyle w:val="Normal"/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İlk olarak kullanıcı girişi için bir Windows Form Application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oluşturduk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(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Şekil 1.1).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K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ullanıcı 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adı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ve 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parolanın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gramStart"/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tutulacağı</w:t>
      </w:r>
      <w:proofErr w:type="gramEnd"/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veritabanımızı</w:t>
      </w:r>
      <w:proofErr w:type="spellEnd"/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Access'te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oluşturduk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(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>Şekil 1.2)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536C994F" w:rsidP="58BF1CE8" w:rsidRDefault="536C994F" w14:paraId="471D6906" w14:textId="60814BE2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>
        <w:drawing>
          <wp:inline wp14:editId="27B6C8E2" wp14:anchorId="0C5157CE">
            <wp:extent cx="3009900" cy="2388809"/>
            <wp:effectExtent l="0" t="0" r="0" b="0"/>
            <wp:docPr id="14889197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414fe34dd447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3009900" cy="238880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36C994F" w:rsidR="536C994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>
        <w:drawing>
          <wp:inline wp14:editId="7F18095C" wp14:anchorId="13ACFD12">
            <wp:extent cx="2644844" cy="1000125"/>
            <wp:effectExtent l="0" t="0" r="0" b="0"/>
            <wp:docPr id="3707814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2457a79e6e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84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C994F" w:rsidP="58BF1CE8" w:rsidRDefault="536C994F" w14:noSpellErr="1" w14:paraId="745B0610" w14:textId="277D2689">
      <w:pPr>
        <w:pStyle w:val="Normal"/>
        <w:spacing w:before="0" w:after="0" w:line="240" w:lineRule="auto"/>
        <w:ind w:left="720" w:right="0" w:firstLine="72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(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Şekil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1.1)                                                                  </w:t>
      </w:r>
      <w:proofErr w:type="gramStart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(</w:t>
      </w:r>
      <w:proofErr w:type="gramEnd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Şekil 1.2)</w:t>
      </w:r>
    </w:p>
    <w:p w:rsidR="536C994F" w:rsidP="58BF1CE8" w:rsidRDefault="536C994F" w14:paraId="2FC0C16A" w14:textId="6736215B">
      <w:pPr>
        <w:pStyle w:val="Normal"/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D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aha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sonra </w:t>
      </w:r>
      <w:proofErr w:type="spellStart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veritabanımız</w:t>
      </w:r>
      <w:proofErr w:type="spellEnd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ile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formumuzu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kodlar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ile birleştik. Burada dikkat etmemiz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gereken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nokta </w:t>
      </w:r>
      <w:proofErr w:type="spellStart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access</w:t>
      </w:r>
      <w:proofErr w:type="spellEnd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dosyamızın projemizin ana dizininde /bin/</w:t>
      </w:r>
      <w:proofErr w:type="spellStart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debug</w:t>
      </w:r>
      <w:proofErr w:type="spellEnd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klasörü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içinde bulunması. Başka bir yerde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bulundurmak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için </w:t>
      </w:r>
      <w:proofErr w:type="gramStart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bunu</w:t>
      </w:r>
      <w:proofErr w:type="gramEnd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belirtmemiz gerekiyor. Yazılan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kodların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ayrıntısı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resmin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bulanık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gözükmesi </w:t>
      </w:r>
      <w:proofErr w:type="gramStart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sebebiyle</w:t>
      </w:r>
      <w:proofErr w:type="gramEnd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eklenmemiştir. Projeyi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açıp kodların ayrıntılarını oradan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inceleyebilirsiniz.</w:t>
      </w:r>
    </w:p>
    <w:p w:rsidR="536C994F" w:rsidP="58BF1CE8" w:rsidRDefault="536C994F" w14:paraId="7C8AD324" w14:textId="71386BFF">
      <w:pPr>
        <w:pStyle w:val="Normal"/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Kullanıcı giriş yaptıktan sonra bu ekranda gerçek zamanlı olarak çöp kocasının doluluğunu hem görsel olarak hem yüzdeli bir şekilde görebilmekte, çöp kutusuna </w:t>
      </w:r>
      <w:proofErr w:type="spellStart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lcd</w:t>
      </w:r>
      <w:proofErr w:type="spellEnd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ekranda gözükmesi için mesaj gönderebilmekte ve bugüne </w:t>
      </w:r>
      <w:proofErr w:type="gramStart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kadar  kaydedilen</w:t>
      </w:r>
      <w:proofErr w:type="gramEnd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verilerin olduğu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istatistik sayfasına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geçmek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için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gramStart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olan</w:t>
      </w:r>
      <w:proofErr w:type="gramEnd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butona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tıklayabilmektedir.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Çöp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kutusunun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doluluğunu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gösteren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resim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Şekil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2.1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'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de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gramStart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ve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yükleme</w:t>
      </w:r>
      <w:proofErr w:type="gramEnd"/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ekranını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dike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y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yapmak 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için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yazılan sınıf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Şekil 2.2 de</w:t>
      </w: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gözükmektedir.</w:t>
      </w:r>
    </w:p>
    <w:p w:rsidR="536C994F" w:rsidP="58BF1CE8" w:rsidRDefault="536C994F" w14:paraId="48364DD1" w14:textId="5FF7BD93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36C994F" w:rsidP="58BF1CE8" w:rsidRDefault="536C994F" w14:paraId="233B0361" w14:textId="024747E8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36C994F" w:rsidP="58BF1CE8" w:rsidRDefault="536C994F" w14:paraId="08D2E923" w14:textId="3B794D0C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36C994F" w:rsidP="58BF1CE8" w:rsidRDefault="536C994F" w14:paraId="3A9A2659" w14:textId="25B9119A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36C994F" w:rsidP="58BF1CE8" w:rsidRDefault="536C994F" w14:paraId="1C4FAC75" w14:textId="4F851601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36C994F" w:rsidP="58BF1CE8" w:rsidRDefault="536C994F" w14:paraId="56AAF996" w14:textId="6BC0E423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36C994F" w:rsidP="58BF1CE8" w:rsidRDefault="536C994F" w14:paraId="2B348654" w14:textId="65D8CCD7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36C994F" w:rsidP="58BF1CE8" w:rsidRDefault="536C994F" w14:paraId="554F290D" w14:textId="1398DB65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36C994F" w:rsidP="58BF1CE8" w:rsidRDefault="536C994F" w14:paraId="3DF3F25C" w14:textId="67950706">
      <w:pPr>
        <w:pStyle w:val="Normal"/>
        <w:spacing w:before="0" w:after="0" w:line="240" w:lineRule="auto"/>
        <w:ind w:left="0" w:right="0" w:firstLine="0"/>
        <w:jc w:val="both"/>
      </w:pPr>
      <w:r>
        <w:drawing>
          <wp:inline wp14:editId="3C2E42CE" wp14:anchorId="12DAB8E2">
            <wp:extent cx="2914650" cy="1876425"/>
            <wp:effectExtent l="0" t="0" r="0" b="0"/>
            <wp:docPr id="547498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923585d73d7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F0FF74" wp14:anchorId="36F6F738">
            <wp:extent cx="2857500" cy="1847850"/>
            <wp:effectExtent l="0" t="0" r="0" b="0"/>
            <wp:docPr id="5808018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daadd101218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C994F" w:rsidP="58BF1CE8" w:rsidRDefault="536C994F" w14:noSpellErr="1" w14:paraId="30FC5C4D" w14:textId="5C0A4F3C">
      <w:pPr>
        <w:pStyle w:val="Normal"/>
        <w:spacing w:before="0" w:after="0" w:line="240" w:lineRule="auto"/>
        <w:ind w:left="144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8BF1CE8" w:rsidR="58BF1CE8">
        <w:rPr>
          <w:rFonts w:ascii="Times New Roman" w:hAnsi="Times New Roman" w:eastAsia="Times New Roman" w:cs="Times New Roman"/>
          <w:color w:val="auto"/>
          <w:sz w:val="24"/>
          <w:szCs w:val="24"/>
        </w:rPr>
        <w:t>Şekil 2.1                                                                   Şekil 2.2</w:t>
      </w:r>
    </w:p>
    <w:p w:rsidR="58BF1CE8" w:rsidP="58BF1CE8" w:rsidRDefault="58BF1CE8" w14:paraId="25EE0CDA" w14:textId="5DC564F8">
      <w:pPr>
        <w:pStyle w:val="Normal"/>
        <w:spacing w:before="0" w:after="0" w:line="240" w:lineRule="auto"/>
        <w:ind w:left="2880" w:right="0" w:firstLine="72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14:paraId="61C71652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 w:rsidRPr="58BF1CE8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 w:rsidR="58BF1CE8" w:rsidP="58BF1CE8" w:rsidRDefault="58BF1CE8" w14:noSpellErr="1" w14:paraId="32ADE5A6" w14:textId="121D5407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İstatistik formumuzda bugüne kadar </w:t>
      </w:r>
      <w:proofErr w:type="gramStart"/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tutulan</w:t>
      </w:r>
      <w:proofErr w:type="gramEnd"/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veriler bulunmaktadır. Şimdilik sadece çöp kutusunun dolduğu tarih/saat ve gönderilen </w:t>
      </w: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mesajların</w:t>
      </w: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tarihi</w:t>
      </w: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</w:t>
      </w: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içeriği </w:t>
      </w: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tutulmakta</w:t>
      </w: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ve </w:t>
      </w: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Şekil</w:t>
      </w:r>
      <w:proofErr w:type="gramEnd"/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3.1 deki gibi gösterilmektedir.</w:t>
      </w:r>
    </w:p>
    <w:p w:rsidR="58BF1CE8" w:rsidP="58BF1CE8" w:rsidRDefault="58BF1CE8" w14:paraId="07387888" w14:textId="3D749498">
      <w:pPr>
        <w:pStyle w:val="Normal"/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58BF1CE8" w:rsidP="58BF1CE8" w:rsidRDefault="58BF1CE8" w14:noSpellErr="1" w14:paraId="15A9DAB6" w14:textId="5822064A">
      <w:pPr>
        <w:pStyle w:val="Normal"/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</w:t>
      </w:r>
      <w:r>
        <w:drawing>
          <wp:inline wp14:editId="43B52452" wp14:anchorId="29E3DA72">
            <wp:extent cx="4314825" cy="2330348"/>
            <wp:effectExtent l="0" t="0" r="0" b="0"/>
            <wp:docPr id="14896438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364d068630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3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F1CE8" w:rsidP="58BF1CE8" w:rsidRDefault="58BF1CE8" w14:noSpellErr="1" w14:paraId="21CC8ED1" w14:textId="3F18726C">
      <w:pPr>
        <w:pStyle w:val="Normal"/>
        <w:spacing w:before="0" w:after="0" w:line="240" w:lineRule="auto"/>
        <w:ind w:left="288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8BF1CE8" w:rsidR="58BF1CE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(Şekil 3.1)</w:t>
      </w:r>
    </w:p>
    <w:p w:rsidR="58BF1CE8" w:rsidP="58BF1CE8" w:rsidRDefault="58BF1CE8" w14:paraId="6401E8DB" w14:textId="098BA213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58BF1CE8" w14:paraId="0BAD075B" wp14:textId="77777777" wp14:noSpellErr="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36C994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SONUÇ</w:t>
      </w:r>
    </w:p>
    <w:p xmlns:wp14="http://schemas.microsoft.com/office/word/2010/wordml" w14:paraId="5DA1ACD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536C994F" w14:paraId="1E81EBB4" wp14:textId="3BED83F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proofErr w:type="spellStart"/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Arduino</w:t>
      </w:r>
      <w:proofErr w:type="spellEnd"/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ile çöp kutumuzun dolulu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ğ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unu ölçtük ve çöp kutusu dolmaya yak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n yetkililere </w:t>
      </w:r>
      <w:proofErr w:type="gramStart"/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uyar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proofErr w:type="gramEnd"/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olarak bildirdik. Ayn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zamanda görevlilerin çöp kutular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n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n durumunu gerçek zamanl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olarak izlemesini sa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ğ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layarak h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zla dolan çöp kutular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için erkenden 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önlem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almalar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n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ı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sa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ğ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la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dık.</w:t>
      </w:r>
    </w:p>
    <w:p xmlns:wp14="http://schemas.microsoft.com/office/word/2010/wordml" w14:paraId="01C99AE0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:rsidP="536C994F" w14:paraId="61E3E2D9" wp14:textId="77777777" wp14:noSpellErr="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TEM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İ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Z B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İ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R SOKAK,FERAH B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İ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R HAVA D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İ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LE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Ğİ</w:t>
      </w:r>
      <w:r w:rsidRPr="536C994F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YLE!!</w:t>
      </w:r>
    </w:p>
    <w:sectPr>
      <w:pgMar w:top="1440" w:right="1440" w:bottom="1440" w:left="1440"/>
      <w:pgSz w:w="12240" w:h="15840" w:orient="portrait"/>
      <w:headerReference w:type="default" r:id="Rcf0f561d5414456d"/>
      <w:footerReference w:type="default" r:id="R6e120a1c99f84e04"/>
    </w:sectPr>
  </w:body>
</w:document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36C994F" w:rsidTr="58BF1CE8" w14:paraId="380E02A8">
      <w:tc>
        <w:tcPr>
          <w:tcW w:w="3120" w:type="dxa"/>
          <w:tcMar/>
        </w:tcPr>
        <w:p w:rsidR="536C994F" w:rsidP="536C994F" w:rsidRDefault="536C994F" w14:paraId="1EE26DB5" w14:textId="09CF4B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6C994F" w:rsidP="536C994F" w:rsidRDefault="536C994F" w14:paraId="7F11A3CD" w14:textId="50BC26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6C994F" w:rsidP="536C994F" w:rsidRDefault="536C994F" w14:paraId="74F4BA2B" w14:textId="7EED2FCB">
          <w:pPr>
            <w:pStyle w:val="Header"/>
            <w:bidi w:val="0"/>
            <w:ind w:right="-115"/>
            <w:jc w:val="right"/>
          </w:pPr>
        </w:p>
      </w:tc>
    </w:tr>
  </w:tbl>
  <w:p w:rsidR="536C994F" w:rsidP="536C994F" w:rsidRDefault="536C994F" w14:paraId="34457585" w14:textId="55CB60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36C994F" w:rsidTr="58BF1CE8" w14:paraId="537891CA">
      <w:tc>
        <w:tcPr>
          <w:tcW w:w="3120" w:type="dxa"/>
          <w:tcMar/>
        </w:tcPr>
        <w:p w:rsidR="536C994F" w:rsidP="536C994F" w:rsidRDefault="536C994F" w14:paraId="5D79AC0A" w14:textId="222B784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6C994F" w:rsidP="536C994F" w:rsidRDefault="536C994F" w14:paraId="187C09D0" w14:textId="09CDBDA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6C994F" w:rsidP="536C994F" w:rsidRDefault="536C994F" w14:paraId="510B7A19" w14:textId="770F7A18">
          <w:pPr>
            <w:pStyle w:val="Header"/>
            <w:bidi w:val="0"/>
            <w:ind w:right="-115"/>
            <w:jc w:val="right"/>
          </w:pPr>
        </w:p>
      </w:tc>
    </w:tr>
  </w:tbl>
  <w:p w:rsidR="536C994F" w:rsidP="536C994F" w:rsidRDefault="536C994F" w14:paraId="26DB0083" w14:textId="644EFA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nes Erdoğan">
    <w15:presenceInfo w15:providerId="Windows Live" w15:userId="3d99d311f840d494"/>
  </w15:person>
</w15:people>
</file>

<file path=word/settings.xml><?xml version="1.0" encoding="utf-8"?>
<w:settings xmlns:w15="http://schemas.microsoft.com/office/word/2012/wordml" xmlns:mc="http://schemas.openxmlformats.org/markup-compatibility/2006" xmlns:w="http://schemas.openxmlformats.org/wordprocessingml/2006/main" xmlns:w14="http://schemas.microsoft.com/office/word/2010/wordml" mc:Ignorable="w15 w14">
  <w15:docId w15:val="{e2029bfa-0601-4166-b288-cb438980f42c}"/>
  <w14:docId w14:val="465D1CB6"/>
  <w:rsids>
    <w:rsidRoot w:val="536C994F"/>
    <w:rsid w:val="536C994F"/>
    <w:rsid w:val="58BF1CE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8477f25e368643a4" /><Relationship Type="http://schemas.microsoft.com/office/2011/relationships/people" Target="/word/people.xml" Id="R2ef8c4e66b4e4e1e" /><Relationship Type="http://schemas.openxmlformats.org/officeDocument/2006/relationships/header" Target="/word/header.xml" Id="Rcf0f561d5414456d" /><Relationship Type="http://schemas.openxmlformats.org/officeDocument/2006/relationships/footer" Target="/word/footer.xml" Id="R6e120a1c99f84e04" /><Relationship Type="http://schemas.openxmlformats.org/officeDocument/2006/relationships/image" Target="/media/image2.png" Id="R3e414fe34dd447c5" /><Relationship Type="http://schemas.openxmlformats.org/officeDocument/2006/relationships/image" Target="/media/image3.png" Id="Ra52457a79e6e4637" /><Relationship Type="http://schemas.openxmlformats.org/officeDocument/2006/relationships/image" Target="/media/image4.png" Id="R0923585d73d74cd7" /><Relationship Type="http://schemas.openxmlformats.org/officeDocument/2006/relationships/image" Target="/media/image5.png" Id="Redaadd1012184ccf" /><Relationship Type="http://schemas.openxmlformats.org/officeDocument/2006/relationships/image" Target="/media/image6.png" Id="R78364d068630480e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