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звукоизоляции"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Увлажнители воздуха в кол-ве 268
                    не позднее срока исполнения: 2022-12-27.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Увлажнители воздуха в кол-ве 268
                    не позднее срока исполнения: 2022-12-27 за сумму 2255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1f02f3bc7664400df6e8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