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100
                    не позднее срока исполнения: 2022-12-15.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100
                    не позднее срока исполнения: 2022-12-15 за сумму 2113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6306cf57b0c94d39fa74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