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244B" w:rsidRPr="00F8244B" w:rsidRDefault="00F8244B" w:rsidP="00F8244B">
      <w:pPr>
        <w:pStyle w:val="NormalWeb"/>
        <w:rPr>
          <w:rStyle w:val="Gl"/>
          <w:sz w:val="32"/>
          <w:szCs w:val="32"/>
        </w:rPr>
      </w:pPr>
    </w:p>
    <w:p w:rsidR="00F8244B" w:rsidRDefault="00F8244B" w:rsidP="00F8244B">
      <w:pPr>
        <w:pStyle w:val="NormalWeb"/>
      </w:pPr>
      <w:proofErr w:type="spellStart"/>
      <w:r w:rsidRPr="00F8244B">
        <w:rPr>
          <w:rStyle w:val="Gl"/>
          <w:sz w:val="32"/>
          <w:szCs w:val="32"/>
        </w:rPr>
        <w:t>Adaptive</w:t>
      </w:r>
      <w:proofErr w:type="spellEnd"/>
      <w:r w:rsidRPr="00F8244B">
        <w:rPr>
          <w:rStyle w:val="Gl"/>
          <w:sz w:val="32"/>
          <w:szCs w:val="32"/>
        </w:rPr>
        <w:t xml:space="preserve"> </w:t>
      </w:r>
      <w:proofErr w:type="spellStart"/>
      <w:r w:rsidRPr="00F8244B">
        <w:rPr>
          <w:rStyle w:val="Gl"/>
          <w:sz w:val="32"/>
          <w:szCs w:val="32"/>
        </w:rPr>
        <w:t>Sampling</w:t>
      </w:r>
      <w:proofErr w:type="spellEnd"/>
      <w:r w:rsidRPr="00F8244B">
        <w:rPr>
          <w:rStyle w:val="Gl"/>
          <w:sz w:val="32"/>
          <w:szCs w:val="32"/>
        </w:rPr>
        <w:t xml:space="preserve"> Manipülasyonu — Telemetri Örnekleme Oranının Hedefli Düşürülmesi ile Kritik Olayların Gizlenmesi</w:t>
      </w:r>
    </w:p>
    <w:p w:rsidR="00F8244B" w:rsidRPr="003E5B1B" w:rsidRDefault="00F8244B" w:rsidP="003E5B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:rsidR="003E5B1B" w:rsidRPr="003E5B1B" w:rsidRDefault="003E5B1B" w:rsidP="003E5B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tr-TR"/>
        </w:rPr>
      </w:pPr>
      <w:r w:rsidRPr="008121CB">
        <w:rPr>
          <w:rFonts w:ascii="Times New Roman" w:eastAsia="Times New Roman" w:hAnsi="Times New Roman" w:cs="Times New Roman"/>
          <w:b/>
          <w:bCs/>
          <w:sz w:val="28"/>
          <w:szCs w:val="28"/>
          <w:lang w:eastAsia="tr-TR"/>
        </w:rPr>
        <w:t>1. Genel Tanım</w:t>
      </w:r>
    </w:p>
    <w:p w:rsidR="003E5B1B" w:rsidRPr="003E5B1B" w:rsidRDefault="003E5B1B" w:rsidP="003E5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>Adaptive</w:t>
      </w:r>
      <w:proofErr w:type="spellEnd"/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>Sampling</w:t>
      </w:r>
      <w:proofErr w:type="spellEnd"/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Manipülasyonu, elektrikli araç (EV) şarj istasyonları gibi telemetri tabanlı sistemlerde görülen </w:t>
      </w:r>
      <w:proofErr w:type="gramStart"/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>sofistike</w:t>
      </w:r>
      <w:proofErr w:type="gramEnd"/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saldırı türüdür.</w:t>
      </w:r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Bu saldırıda hedef, sistemin ölçüm toplama davranışını manipüle ederek </w:t>
      </w:r>
      <w:r w:rsidRPr="003E5B1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kritik anormalliklerin merkezi sistemlere ulaşmasını engellemektir</w:t>
      </w:r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3E5B1B" w:rsidRPr="003E5B1B" w:rsidRDefault="003E5B1B" w:rsidP="003E5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>Normal şartlarda istasyon, belirli aralıklarla (örneğin her saniye) güç, akım, voltaj gibi verileri merkeze iletir.</w:t>
      </w:r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Ancak saldırgan, bu örnekleme oranını bilinçli olarak azaltır veya örnekleme zamanlarını bozar.</w:t>
      </w:r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Sonuç olarak kısa süreli ama önemli olaylar (örneğin 5 saniyelik ani güç artışı ya da yetkisiz şarj işlemi) sistem kayıtlarına hiç yansımaz.</w:t>
      </w:r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Bu da hem finansal hem </w:t>
      </w:r>
      <w:proofErr w:type="spellStart"/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>operasyonel</w:t>
      </w:r>
      <w:proofErr w:type="spellEnd"/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de güvenlik açısından ciddi sonuçlar doğurabilir.</w:t>
      </w:r>
    </w:p>
    <w:p w:rsidR="003E5B1B" w:rsidRPr="003E5B1B" w:rsidRDefault="003E5B1B" w:rsidP="003E5B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E5B1B" w:rsidRPr="003E5B1B" w:rsidRDefault="003E5B1B" w:rsidP="003E5B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tr-TR"/>
        </w:rPr>
      </w:pPr>
      <w:r w:rsidRPr="008121CB">
        <w:rPr>
          <w:rFonts w:ascii="Times New Roman" w:eastAsia="Times New Roman" w:hAnsi="Times New Roman" w:cs="Times New Roman"/>
          <w:b/>
          <w:bCs/>
          <w:sz w:val="28"/>
          <w:szCs w:val="28"/>
          <w:lang w:eastAsia="tr-TR"/>
        </w:rPr>
        <w:t>2. Amacı ve Önemi</w:t>
      </w:r>
    </w:p>
    <w:p w:rsidR="003E5B1B" w:rsidRPr="003E5B1B" w:rsidRDefault="003E5B1B" w:rsidP="003E5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</w:t>
      </w:r>
      <w:proofErr w:type="gramStart"/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>anomali</w:t>
      </w:r>
      <w:proofErr w:type="gramEnd"/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senaryosunun amacı, veri toplama süreçlerinin güvenlik açısından ne kadar kritik olduğunu göstermek ve</w:t>
      </w:r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“ölçüm eksikliği” gibi basit görünen bir durumun bile </w:t>
      </w:r>
      <w:r w:rsidRPr="003E5B1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saldırı aracı</w:t>
      </w:r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haline gelebileceğini ortaya koymaktır.</w:t>
      </w:r>
    </w:p>
    <w:p w:rsidR="003E5B1B" w:rsidRPr="003E5B1B" w:rsidRDefault="003E5B1B" w:rsidP="003E5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>Proje kapsamında hedeflenen,</w:t>
      </w:r>
    </w:p>
    <w:p w:rsidR="003E5B1B" w:rsidRPr="003E5B1B" w:rsidRDefault="003E5B1B" w:rsidP="003E5B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>Telemetri örnekleme oranının manipüle edilmesiyle ortaya çıkan etkileri anlamak,</w:t>
      </w:r>
    </w:p>
    <w:p w:rsidR="003E5B1B" w:rsidRPr="003E5B1B" w:rsidRDefault="003E5B1B" w:rsidP="003E5B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tür saldırıları tespit etmek için hem </w:t>
      </w:r>
      <w:r w:rsidRPr="003E5B1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kural tabanlı</w:t>
      </w:r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de </w:t>
      </w:r>
      <w:r w:rsidRPr="003E5B1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yapay zekâ destekli</w:t>
      </w:r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yöntemleri karşılaştırmak,</w:t>
      </w:r>
    </w:p>
    <w:p w:rsidR="003E5B1B" w:rsidRPr="003E5B1B" w:rsidRDefault="003E5B1B" w:rsidP="003E5B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>Operasyonel</w:t>
      </w:r>
      <w:proofErr w:type="spellEnd"/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sistemlerde uygulanabilecek pratik savunma stratejilerini tanımlamaktır.</w:t>
      </w:r>
    </w:p>
    <w:p w:rsidR="003E5B1B" w:rsidRPr="003E5B1B" w:rsidRDefault="003E5B1B" w:rsidP="003E5B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E5B1B" w:rsidRPr="003E5B1B" w:rsidRDefault="003E5B1B" w:rsidP="003E5B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tr-TR"/>
        </w:rPr>
      </w:pPr>
      <w:r w:rsidRPr="003E5B1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r w:rsidRPr="008121CB">
        <w:rPr>
          <w:rFonts w:ascii="Times New Roman" w:eastAsia="Times New Roman" w:hAnsi="Times New Roman" w:cs="Times New Roman"/>
          <w:b/>
          <w:bCs/>
          <w:sz w:val="28"/>
          <w:szCs w:val="28"/>
          <w:lang w:eastAsia="tr-TR"/>
        </w:rPr>
        <w:t>3. Saldırı Senaryosu (Nasıl Gerçekleşiyor?)</w:t>
      </w:r>
    </w:p>
    <w:p w:rsidR="003E5B1B" w:rsidRPr="003E5B1B" w:rsidRDefault="003E5B1B" w:rsidP="003E5B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>Normal sistem davranışında, şarj istasyonu her saniye bir telemetri paketi gönderir (örnekleme oranı 1 Hz).</w:t>
      </w:r>
    </w:p>
    <w:p w:rsidR="003E5B1B" w:rsidRPr="003E5B1B" w:rsidRDefault="003E5B1B" w:rsidP="003E5B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>Saldırgan, istasyonun yazılımına veya yerel ağ geçidine erişim sağlayarak örnekleme oranını bilinçli olarak düşürür.</w:t>
      </w:r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Örneğin 1 Hz yerine </w:t>
      </w:r>
      <w:proofErr w:type="gramStart"/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>0.1</w:t>
      </w:r>
      <w:proofErr w:type="gramEnd"/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Hz (yani 10 saniyede bir ölçüm) göndermeye başlar.</w:t>
      </w:r>
    </w:p>
    <w:p w:rsidR="003E5B1B" w:rsidRPr="003E5B1B" w:rsidRDefault="003E5B1B" w:rsidP="003E5B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>Böylece 5–10 saniye süren kısa olaylar (örneğin voltaj sıçramaları veya anlık yetkisiz enerji çekimleri) kayda alınmaz.</w:t>
      </w:r>
    </w:p>
    <w:p w:rsidR="003E5B1B" w:rsidRPr="003E5B1B" w:rsidRDefault="003E5B1B" w:rsidP="003E5B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Sistem, bu olayları hiç yaşanmamış gibi yorumlar; çünkü veri eksikliğini bir hata olarak değil, “normal düşük yoğunluk” olarak görür.</w:t>
      </w:r>
    </w:p>
    <w:p w:rsidR="003E5B1B" w:rsidRPr="003E5B1B" w:rsidRDefault="003E5B1B" w:rsidP="003E5B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>Bu sırada saldırgan, enerji kaçakları, kimlik yeniden kullanımı (</w:t>
      </w:r>
      <w:proofErr w:type="spellStart"/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>idTag</w:t>
      </w:r>
      <w:proofErr w:type="spellEnd"/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>replay</w:t>
      </w:r>
      <w:proofErr w:type="spellEnd"/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>) veya ölçüm sahteciliği gibi eylemleri gizlice gerçekleştirebilir.</w:t>
      </w:r>
    </w:p>
    <w:p w:rsidR="003E5B1B" w:rsidRPr="003E5B1B" w:rsidRDefault="003E5B1B" w:rsidP="003E5B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E5B1B" w:rsidRPr="003E5B1B" w:rsidRDefault="003E5B1B" w:rsidP="003E5B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tr-TR"/>
        </w:rPr>
      </w:pPr>
      <w:r w:rsidRPr="003E5B1B">
        <w:rPr>
          <w:rFonts w:ascii="Times New Roman" w:eastAsia="Times New Roman" w:hAnsi="Times New Roman" w:cs="Times New Roman"/>
          <w:b/>
          <w:bCs/>
          <w:sz w:val="28"/>
          <w:szCs w:val="28"/>
          <w:lang w:eastAsia="tr-TR"/>
        </w:rPr>
        <w:t xml:space="preserve"> </w:t>
      </w:r>
      <w:r w:rsidRPr="008121CB">
        <w:rPr>
          <w:rFonts w:ascii="Times New Roman" w:eastAsia="Times New Roman" w:hAnsi="Times New Roman" w:cs="Times New Roman"/>
          <w:b/>
          <w:bCs/>
          <w:sz w:val="28"/>
          <w:szCs w:val="28"/>
          <w:lang w:eastAsia="tr-TR"/>
        </w:rPr>
        <w:t>4. Belirtiler ve Gözlemlenebilen Anomali İşaretleri</w:t>
      </w:r>
    </w:p>
    <w:p w:rsidR="003E5B1B" w:rsidRPr="003E5B1B" w:rsidRDefault="003E5B1B" w:rsidP="003E5B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E5B1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Örnek sayısında azalma:</w:t>
      </w:r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60 saniyelik bir veri penceresinde beklenen 60 örnek yerine sadece 10–15 örnek alınır.</w:t>
      </w:r>
    </w:p>
    <w:p w:rsidR="003E5B1B" w:rsidRPr="003E5B1B" w:rsidRDefault="003E5B1B" w:rsidP="003E5B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E5B1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Zaman aralıklarının düzensizleşmesi:</w:t>
      </w:r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Telemetri paketleri arası zaman farkı değişken hale gelir; sistematik bir düzensizlik gözlenir.</w:t>
      </w:r>
    </w:p>
    <w:p w:rsidR="003E5B1B" w:rsidRPr="003E5B1B" w:rsidRDefault="003E5B1B" w:rsidP="003E5B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E5B1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Eksik veri oranı yükselir:</w:t>
      </w:r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>missing_sample_ratio</w:t>
      </w:r>
      <w:proofErr w:type="spellEnd"/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süre boyunca yüksek kalır.</w:t>
      </w:r>
    </w:p>
    <w:p w:rsidR="003E5B1B" w:rsidRPr="003E5B1B" w:rsidRDefault="003E5B1B" w:rsidP="003E5B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E5B1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Zamana bağlı tekrar </w:t>
      </w:r>
      <w:proofErr w:type="spellStart"/>
      <w:r w:rsidRPr="003E5B1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paternleri</w:t>
      </w:r>
      <w:proofErr w:type="spellEnd"/>
      <w:r w:rsidRPr="003E5B1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Genellikle saldırı, belli zamanlarda (örneğin şarj başlatma veya ödeme anında) tekrarlanır.</w:t>
      </w:r>
    </w:p>
    <w:p w:rsidR="003E5B1B" w:rsidRPr="003E5B1B" w:rsidRDefault="003E5B1B" w:rsidP="003E5B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E5B1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Anlık düzleşmeler:</w:t>
      </w:r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Grafikte verinin “düz bir çizgiye” dönmesi veya ölçüm yoğunluğunun birden düşmesi gibi görsel belirtiler oluşur.</w:t>
      </w:r>
    </w:p>
    <w:p w:rsidR="003E5B1B" w:rsidRPr="003E5B1B" w:rsidRDefault="003E5B1B" w:rsidP="003E5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tür işaretler, sistemin normal işleyişinde beklenmeyecek bir örnekleme davranışını ortaya koyar ve bir </w:t>
      </w:r>
      <w:proofErr w:type="gramStart"/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>anomali</w:t>
      </w:r>
      <w:proofErr w:type="gramEnd"/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alarmı olarak yorumlanmalıdır.</w:t>
      </w:r>
    </w:p>
    <w:p w:rsidR="003E5B1B" w:rsidRPr="003E5B1B" w:rsidRDefault="003E5B1B" w:rsidP="003E5B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E5B1B" w:rsidRPr="003E5B1B" w:rsidRDefault="003E5B1B" w:rsidP="003E5B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tr-TR"/>
        </w:rPr>
      </w:pPr>
      <w:r w:rsidRPr="008121CB">
        <w:rPr>
          <w:rFonts w:ascii="Times New Roman" w:eastAsia="Times New Roman" w:hAnsi="Times New Roman" w:cs="Times New Roman"/>
          <w:b/>
          <w:bCs/>
          <w:sz w:val="28"/>
          <w:szCs w:val="28"/>
          <w:lang w:eastAsia="tr-TR"/>
        </w:rPr>
        <w:t>5. Etkiler (Sonuçları)</w:t>
      </w:r>
    </w:p>
    <w:p w:rsidR="003E5B1B" w:rsidRPr="003E5B1B" w:rsidRDefault="003E5B1B" w:rsidP="003E5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E5B1B">
        <w:rPr>
          <w:rFonts w:ascii="Segoe UI Symbol" w:eastAsia="Times New Roman" w:hAnsi="Segoe UI Symbol" w:cs="Segoe UI Symbol"/>
          <w:b/>
          <w:bCs/>
          <w:sz w:val="27"/>
          <w:szCs w:val="27"/>
          <w:lang w:eastAsia="tr-TR"/>
        </w:rPr>
        <w:t>🔹</w:t>
      </w:r>
      <w:r w:rsidRPr="003E5B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Finansal Etkiler:</w:t>
      </w:r>
    </w:p>
    <w:p w:rsidR="003E5B1B" w:rsidRPr="003E5B1B" w:rsidRDefault="003E5B1B" w:rsidP="003E5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>Ölçüm eksikliği nedeniyle enerji tüketimi doğru hesaplanamaz.</w:t>
      </w:r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Bu durum, faturalama kayıplarına ve uzun vadede işletme gelirlerinde düşüşe neden olabilir.</w:t>
      </w:r>
    </w:p>
    <w:p w:rsidR="003E5B1B" w:rsidRPr="003E5B1B" w:rsidRDefault="003E5B1B" w:rsidP="003E5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E5B1B">
        <w:rPr>
          <w:rFonts w:ascii="Segoe UI Symbol" w:eastAsia="Times New Roman" w:hAnsi="Segoe UI Symbol" w:cs="Segoe UI Symbol"/>
          <w:b/>
          <w:bCs/>
          <w:sz w:val="27"/>
          <w:szCs w:val="27"/>
          <w:lang w:eastAsia="tr-TR"/>
        </w:rPr>
        <w:t>🔹</w:t>
      </w:r>
      <w:r w:rsidRPr="003E5B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3E5B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Operasyonel</w:t>
      </w:r>
      <w:proofErr w:type="spellEnd"/>
      <w:r w:rsidRPr="003E5B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Etkiler:</w:t>
      </w:r>
    </w:p>
    <w:p w:rsidR="003E5B1B" w:rsidRPr="003E5B1B" w:rsidRDefault="003E5B1B" w:rsidP="003E5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>Eksik telemetri, bakım ve arıza tahmin sistemlerinin yanlış karar vermesine yol açar.</w:t>
      </w:r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Cihazın aşırı yüklenmesi, ısınma veya hatalı enerji akışı gibi durumlar tespit edilemez.</w:t>
      </w:r>
    </w:p>
    <w:p w:rsidR="003E5B1B" w:rsidRPr="003E5B1B" w:rsidRDefault="003E5B1B" w:rsidP="003E5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E5B1B">
        <w:rPr>
          <w:rFonts w:ascii="Segoe UI Symbol" w:eastAsia="Times New Roman" w:hAnsi="Segoe UI Symbol" w:cs="Segoe UI Symbol"/>
          <w:b/>
          <w:bCs/>
          <w:sz w:val="27"/>
          <w:szCs w:val="27"/>
          <w:lang w:eastAsia="tr-TR"/>
        </w:rPr>
        <w:t>🔹</w:t>
      </w:r>
      <w:r w:rsidRPr="003E5B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Güvenlik Etkileri:</w:t>
      </w:r>
    </w:p>
    <w:p w:rsidR="003E5B1B" w:rsidRPr="003E5B1B" w:rsidRDefault="003E5B1B" w:rsidP="003E5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Bazı olaylar (örneğin kısa devre, aşırı akım) algılanmadığı için </w:t>
      </w:r>
      <w:r w:rsidRPr="003E5B1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yangın, donanım arızası veya güvenlik riski</w:t>
      </w:r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doğabilir.</w:t>
      </w:r>
    </w:p>
    <w:p w:rsidR="003E5B1B" w:rsidRPr="003E5B1B" w:rsidRDefault="003E5B1B" w:rsidP="003E5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E5B1B">
        <w:rPr>
          <w:rFonts w:ascii="Segoe UI Symbol" w:eastAsia="Times New Roman" w:hAnsi="Segoe UI Symbol" w:cs="Segoe UI Symbol"/>
          <w:b/>
          <w:bCs/>
          <w:sz w:val="27"/>
          <w:szCs w:val="27"/>
          <w:lang w:eastAsia="tr-TR"/>
        </w:rPr>
        <w:t>🔹</w:t>
      </w:r>
      <w:r w:rsidRPr="003E5B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İtibar ve Güven Etkisi:</w:t>
      </w:r>
    </w:p>
    <w:p w:rsidR="003E5B1B" w:rsidRPr="003E5B1B" w:rsidRDefault="003E5B1B" w:rsidP="003E5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>Sistemde görünmeyen hatalar veya fatura uyuşmazlıkları kullanıcı güvenini azaltır.</w:t>
      </w:r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Bu da operatörün hem yasal hem de ticari itibarına zarar verebilir.</w:t>
      </w:r>
    </w:p>
    <w:p w:rsidR="003E5B1B" w:rsidRDefault="003E5B1B" w:rsidP="003E5B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8121CB" w:rsidRDefault="008121CB" w:rsidP="003E5B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8121CB" w:rsidRDefault="008121CB" w:rsidP="003E5B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8121CB" w:rsidRPr="003E5B1B" w:rsidRDefault="008121CB" w:rsidP="003E5B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E5B1B" w:rsidRPr="003E5B1B" w:rsidRDefault="003E5B1B" w:rsidP="003E5B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tr-TR"/>
        </w:rPr>
      </w:pPr>
      <w:r w:rsidRPr="008121CB">
        <w:rPr>
          <w:rFonts w:ascii="Times New Roman" w:eastAsia="Times New Roman" w:hAnsi="Times New Roman" w:cs="Times New Roman"/>
          <w:b/>
          <w:bCs/>
          <w:sz w:val="28"/>
          <w:szCs w:val="28"/>
          <w:lang w:eastAsia="tr-TR"/>
        </w:rPr>
        <w:t>6. Tespit ve Savunma Yaklaşımları (Özet)</w:t>
      </w:r>
    </w:p>
    <w:p w:rsidR="003E5B1B" w:rsidRPr="003E5B1B" w:rsidRDefault="003E5B1B" w:rsidP="003E5B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E5B1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Kural tabanlı tespit:</w:t>
      </w:r>
    </w:p>
    <w:p w:rsidR="003E5B1B" w:rsidRPr="003E5B1B" w:rsidRDefault="003E5B1B" w:rsidP="003E5B1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>Belirli aralıkta beklenen örnek sayısının altına düşülmesi,</w:t>
      </w:r>
    </w:p>
    <w:p w:rsidR="003E5B1B" w:rsidRPr="003E5B1B" w:rsidRDefault="003E5B1B" w:rsidP="003E5B1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Uzun süreli veri eksikliği ya da tekrarlayan </w:t>
      </w:r>
      <w:proofErr w:type="spellStart"/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>pattern’ler</w:t>
      </w:r>
      <w:proofErr w:type="spellEnd"/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alarm olarak işaretlenebilir.</w:t>
      </w:r>
    </w:p>
    <w:p w:rsidR="003E5B1B" w:rsidRPr="003E5B1B" w:rsidRDefault="003E5B1B" w:rsidP="003E5B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E5B1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Makine Öğrenimi tabanlı tespit:</w:t>
      </w:r>
    </w:p>
    <w:p w:rsidR="003E5B1B" w:rsidRPr="003E5B1B" w:rsidRDefault="003E5B1B" w:rsidP="003E5B1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Zaman serisi (LSTM) veya </w:t>
      </w:r>
      <w:proofErr w:type="gramStart"/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>anomali</w:t>
      </w:r>
      <w:proofErr w:type="gramEnd"/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 (</w:t>
      </w:r>
      <w:proofErr w:type="spellStart"/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>Isolation</w:t>
      </w:r>
      <w:proofErr w:type="spellEnd"/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>Forest</w:t>
      </w:r>
      <w:proofErr w:type="spellEnd"/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>Autoencoder</w:t>
      </w:r>
      <w:proofErr w:type="spellEnd"/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3E5B1B" w:rsidRPr="003E5B1B" w:rsidRDefault="003E5B1B" w:rsidP="003E5B1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>Normal örnekleme davranışını öğrenip, sapmaları otomatik olarak tespit eder.</w:t>
      </w:r>
    </w:p>
    <w:p w:rsidR="003E5B1B" w:rsidRPr="003E5B1B" w:rsidRDefault="003E5B1B" w:rsidP="003E5B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E5B1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Operasyonel</w:t>
      </w:r>
      <w:proofErr w:type="spellEnd"/>
      <w:r w:rsidRPr="003E5B1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önlemler:</w:t>
      </w:r>
    </w:p>
    <w:p w:rsidR="003E5B1B" w:rsidRPr="003E5B1B" w:rsidRDefault="003E5B1B" w:rsidP="003E5B1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>Edge</w:t>
      </w:r>
      <w:proofErr w:type="spellEnd"/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>buffer</w:t>
      </w:r>
      <w:proofErr w:type="spellEnd"/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kullanımı (yerel veri yedekleme),</w:t>
      </w:r>
    </w:p>
    <w:p w:rsidR="003E5B1B" w:rsidRPr="003E5B1B" w:rsidRDefault="003E5B1B" w:rsidP="003E5B1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>Telemetry</w:t>
      </w:r>
      <w:proofErr w:type="spellEnd"/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integrity</w:t>
      </w:r>
      <w:proofErr w:type="spellEnd"/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kontrolü (veri kaybı tespiti),</w:t>
      </w:r>
    </w:p>
    <w:p w:rsidR="003E5B1B" w:rsidRPr="003E5B1B" w:rsidRDefault="003E5B1B" w:rsidP="003E5B1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>SLA politikalarıyla minimum örnekleme oranı zorunluluğu.</w:t>
      </w:r>
    </w:p>
    <w:p w:rsidR="003E5B1B" w:rsidRPr="003E5B1B" w:rsidRDefault="003E5B1B" w:rsidP="003E5B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E5B1B" w:rsidRPr="003E5B1B" w:rsidRDefault="003E5B1B" w:rsidP="003E5B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tr-TR"/>
        </w:rPr>
      </w:pPr>
      <w:r w:rsidRPr="008121CB">
        <w:rPr>
          <w:rFonts w:ascii="Times New Roman" w:eastAsia="Times New Roman" w:hAnsi="Times New Roman" w:cs="Times New Roman"/>
          <w:b/>
          <w:bCs/>
          <w:sz w:val="28"/>
          <w:szCs w:val="28"/>
          <w:lang w:eastAsia="tr-TR"/>
        </w:rPr>
        <w:t>7. Genel Sonuç</w:t>
      </w:r>
    </w:p>
    <w:p w:rsidR="003E5B1B" w:rsidRPr="003E5B1B" w:rsidRDefault="003E5B1B" w:rsidP="003E5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>Adaptive</w:t>
      </w:r>
      <w:proofErr w:type="spellEnd"/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>Sampling</w:t>
      </w:r>
      <w:proofErr w:type="spellEnd"/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Manipülasyonu, doğrudan saldırı sinyali üretmeyen ama etkisi büyük olan “sessiz” bir siber tehdit türüdür.</w:t>
      </w:r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Sistemde veri var gibi görünse de gerçekte olayların bir kısmı gizlenmiştir.</w:t>
      </w:r>
    </w:p>
    <w:p w:rsidR="003E5B1B" w:rsidRPr="003E5B1B" w:rsidRDefault="003E5B1B" w:rsidP="003E5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nedenle telemetri akışlarının sadece “varlığı” değil, </w:t>
      </w:r>
      <w:r w:rsidRPr="003E5B1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yoğunluğu ve düzenliliği</w:t>
      </w:r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 güvenlik analizine </w:t>
      </w:r>
      <w:proofErr w:type="gramStart"/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>dahil</w:t>
      </w:r>
      <w:proofErr w:type="gramEnd"/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edilmelidir.</w:t>
      </w:r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Yapay zekâ tabanlı analizlerle desteklenen bu farkındalık, hem şarj altyapılarının hem de diğer </w:t>
      </w:r>
      <w:proofErr w:type="spellStart"/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>IoT</w:t>
      </w:r>
      <w:proofErr w:type="spellEnd"/>
      <w:r w:rsidRPr="003E5B1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sistemlerinin güvenliği için kritik öneme sahiptir.</w:t>
      </w:r>
    </w:p>
    <w:p w:rsidR="00A81039" w:rsidRDefault="00A81039"/>
    <w:sectPr w:rsidR="00A810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0D424E"/>
    <w:multiLevelType w:val="multilevel"/>
    <w:tmpl w:val="E31C2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F9C629D"/>
    <w:multiLevelType w:val="multilevel"/>
    <w:tmpl w:val="CA20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C8D66B5"/>
    <w:multiLevelType w:val="multilevel"/>
    <w:tmpl w:val="EE20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E22277D"/>
    <w:multiLevelType w:val="multilevel"/>
    <w:tmpl w:val="2648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B1B"/>
    <w:rsid w:val="003E5B1B"/>
    <w:rsid w:val="008121CB"/>
    <w:rsid w:val="00A81039"/>
    <w:rsid w:val="00F82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0F4490-7D93-4A42-84D6-076DECE64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3E5B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3E5B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3E5B1B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3E5B1B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3E5B1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E5B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08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703</Words>
  <Characters>4011</Characters>
  <Application>Microsoft Office Word</Application>
  <DocSecurity>0</DocSecurity>
  <Lines>33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Samet</dc:creator>
  <cp:keywords/>
  <dc:description/>
  <cp:lastModifiedBy>Samet</cp:lastModifiedBy>
  <cp:revision>2</cp:revision>
  <dcterms:created xsi:type="dcterms:W3CDTF">2025-11-03T08:30:00Z</dcterms:created>
  <dcterms:modified xsi:type="dcterms:W3CDTF">2025-11-03T08:45:00Z</dcterms:modified>
</cp:coreProperties>
</file>