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Final Project Overview</w:t>
      </w:r>
    </w:p>
    <w:p w:rsidR="00000000" w:rsidDel="00000000" w:rsidP="00000000" w:rsidRDefault="00000000" w:rsidRPr="00000000">
      <w:pPr>
        <w:pBdr/>
        <w:contextualSpacing w:val="0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App name </w:t>
      </w:r>
    </w:p>
    <w:p w:rsidR="00000000" w:rsidDel="00000000" w:rsidP="00000000" w:rsidRDefault="00000000" w:rsidRPr="00000000">
      <w:pPr>
        <w:pBdr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App idea (Introduction &amp; description)</w:t>
      </w:r>
    </w:p>
    <w:p w:rsidR="00000000" w:rsidDel="00000000" w:rsidP="00000000" w:rsidRDefault="00000000" w:rsidRPr="00000000">
      <w:pPr>
        <w:pBdr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Major technologies (APIs, Libraries…)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