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kg6k2aopeqa8" w:id="0"/>
      <w:bookmarkEnd w:id="0"/>
      <w:r w:rsidDel="00000000" w:rsidR="00000000" w:rsidRPr="00000000">
        <w:rPr>
          <w:rtl w:val="0"/>
        </w:rPr>
        <w:t xml:space="preserve">DGS-3630 Group L3 Unicast Test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1"/>
        <w:rPr>
          <w:u w:val="single"/>
        </w:rPr>
      </w:pPr>
      <w:bookmarkStart w:colFirst="0" w:colLast="0" w:name="_rvtknlqiv0no" w:id="1"/>
      <w:bookmarkEnd w:id="1"/>
      <w:r w:rsidDel="00000000" w:rsidR="00000000" w:rsidRPr="00000000">
        <w:rPr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L3 Unicast installation successfully and chain to L2 Interface fine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 to go to L3 Unicast Group successfully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u w:val="single"/>
        </w:rPr>
      </w:pPr>
      <w:bookmarkStart w:colFirst="0" w:colLast="0" w:name="_lali672bhcns" w:id="2"/>
      <w:bookmarkEnd w:id="2"/>
      <w:r w:rsidDel="00000000" w:rsidR="00000000" w:rsidRPr="00000000">
        <w:rPr>
          <w:u w:val="single"/>
          <w:rtl w:val="0"/>
        </w:rPr>
        <w:t xml:space="preserve">Environment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ONOS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2.2.0.rc1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ONOS OpenFlow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DGS-3630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Firmware 2.22.B007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winlab@root &gt; summary </w:t>
              <w:br w:type="textWrapping"/>
              <w:t xml:space="preserve">node=127.0.0.1, version=2.2.0.rc1 clusterId=default-7313</w:t>
              <w:br w:type="textWrapping"/>
              <w:t xml:space="preserve">nodes=1, devices=1, links=0, hosts=0, SCC(s)=1, flows=4, intents=0</w:t>
              <w:br w:type="textWrapping"/>
              <w:t xml:space="preserve">winlab@root &gt; devices  </w:t>
              <w:br w:type="textWrapping"/>
              <w:t xml:space="preserve">id=of:000078321bdf7600, available=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-status=connected 1h43m ago, role=MASTER,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=SWITCH, mfr=D-Link Corporation, hw=DGS-3630-28TC H/W:A1, sw=Runtime:2.22.B007, serial=RZYG1HC000100, chassis=78321bdf7600, driver=default, channelId=192.168.20.201:1617, managementAddress=192.168.20.201, protocol=OF_13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u w:val="single"/>
        </w:rPr>
      </w:pPr>
      <w:bookmarkStart w:colFirst="0" w:colLast="0" w:name="_eo9j1x41gjjs" w:id="3"/>
      <w:bookmarkEnd w:id="3"/>
      <w:r w:rsidDel="00000000" w:rsidR="00000000" w:rsidRPr="00000000">
        <w:rPr>
          <w:u w:val="single"/>
          <w:rtl w:val="0"/>
        </w:rPr>
        <w:t xml:space="preserve">ONOS Apps Activation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winlab@root &gt; apps -s -a </w:t>
              <w:br w:type="textWrapping"/>
              <w:t xml:space="preserve">*   6 org.onosproject.hostprovider     </w:t>
              <w:tab/>
              <w:t xml:space="preserve">2.2.0.rc1 Host Location Provider</w:t>
              <w:br w:type="textWrapping"/>
              <w:t xml:space="preserve">*   7 org.onosproject.lldpprovider     </w:t>
              <w:tab/>
              <w:t xml:space="preserve">2.2.0.rc1 LLDP Link Provider</w:t>
              <w:br w:type="textWrapping"/>
              <w:t xml:space="preserve">*   8 org.onosproject.optical-model    </w:t>
              <w:tab/>
              <w:t xml:space="preserve">2.2.0.rc1 Optical Network Model</w:t>
              <w:br w:type="textWrapping"/>
              <w:t xml:space="preserve">*   9 org.onosproject.openflow-base    </w:t>
              <w:tab/>
              <w:t xml:space="preserve">2.2.0.rc1 OpenFlow Base Provider</w:t>
              <w:br w:type="textWrapping"/>
              <w:t xml:space="preserve">*  10 org.onosproject.openflow         </w:t>
              <w:tab/>
              <w:t xml:space="preserve">2.2.0.rc1 OpenFlow Provider Suite</w:t>
              <w:br w:type="textWrapping"/>
              <w:t xml:space="preserve">*  20 org.onosproject.drivers          </w:t>
              <w:tab/>
              <w:t xml:space="preserve">2.2.0.rc1 Default Drivers</w:t>
              <w:br w:type="textWrapping"/>
              <w:t xml:space="preserve">*  80 org.onosproject.proxyarp         </w:t>
              <w:tab/>
              <w:t xml:space="preserve">2.2.0.rc1 Proxy ARP/NDP</w:t>
              <w:br w:type="textWrapping"/>
              <w:t xml:space="preserve">* 104 org.onosproject.gui2             </w:t>
              <w:tab/>
              <w:t xml:space="preserve">2.2.0.rc1 ONOS GUI2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u w:val="single"/>
        </w:rPr>
      </w:pPr>
      <w:bookmarkStart w:colFirst="0" w:colLast="0" w:name="_urd51vbxcq3d" w:id="4"/>
      <w:bookmarkEnd w:id="4"/>
      <w:r w:rsidDel="00000000" w:rsidR="00000000" w:rsidRPr="00000000">
        <w:rPr>
          <w:u w:val="single"/>
          <w:rtl w:val="0"/>
        </w:rPr>
        <w:t xml:space="preserve">Pipeline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DGS-3630 Group L3 Unicast would go through the pipeline as following: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u w:val="single"/>
        </w:rPr>
      </w:pPr>
      <w:bookmarkStart w:colFirst="0" w:colLast="0" w:name="_rnjnid76vu6k" w:id="5"/>
      <w:bookmarkEnd w:id="5"/>
      <w:r w:rsidDel="00000000" w:rsidR="00000000" w:rsidRPr="00000000">
        <w:rPr>
          <w:u w:val="single"/>
          <w:rtl w:val="0"/>
        </w:rPr>
        <w:t xml:space="preserve">Specific Format Requirment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Referring to the Spec. “</w:t>
      </w:r>
      <w:r w:rsidDel="00000000" w:rsidR="00000000" w:rsidRPr="00000000">
        <w:rPr>
          <w:i w:val="1"/>
          <w:shd w:fill="d9ead3" w:val="clear"/>
          <w:rtl w:val="0"/>
        </w:rPr>
        <w:t xml:space="preserve">M2 (2019) &gt; OpenFlow Test &gt; DGS-3630 &gt; Official Document &gt; Appendix - OpenFlow Object Details.pdf</w:t>
      </w:r>
      <w:r w:rsidDel="00000000" w:rsidR="00000000" w:rsidRPr="00000000">
        <w:rPr>
          <w:rtl w:val="0"/>
        </w:rPr>
        <w:t xml:space="preserve">”, here grab the content and make a simple explain for this test using.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unqzxxtj1i7n" w:id="6"/>
      <w:bookmarkEnd w:id="6"/>
      <w:r w:rsidDel="00000000" w:rsidR="00000000" w:rsidRPr="00000000">
        <w:rPr>
          <w:rtl w:val="0"/>
        </w:rPr>
        <w:t xml:space="preserve">2.4 L3 Unicast Group Entry Type</w:t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7245"/>
        <w:tblGridChange w:id="0">
          <w:tblGrid>
            <w:gridCol w:w="1755"/>
            <w:gridCol w:w="7245"/>
          </w:tblGrid>
        </w:tblGridChange>
      </w:tblGrid>
      <w:tr>
        <w:trPr>
          <w:trHeight w:val="480" w:hRule="atLeast"/>
        </w:trP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32 bit unsigned integer uniquely identifying the group on the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OpenFlow switch. The naming rule is shown in 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Table L3 Unicast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Group Entry Naming Conversion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Indirect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Per-group entry counters are specified.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Buckets Support single action bucket.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1c58mob84syo" w:id="7"/>
      <w:bookmarkEnd w:id="7"/>
      <w:r w:rsidDel="00000000" w:rsidR="00000000" w:rsidRPr="00000000">
        <w:rPr>
          <w:rtl w:val="0"/>
        </w:rPr>
        <w:t xml:space="preserve">L3 Unicast Group Entry Naming Conversion</w:t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960"/>
        <w:gridCol w:w="7275"/>
        <w:tblGridChange w:id="0">
          <w:tblGrid>
            <w:gridCol w:w="780"/>
            <w:gridCol w:w="960"/>
            <w:gridCol w:w="727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Bits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[27:0]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Index to differentiate group entries of this type.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[31:28]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2 (L3 Unicast)</w:t>
            </w:r>
          </w:p>
        </w:tc>
      </w:tr>
    </w:tbl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test, we use the id as following for L3 Unicast Group: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 (use as index)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choose slef-defined number as a index: 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/>
      </w:pPr>
      <w:bookmarkStart w:colFirst="0" w:colLast="0" w:name="_di9ggd2j6ce8" w:id="8"/>
      <w:bookmarkEnd w:id="8"/>
      <w:r w:rsidDel="00000000" w:rsidR="00000000" w:rsidRPr="00000000">
        <w:rPr>
          <w:rtl w:val="0"/>
        </w:rPr>
        <w:t xml:space="preserve">L3 Unicast Group Entry Bucket Actions</w:t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170"/>
        <w:tblGridChange w:id="0">
          <w:tblGrid>
            <w:gridCol w:w="1830"/>
            <w:gridCol w:w="717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b w:val="1"/>
                <w:i w:val="1"/>
                <w:color w:val="cc0000"/>
              </w:rPr>
            </w:pPr>
            <w:r w:rsidDel="00000000" w:rsidR="00000000" w:rsidRPr="00000000">
              <w:rPr>
                <w:rtl w:val="0"/>
              </w:rPr>
              <w:t xml:space="preserve">Must chain to a L2 Interface group entry. </w:t>
            </w:r>
            <w:r w:rsidDel="00000000" w:rsidR="00000000" w:rsidRPr="00000000">
              <w:rPr>
                <w:b w:val="1"/>
                <w:i w:val="1"/>
                <w:color w:val="cc0000"/>
                <w:rtl w:val="0"/>
              </w:rPr>
              <w:t xml:space="preserve">Required.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Decrement TTL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Decrement TTL.</w:t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*Note: it not support checking invalid TTL.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Set-Field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b w:val="1"/>
                <w:i w:val="1"/>
                <w:color w:val="cc0000"/>
              </w:rPr>
            </w:pPr>
            <w:r w:rsidDel="00000000" w:rsidR="00000000" w:rsidRPr="00000000">
              <w:rPr>
                <w:rtl w:val="0"/>
              </w:rPr>
              <w:t xml:space="preserve"> Set ETH_DST, ETH_SRC and VLAN_ID fields. </w:t>
            </w:r>
            <w:r w:rsidDel="00000000" w:rsidR="00000000" w:rsidRPr="00000000">
              <w:rPr>
                <w:b w:val="1"/>
                <w:i w:val="1"/>
                <w:color w:val="cc0000"/>
                <w:rtl w:val="0"/>
              </w:rPr>
              <w:t xml:space="preserve">Required.</w:t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Vendor support “Decrement TTL” field from ONOS 1.15.0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test, we should put the field “DEC_TTL”, “ETH_DST”, “ETH_SRC” and “VLAN_ID” in L3 Unicast group action.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Another group action is “group id” since L3 Unicast group should chain to L2 Interface group for DGS-3630 pipeline.</w:t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stumi0xh1hjg" w:id="9"/>
      <w:bookmarkEnd w:id="9"/>
      <w:r w:rsidDel="00000000" w:rsidR="00000000" w:rsidRPr="00000000">
        <w:rPr>
          <w:rtl w:val="0"/>
        </w:rPr>
        <w:t xml:space="preserve">L3 Unicast Group Entry Counters</w:t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5805"/>
        <w:tblGridChange w:id="0">
          <w:tblGrid>
            <w:gridCol w:w="3195"/>
            <w:gridCol w:w="580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Reference Count (flow entries)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Number of flow or group entries currently referencing this group entry.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Duration (seconds)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Seconds since this group entry was installed</w:t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>
          <w:u w:val="single"/>
        </w:rPr>
      </w:pPr>
      <w:bookmarkStart w:colFirst="0" w:colLast="0" w:name="_isel7vi9w60m" w:id="10"/>
      <w:bookmarkEnd w:id="10"/>
      <w:r w:rsidDel="00000000" w:rsidR="00000000" w:rsidRPr="00000000">
        <w:rPr>
          <w:u w:val="single"/>
          <w:rtl w:val="0"/>
        </w:rPr>
        <w:t xml:space="preserve">Test Steps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kmot1ayhjidz" w:id="11"/>
      <w:bookmarkEnd w:id="11"/>
      <w:r w:rsidDel="00000000" w:rsidR="00000000" w:rsidRPr="00000000">
        <w:rPr>
          <w:rtl w:val="0"/>
        </w:rPr>
        <w:t xml:space="preserve">Step1. Install L2 Interface Group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The group id as following for L2 Interface Group: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12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Chain ID</w:t>
            </w:r>
          </w:p>
        </w:tc>
        <w:tc>
          <w:tcPr>
            <w:gridSpan w:val="16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 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gridSpan w:val="12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modify VLan id to 10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16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9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Kind=0, L2 Interface</w:t>
      </w:r>
    </w:p>
    <w:p w:rsidR="00000000" w:rsidDel="00000000" w:rsidP="00000000" w:rsidRDefault="00000000" w:rsidRPr="00000000" w14:paraId="0000019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Chain ID=1, range is 1~4094</w:t>
      </w:r>
    </w:p>
    <w:p w:rsidR="00000000" w:rsidDel="00000000" w:rsidP="00000000" w:rsidRDefault="00000000" w:rsidRPr="00000000" w14:paraId="0000019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 ID=1, for output port is 1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Interface Group Entry: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"content-type:application/json"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http://localhost:8181/onos/v1/groups/of:000078321bdf7600 -d @InterfaceGroup.json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"0x10001"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  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"OUTPUT"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  ]</w:t>
              <w:br w:type="textWrapping"/>
              <w:t xml:space="preserve">  </w:t>
              <w:tab/>
              <w:t xml:space="preserve">}   </w:t>
              <w:br w:type="textWrapping"/>
              <w:t xml:space="preserve">    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rPr/>
      </w:pPr>
      <w:bookmarkStart w:colFirst="0" w:colLast="0" w:name="_75r2d12rbmm8" w:id="12"/>
      <w:bookmarkEnd w:id="12"/>
      <w:r w:rsidDel="00000000" w:rsidR="00000000" w:rsidRPr="00000000">
        <w:rPr>
          <w:rtl w:val="0"/>
        </w:rPr>
        <w:t xml:space="preserve">Step2. Install L3 Unicast Group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The group id as following for L3 Unicast Group:</w:t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 (use as index)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choose slef-defined number as a index: 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4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Kind=2, L3 Unicast</w:t>
      </w:r>
    </w:p>
    <w:p w:rsidR="00000000" w:rsidDel="00000000" w:rsidP="00000000" w:rsidRDefault="00000000" w:rsidRPr="00000000" w14:paraId="0000024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ID=1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L3 Unicast Group Entry: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"content-type:application/json"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http://localhost:8181/onos/v1/groups/of:000078321bdf7600 -d @UnicastGroup.json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 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"0x20000001"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"536870913"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   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},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"L3MODIFICATION"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"subtype":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"DEC_TTL"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},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"L2MODIFICATION"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"subtype":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"ETH_DST"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"mac":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"00:00:00:01:02:03"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},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"L2MODIFICATION"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"subtype":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"ETH_SRC"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"mac":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"00:00:00:11:22:33"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},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"L2MODIFICATION"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"subtype":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"VLAN_ID"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"vlanId":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   ]</w:t>
              <w:br w:type="textWrapping"/>
              <w:t xml:space="preserve">  </w:t>
              <w:tab/>
              <w:t xml:space="preserve">}</w:t>
              <w:br w:type="textWrapping"/>
              <w:t xml:space="preserve">    }</w:t>
              <w:br w:type="textWrapping"/>
              <w:t xml:space="preserve">  ]</w:t>
              <w:br w:type="textWrapping"/>
              <w:t xml:space="preserve">}</w:t>
              <w:tab/>
            </w:r>
          </w:p>
        </w:tc>
      </w:tr>
    </w:tbl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rPr/>
      </w:pPr>
      <w:bookmarkStart w:colFirst="0" w:colLast="0" w:name="_ts8rakcmwyex" w:id="13"/>
      <w:bookmarkEnd w:id="13"/>
      <w:r w:rsidDel="00000000" w:rsidR="00000000" w:rsidRPr="00000000">
        <w:rPr>
          <w:rtl w:val="0"/>
        </w:rPr>
        <w:t xml:space="preserve">Step3. Install Flow to go to group entry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Flow Write-Actions: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"content-type:application/json"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http://localhost:8181/onos/v1/flows -d @flow.json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                                                                             </w:t>
              <w:br w:type="textWrapping"/>
              <w:t xml:space="preserve">  "flows":[</w:t>
              <w:br w:type="textWrapping"/>
              <w:t xml:space="preserve">    {   </w:t>
              <w:br w:type="textWrapping"/>
              <w:t xml:space="preserve">      "priority":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"timeout":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"isPermanent":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"deviceId":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"of:000078321bdf7600"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"selector":{</w:t>
              <w:br w:type="textWrapping"/>
              <w:t xml:space="preserve">        "criteria":[</w:t>
              <w:br w:type="textWrapping"/>
              <w:t xml:space="preserve">          {</w:t>
              <w:br w:type="textWrapping"/>
              <w:t xml:space="preserve">          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"ETH_TYPE"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"ethType":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"0x0800"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},</w:t>
              <w:br w:type="textWrapping"/>
              <w:t xml:space="preserve">          {</w:t>
              <w:br w:type="textWrapping"/>
              <w:t xml:space="preserve">          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"IPV4_DST"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"ip":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"192.168.202.2/24"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}</w:t>
              <w:br w:type="textWrapping"/>
              <w:t xml:space="preserve">        ]</w:t>
              <w:br w:type="textWrapping"/>
              <w:t xml:space="preserve">      },  </w:t>
              <w:br w:type="textWrapping"/>
              <w:t xml:space="preserve">      "treatment":{</w:t>
              <w:br w:type="textWrapping"/>
              <w:t xml:space="preserve">        "instructions": [], </w:t>
              <w:br w:type="textWrapping"/>
              <w:t xml:space="preserve">        "deferred": [</w:t>
              <w:br w:type="textWrapping"/>
              <w:t xml:space="preserve">          {</w:t>
              <w:br w:type="textWrapping"/>
              <w:t xml:space="preserve">          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"536870913"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}</w:t>
              <w:br w:type="textWrapping"/>
              <w:t xml:space="preserve">        ]</w:t>
              <w:br w:type="textWrapping"/>
              <w:t xml:space="preserve">      }   </w:t>
              <w:br w:type="textWrapping"/>
              <w:t xml:space="preserve">    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1"/>
        <w:rPr>
          <w:u w:val="single"/>
        </w:rPr>
      </w:pPr>
      <w:bookmarkStart w:colFirst="0" w:colLast="0" w:name="_5ztut5k0skap" w:id="14"/>
      <w:bookmarkEnd w:id="14"/>
      <w:r w:rsidDel="00000000" w:rsidR="00000000" w:rsidRPr="00000000">
        <w:rPr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L3 Unicast installation successfully and chain to L2 Interface fine</w:t>
      </w:r>
    </w:p>
    <w:p w:rsidR="00000000" w:rsidDel="00000000" w:rsidP="00000000" w:rsidRDefault="00000000" w:rsidRPr="00000000" w14:paraId="000002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 to go to L3 Unicast Group successfully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rPr/>
      </w:pPr>
      <w:bookmarkStart w:colFirst="0" w:colLast="0" w:name="_avfhppgz3dz7" w:id="15"/>
      <w:bookmarkEnd w:id="15"/>
      <w:r w:rsidDel="00000000" w:rsidR="00000000" w:rsidRPr="00000000">
        <w:rPr>
          <w:rtl w:val="0"/>
        </w:rPr>
        <w:t xml:space="preserve">ONOS GUI in Group Table</w:t>
      </w:r>
      <w:r w:rsidDel="00000000" w:rsidR="00000000" w:rsidRPr="00000000">
        <w:rPr/>
        <w:drawing>
          <wp:inline distB="114300" distT="114300" distL="114300" distR="114300">
            <wp:extent cx="5734050" cy="342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rPr/>
      </w:pPr>
      <w:bookmarkStart w:colFirst="0" w:colLast="0" w:name="_74p1j1gsut1e" w:id="16"/>
      <w:bookmarkEnd w:id="16"/>
      <w:r w:rsidDel="00000000" w:rsidR="00000000" w:rsidRPr="00000000">
        <w:rPr>
          <w:rtl w:val="0"/>
        </w:rPr>
        <w:t xml:space="preserve">ONOS GUI in Flow Table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4050" cy="167304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4300" y="714025"/>
                          <a:ext cx="5734050" cy="1673045"/>
                          <a:chOff x="114300" y="714025"/>
                          <a:chExt cx="7394724" cy="2143473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625" y="714025"/>
                            <a:ext cx="7391399" cy="2143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14300" y="1852725"/>
                            <a:ext cx="7391400" cy="5196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1673045"/>
                <wp:effectExtent b="0" l="0" r="0" 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16730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rPr/>
      </w:pPr>
      <w:bookmarkStart w:colFirst="0" w:colLast="0" w:name="_4plse8stz0g7" w:id="17"/>
      <w:bookmarkEnd w:id="17"/>
      <w:r w:rsidDel="00000000" w:rsidR="00000000" w:rsidRPr="00000000">
        <w:rPr>
          <w:rtl w:val="0"/>
        </w:rPr>
        <w:t xml:space="preserve">Test1 ping Test2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82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rPr/>
      </w:pPr>
      <w:bookmarkStart w:colFirst="0" w:colLast="0" w:name="_n1og7xqemr5u" w:id="18"/>
      <w:bookmarkEnd w:id="18"/>
      <w:r w:rsidDel="00000000" w:rsidR="00000000" w:rsidRPr="00000000">
        <w:rPr>
          <w:rtl w:val="0"/>
        </w:rPr>
        <w:t xml:space="preserve">Use tcpdump to monitor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38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2"/>
        <w:rPr/>
      </w:pPr>
      <w:bookmarkStart w:colFirst="0" w:colLast="0" w:name="_8cwnji3au3x6" w:id="19"/>
      <w:bookmarkEnd w:id="19"/>
      <w:r w:rsidDel="00000000" w:rsidR="00000000" w:rsidRPr="00000000">
        <w:rPr>
          <w:rtl w:val="0"/>
        </w:rPr>
        <w:t xml:space="preserve">DGS-3630 CLI in Group Entries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#show openflow group-desc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===</w:t>
              <w:br w:type="textWrapping"/>
              <w:t xml:space="preserve">GroupId=65537, Hex=0x00010001 (L2 Interface, ChainId=1, Port=1)</w:t>
              <w:br w:type="textWrapping"/>
              <w:t xml:space="preserve">Type=Indirect, Reference count=1</w:t>
              <w:br w:type="textWrapping"/>
              <w:t xml:space="preserve">Create time=2015-10-03 00:42:56</w:t>
              <w:br w:type="textWrapping"/>
              <w:t xml:space="preserve">Bucket=1: Output=1</w:t>
              <w:br w:type="textWrapping"/>
              <w:br w:type="textWrapping"/>
              <w:t xml:space="preserve">===</w:t>
              <w:br w:type="textWrapping"/>
              <w:t xml:space="preserve">GroupId=536870913, Hex=0x20000001 (L3 Unicast, Id=1)</w:t>
              <w:br w:type="textWrapping"/>
              <w:t xml:space="preserve">Type=Indirect, Reference count=1</w:t>
              <w:br w:type="textWrapping"/>
              <w:t xml:space="preserve">Create time=2015-10-03 00:43:07</w:t>
              <w:br w:type="textWrapping"/>
              <w:t xml:space="preserve">Bucket=1: Group=65537, Dec TTL, SrcMac=00-00-00-11-22-33, DstMac=00-00-00-01-02-03, VlanId=(1|present)</w:t>
              <w:br w:type="textWrapping"/>
              <w:br w:type="textWrapping"/>
              <w:t xml:space="preserve">Total:2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rPr/>
      </w:pPr>
      <w:bookmarkStart w:colFirst="0" w:colLast="0" w:name="_l0ufark9db85" w:id="20"/>
      <w:bookmarkEnd w:id="20"/>
      <w:r w:rsidDel="00000000" w:rsidR="00000000" w:rsidRPr="00000000">
        <w:rPr>
          <w:rtl w:val="0"/>
        </w:rPr>
        <w:t xml:space="preserve">DGS-3630 CLI in Flow Entry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#show openflow flows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===</w:t>
              <w:br w:type="textWrapping"/>
              <w:t xml:space="preserve">Match Fields:</w:t>
              <w:br w:type="textWrapping"/>
              <w:t xml:space="preserve"> ETH_TYPE=0x0800</w:t>
              <w:br w:type="textWrapping"/>
              <w:t xml:space="preserve"> IPV4_DST/Mask=192.168.202.0/255.255.255.0</w:t>
              <w:br w:type="textWrapping"/>
              <w:t xml:space="preserve">Priority=40001</w:t>
              <w:br w:type="textWrapping"/>
              <w:t xml:space="preserve">Cookie=0x00C000004FF4ACC0</w:t>
              <w:br w:type="textWrapping"/>
              <w:t xml:space="preserve">Idle timeout=0, Hard timeout=0</w:t>
              <w:br w:type="textWrapping"/>
              <w:t xml:space="preserve">Table=0, Packets=0, Bytes=0</w:t>
              <w:br w:type="textWrapping"/>
              <w:t xml:space="preserve">Create time=2015-10-03 00:43:30</w:t>
              <w:br w:type="textWrapping"/>
              <w:t xml:space="preserve">Instructions:</w:t>
              <w:br w:type="textWrapping"/>
              <w:t xml:space="preserve"> Write-Actions: Group=536870913</w:t>
              <w:br w:type="textWrapping"/>
              <w:br w:type="textWrapping"/>
              <w:t xml:space="preserve">===</w:t>
              <w:br w:type="textWrapping"/>
              <w:t xml:space="preserve">Match Fields:</w:t>
              <w:br w:type="textWrapping"/>
              <w:t xml:space="preserve"> ETH_TYPE=0x0806</w:t>
              <w:br w:type="textWrapping"/>
              <w:t xml:space="preserve">Priority=40000</w:t>
              <w:br w:type="textWrapping"/>
              <w:t xml:space="preserve">Cookie=0x00010000DE52A92F</w:t>
              <w:br w:type="textWrapping"/>
              <w:t xml:space="preserve">Idle timeout=0, Hard timeout=0</w:t>
              <w:br w:type="textWrapping"/>
              <w:t xml:space="preserve">Table=0, Packets=0, Bytes=0</w:t>
              <w:br w:type="textWrapping"/>
              <w:t xml:space="preserve">Create time=2015-10-02 23:11:01</w:t>
              <w:br w:type="textWrapping"/>
              <w:t xml:space="preserve">Instructions:</w:t>
              <w:br w:type="textWrapping"/>
              <w:t xml:space="preserve"> Apply-Actions: Output=CONTROLLER(Reserved)</w:t>
              <w:br w:type="textWrapping"/>
              <w:t xml:space="preserve"> Clear-Actions</w:t>
              <w:br w:type="textWrapping"/>
              <w:br w:type="textWrapping"/>
              <w:t xml:space="preserve">===</w:t>
              <w:br w:type="textWrapping"/>
              <w:t xml:space="preserve">Match Fields:</w:t>
              <w:br w:type="textWrapping"/>
              <w:t xml:space="preserve"> ETH_TYPE=0x88CC</w:t>
              <w:br w:type="textWrapping"/>
              <w:t xml:space="preserve">Priority=40000</w:t>
              <w:br w:type="textWrapping"/>
              <w:t xml:space="preserve">Cookie=0x00010000948A7777</w:t>
              <w:br w:type="textWrapping"/>
              <w:t xml:space="preserve">Idle timeout=0, Hard timeout=0</w:t>
              <w:br w:type="textWrapping"/>
              <w:t xml:space="preserve">Table=0, Packets=0, Bytes=0</w:t>
              <w:br w:type="textWrapping"/>
              <w:t xml:space="preserve">Create time=2015-10-02 23:09:14</w:t>
              <w:br w:type="textWrapping"/>
              <w:t xml:space="preserve">Instructions:</w:t>
              <w:br w:type="textWrapping"/>
              <w:t xml:space="preserve"> Apply-Actions: Output=CONTROLLER(Reserved)</w:t>
              <w:br w:type="textWrapping"/>
              <w:t xml:space="preserve"> Clear-Actions</w:t>
              <w:br w:type="textWrapping"/>
              <w:br w:type="textWrapping"/>
              <w:t xml:space="preserve">===</w:t>
              <w:br w:type="textWrapping"/>
              <w:t xml:space="preserve">Match Fields:</w:t>
              <w:br w:type="textWrapping"/>
              <w:t xml:space="preserve"> ETH_TYPE=0x8942</w:t>
              <w:br w:type="textWrapping"/>
              <w:t xml:space="preserve">Priority=40000</w:t>
              <w:br w:type="textWrapping"/>
              <w:t xml:space="preserve">Cookie=0x00010000326F1D0A</w:t>
              <w:br w:type="textWrapping"/>
              <w:t xml:space="preserve">Idle timeout=0, Hard timeout=0</w:t>
              <w:br w:type="textWrapping"/>
              <w:t xml:space="preserve">Table=0, Packets=0, Bytes=0</w:t>
              <w:br w:type="textWrapping"/>
              <w:t xml:space="preserve">Create time=2015-10-02 23:09:14</w:t>
              <w:br w:type="textWrapping"/>
              <w:t xml:space="preserve">Instructions:</w:t>
              <w:br w:type="textWrapping"/>
              <w:t xml:space="preserve"> Apply-Actions: Output=CONTROLLER(Reserved)</w:t>
              <w:br w:type="textWrapping"/>
              <w:t xml:space="preserve"> Clear-Actions</w:t>
              <w:br w:type="textWrapping"/>
              <w:br w:type="textWrapping"/>
              <w:t xml:space="preserve">Total:4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