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Outline for preliminary statistical analysis from Adultwork</w:t>
      </w:r>
    </w:p>
    <w:p>
      <w:pPr>
        <w:pStyle w:val="Heading1"/>
        <w:bidi w:val="0"/>
        <w:jc w:val="left"/>
        <w:rPr/>
      </w:pPr>
      <w:r>
        <w:rPr/>
        <w:t>From Profiles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Frequency Analysis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Number of verified sex workers by (Stacked Bar Chart For Services)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County (Scale By County Population)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Gender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Ethnicity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Nationality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Average Number of services offered: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Escort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PhoneChat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SmsChat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Webcam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 xml:space="preserve">Number of escort services by 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County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Ethnicity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Nationality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Site Activity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Average Number of Logins per day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Average number of ads posted per day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Pricing Analysis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Pricing Trends</w:t>
      </w:r>
    </w:p>
    <w:p>
      <w:pPr>
        <w:pStyle w:val="TextBody"/>
        <w:numPr>
          <w:ilvl w:val="2"/>
          <w:numId w:val="6"/>
        </w:numPr>
        <w:bidi w:val="0"/>
        <w:jc w:val="left"/>
        <w:rPr/>
      </w:pPr>
      <w:r>
        <w:rPr/>
        <w:t>Incall Pricing Trends Over Time</w:t>
      </w:r>
    </w:p>
    <w:p>
      <w:pPr>
        <w:pStyle w:val="TextBody"/>
        <w:numPr>
          <w:ilvl w:val="2"/>
          <w:numId w:val="6"/>
        </w:numPr>
        <w:bidi w:val="0"/>
        <w:jc w:val="left"/>
        <w:rPr/>
      </w:pPr>
      <w:r>
        <w:rPr/>
        <w:t>Outcall pricing trends overtime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Global and Local Pricing Statistics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Average In call pricing (Global In-Call Pricing)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Average Outcall pricing (Global Out-call Pricing)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Average In call pricing per county (Local In-Call Pricing)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Average outcall pricing per county (Local out-call Pricing)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Global Thresholding Pricing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bookmarkStart w:id="0" w:name="__DdeLink__6_1760511625"/>
      <w:r>
        <w:rPr/>
        <w:t>Total Percentage of sex workers above the global incall pricing average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below the global incall pricing average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global outcall pricing average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below the global outcall pricing average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global incall pricing average by region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global incall pricing average by region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global incall pricing average by region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bookmarkStart w:id="1" w:name="__DdeLink__6_1760511625"/>
      <w:r>
        <w:rPr/>
        <w:t>Total percentage of sex workers above the global incall pricing average by region</w:t>
      </w:r>
      <w:bookmarkEnd w:id="1"/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Local Thresholding Pricing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local incall pricing average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below the local incall pricing average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local outcall pricing average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below the local outcall pricing average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local incall pricing average by region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local incall pricing average by region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Total percentage of sex workers above the local incall pricing average by region</w:t>
      </w:r>
    </w:p>
    <w:p>
      <w:pPr>
        <w:pStyle w:val="TextBody"/>
        <w:numPr>
          <w:ilvl w:val="2"/>
          <w:numId w:val="5"/>
        </w:numPr>
        <w:bidi w:val="0"/>
        <w:spacing w:before="0" w:after="140"/>
        <w:jc w:val="left"/>
        <w:rPr/>
      </w:pPr>
      <w:r>
        <w:rPr/>
        <w:t>Total percentage of sex workers above the local incall pricing average by region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LibreOffice/6.3.3.2$Linux_X86_64 LibreOffice_project/30$Build-2</Application>
  <Pages>2</Pages>
  <Words>353</Words>
  <Characters>1808</Characters>
  <CharactersWithSpaces>2070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2020-01-20T16:16:13Z</dcterms:created>
  <dc:creator/>
  <dc:description/>
  <dc:language>en-GB</dc:language>
  <cp:lastModifiedBy/>
  <dcterms:modified xsi:type="dcterms:W3CDTF">2020-01-20T16:53:11Z</dcterms:modified>
  <cp:revision>1</cp:revision>
  <dc:subject/>
  <dc:title/>
</cp:coreProperties>
</file>