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Etiquetas Recorrido 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[minutos’ segundos”]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caminada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10"-10,5" (barra vertical) : nariz sorbiendo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0,3"-16,7" (abajo): voces humanas y risas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1,2”-4,7” (noticas cortas entre 3 y 5kHz) : llamados aves (no sé que especie)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1,3" : mosca vuelo (no se ve casi)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1,8" - 8,5"  (barras verticales de varios grosores) : pasos humanos en tierra dura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11,5" - 30" (fondo más oscuro y barras gruesas verticales en 16" y 18") : viento en hojas de eucalipto y chusque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24,2" - 24,4" : cremallera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24,7" - 26" (notas) : canto copetón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20,4" - 27,3" (franja abajo) : varias voces humanas al mismo tiempo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26,1" - 27,2" (notas abajo) : una voz humana "hagámoslo real"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Subida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30,8”-35” (nota repetida 3 veces entre 1 y 7kHz y noticas cortas entre 3 y 5kHz) : llamados aves (no sé que especie)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33,8" - 34" : Vuelo abeja (o mosca)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32,8" - 41,6" (líneas verticales más intensas abajo) : pasos sobre cemento y tierra dura con piedritas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36,2"-36,4" y 39,3"-40,1" y 42"-43" y 46,2"-50" (notas cortas repetidas, abajo) : ladridos perros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48,7”-1’02,7” (notas descendentes entre 5 y 8kHz) : cantos aves (no sé que especie)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52,5"-59,3" (fondo más oscuro) : viento en chusque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52,5"-1'11" (franja horizontal abajo) : ronroneo ciudad y pregón desde la altura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1'05"-1'06": voz arreando "parceros!"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1'06,5"-1'07,1" : suspiro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1'07,3-1'11,7" (líneas verticales) : pasos apurados sobre tierra dura con piedritas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Páramo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1'12,2"-1'25" (franjas verticales gruesas) : pasos sobre paja de páramo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1'25"-1'37" : silencio páramo con niebla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1'36,1"-1'36,3" : vuelo mosca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Bajada y cantera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1'37"-1'45,5 (franjas verticales gruesas) : pasos sobre pasto y tierra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1'45,5-2'10" (líneas verticales más intensas abajo): pasos en estructuras de cemento como baldosas sueltas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1'45,5-2'10" (franja horizontal abajo) : sonido ciudad desde lo alto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1'53,7-1'54,3" y 2'01"-2'03" (notas repetidas, como torres) : gritos niño humano con eco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1'54,5"-1'57,4" y 1'59,6"-1'59,8" y 2'03,9"-2'07,4" (notas abajo repetidas) : ladridos perro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Lluvia y plataforma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2'05"-2'11" (franja horizontal a 7kHz y fondo más oscuro) : lluvia empieza leve, aumenta y disminuye. Lluvia fuerte de 2'11"-2'19" (líneas verticales muy delgadas son gotas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2'31"- 2'37" (líneas verticales) : pasos sobre plataforma de madera y crujidos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2'36,4"-2'40,7" (lineas verticales) : roce papel al pasar las hojas.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Además (abajo): voz humana (harold) y perro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2'41"-2'43" : narices de perro y ladrido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2'42,9"-2'45,3" (notas) : cantos copetón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2'45,3"-2'46" : voz humana (vivi)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2'46"-2'47,6" : pasos en pasto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2'47,6-2'50 : perros y suspiro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