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7754" w14:textId="77777777" w:rsidR="000C6C85" w:rsidRDefault="00000000">
      <w:pPr>
        <w:keepNext/>
        <w:keepLines/>
        <w:spacing w:line="480" w:lineRule="auto"/>
        <w:contextualSpacing/>
        <w:jc w:val="center"/>
        <w:rPr>
          <w:rFonts w:asciiTheme="minorEastAsia" w:eastAsiaTheme="minorEastAsia" w:hAnsiTheme="minorEastAsia" w:cstheme="minorEastAsia"/>
          <w:color w:val="000000" w:themeColor="text1"/>
        </w:rPr>
      </w:pPr>
      <w:r>
        <w:rPr>
          <w:noProof/>
        </w:rPr>
        <w:drawing>
          <wp:inline distT="0" distB="0" distL="114300" distR="114300" wp14:anchorId="4D4452D4" wp14:editId="512A5EBD">
            <wp:extent cx="890905" cy="741045"/>
            <wp:effectExtent l="0" t="0" r="2349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9090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AD75" w14:textId="77777777" w:rsidR="000C6C85" w:rsidRDefault="000C6C85">
      <w:pPr>
        <w:ind w:firstLineChars="1250" w:firstLine="3012"/>
        <w:rPr>
          <w:rFonts w:ascii="Times New Roman Bold" w:eastAsiaTheme="minorEastAsia" w:hAnsi="Times New Roman Bold" w:cs="Times New Roman Bold"/>
          <w:b/>
          <w:bCs/>
          <w:color w:val="002060"/>
        </w:rPr>
      </w:pPr>
    </w:p>
    <w:p w14:paraId="33E9101C" w14:textId="77777777" w:rsidR="000C6C85" w:rsidRDefault="00000000">
      <w:pPr>
        <w:ind w:firstLineChars="550" w:firstLine="1540"/>
        <w:rPr>
          <w:rFonts w:ascii="Times New Roman Regular" w:hAnsi="Times New Roman Regular" w:cs="Times New Roman Regular"/>
          <w:color w:val="2E74B5" w:themeColor="accent1" w:themeShade="BF"/>
          <w:sz w:val="28"/>
          <w:szCs w:val="28"/>
        </w:rPr>
      </w:pPr>
      <w:r>
        <w:rPr>
          <w:rFonts w:ascii="Times New Roman Regular" w:eastAsia="SimSun" w:hAnsi="Times New Roman Regular" w:cs="Times New Roman Regular"/>
          <w:color w:val="2E74B5" w:themeColor="accent1" w:themeShade="BF"/>
          <w:sz w:val="28"/>
          <w:szCs w:val="28"/>
          <w:lang w:eastAsia="zh-CN" w:bidi="ar"/>
        </w:rPr>
        <w:t>Hackathon:</w:t>
      </w:r>
      <w:r>
        <w:rPr>
          <w:rFonts w:ascii="Times New Roman Regular" w:eastAsiaTheme="minorEastAsia" w:hAnsi="Times New Roman Regular" w:cs="Times New Roman Regular"/>
          <w:bCs/>
          <w:color w:val="2E74B5" w:themeColor="accent1" w:themeShade="BF"/>
          <w:sz w:val="28"/>
          <w:szCs w:val="28"/>
        </w:rPr>
        <w:t xml:space="preserve"> </w:t>
      </w:r>
      <w:r>
        <w:rPr>
          <w:rFonts w:ascii="Times New Roman Regular" w:eastAsia="SimSun" w:hAnsi="Times New Roman Regular" w:cs="Times New Roman Regular"/>
          <w:color w:val="2E74B5" w:themeColor="accent1" w:themeShade="BF"/>
          <w:sz w:val="28"/>
          <w:szCs w:val="28"/>
          <w:lang w:eastAsia="zh-CN" w:bidi="ar"/>
        </w:rPr>
        <w:t>Multi-Agent DevOps Incident Analysis Suite</w:t>
      </w:r>
    </w:p>
    <w:p w14:paraId="0F1BDB44" w14:textId="77777777" w:rsidR="000C6C85" w:rsidRDefault="000C6C85">
      <w:pPr>
        <w:rPr>
          <w:rFonts w:ascii="Times New Roman Bold" w:eastAsia="Helvetica" w:hAnsi="Times New Roman Bold" w:cs="Times New Roman Bold"/>
          <w:b/>
          <w:bCs/>
          <w:color w:val="2F5496" w:themeColor="accent5" w:themeShade="BF"/>
        </w:rPr>
      </w:pPr>
    </w:p>
    <w:p w14:paraId="3AB7720E" w14:textId="77777777" w:rsidR="000C6C85" w:rsidRDefault="000C6C85">
      <w:pPr>
        <w:ind w:firstLineChars="1300" w:firstLine="3132"/>
        <w:rPr>
          <w:rFonts w:ascii="Times New Roman Bold" w:hAnsi="Times New Roman Bold" w:cs="Times New Roman Bold"/>
          <w:b/>
          <w:bCs/>
          <w:color w:val="2F5496" w:themeColor="accent5" w:themeShade="BF"/>
        </w:rPr>
      </w:pPr>
    </w:p>
    <w:p w14:paraId="2A9F5F53" w14:textId="77777777" w:rsidR="000C6C85" w:rsidRDefault="000C6C85">
      <w:pPr>
        <w:pStyle w:val="Heading1"/>
        <w:shd w:val="clear" w:color="auto" w:fill="FFFFFF"/>
        <w:spacing w:before="0"/>
        <w:rPr>
          <w:rFonts w:ascii="Times New Roman Regular" w:eastAsiaTheme="minorEastAsia" w:hAnsi="Times New Roman Regular" w:cs="Times New Roman Regular"/>
          <w:sz w:val="24"/>
          <w:szCs w:val="24"/>
        </w:rPr>
      </w:pPr>
    </w:p>
    <w:p w14:paraId="3F18BDA2" w14:textId="77777777" w:rsidR="000C6C85" w:rsidRDefault="00000000">
      <w:pPr>
        <w:pStyle w:val="NormalWeb"/>
        <w:ind w:firstLineChars="1600" w:firstLine="3840"/>
        <w:jc w:val="both"/>
        <w:rPr>
          <w:color w:val="000000"/>
        </w:rPr>
      </w:pPr>
      <w:r>
        <w:rPr>
          <w:color w:val="000000"/>
        </w:rPr>
        <w:t>Roger Johnsrud</w:t>
      </w:r>
    </w:p>
    <w:p w14:paraId="332FB875" w14:textId="77777777" w:rsidR="000C6C85" w:rsidRDefault="00000000">
      <w:pPr>
        <w:pStyle w:val="NormalWeb"/>
        <w:ind w:firstLineChars="1700" w:firstLine="4080"/>
        <w:jc w:val="both"/>
        <w:rPr>
          <w:color w:val="000000"/>
        </w:rPr>
      </w:pPr>
      <w:r>
        <w:rPr>
          <w:color w:val="000000"/>
        </w:rPr>
        <w:t xml:space="preserve">Carl Scott </w:t>
      </w:r>
    </w:p>
    <w:p w14:paraId="48C43AB8" w14:textId="77777777" w:rsidR="000C6C85" w:rsidRDefault="00000000">
      <w:pPr>
        <w:pStyle w:val="NormalWeb"/>
        <w:ind w:firstLineChars="1650" w:firstLine="3960"/>
        <w:jc w:val="both"/>
        <w:rPr>
          <w:color w:val="000000"/>
        </w:rPr>
      </w:pPr>
      <w:r>
        <w:rPr>
          <w:color w:val="000000"/>
        </w:rPr>
        <w:t>Rizwan Qazi</w:t>
      </w:r>
    </w:p>
    <w:p w14:paraId="2B0D72FF" w14:textId="77777777" w:rsidR="000C6C85" w:rsidRDefault="00000000">
      <w:pPr>
        <w:pStyle w:val="NormalWeb"/>
        <w:ind w:firstLineChars="1650" w:firstLine="3960"/>
        <w:jc w:val="both"/>
        <w:rPr>
          <w:color w:val="000000"/>
        </w:rPr>
      </w:pPr>
      <w:r>
        <w:rPr>
          <w:color w:val="000000"/>
        </w:rPr>
        <w:t>Deven Yadav</w:t>
      </w:r>
    </w:p>
    <w:p w14:paraId="3E01656C" w14:textId="77777777" w:rsidR="000C6C85" w:rsidRDefault="00000000">
      <w:pPr>
        <w:pStyle w:val="NormalWeb"/>
        <w:ind w:firstLineChars="1650" w:firstLine="3960"/>
        <w:jc w:val="both"/>
        <w:rPr>
          <w:color w:val="000000"/>
        </w:rPr>
      </w:pPr>
      <w:r>
        <w:rPr>
          <w:color w:val="000000"/>
        </w:rPr>
        <w:t>George Hornberger</w:t>
      </w:r>
    </w:p>
    <w:p w14:paraId="569CB055" w14:textId="77777777" w:rsidR="000C6C85" w:rsidRDefault="00000000">
      <w:pPr>
        <w:pStyle w:val="NormalWeb"/>
        <w:ind w:firstLineChars="1650" w:firstLine="3960"/>
        <w:jc w:val="both"/>
        <w:rPr>
          <w:color w:val="000000"/>
        </w:rPr>
      </w:pPr>
      <w:r>
        <w:rPr>
          <w:color w:val="000000"/>
        </w:rPr>
        <w:t>Sweety Kumari</w:t>
      </w:r>
    </w:p>
    <w:p w14:paraId="54258D63" w14:textId="77777777" w:rsidR="000C6C85" w:rsidRDefault="000C6C85">
      <w:pPr>
        <w:pStyle w:val="NormalWeb"/>
        <w:jc w:val="both"/>
        <w:rPr>
          <w:color w:val="000000"/>
        </w:rPr>
      </w:pPr>
    </w:p>
    <w:p w14:paraId="3FADE702" w14:textId="77777777" w:rsidR="000C6C85" w:rsidRDefault="00000000">
      <w:pPr>
        <w:keepNext/>
        <w:keepLines/>
        <w:spacing w:line="480" w:lineRule="auto"/>
        <w:ind w:firstLineChars="1700" w:firstLine="4096"/>
        <w:contextualSpacing/>
        <w:jc w:val="both"/>
        <w:rPr>
          <w:rFonts w:ascii="Times New Roman Bold" w:eastAsia="SimSun" w:hAnsi="Times New Roman Bold" w:cs="Times New Roman Bold"/>
          <w:b/>
          <w:bCs/>
          <w:color w:val="000000"/>
        </w:rPr>
      </w:pPr>
      <w:proofErr w:type="spellStart"/>
      <w:r>
        <w:rPr>
          <w:rFonts w:ascii="Times New Roman Bold" w:eastAsia="SimSun" w:hAnsi="Times New Roman Bold" w:cs="Times New Roman Bold"/>
          <w:b/>
          <w:bCs/>
          <w:color w:val="000000"/>
        </w:rPr>
        <w:t>Outskill</w:t>
      </w:r>
      <w:proofErr w:type="spellEnd"/>
    </w:p>
    <w:p w14:paraId="0D83FB9D" w14:textId="77777777" w:rsidR="000C6C85" w:rsidRDefault="000C6C85">
      <w:pPr>
        <w:keepNext/>
        <w:keepLines/>
        <w:spacing w:line="480" w:lineRule="auto"/>
        <w:ind w:firstLineChars="1650" w:firstLine="3975"/>
        <w:contextualSpacing/>
        <w:jc w:val="both"/>
        <w:rPr>
          <w:rFonts w:ascii="Times New Roman Bold" w:eastAsia="SimSun" w:hAnsi="Times New Roman Bold" w:cs="Times New Roman Bold"/>
          <w:b/>
          <w:bCs/>
          <w:color w:val="000000"/>
        </w:rPr>
      </w:pPr>
    </w:p>
    <w:p w14:paraId="1B587F3E" w14:textId="77777777" w:rsidR="000C6C85" w:rsidRDefault="00000000">
      <w:pPr>
        <w:pStyle w:val="p1"/>
        <w:ind w:firstLineChars="1400" w:firstLine="3373"/>
        <w:jc w:val="both"/>
        <w:rPr>
          <w:rStyle w:val="Strong"/>
          <w:rFonts w:ascii="Times New Roman Bold" w:hAnsi="Times New Roman Bold" w:cs="Times New Roman Bold"/>
          <w:sz w:val="24"/>
          <w:szCs w:val="24"/>
        </w:rPr>
      </w:pPr>
      <w:r>
        <w:rPr>
          <w:rStyle w:val="Strong"/>
          <w:rFonts w:ascii="Times New Roman Bold" w:hAnsi="Times New Roman Bold" w:cs="Times New Roman Bold"/>
          <w:sz w:val="24"/>
          <w:szCs w:val="24"/>
        </w:rPr>
        <w:t>Mentors- Kartik &amp; Team</w:t>
      </w:r>
    </w:p>
    <w:p w14:paraId="2D1632C2" w14:textId="77777777" w:rsidR="000C6C85" w:rsidRDefault="000C6C85">
      <w:pPr>
        <w:pStyle w:val="p1"/>
        <w:ind w:firstLineChars="1600" w:firstLine="3213"/>
        <w:jc w:val="both"/>
        <w:rPr>
          <w:rStyle w:val="Strong"/>
        </w:rPr>
      </w:pPr>
    </w:p>
    <w:p w14:paraId="47A61005" w14:textId="77777777" w:rsidR="000C6C85" w:rsidRDefault="00000000">
      <w:pPr>
        <w:pStyle w:val="p1"/>
        <w:ind w:firstLineChars="1600" w:firstLine="3840"/>
        <w:jc w:val="both"/>
        <w:rPr>
          <w:rFonts w:ascii="Times New Roman Regular" w:eastAsia="SimSun" w:hAnsi="Times New Roman Regular" w:cs="Times New Roman Regular"/>
          <w:sz w:val="24"/>
          <w:szCs w:val="24"/>
        </w:rPr>
      </w:pPr>
      <w:r>
        <w:rPr>
          <w:rFonts w:ascii="Times New Roman Regular" w:eastAsia="SimSun" w:hAnsi="Times New Roman Regular" w:cs="Times New Roman Regular"/>
          <w:sz w:val="24"/>
          <w:szCs w:val="24"/>
        </w:rPr>
        <w:t>Feb 14, 2026</w:t>
      </w:r>
    </w:p>
    <w:p w14:paraId="48C17DF6" w14:textId="77777777" w:rsidR="000C6C85" w:rsidRDefault="000C6C85">
      <w:pPr>
        <w:keepNext/>
        <w:keepLines/>
        <w:spacing w:line="480" w:lineRule="auto"/>
        <w:contextualSpacing/>
        <w:jc w:val="center"/>
        <w:rPr>
          <w:rFonts w:asciiTheme="minorEastAsia" w:eastAsiaTheme="minorEastAsia" w:hAnsiTheme="minorEastAsia" w:cstheme="minorEastAsia"/>
          <w:color w:val="000000" w:themeColor="text1"/>
        </w:rPr>
      </w:pPr>
    </w:p>
    <w:p w14:paraId="420A20A8" w14:textId="77777777" w:rsidR="000C6C85" w:rsidRDefault="000C6C85">
      <w:pPr>
        <w:keepNext/>
        <w:keepLines/>
        <w:spacing w:line="480" w:lineRule="auto"/>
        <w:contextualSpacing/>
        <w:jc w:val="center"/>
        <w:rPr>
          <w:rFonts w:asciiTheme="minorEastAsia" w:eastAsiaTheme="minorEastAsia" w:hAnsiTheme="minorEastAsia" w:cstheme="minorEastAsia"/>
          <w:color w:val="000000" w:themeColor="text1"/>
        </w:rPr>
      </w:pPr>
    </w:p>
    <w:p w14:paraId="1993A227" w14:textId="77777777" w:rsidR="000C6C85" w:rsidRDefault="000C6C85">
      <w:pPr>
        <w:keepNext/>
        <w:keepLines/>
        <w:spacing w:line="480" w:lineRule="auto"/>
        <w:contextualSpacing/>
        <w:jc w:val="center"/>
        <w:rPr>
          <w:rFonts w:asciiTheme="minorEastAsia" w:eastAsiaTheme="minorEastAsia" w:hAnsiTheme="minorEastAsia" w:cstheme="minorEastAsia"/>
          <w:color w:val="000000" w:themeColor="text1"/>
        </w:rPr>
      </w:pPr>
    </w:p>
    <w:p w14:paraId="4FC072D5" w14:textId="77777777" w:rsidR="000C6C85" w:rsidRDefault="000C6C85">
      <w:pPr>
        <w:shd w:val="clear" w:color="auto" w:fill="FFFFFF"/>
        <w:spacing w:beforeAutospacing="1" w:afterAutospacing="1" w:line="480" w:lineRule="auto"/>
        <w:rPr>
          <w:rFonts w:ascii="Times New Roman Regular" w:hAnsi="Times New Roman Regular" w:cs="Times New Roman Regular"/>
        </w:rPr>
      </w:pPr>
    </w:p>
    <w:p w14:paraId="250225DB" w14:textId="77777777" w:rsidR="000C6C85" w:rsidRDefault="000C6C85">
      <w:pPr>
        <w:shd w:val="clear" w:color="auto" w:fill="FFFFFF"/>
        <w:spacing w:beforeAutospacing="1" w:afterAutospacing="1" w:line="480" w:lineRule="auto"/>
        <w:rPr>
          <w:rFonts w:ascii="Times New Roman Regular" w:hAnsi="Times New Roman Regular" w:cs="Times New Roman Regular"/>
        </w:rPr>
      </w:pPr>
    </w:p>
    <w:p w14:paraId="5E72F92E" w14:textId="77777777" w:rsidR="000C6C85" w:rsidRDefault="00000000">
      <w:pPr>
        <w:shd w:val="clear" w:color="auto" w:fill="FFFFFF"/>
        <w:spacing w:beforeAutospacing="1" w:afterAutospacing="1" w:line="480" w:lineRule="auto"/>
        <w:rPr>
          <w:rFonts w:ascii="Times New Roman Bold" w:hAnsi="Times New Roman Bold" w:cs="Times New Roman Bold"/>
          <w:b/>
          <w:bCs/>
        </w:rPr>
      </w:pPr>
      <w:r>
        <w:rPr>
          <w:rFonts w:ascii="Times New Roman Bold" w:hAnsi="Times New Roman Bold" w:cs="Times New Roman Bold"/>
          <w:b/>
          <w:bCs/>
        </w:rPr>
        <w:lastRenderedPageBreak/>
        <w:t>Introduction</w:t>
      </w:r>
    </w:p>
    <w:p w14:paraId="7BCE4382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Modern IT systems generate large volumes of logs that contain early signs of failures and outages. Analyzing these logs and responding to incidents manually is time-consuming and delays resolution.</w:t>
      </w:r>
    </w:p>
    <w:p w14:paraId="3300BE59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To address this, we developed a </w:t>
      </w:r>
      <w:r>
        <w:rPr>
          <w:rStyle w:val="Strong"/>
          <w:rFonts w:ascii="Times New Roman Regular" w:hAnsi="Times New Roman Regular" w:cs="Times New Roman Regular"/>
        </w:rPr>
        <w:t>Multi-Agent DevOps Incident Analysis Suite</w:t>
      </w:r>
      <w:r>
        <w:rPr>
          <w:rFonts w:ascii="Times New Roman Regular" w:hAnsi="Times New Roman Regular" w:cs="Times New Roman Regular"/>
        </w:rPr>
        <w:t xml:space="preserve"> using LangGraph. The system acts as a digital SRE team that automatically analyzes logs, identifies root causes, suggests fixes, generates documentation, and notifies engineers through Slack and JIRA.</w:t>
      </w:r>
    </w:p>
    <w:p w14:paraId="3E933A5E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By combining multi-agent orchestration with spec-driven development, the platform enables reliable and structured incident response for DevOps environments.</w:t>
      </w:r>
    </w:p>
    <w:p w14:paraId="3133006A" w14:textId="77777777" w:rsidR="000C6C85" w:rsidRDefault="00000000">
      <w:pPr>
        <w:pStyle w:val="Heading1"/>
        <w:keepNext w:val="0"/>
        <w:keepLines w:val="0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System Overview</w:t>
      </w:r>
    </w:p>
    <w:p w14:paraId="0CA3BB4D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system automates the full lifecycle of an incident:</w:t>
      </w:r>
    </w:p>
    <w:p w14:paraId="005535D2" w14:textId="77777777" w:rsidR="000C6C85" w:rsidRDefault="00000000">
      <w:pPr>
        <w:pStyle w:val="NormalWeb"/>
        <w:ind w:left="7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Log Parser Agent detects errors from logs</w:t>
      </w:r>
    </w:p>
    <w:p w14:paraId="5FFE5948" w14:textId="77777777" w:rsidR="000C6C85" w:rsidRDefault="00000000">
      <w:pPr>
        <w:pStyle w:val="NormalWeb"/>
        <w:ind w:left="7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Remediation Agent determines fixes</w:t>
      </w:r>
    </w:p>
    <w:p w14:paraId="3BB40E80" w14:textId="77777777" w:rsidR="000C6C85" w:rsidRDefault="00000000">
      <w:pPr>
        <w:pStyle w:val="NormalWeb"/>
        <w:ind w:left="7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Runbook Generator documents resolution</w:t>
      </w:r>
    </w:p>
    <w:p w14:paraId="059D2995" w14:textId="77777777" w:rsidR="000C6C85" w:rsidRDefault="00000000">
      <w:pPr>
        <w:pStyle w:val="NormalWeb"/>
        <w:ind w:left="72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Integration Agent creates JIRA tickets and Slack alerts</w:t>
      </w:r>
    </w:p>
    <w:p w14:paraId="7950EDE0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workflow is stateful and iterative, allowing re-analysis if needed and enabling human-in-the-loop approval.</w:t>
      </w:r>
    </w:p>
    <w:p w14:paraId="30C2A5C8" w14:textId="77777777" w:rsidR="000C6C85" w:rsidRDefault="00000000">
      <w:pPr>
        <w:pStyle w:val="Heading1"/>
        <w:keepNext w:val="0"/>
        <w:keepLines w:val="0"/>
        <w:rPr>
          <w:rFonts w:ascii="Times New Roman Bold" w:hAnsi="Times New Roman Bold" w:cs="Times New Roman Bold"/>
          <w:sz w:val="24"/>
          <w:szCs w:val="24"/>
        </w:rPr>
      </w:pPr>
      <w:r>
        <w:rPr>
          <w:rFonts w:ascii="Times New Roman Bold" w:hAnsi="Times New Roman Bold" w:cs="Times New Roman Bold"/>
          <w:sz w:val="24"/>
          <w:szCs w:val="24"/>
        </w:rPr>
        <w:t>Core Roles (Agents)</w:t>
      </w:r>
    </w:p>
    <w:p w14:paraId="365EC9CA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architecture distributes responsibilities across specialized agents, each operating as a node in the LangGraph workflow:</w:t>
      </w:r>
    </w:p>
    <w:p w14:paraId="6D7025F1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Log Parser / Analyzer</w:t>
      </w:r>
      <w:r>
        <w:rPr>
          <w:rFonts w:ascii="Times New Roman Regular" w:hAnsi="Times New Roman Regular" w:cs="Times New Roman Regular"/>
        </w:rPr>
        <w:br/>
        <w:t>Scans incoming server or application logs to detect error patterns (e.g., HTTP 500 errors) and extracts structured metadata such as timestamps, services, and severity.</w:t>
      </w:r>
    </w:p>
    <w:p w14:paraId="026C8D69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Remediation Agent</w:t>
      </w:r>
      <w:r>
        <w:rPr>
          <w:rFonts w:ascii="Times New Roman Regular" w:hAnsi="Times New Roman Regular" w:cs="Times New Roman Regular"/>
        </w:rPr>
        <w:br/>
        <w:t>Interprets the analyzed incident and identifies known fixes, configuration changes, or automated scripts that can resolve the issue.</w:t>
      </w:r>
    </w:p>
    <w:p w14:paraId="19799631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lastRenderedPageBreak/>
        <w:t>Runbook Generator</w:t>
      </w:r>
      <w:r>
        <w:rPr>
          <w:rFonts w:ascii="Times New Roman Regular" w:hAnsi="Times New Roman Regular" w:cs="Times New Roman Regular"/>
        </w:rPr>
        <w:br/>
        <w:t>Updates or creates operational documentation describing the incident, root cause, and remediation steps for future reference and knowledge retention.</w:t>
      </w:r>
    </w:p>
    <w:p w14:paraId="68838D3F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Integration Agent</w:t>
      </w:r>
      <w:r>
        <w:rPr>
          <w:rFonts w:ascii="Times New Roman Regular" w:hAnsi="Times New Roman Regular" w:cs="Times New Roman Regular"/>
        </w:rPr>
        <w:br/>
        <w:t>Handles external system communication by creating JIRA tickets for tracking and sending Slack notifications to alert engineers.</w:t>
      </w:r>
    </w:p>
    <w:p w14:paraId="19CEAA9E" w14:textId="77777777" w:rsidR="000C6C85" w:rsidRDefault="00000000">
      <w:pPr>
        <w:pStyle w:val="Heading1"/>
        <w:keepNext w:val="0"/>
        <w:keepLines w:val="0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Workflow Pipeline</w:t>
      </w:r>
    </w:p>
    <w:p w14:paraId="28742520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incident response workflow is stateful and non-linear, enabling iterative analysis and recovery if a step fails or additional context is required.</w:t>
      </w:r>
    </w:p>
    <w:p w14:paraId="0AC0F92C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1. Ingestion — Folder Watcher / API</w:t>
      </w:r>
      <w:r>
        <w:rPr>
          <w:rFonts w:ascii="Times New Roman Regular" w:hAnsi="Times New Roman Regular" w:cs="Times New Roman Regular"/>
        </w:rPr>
        <w:br/>
        <w:t>An incident is triggered when a new error log is detected in monitored sources.</w:t>
      </w:r>
    </w:p>
    <w:p w14:paraId="2823B778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2. Analysis — Log Parser</w:t>
      </w:r>
      <w:r>
        <w:rPr>
          <w:rFonts w:ascii="Times New Roman Regular" w:hAnsi="Times New Roman Regular" w:cs="Times New Roman Regular"/>
        </w:rPr>
        <w:br/>
        <w:t>The parser identifies the likely root cause. If insufficient information is available, the workflow can loop back for additional context.</w:t>
      </w:r>
    </w:p>
    <w:p w14:paraId="7D42500E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3. Action — Remediation Agent</w:t>
      </w:r>
      <w:r>
        <w:rPr>
          <w:rFonts w:ascii="Times New Roman Regular" w:hAnsi="Times New Roman Regular" w:cs="Times New Roman Regular"/>
        </w:rPr>
        <w:br/>
        <w:t>The system determines remediation steps while the Integration Agent simultaneously prepares a JIRA ticket.</w:t>
      </w:r>
    </w:p>
    <w:p w14:paraId="740624A4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4. Reporting — Runbook Generator</w:t>
      </w:r>
      <w:r>
        <w:rPr>
          <w:rFonts w:ascii="Times New Roman Regular" w:hAnsi="Times New Roman Regular" w:cs="Times New Roman Regular"/>
        </w:rPr>
        <w:br/>
        <w:t>A post-incident report and resolution documentation are automatically generated.</w:t>
      </w:r>
    </w:p>
    <w:p w14:paraId="2AB895A6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5. Notification — Slack Agent</w:t>
      </w:r>
      <w:r>
        <w:rPr>
          <w:rFonts w:ascii="Times New Roman Regular" w:hAnsi="Times New Roman Regular" w:cs="Times New Roman Regular"/>
        </w:rPr>
        <w:br/>
        <w:t>Engineers receive a summarized alert describing the incident and the actions taken.</w:t>
      </w:r>
    </w:p>
    <w:p w14:paraId="0651D4B4" w14:textId="77777777" w:rsidR="000C6C85" w:rsidRDefault="000C6C85">
      <w:pPr>
        <w:pStyle w:val="NormalWeb"/>
        <w:rPr>
          <w:rFonts w:ascii="Times New Roman Regular" w:hAnsi="Times New Roman Regular" w:cs="Times New Roman Regular"/>
        </w:rPr>
      </w:pPr>
    </w:p>
    <w:p w14:paraId="0C59B73D" w14:textId="77777777" w:rsidR="000C6C85" w:rsidRDefault="00000000">
      <w:pPr>
        <w:pStyle w:val="Heading1"/>
        <w:keepNext w:val="0"/>
        <w:keepLines w:val="0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Why LangGraph</w:t>
      </w:r>
    </w:p>
    <w:p w14:paraId="68D75B53" w14:textId="7A7B1DB9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Traditional linear LLM workflows are insufficient for real DevOps incidents, which are iterative and </w:t>
      </w:r>
      <w:r w:rsidR="008B3091">
        <w:rPr>
          <w:rFonts w:ascii="Times New Roman Regular" w:hAnsi="Times New Roman Regular" w:cs="Times New Roman Regular"/>
        </w:rPr>
        <w:t>state dependent</w:t>
      </w:r>
      <w:r>
        <w:rPr>
          <w:rFonts w:ascii="Times New Roman Regular" w:hAnsi="Times New Roman Regular" w:cs="Times New Roman Regular"/>
        </w:rPr>
        <w:t>. LangGraph is used because it enables:</w:t>
      </w:r>
    </w:p>
    <w:p w14:paraId="28D779E3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Persistence</w:t>
      </w:r>
      <w:r>
        <w:rPr>
          <w:rFonts w:ascii="Times New Roman Regular" w:hAnsi="Times New Roman Regular" w:cs="Times New Roman Regular"/>
        </w:rPr>
        <w:br/>
        <w:t>Workflow state is preserved, allowing recovery and continuation if execution stops midway.</w:t>
      </w:r>
    </w:p>
    <w:p w14:paraId="6D6BC12B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Cycles</w:t>
      </w:r>
      <w:r>
        <w:rPr>
          <w:rFonts w:ascii="Times New Roman Regular" w:hAnsi="Times New Roman Regular" w:cs="Times New Roman Regular"/>
        </w:rPr>
        <w:br/>
        <w:t>The system can revisit earlier stages (e.g., re-analysis if remediation fails).</w:t>
      </w:r>
    </w:p>
    <w:p w14:paraId="59DE884E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lastRenderedPageBreak/>
        <w:t>Human-in-the-Loop Control</w:t>
      </w:r>
      <w:r>
        <w:rPr>
          <w:rFonts w:ascii="Times New Roman Regular" w:hAnsi="Times New Roman Regular" w:cs="Times New Roman Regular"/>
        </w:rPr>
        <w:br/>
        <w:t>Engineers can review or approve remediation actions before execution.</w:t>
      </w:r>
    </w:p>
    <w:p w14:paraId="491FF193" w14:textId="77777777" w:rsidR="000C6C85" w:rsidRDefault="00000000">
      <w:pPr>
        <w:pStyle w:val="Heading1"/>
        <w:keepNext w:val="0"/>
        <w:keepLines w:val="0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Spec-Driven Development Approach</w:t>
      </w:r>
    </w:p>
    <w:p w14:paraId="69837B0D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project applies spec-driven design principles to ensure reliability and production readiness.</w:t>
      </w:r>
    </w:p>
    <w:p w14:paraId="74149C14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Predictable State Schema</w:t>
      </w:r>
      <w:r>
        <w:rPr>
          <w:rFonts w:ascii="Times New Roman Regular" w:hAnsi="Times New Roman Regular" w:cs="Times New Roman Regular"/>
        </w:rPr>
        <w:br/>
        <w:t>Each agent follows a defined input/output structure, preventing LLM drift and ensuring consistent data flow.</w:t>
      </w:r>
    </w:p>
    <w:p w14:paraId="55B49CDB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Modular Tool Specifications</w:t>
      </w:r>
      <w:r>
        <w:rPr>
          <w:rFonts w:ascii="Times New Roman Regular" w:hAnsi="Times New Roman Regular" w:cs="Times New Roman Regular"/>
        </w:rPr>
        <w:br/>
        <w:t>Agents interact with external tools (JIRA, Slack) through defined interfaces, allowing components to be replaced without altering the overall workflow.</w:t>
      </w:r>
    </w:p>
    <w:p w14:paraId="0CF2657D" w14:textId="77777777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This approach improves maintainability, extensibility, and operational safety.</w:t>
      </w:r>
    </w:p>
    <w:p w14:paraId="19713D68" w14:textId="15A44268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t xml:space="preserve">        </w:t>
      </w:r>
      <w:r>
        <w:rPr>
          <w:noProof/>
        </w:rPr>
        <w:drawing>
          <wp:inline distT="0" distB="0" distL="0" distR="0" wp14:anchorId="61815CB0" wp14:editId="3ACDB896">
            <wp:extent cx="5590540" cy="1606550"/>
            <wp:effectExtent l="0" t="0" r="22860" b="19050"/>
            <wp:docPr id="5148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63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86B7" w14:textId="77777777" w:rsidR="000C6C85" w:rsidRDefault="00000000">
      <w:pPr>
        <w:pStyle w:val="Heading1"/>
        <w:keepNext w:val="0"/>
        <w:keepLines w:val="0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Project Resources</w:t>
      </w:r>
    </w:p>
    <w:p w14:paraId="4A52E8D8" w14:textId="35652845" w:rsidR="000C6C85" w:rsidRDefault="00000000" w:rsidP="00BE1AB1">
      <w:pPr>
        <w:pStyle w:val="NormalWeb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GitHub:</w:t>
      </w:r>
      <w:r>
        <w:rPr>
          <w:rFonts w:ascii="Times New Roman Regular" w:hAnsi="Times New Roman Regular" w:cs="Times New Roman Regular"/>
        </w:rPr>
        <w:t xml:space="preserve"> </w:t>
      </w:r>
      <w:hyperlink r:id="rId11" w:tgtFrame="/Users/sweetysharma/Documents\x/_new" w:history="1">
        <w:r w:rsidR="000C6C85">
          <w:rPr>
            <w:rStyle w:val="Hyperlink"/>
            <w:rFonts w:ascii="Times New Roman Regular" w:hAnsi="Times New Roman Regular" w:cs="Times New Roman Regular"/>
          </w:rPr>
          <w:t>https://github.com/rizwanqazi/LangGraph-Project</w:t>
        </w:r>
      </w:hyperlink>
      <w:r>
        <w:rPr>
          <w:rFonts w:ascii="Times New Roman Regular" w:hAnsi="Times New Roman Regular" w:cs="Times New Roman Regular"/>
        </w:rPr>
        <w:br/>
      </w:r>
      <w:r>
        <w:rPr>
          <w:rStyle w:val="Strong"/>
          <w:rFonts w:ascii="Times New Roman Regular" w:hAnsi="Times New Roman Regular" w:cs="Times New Roman Regular"/>
        </w:rPr>
        <w:t>Project Video:</w:t>
      </w:r>
      <w:r>
        <w:rPr>
          <w:rFonts w:ascii="Times New Roman Regular" w:hAnsi="Times New Roman Regular" w:cs="Times New Roman Regular"/>
        </w:rPr>
        <w:t xml:space="preserve"> </w:t>
      </w:r>
      <w:hyperlink r:id="rId12" w:history="1">
        <w:r w:rsidR="00CB2DB1" w:rsidRPr="00CB2DB1">
          <w:rPr>
            <w:rStyle w:val="Hyperlink"/>
            <w:rFonts w:ascii="Times New Roman Regular" w:hAnsi="Times New Roman Regular" w:cs="Times New Roman Regular"/>
          </w:rPr>
          <w:t>Group_10_Hackathon.mp4</w:t>
        </w:r>
      </w:hyperlink>
      <w:r w:rsidR="00CB2DB1">
        <w:rPr>
          <w:rFonts w:ascii="Times New Roman Regular" w:hAnsi="Times New Roman Regular" w:cs="Times New Roman Regular"/>
        </w:rPr>
        <w:br/>
      </w:r>
      <w:r w:rsidR="00BE1AB1">
        <w:rPr>
          <w:rFonts w:ascii="Times New Roman Regular" w:hAnsi="Times New Roman Regular" w:cs="Times New Roman Regular"/>
        </w:rPr>
        <w:t xml:space="preserve">Welcome Video: </w:t>
      </w:r>
      <w:hyperlink r:id="rId13" w:history="1">
        <w:r w:rsidR="008B3091">
          <w:rPr>
            <w:rStyle w:val="Hyperlink"/>
            <w:rFonts w:ascii="Times New Roman Regular" w:hAnsi="Times New Roman Regular" w:cs="Times New Roman Regular"/>
          </w:rPr>
          <w:t>G10_welcome.mp4</w:t>
        </w:r>
      </w:hyperlink>
    </w:p>
    <w:p w14:paraId="6F998EB1" w14:textId="5965135A" w:rsidR="00BE1AB1" w:rsidRDefault="00BE1AB1" w:rsidP="00BE1AB1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All features were implemented.  Contact the Group for full demonstration.  Not provided at the link above for team personal benefit.</w:t>
      </w:r>
    </w:p>
    <w:p w14:paraId="69BB8E3E" w14:textId="77777777" w:rsidR="000C6C85" w:rsidRDefault="00000000">
      <w:pPr>
        <w:pStyle w:val="Heading1"/>
        <w:keepNext w:val="0"/>
        <w:keepLines w:val="0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Conclusion</w:t>
      </w:r>
    </w:p>
    <w:p w14:paraId="2EBE1BC5" w14:textId="77777777" w:rsidR="00BE1AB1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Multi-Agent DevOps Incident Analysis Suite shows how agent-based AI can automate incident detection, analysis, and response. Using LangGraph and spec-driven design ensures structured workflows, reliability, and easy integration with tools like Slack and JIRA.</w:t>
      </w:r>
    </w:p>
    <w:p w14:paraId="2CE08D91" w14:textId="49787F72" w:rsidR="000C6C85" w:rsidRDefault="00000000">
      <w:pPr>
        <w:pStyle w:val="NormalWeb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This project demonstrates the potential of multi-agent AI systems to reduce operational effort, accelerate incident resolution, and improve reliability in modern DevOps and SRE operations.</w:t>
      </w:r>
    </w:p>
    <w:p w14:paraId="3DA3BADC" w14:textId="77777777" w:rsidR="000C6C85" w:rsidRDefault="000C6C85">
      <w:pPr>
        <w:pStyle w:val="NormalWeb"/>
        <w:jc w:val="center"/>
        <w:rPr>
          <w:color w:val="000000"/>
        </w:rPr>
      </w:pPr>
    </w:p>
    <w:sectPr w:rsidR="000C6C85">
      <w:headerReference w:type="default" r:id="rId14"/>
      <w:footerReference w:type="default" r:id="rId15"/>
      <w:pgSz w:w="12240" w:h="15840"/>
      <w:pgMar w:top="980" w:right="1080" w:bottom="1200" w:left="1440" w:header="720" w:footer="10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87743" w14:textId="77777777" w:rsidR="00281D17" w:rsidRDefault="00281D17">
      <w:r>
        <w:separator/>
      </w:r>
    </w:p>
  </w:endnote>
  <w:endnote w:type="continuationSeparator" w:id="0">
    <w:p w14:paraId="551F2523" w14:textId="77777777" w:rsidR="00281D17" w:rsidRDefault="00281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default"/>
    <w:sig w:usb0="E00002FF" w:usb1="5000785B" w:usb2="00000000" w:usb3="00000000" w:csb0="2000019F" w:csb1="4F01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DDBE" w14:textId="77777777" w:rsidR="000C6C85" w:rsidRDefault="000C6C85">
    <w:pPr>
      <w:pStyle w:val="Footer"/>
    </w:pPr>
  </w:p>
  <w:p w14:paraId="57448562" w14:textId="77777777" w:rsidR="000C6C85" w:rsidRDefault="000C6C85">
    <w:pPr>
      <w:pStyle w:val="Footer"/>
    </w:pPr>
  </w:p>
  <w:p w14:paraId="7ABDE5C0" w14:textId="77777777" w:rsidR="000C6C85" w:rsidRDefault="000C6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D04A" w14:textId="77777777" w:rsidR="00281D17" w:rsidRDefault="00281D17">
      <w:r>
        <w:separator/>
      </w:r>
    </w:p>
  </w:footnote>
  <w:footnote w:type="continuationSeparator" w:id="0">
    <w:p w14:paraId="61420DED" w14:textId="77777777" w:rsidR="00281D17" w:rsidRDefault="00281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9D5F" w14:textId="77777777" w:rsidR="000C6C85" w:rsidRDefault="00000000">
    <w:pPr>
      <w:pStyle w:val="Header"/>
      <w:jc w:val="center"/>
      <w:rPr>
        <w:rFonts w:ascii="Times New Roman Bold" w:hAnsi="Times New Roman Bold"/>
        <w:b/>
        <w:bCs/>
        <w:sz w:val="28"/>
        <w:szCs w:val="28"/>
      </w:rPr>
    </w:pPr>
    <w:r>
      <w:rPr>
        <w:rFonts w:ascii="Times New Roman Bold" w:hAnsi="Times New Roman Bold"/>
        <w:b/>
        <w:bCs/>
        <w:sz w:val="28"/>
        <w:szCs w:val="28"/>
      </w:rPr>
      <w:t>MULTI-AGENT DEVOPS INCIDENT ANALYSIS SUITE</w:t>
    </w:r>
  </w:p>
  <w:p w14:paraId="40FF03C7" w14:textId="77777777" w:rsidR="000C6C85" w:rsidRDefault="000C6C85">
    <w:pPr>
      <w:pStyle w:val="Header"/>
      <w:rPr>
        <w:rFonts w:ascii="Times New Roman Bold" w:hAnsi="Times New Roman Bold" w:cs="Times New Roman Bold"/>
        <w:b/>
        <w:bCs/>
      </w:rPr>
    </w:pPr>
  </w:p>
  <w:p w14:paraId="1240C0F6" w14:textId="77777777" w:rsidR="000C6C85" w:rsidRDefault="000C6C85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7E1568"/>
    <w:multiLevelType w:val="singleLevel"/>
    <w:tmpl w:val="EB7E1568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74110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8D"/>
    <w:rsid w:val="00001501"/>
    <w:rsid w:val="00002E6C"/>
    <w:rsid w:val="00013C6A"/>
    <w:rsid w:val="00015E52"/>
    <w:rsid w:val="000166CB"/>
    <w:rsid w:val="000214D8"/>
    <w:rsid w:val="00026CE8"/>
    <w:rsid w:val="00031957"/>
    <w:rsid w:val="00031B19"/>
    <w:rsid w:val="00032C9E"/>
    <w:rsid w:val="00033306"/>
    <w:rsid w:val="000355B5"/>
    <w:rsid w:val="00043DDB"/>
    <w:rsid w:val="00044471"/>
    <w:rsid w:val="0004461B"/>
    <w:rsid w:val="0005048C"/>
    <w:rsid w:val="000506AB"/>
    <w:rsid w:val="0005297F"/>
    <w:rsid w:val="00054BA0"/>
    <w:rsid w:val="000579EF"/>
    <w:rsid w:val="00063D81"/>
    <w:rsid w:val="00067096"/>
    <w:rsid w:val="00070DA7"/>
    <w:rsid w:val="00070E10"/>
    <w:rsid w:val="00073DDB"/>
    <w:rsid w:val="00081015"/>
    <w:rsid w:val="00082FFC"/>
    <w:rsid w:val="00086740"/>
    <w:rsid w:val="000875FE"/>
    <w:rsid w:val="00087CCD"/>
    <w:rsid w:val="00093D62"/>
    <w:rsid w:val="00095630"/>
    <w:rsid w:val="00096CB7"/>
    <w:rsid w:val="00097726"/>
    <w:rsid w:val="000A0C51"/>
    <w:rsid w:val="000A1439"/>
    <w:rsid w:val="000B0507"/>
    <w:rsid w:val="000B2204"/>
    <w:rsid w:val="000B5797"/>
    <w:rsid w:val="000B68C3"/>
    <w:rsid w:val="000C15C6"/>
    <w:rsid w:val="000C6C85"/>
    <w:rsid w:val="000D2B07"/>
    <w:rsid w:val="000D2E6A"/>
    <w:rsid w:val="000D50D2"/>
    <w:rsid w:val="000E02F4"/>
    <w:rsid w:val="000E0BD7"/>
    <w:rsid w:val="000E2B37"/>
    <w:rsid w:val="000E33C5"/>
    <w:rsid w:val="000F0699"/>
    <w:rsid w:val="000F0838"/>
    <w:rsid w:val="000F62C6"/>
    <w:rsid w:val="000F63D4"/>
    <w:rsid w:val="000F6456"/>
    <w:rsid w:val="00103386"/>
    <w:rsid w:val="001121E7"/>
    <w:rsid w:val="001152BF"/>
    <w:rsid w:val="00115AA8"/>
    <w:rsid w:val="001177CD"/>
    <w:rsid w:val="001216E9"/>
    <w:rsid w:val="00124696"/>
    <w:rsid w:val="00125180"/>
    <w:rsid w:val="00131518"/>
    <w:rsid w:val="00140C72"/>
    <w:rsid w:val="001439EF"/>
    <w:rsid w:val="00154772"/>
    <w:rsid w:val="00160821"/>
    <w:rsid w:val="0016374F"/>
    <w:rsid w:val="001756EE"/>
    <w:rsid w:val="00186817"/>
    <w:rsid w:val="00190783"/>
    <w:rsid w:val="00191297"/>
    <w:rsid w:val="001948BF"/>
    <w:rsid w:val="00195052"/>
    <w:rsid w:val="0019782D"/>
    <w:rsid w:val="001A03CB"/>
    <w:rsid w:val="001A4505"/>
    <w:rsid w:val="001B2DCA"/>
    <w:rsid w:val="001B3FFB"/>
    <w:rsid w:val="001D026B"/>
    <w:rsid w:val="001D7BA3"/>
    <w:rsid w:val="001E0778"/>
    <w:rsid w:val="001E20A2"/>
    <w:rsid w:val="001E2D47"/>
    <w:rsid w:val="001E4A71"/>
    <w:rsid w:val="001E4C28"/>
    <w:rsid w:val="001F063F"/>
    <w:rsid w:val="001F0957"/>
    <w:rsid w:val="001F116C"/>
    <w:rsid w:val="001F3088"/>
    <w:rsid w:val="001F3553"/>
    <w:rsid w:val="001F3907"/>
    <w:rsid w:val="001F463C"/>
    <w:rsid w:val="001F5010"/>
    <w:rsid w:val="001F6BC1"/>
    <w:rsid w:val="001F7D63"/>
    <w:rsid w:val="001F7E6A"/>
    <w:rsid w:val="00201190"/>
    <w:rsid w:val="00210E5B"/>
    <w:rsid w:val="002135FC"/>
    <w:rsid w:val="00216208"/>
    <w:rsid w:val="00216783"/>
    <w:rsid w:val="00221F5E"/>
    <w:rsid w:val="00222C3D"/>
    <w:rsid w:val="00223231"/>
    <w:rsid w:val="00224975"/>
    <w:rsid w:val="00230B20"/>
    <w:rsid w:val="0023124F"/>
    <w:rsid w:val="00232AC8"/>
    <w:rsid w:val="00234666"/>
    <w:rsid w:val="00234D2D"/>
    <w:rsid w:val="00236369"/>
    <w:rsid w:val="00236CC5"/>
    <w:rsid w:val="00237532"/>
    <w:rsid w:val="00242D62"/>
    <w:rsid w:val="00244E61"/>
    <w:rsid w:val="00247E14"/>
    <w:rsid w:val="00252BDE"/>
    <w:rsid w:val="00254102"/>
    <w:rsid w:val="00254545"/>
    <w:rsid w:val="00254A81"/>
    <w:rsid w:val="00255531"/>
    <w:rsid w:val="0025646D"/>
    <w:rsid w:val="00257420"/>
    <w:rsid w:val="00263747"/>
    <w:rsid w:val="00267857"/>
    <w:rsid w:val="002700EE"/>
    <w:rsid w:val="00270484"/>
    <w:rsid w:val="00277485"/>
    <w:rsid w:val="00281D17"/>
    <w:rsid w:val="002823A9"/>
    <w:rsid w:val="002834C5"/>
    <w:rsid w:val="0028368A"/>
    <w:rsid w:val="002858C8"/>
    <w:rsid w:val="00286954"/>
    <w:rsid w:val="00287DE3"/>
    <w:rsid w:val="00290264"/>
    <w:rsid w:val="0029319F"/>
    <w:rsid w:val="002936AD"/>
    <w:rsid w:val="002A30D2"/>
    <w:rsid w:val="002A316C"/>
    <w:rsid w:val="002A3EF6"/>
    <w:rsid w:val="002B0D67"/>
    <w:rsid w:val="002B765D"/>
    <w:rsid w:val="002C6943"/>
    <w:rsid w:val="002C6D22"/>
    <w:rsid w:val="002D036F"/>
    <w:rsid w:val="002D0F11"/>
    <w:rsid w:val="002D21AB"/>
    <w:rsid w:val="002D3F41"/>
    <w:rsid w:val="002D58CB"/>
    <w:rsid w:val="002D6571"/>
    <w:rsid w:val="002D6A5C"/>
    <w:rsid w:val="002E15E9"/>
    <w:rsid w:val="002E2460"/>
    <w:rsid w:val="002E4A95"/>
    <w:rsid w:val="002E645F"/>
    <w:rsid w:val="002E65F8"/>
    <w:rsid w:val="002E7F24"/>
    <w:rsid w:val="002F6CE1"/>
    <w:rsid w:val="00301210"/>
    <w:rsid w:val="0030141C"/>
    <w:rsid w:val="00302504"/>
    <w:rsid w:val="0030714D"/>
    <w:rsid w:val="00313297"/>
    <w:rsid w:val="003213DB"/>
    <w:rsid w:val="00327E41"/>
    <w:rsid w:val="00330B20"/>
    <w:rsid w:val="00330BDC"/>
    <w:rsid w:val="00332BFA"/>
    <w:rsid w:val="00333A4D"/>
    <w:rsid w:val="00336576"/>
    <w:rsid w:val="00336DE3"/>
    <w:rsid w:val="003449CA"/>
    <w:rsid w:val="0034551F"/>
    <w:rsid w:val="0034622A"/>
    <w:rsid w:val="0034652E"/>
    <w:rsid w:val="00350E5B"/>
    <w:rsid w:val="00351358"/>
    <w:rsid w:val="00356EF0"/>
    <w:rsid w:val="00357C84"/>
    <w:rsid w:val="003611F7"/>
    <w:rsid w:val="00362146"/>
    <w:rsid w:val="00362D0A"/>
    <w:rsid w:val="00363132"/>
    <w:rsid w:val="00363B04"/>
    <w:rsid w:val="00365FD6"/>
    <w:rsid w:val="00371F68"/>
    <w:rsid w:val="00375782"/>
    <w:rsid w:val="003762B6"/>
    <w:rsid w:val="003764B7"/>
    <w:rsid w:val="0037692D"/>
    <w:rsid w:val="00377394"/>
    <w:rsid w:val="003807BD"/>
    <w:rsid w:val="00390BEF"/>
    <w:rsid w:val="00394E21"/>
    <w:rsid w:val="003963F4"/>
    <w:rsid w:val="00397ECB"/>
    <w:rsid w:val="003A468E"/>
    <w:rsid w:val="003A58AB"/>
    <w:rsid w:val="003A629F"/>
    <w:rsid w:val="003A7644"/>
    <w:rsid w:val="003B0694"/>
    <w:rsid w:val="003B0891"/>
    <w:rsid w:val="003B27E8"/>
    <w:rsid w:val="003B3B12"/>
    <w:rsid w:val="003B4057"/>
    <w:rsid w:val="003B49C2"/>
    <w:rsid w:val="003B6A4B"/>
    <w:rsid w:val="003C02B6"/>
    <w:rsid w:val="003C095C"/>
    <w:rsid w:val="003C284C"/>
    <w:rsid w:val="003C34CD"/>
    <w:rsid w:val="003C4150"/>
    <w:rsid w:val="003C457E"/>
    <w:rsid w:val="003C521F"/>
    <w:rsid w:val="003C6475"/>
    <w:rsid w:val="003D0963"/>
    <w:rsid w:val="003D4AF0"/>
    <w:rsid w:val="003D5D39"/>
    <w:rsid w:val="003E18C5"/>
    <w:rsid w:val="003E32EB"/>
    <w:rsid w:val="003F5827"/>
    <w:rsid w:val="003F6830"/>
    <w:rsid w:val="004001A8"/>
    <w:rsid w:val="00400504"/>
    <w:rsid w:val="0040612E"/>
    <w:rsid w:val="00411885"/>
    <w:rsid w:val="00413EE4"/>
    <w:rsid w:val="00415CFA"/>
    <w:rsid w:val="00416592"/>
    <w:rsid w:val="00416631"/>
    <w:rsid w:val="004175BD"/>
    <w:rsid w:val="00424AD8"/>
    <w:rsid w:val="004300F4"/>
    <w:rsid w:val="00435269"/>
    <w:rsid w:val="00436B5C"/>
    <w:rsid w:val="00440851"/>
    <w:rsid w:val="0044360C"/>
    <w:rsid w:val="00444CF6"/>
    <w:rsid w:val="00445E58"/>
    <w:rsid w:val="00446973"/>
    <w:rsid w:val="004470D9"/>
    <w:rsid w:val="00447F8C"/>
    <w:rsid w:val="00457DE4"/>
    <w:rsid w:val="0046159F"/>
    <w:rsid w:val="00462685"/>
    <w:rsid w:val="004627F2"/>
    <w:rsid w:val="0046714A"/>
    <w:rsid w:val="00470D76"/>
    <w:rsid w:val="00472A5F"/>
    <w:rsid w:val="004809B3"/>
    <w:rsid w:val="004825A1"/>
    <w:rsid w:val="004847F1"/>
    <w:rsid w:val="00490E94"/>
    <w:rsid w:val="00493255"/>
    <w:rsid w:val="00493345"/>
    <w:rsid w:val="00497C39"/>
    <w:rsid w:val="004A11EC"/>
    <w:rsid w:val="004A2C38"/>
    <w:rsid w:val="004A656F"/>
    <w:rsid w:val="004A77C8"/>
    <w:rsid w:val="004B25E2"/>
    <w:rsid w:val="004B30D7"/>
    <w:rsid w:val="004B3260"/>
    <w:rsid w:val="004C0D7E"/>
    <w:rsid w:val="004C40EF"/>
    <w:rsid w:val="004C595C"/>
    <w:rsid w:val="004E07DF"/>
    <w:rsid w:val="004E1216"/>
    <w:rsid w:val="004E20EF"/>
    <w:rsid w:val="004E276D"/>
    <w:rsid w:val="004E2786"/>
    <w:rsid w:val="004E3423"/>
    <w:rsid w:val="004F0D0A"/>
    <w:rsid w:val="004F511D"/>
    <w:rsid w:val="004F5E71"/>
    <w:rsid w:val="004F6000"/>
    <w:rsid w:val="004F7BFD"/>
    <w:rsid w:val="00502A16"/>
    <w:rsid w:val="00503699"/>
    <w:rsid w:val="00507691"/>
    <w:rsid w:val="00507A1D"/>
    <w:rsid w:val="00512765"/>
    <w:rsid w:val="00512CF8"/>
    <w:rsid w:val="00516B6A"/>
    <w:rsid w:val="00517AAF"/>
    <w:rsid w:val="00517B4C"/>
    <w:rsid w:val="005215F8"/>
    <w:rsid w:val="00522512"/>
    <w:rsid w:val="00523516"/>
    <w:rsid w:val="00525685"/>
    <w:rsid w:val="00526AB7"/>
    <w:rsid w:val="00531C37"/>
    <w:rsid w:val="005344DA"/>
    <w:rsid w:val="005401B0"/>
    <w:rsid w:val="0054362A"/>
    <w:rsid w:val="00543BAF"/>
    <w:rsid w:val="00544D7A"/>
    <w:rsid w:val="00547DA6"/>
    <w:rsid w:val="005551CA"/>
    <w:rsid w:val="0055795B"/>
    <w:rsid w:val="0056482B"/>
    <w:rsid w:val="00567499"/>
    <w:rsid w:val="00572604"/>
    <w:rsid w:val="00580621"/>
    <w:rsid w:val="00584A83"/>
    <w:rsid w:val="00586D96"/>
    <w:rsid w:val="00592160"/>
    <w:rsid w:val="00592724"/>
    <w:rsid w:val="00592E05"/>
    <w:rsid w:val="005B52F1"/>
    <w:rsid w:val="005B73CB"/>
    <w:rsid w:val="005C1102"/>
    <w:rsid w:val="005C244E"/>
    <w:rsid w:val="005C3660"/>
    <w:rsid w:val="005C3669"/>
    <w:rsid w:val="005C6982"/>
    <w:rsid w:val="005D03CB"/>
    <w:rsid w:val="005D0922"/>
    <w:rsid w:val="005D20D1"/>
    <w:rsid w:val="005D2463"/>
    <w:rsid w:val="005D37D5"/>
    <w:rsid w:val="005D3C51"/>
    <w:rsid w:val="005E0CF6"/>
    <w:rsid w:val="005E2051"/>
    <w:rsid w:val="005E253E"/>
    <w:rsid w:val="005E47CC"/>
    <w:rsid w:val="005F012C"/>
    <w:rsid w:val="005F1230"/>
    <w:rsid w:val="005F47C7"/>
    <w:rsid w:val="005F5E7A"/>
    <w:rsid w:val="005F623B"/>
    <w:rsid w:val="005F677E"/>
    <w:rsid w:val="00611E32"/>
    <w:rsid w:val="00612944"/>
    <w:rsid w:val="006163FC"/>
    <w:rsid w:val="006166E7"/>
    <w:rsid w:val="00620B75"/>
    <w:rsid w:val="00623FA3"/>
    <w:rsid w:val="00626C08"/>
    <w:rsid w:val="006272E0"/>
    <w:rsid w:val="00630722"/>
    <w:rsid w:val="0063100B"/>
    <w:rsid w:val="006337E5"/>
    <w:rsid w:val="00635EE5"/>
    <w:rsid w:val="00635F3F"/>
    <w:rsid w:val="00640BF8"/>
    <w:rsid w:val="006425B9"/>
    <w:rsid w:val="006452B6"/>
    <w:rsid w:val="00650CF2"/>
    <w:rsid w:val="006607A3"/>
    <w:rsid w:val="00661A63"/>
    <w:rsid w:val="0066636C"/>
    <w:rsid w:val="00672DA0"/>
    <w:rsid w:val="00672EC6"/>
    <w:rsid w:val="006741EC"/>
    <w:rsid w:val="00677043"/>
    <w:rsid w:val="00681CD9"/>
    <w:rsid w:val="00683F38"/>
    <w:rsid w:val="006856A3"/>
    <w:rsid w:val="00687EB7"/>
    <w:rsid w:val="00687FA6"/>
    <w:rsid w:val="00692E6C"/>
    <w:rsid w:val="00693F67"/>
    <w:rsid w:val="00694643"/>
    <w:rsid w:val="006A0A6F"/>
    <w:rsid w:val="006A0D1C"/>
    <w:rsid w:val="006A1666"/>
    <w:rsid w:val="006A3C56"/>
    <w:rsid w:val="006A4BDC"/>
    <w:rsid w:val="006B017F"/>
    <w:rsid w:val="006B4BDB"/>
    <w:rsid w:val="006B4D48"/>
    <w:rsid w:val="006B68C8"/>
    <w:rsid w:val="006B76E0"/>
    <w:rsid w:val="006C0A9B"/>
    <w:rsid w:val="006C684A"/>
    <w:rsid w:val="006D0FB1"/>
    <w:rsid w:val="006D2843"/>
    <w:rsid w:val="006D2BB3"/>
    <w:rsid w:val="006D3F06"/>
    <w:rsid w:val="006D7308"/>
    <w:rsid w:val="006E3DC8"/>
    <w:rsid w:val="006E4456"/>
    <w:rsid w:val="006F0272"/>
    <w:rsid w:val="006F2523"/>
    <w:rsid w:val="006F2FEC"/>
    <w:rsid w:val="006F3B13"/>
    <w:rsid w:val="0070088A"/>
    <w:rsid w:val="007010AE"/>
    <w:rsid w:val="00702723"/>
    <w:rsid w:val="0070448E"/>
    <w:rsid w:val="0070615D"/>
    <w:rsid w:val="00706810"/>
    <w:rsid w:val="00707275"/>
    <w:rsid w:val="0071052F"/>
    <w:rsid w:val="00710C8C"/>
    <w:rsid w:val="00715457"/>
    <w:rsid w:val="0072201E"/>
    <w:rsid w:val="00724C06"/>
    <w:rsid w:val="00725E79"/>
    <w:rsid w:val="0072612B"/>
    <w:rsid w:val="007309A7"/>
    <w:rsid w:val="007322F5"/>
    <w:rsid w:val="00740D20"/>
    <w:rsid w:val="00745118"/>
    <w:rsid w:val="00747752"/>
    <w:rsid w:val="00753DE7"/>
    <w:rsid w:val="0075409F"/>
    <w:rsid w:val="00756E37"/>
    <w:rsid w:val="00766102"/>
    <w:rsid w:val="0077309F"/>
    <w:rsid w:val="007769CA"/>
    <w:rsid w:val="007778BE"/>
    <w:rsid w:val="00777C20"/>
    <w:rsid w:val="00782396"/>
    <w:rsid w:val="00785E79"/>
    <w:rsid w:val="007A00EA"/>
    <w:rsid w:val="007A1FF0"/>
    <w:rsid w:val="007B63CC"/>
    <w:rsid w:val="007B6EF1"/>
    <w:rsid w:val="007C12B4"/>
    <w:rsid w:val="007C1FEE"/>
    <w:rsid w:val="007C4E6E"/>
    <w:rsid w:val="007D0544"/>
    <w:rsid w:val="007D37ED"/>
    <w:rsid w:val="007D5BCC"/>
    <w:rsid w:val="007D5F96"/>
    <w:rsid w:val="007D6457"/>
    <w:rsid w:val="007D76A2"/>
    <w:rsid w:val="007E04E8"/>
    <w:rsid w:val="007E3157"/>
    <w:rsid w:val="007E48C1"/>
    <w:rsid w:val="007E56C8"/>
    <w:rsid w:val="007E5956"/>
    <w:rsid w:val="007E66CC"/>
    <w:rsid w:val="007E75B1"/>
    <w:rsid w:val="007F037A"/>
    <w:rsid w:val="007F0CF5"/>
    <w:rsid w:val="007F1159"/>
    <w:rsid w:val="007F5B44"/>
    <w:rsid w:val="007F61AE"/>
    <w:rsid w:val="007F646F"/>
    <w:rsid w:val="0080058E"/>
    <w:rsid w:val="00805217"/>
    <w:rsid w:val="008076F8"/>
    <w:rsid w:val="00807B91"/>
    <w:rsid w:val="00810A6C"/>
    <w:rsid w:val="008145AD"/>
    <w:rsid w:val="0081730C"/>
    <w:rsid w:val="008226CA"/>
    <w:rsid w:val="00823002"/>
    <w:rsid w:val="008263D3"/>
    <w:rsid w:val="008263EC"/>
    <w:rsid w:val="00826516"/>
    <w:rsid w:val="008301D0"/>
    <w:rsid w:val="008325B9"/>
    <w:rsid w:val="0083379F"/>
    <w:rsid w:val="00834BFC"/>
    <w:rsid w:val="008360D1"/>
    <w:rsid w:val="0083693E"/>
    <w:rsid w:val="008409DB"/>
    <w:rsid w:val="00847CD9"/>
    <w:rsid w:val="00850A22"/>
    <w:rsid w:val="00850B17"/>
    <w:rsid w:val="008517FA"/>
    <w:rsid w:val="00854A59"/>
    <w:rsid w:val="008562D1"/>
    <w:rsid w:val="00863B66"/>
    <w:rsid w:val="00870000"/>
    <w:rsid w:val="0087068F"/>
    <w:rsid w:val="00876563"/>
    <w:rsid w:val="008766C3"/>
    <w:rsid w:val="00876B16"/>
    <w:rsid w:val="00884E70"/>
    <w:rsid w:val="00887217"/>
    <w:rsid w:val="0089135A"/>
    <w:rsid w:val="0089135D"/>
    <w:rsid w:val="00892966"/>
    <w:rsid w:val="008959CA"/>
    <w:rsid w:val="008A4A64"/>
    <w:rsid w:val="008B050E"/>
    <w:rsid w:val="008B0DDF"/>
    <w:rsid w:val="008B3091"/>
    <w:rsid w:val="008D2090"/>
    <w:rsid w:val="008D2CAB"/>
    <w:rsid w:val="008D329A"/>
    <w:rsid w:val="008D3D71"/>
    <w:rsid w:val="008D54E7"/>
    <w:rsid w:val="008E2BC9"/>
    <w:rsid w:val="008E3A7C"/>
    <w:rsid w:val="008E5737"/>
    <w:rsid w:val="008E6891"/>
    <w:rsid w:val="008F1063"/>
    <w:rsid w:val="008F1FC7"/>
    <w:rsid w:val="008F2F47"/>
    <w:rsid w:val="008F5DA3"/>
    <w:rsid w:val="008F66CB"/>
    <w:rsid w:val="0090138A"/>
    <w:rsid w:val="00906367"/>
    <w:rsid w:val="00910CC2"/>
    <w:rsid w:val="00912476"/>
    <w:rsid w:val="00912B4E"/>
    <w:rsid w:val="00913359"/>
    <w:rsid w:val="0091677A"/>
    <w:rsid w:val="00917343"/>
    <w:rsid w:val="00917985"/>
    <w:rsid w:val="009213BA"/>
    <w:rsid w:val="00922318"/>
    <w:rsid w:val="00924CE0"/>
    <w:rsid w:val="00925D99"/>
    <w:rsid w:val="00932602"/>
    <w:rsid w:val="00934D27"/>
    <w:rsid w:val="0093741B"/>
    <w:rsid w:val="009378A7"/>
    <w:rsid w:val="00940C2E"/>
    <w:rsid w:val="00941BDF"/>
    <w:rsid w:val="00943F68"/>
    <w:rsid w:val="00943FFD"/>
    <w:rsid w:val="0094776B"/>
    <w:rsid w:val="009513E7"/>
    <w:rsid w:val="00951943"/>
    <w:rsid w:val="00952B6F"/>
    <w:rsid w:val="009548EB"/>
    <w:rsid w:val="009549B9"/>
    <w:rsid w:val="0095602B"/>
    <w:rsid w:val="0095787C"/>
    <w:rsid w:val="00957E78"/>
    <w:rsid w:val="00962903"/>
    <w:rsid w:val="00963017"/>
    <w:rsid w:val="00965008"/>
    <w:rsid w:val="00967D89"/>
    <w:rsid w:val="0097044A"/>
    <w:rsid w:val="009712AF"/>
    <w:rsid w:val="009720BC"/>
    <w:rsid w:val="00973537"/>
    <w:rsid w:val="0098106D"/>
    <w:rsid w:val="00992860"/>
    <w:rsid w:val="009971BC"/>
    <w:rsid w:val="009A6EA2"/>
    <w:rsid w:val="009B0FC6"/>
    <w:rsid w:val="009B4B1C"/>
    <w:rsid w:val="009B5E4C"/>
    <w:rsid w:val="009B7647"/>
    <w:rsid w:val="009C2C8F"/>
    <w:rsid w:val="009C3E67"/>
    <w:rsid w:val="009C479C"/>
    <w:rsid w:val="009C498D"/>
    <w:rsid w:val="009C4C26"/>
    <w:rsid w:val="009D2AFD"/>
    <w:rsid w:val="009D5C17"/>
    <w:rsid w:val="009D7570"/>
    <w:rsid w:val="009D770A"/>
    <w:rsid w:val="009D7750"/>
    <w:rsid w:val="009D78C6"/>
    <w:rsid w:val="009E0959"/>
    <w:rsid w:val="009E18C7"/>
    <w:rsid w:val="009E397D"/>
    <w:rsid w:val="009F27A8"/>
    <w:rsid w:val="009F4C81"/>
    <w:rsid w:val="009F5B68"/>
    <w:rsid w:val="009F7E92"/>
    <w:rsid w:val="00A02575"/>
    <w:rsid w:val="00A05918"/>
    <w:rsid w:val="00A0723F"/>
    <w:rsid w:val="00A102E1"/>
    <w:rsid w:val="00A113B5"/>
    <w:rsid w:val="00A13BBB"/>
    <w:rsid w:val="00A14459"/>
    <w:rsid w:val="00A20B81"/>
    <w:rsid w:val="00A20E09"/>
    <w:rsid w:val="00A21233"/>
    <w:rsid w:val="00A22AB4"/>
    <w:rsid w:val="00A26E3B"/>
    <w:rsid w:val="00A273FF"/>
    <w:rsid w:val="00A321AF"/>
    <w:rsid w:val="00A32617"/>
    <w:rsid w:val="00A32833"/>
    <w:rsid w:val="00A32D94"/>
    <w:rsid w:val="00A37210"/>
    <w:rsid w:val="00A41D73"/>
    <w:rsid w:val="00A43CBC"/>
    <w:rsid w:val="00A46FD3"/>
    <w:rsid w:val="00A47713"/>
    <w:rsid w:val="00A500FC"/>
    <w:rsid w:val="00A51347"/>
    <w:rsid w:val="00A52506"/>
    <w:rsid w:val="00A528B7"/>
    <w:rsid w:val="00A52D19"/>
    <w:rsid w:val="00A53051"/>
    <w:rsid w:val="00A54CEE"/>
    <w:rsid w:val="00A56585"/>
    <w:rsid w:val="00A566C4"/>
    <w:rsid w:val="00A650E1"/>
    <w:rsid w:val="00A67192"/>
    <w:rsid w:val="00A72575"/>
    <w:rsid w:val="00A7484D"/>
    <w:rsid w:val="00A74D4A"/>
    <w:rsid w:val="00A7548D"/>
    <w:rsid w:val="00A8125E"/>
    <w:rsid w:val="00A81828"/>
    <w:rsid w:val="00A85225"/>
    <w:rsid w:val="00A85DB8"/>
    <w:rsid w:val="00A90776"/>
    <w:rsid w:val="00A923CB"/>
    <w:rsid w:val="00A92A53"/>
    <w:rsid w:val="00A94EC4"/>
    <w:rsid w:val="00AA0D4B"/>
    <w:rsid w:val="00AB016D"/>
    <w:rsid w:val="00AB0658"/>
    <w:rsid w:val="00AB468D"/>
    <w:rsid w:val="00AC10DE"/>
    <w:rsid w:val="00AD190A"/>
    <w:rsid w:val="00AD2704"/>
    <w:rsid w:val="00AD2B08"/>
    <w:rsid w:val="00AD37BC"/>
    <w:rsid w:val="00AD550B"/>
    <w:rsid w:val="00AE602A"/>
    <w:rsid w:val="00AE7BE4"/>
    <w:rsid w:val="00AE7E4C"/>
    <w:rsid w:val="00AF3288"/>
    <w:rsid w:val="00B01487"/>
    <w:rsid w:val="00B01978"/>
    <w:rsid w:val="00B01DF9"/>
    <w:rsid w:val="00B02EEF"/>
    <w:rsid w:val="00B06AB4"/>
    <w:rsid w:val="00B06E1C"/>
    <w:rsid w:val="00B13DFB"/>
    <w:rsid w:val="00B2207E"/>
    <w:rsid w:val="00B26E15"/>
    <w:rsid w:val="00B31FDE"/>
    <w:rsid w:val="00B3377E"/>
    <w:rsid w:val="00B3570E"/>
    <w:rsid w:val="00B41041"/>
    <w:rsid w:val="00B42793"/>
    <w:rsid w:val="00B431D8"/>
    <w:rsid w:val="00B47B1B"/>
    <w:rsid w:val="00B47D1F"/>
    <w:rsid w:val="00B5043C"/>
    <w:rsid w:val="00B51B9C"/>
    <w:rsid w:val="00B51FA6"/>
    <w:rsid w:val="00B559CC"/>
    <w:rsid w:val="00B6102A"/>
    <w:rsid w:val="00B62E11"/>
    <w:rsid w:val="00B63F50"/>
    <w:rsid w:val="00B6469B"/>
    <w:rsid w:val="00B64EA7"/>
    <w:rsid w:val="00B70F6E"/>
    <w:rsid w:val="00B71618"/>
    <w:rsid w:val="00B71B06"/>
    <w:rsid w:val="00B74447"/>
    <w:rsid w:val="00B849C7"/>
    <w:rsid w:val="00B853E3"/>
    <w:rsid w:val="00B93695"/>
    <w:rsid w:val="00BA104D"/>
    <w:rsid w:val="00BA1B71"/>
    <w:rsid w:val="00BA36BE"/>
    <w:rsid w:val="00BA5F0A"/>
    <w:rsid w:val="00BB092B"/>
    <w:rsid w:val="00BB0DFD"/>
    <w:rsid w:val="00BB25B3"/>
    <w:rsid w:val="00BB262E"/>
    <w:rsid w:val="00BB49B5"/>
    <w:rsid w:val="00BC1056"/>
    <w:rsid w:val="00BC4D40"/>
    <w:rsid w:val="00BC600A"/>
    <w:rsid w:val="00BC7428"/>
    <w:rsid w:val="00BD053C"/>
    <w:rsid w:val="00BD22B4"/>
    <w:rsid w:val="00BD4392"/>
    <w:rsid w:val="00BE1AB1"/>
    <w:rsid w:val="00BE480C"/>
    <w:rsid w:val="00BF05D3"/>
    <w:rsid w:val="00BF248A"/>
    <w:rsid w:val="00BF4B63"/>
    <w:rsid w:val="00BF4F90"/>
    <w:rsid w:val="00BF5DCF"/>
    <w:rsid w:val="00C03E9E"/>
    <w:rsid w:val="00C05725"/>
    <w:rsid w:val="00C11092"/>
    <w:rsid w:val="00C11F3F"/>
    <w:rsid w:val="00C14F5D"/>
    <w:rsid w:val="00C2061C"/>
    <w:rsid w:val="00C20A98"/>
    <w:rsid w:val="00C20D6E"/>
    <w:rsid w:val="00C20E43"/>
    <w:rsid w:val="00C231D9"/>
    <w:rsid w:val="00C25F4B"/>
    <w:rsid w:val="00C26131"/>
    <w:rsid w:val="00C31C11"/>
    <w:rsid w:val="00C33F23"/>
    <w:rsid w:val="00C37216"/>
    <w:rsid w:val="00C37C8E"/>
    <w:rsid w:val="00C42B45"/>
    <w:rsid w:val="00C54769"/>
    <w:rsid w:val="00C54923"/>
    <w:rsid w:val="00C57466"/>
    <w:rsid w:val="00C60E43"/>
    <w:rsid w:val="00C671AE"/>
    <w:rsid w:val="00C71B8A"/>
    <w:rsid w:val="00C72513"/>
    <w:rsid w:val="00C76714"/>
    <w:rsid w:val="00C81A4D"/>
    <w:rsid w:val="00C8435A"/>
    <w:rsid w:val="00C84DA1"/>
    <w:rsid w:val="00C87CB8"/>
    <w:rsid w:val="00C90EC1"/>
    <w:rsid w:val="00C90F98"/>
    <w:rsid w:val="00C952F8"/>
    <w:rsid w:val="00C96F95"/>
    <w:rsid w:val="00CA06EA"/>
    <w:rsid w:val="00CA3819"/>
    <w:rsid w:val="00CA67A2"/>
    <w:rsid w:val="00CB2DB1"/>
    <w:rsid w:val="00CB7E6D"/>
    <w:rsid w:val="00CC1C94"/>
    <w:rsid w:val="00CC3061"/>
    <w:rsid w:val="00CC46D5"/>
    <w:rsid w:val="00CC6CEA"/>
    <w:rsid w:val="00CD0839"/>
    <w:rsid w:val="00CD2207"/>
    <w:rsid w:val="00CD39A8"/>
    <w:rsid w:val="00CD666E"/>
    <w:rsid w:val="00CE09F0"/>
    <w:rsid w:val="00CE3D0B"/>
    <w:rsid w:val="00CE4336"/>
    <w:rsid w:val="00CE610B"/>
    <w:rsid w:val="00CF0225"/>
    <w:rsid w:val="00CF4085"/>
    <w:rsid w:val="00CF7A74"/>
    <w:rsid w:val="00D02EAE"/>
    <w:rsid w:val="00D03024"/>
    <w:rsid w:val="00D037E0"/>
    <w:rsid w:val="00D040A4"/>
    <w:rsid w:val="00D11DE1"/>
    <w:rsid w:val="00D12B3C"/>
    <w:rsid w:val="00D146F8"/>
    <w:rsid w:val="00D16D5F"/>
    <w:rsid w:val="00D20885"/>
    <w:rsid w:val="00D226E3"/>
    <w:rsid w:val="00D2456E"/>
    <w:rsid w:val="00D2609E"/>
    <w:rsid w:val="00D31F3B"/>
    <w:rsid w:val="00D363A9"/>
    <w:rsid w:val="00D36542"/>
    <w:rsid w:val="00D51E37"/>
    <w:rsid w:val="00D55551"/>
    <w:rsid w:val="00D56C2B"/>
    <w:rsid w:val="00D62139"/>
    <w:rsid w:val="00D66051"/>
    <w:rsid w:val="00D73CB3"/>
    <w:rsid w:val="00D73D99"/>
    <w:rsid w:val="00D7713F"/>
    <w:rsid w:val="00D77305"/>
    <w:rsid w:val="00D80EEE"/>
    <w:rsid w:val="00D82006"/>
    <w:rsid w:val="00D91679"/>
    <w:rsid w:val="00D9456C"/>
    <w:rsid w:val="00DA1026"/>
    <w:rsid w:val="00DA1150"/>
    <w:rsid w:val="00DA4A65"/>
    <w:rsid w:val="00DB0A42"/>
    <w:rsid w:val="00DB5A61"/>
    <w:rsid w:val="00DC1FD1"/>
    <w:rsid w:val="00DC41BA"/>
    <w:rsid w:val="00DC5B07"/>
    <w:rsid w:val="00DC5DC0"/>
    <w:rsid w:val="00DD04EF"/>
    <w:rsid w:val="00DD06E0"/>
    <w:rsid w:val="00DD0E44"/>
    <w:rsid w:val="00DD2423"/>
    <w:rsid w:val="00DD2F93"/>
    <w:rsid w:val="00DD5D69"/>
    <w:rsid w:val="00DD6B02"/>
    <w:rsid w:val="00DE1EFE"/>
    <w:rsid w:val="00DE2465"/>
    <w:rsid w:val="00DE2471"/>
    <w:rsid w:val="00DE3A79"/>
    <w:rsid w:val="00DF0C0D"/>
    <w:rsid w:val="00DF0FBB"/>
    <w:rsid w:val="00DF327A"/>
    <w:rsid w:val="00DF38BA"/>
    <w:rsid w:val="00E02013"/>
    <w:rsid w:val="00E0562B"/>
    <w:rsid w:val="00E07895"/>
    <w:rsid w:val="00E106D8"/>
    <w:rsid w:val="00E1265D"/>
    <w:rsid w:val="00E14AB1"/>
    <w:rsid w:val="00E14DA3"/>
    <w:rsid w:val="00E1696F"/>
    <w:rsid w:val="00E16B2E"/>
    <w:rsid w:val="00E26935"/>
    <w:rsid w:val="00E27D3C"/>
    <w:rsid w:val="00E34131"/>
    <w:rsid w:val="00E34C27"/>
    <w:rsid w:val="00E35A58"/>
    <w:rsid w:val="00E439A3"/>
    <w:rsid w:val="00E4789A"/>
    <w:rsid w:val="00E51188"/>
    <w:rsid w:val="00E51449"/>
    <w:rsid w:val="00E52E69"/>
    <w:rsid w:val="00E535BF"/>
    <w:rsid w:val="00E57D01"/>
    <w:rsid w:val="00E6213E"/>
    <w:rsid w:val="00E670F0"/>
    <w:rsid w:val="00E71B98"/>
    <w:rsid w:val="00E71D94"/>
    <w:rsid w:val="00E72C2C"/>
    <w:rsid w:val="00E74486"/>
    <w:rsid w:val="00E84477"/>
    <w:rsid w:val="00E91E10"/>
    <w:rsid w:val="00E93469"/>
    <w:rsid w:val="00E936E1"/>
    <w:rsid w:val="00E96537"/>
    <w:rsid w:val="00E9699D"/>
    <w:rsid w:val="00EA0B3D"/>
    <w:rsid w:val="00EA2438"/>
    <w:rsid w:val="00EB0116"/>
    <w:rsid w:val="00EB097F"/>
    <w:rsid w:val="00ED321D"/>
    <w:rsid w:val="00ED3D7E"/>
    <w:rsid w:val="00ED6624"/>
    <w:rsid w:val="00EE32B3"/>
    <w:rsid w:val="00EF13E6"/>
    <w:rsid w:val="00EF390E"/>
    <w:rsid w:val="00EF4E25"/>
    <w:rsid w:val="00EF571C"/>
    <w:rsid w:val="00EF70BF"/>
    <w:rsid w:val="00F02181"/>
    <w:rsid w:val="00F06091"/>
    <w:rsid w:val="00F161C9"/>
    <w:rsid w:val="00F17668"/>
    <w:rsid w:val="00F20CB3"/>
    <w:rsid w:val="00F20DC2"/>
    <w:rsid w:val="00F22071"/>
    <w:rsid w:val="00F25981"/>
    <w:rsid w:val="00F26393"/>
    <w:rsid w:val="00F333AD"/>
    <w:rsid w:val="00F340FF"/>
    <w:rsid w:val="00F37C42"/>
    <w:rsid w:val="00F4007A"/>
    <w:rsid w:val="00F416BD"/>
    <w:rsid w:val="00F46CB3"/>
    <w:rsid w:val="00F51A32"/>
    <w:rsid w:val="00F54FEA"/>
    <w:rsid w:val="00F56AE7"/>
    <w:rsid w:val="00F605F5"/>
    <w:rsid w:val="00F6154D"/>
    <w:rsid w:val="00F6291D"/>
    <w:rsid w:val="00F665AC"/>
    <w:rsid w:val="00F70CAE"/>
    <w:rsid w:val="00F72A88"/>
    <w:rsid w:val="00F73B45"/>
    <w:rsid w:val="00F74DCF"/>
    <w:rsid w:val="00F75941"/>
    <w:rsid w:val="00F76307"/>
    <w:rsid w:val="00F77E9F"/>
    <w:rsid w:val="00F87C4D"/>
    <w:rsid w:val="00F92E31"/>
    <w:rsid w:val="00F9478E"/>
    <w:rsid w:val="00F971B7"/>
    <w:rsid w:val="00F97834"/>
    <w:rsid w:val="00F9788A"/>
    <w:rsid w:val="00FA60C4"/>
    <w:rsid w:val="00FA6B7B"/>
    <w:rsid w:val="00FB0F56"/>
    <w:rsid w:val="00FB10E3"/>
    <w:rsid w:val="00FB40A6"/>
    <w:rsid w:val="00FC0B87"/>
    <w:rsid w:val="00FC1627"/>
    <w:rsid w:val="00FC4722"/>
    <w:rsid w:val="00FC7BBA"/>
    <w:rsid w:val="00FD0750"/>
    <w:rsid w:val="00FD155F"/>
    <w:rsid w:val="00FD26C8"/>
    <w:rsid w:val="00FD6320"/>
    <w:rsid w:val="00FE0CB0"/>
    <w:rsid w:val="00FE20ED"/>
    <w:rsid w:val="00FE6DC8"/>
    <w:rsid w:val="00FE7C65"/>
    <w:rsid w:val="00FF132D"/>
    <w:rsid w:val="00FF387E"/>
    <w:rsid w:val="00FF4617"/>
    <w:rsid w:val="00FF7CF2"/>
    <w:rsid w:val="1FEB0F2C"/>
    <w:rsid w:val="27FA8EDC"/>
    <w:rsid w:val="2F15DD32"/>
    <w:rsid w:val="33FB36F1"/>
    <w:rsid w:val="35F68012"/>
    <w:rsid w:val="370F6899"/>
    <w:rsid w:val="37F6DDB7"/>
    <w:rsid w:val="37FBAE21"/>
    <w:rsid w:val="3EFFAE1E"/>
    <w:rsid w:val="3FAF4E53"/>
    <w:rsid w:val="3FE38AB8"/>
    <w:rsid w:val="3FFF249E"/>
    <w:rsid w:val="5DCABBD7"/>
    <w:rsid w:val="5DE940D4"/>
    <w:rsid w:val="5DFFA00E"/>
    <w:rsid w:val="6BFAE288"/>
    <w:rsid w:val="6F17B42E"/>
    <w:rsid w:val="6FD1FD72"/>
    <w:rsid w:val="6FF799A1"/>
    <w:rsid w:val="73EF3DF6"/>
    <w:rsid w:val="75CF5EA2"/>
    <w:rsid w:val="77BB737D"/>
    <w:rsid w:val="77BDE3B4"/>
    <w:rsid w:val="79AE22C3"/>
    <w:rsid w:val="79EEB36E"/>
    <w:rsid w:val="7B3D3314"/>
    <w:rsid w:val="7BBB8AC0"/>
    <w:rsid w:val="7DAF3327"/>
    <w:rsid w:val="7E7DB4B9"/>
    <w:rsid w:val="7EDD7E88"/>
    <w:rsid w:val="7EF0CD48"/>
    <w:rsid w:val="7F5EDC8C"/>
    <w:rsid w:val="7F5FEC6E"/>
    <w:rsid w:val="7FB8B68A"/>
    <w:rsid w:val="7FDF5FF6"/>
    <w:rsid w:val="7FEC5F7A"/>
    <w:rsid w:val="7FF3305D"/>
    <w:rsid w:val="7FFF50D9"/>
    <w:rsid w:val="8A6FC076"/>
    <w:rsid w:val="99EF98D8"/>
    <w:rsid w:val="AA9905B1"/>
    <w:rsid w:val="ABE6C208"/>
    <w:rsid w:val="ADF7CC48"/>
    <w:rsid w:val="B3F94870"/>
    <w:rsid w:val="B6BAA8E6"/>
    <w:rsid w:val="BFE72708"/>
    <w:rsid w:val="C7FE3FC8"/>
    <w:rsid w:val="CEB712B3"/>
    <w:rsid w:val="DEE2C8EF"/>
    <w:rsid w:val="E51AD6FE"/>
    <w:rsid w:val="E6EFCE90"/>
    <w:rsid w:val="EDF47C68"/>
    <w:rsid w:val="EFEF7D82"/>
    <w:rsid w:val="F37D2307"/>
    <w:rsid w:val="F37E5BFE"/>
    <w:rsid w:val="FCBFF7CD"/>
    <w:rsid w:val="FF75D5BA"/>
    <w:rsid w:val="FFFE8C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8E90"/>
  <w15:docId w15:val="{9186799F-11CC-4A3B-AC9C-7A96489C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PageNumber">
    <w:name w:val="page number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editdate">
    <w:name w:val="editdate"/>
    <w:basedOn w:val="Normal"/>
    <w:pPr>
      <w:spacing w:before="100" w:beforeAutospacing="1" w:after="100" w:afterAutospacing="1"/>
    </w:pPr>
  </w:style>
  <w:style w:type="character" w:customStyle="1" w:styleId="dateedit">
    <w:name w:val="dateedit"/>
    <w:basedOn w:val="DefaultParagraphFont"/>
  </w:style>
  <w:style w:type="character" w:customStyle="1" w:styleId="green-bg">
    <w:name w:val="green-bg"/>
    <w:basedOn w:val="DefaultParagraphFont"/>
  </w:style>
  <w:style w:type="paragraph" w:styleId="ListParagraph">
    <w:name w:val="List Paragraph"/>
    <w:basedOn w:val="Normal"/>
    <w:uiPriority w:val="1"/>
    <w:qFormat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eightyfivepercent">
    <w:name w:val="eightyfivepercent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b/>
      <w:sz w:val="48"/>
      <w:szCs w:val="48"/>
    </w:rPr>
  </w:style>
  <w:style w:type="character" w:customStyle="1" w:styleId="mntl-attributionitem-descriptor">
    <w:name w:val="mntl-attribution__item-descriptor"/>
    <w:basedOn w:val="DefaultParagraphFont"/>
  </w:style>
  <w:style w:type="paragraph" w:customStyle="1" w:styleId="social-navitem">
    <w:name w:val="social-nav__item"/>
    <w:basedOn w:val="Normal"/>
    <w:pPr>
      <w:spacing w:before="100" w:beforeAutospacing="1" w:after="100" w:afterAutospacing="1"/>
    </w:pPr>
  </w:style>
  <w:style w:type="paragraph" w:customStyle="1" w:styleId="mc-mb-1">
    <w:name w:val="mc-mb-1"/>
    <w:basedOn w:val="Normal"/>
    <w:pPr>
      <w:spacing w:before="100" w:beforeAutospacing="1" w:after="100" w:afterAutospacing="1"/>
    </w:pPr>
  </w:style>
  <w:style w:type="paragraph" w:customStyle="1" w:styleId="mc-opacity--muted">
    <w:name w:val="mc-opacity--muted"/>
    <w:basedOn w:val="Normal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ighlightwrapper-solkj">
    <w:name w:val="highlightwrapper-solkj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t">
    <w:name w:val="t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68" w:lineRule="exact"/>
      <w:ind w:left="107"/>
    </w:pPr>
    <w:rPr>
      <w:sz w:val="22"/>
      <w:szCs w:val="22"/>
    </w:rPr>
  </w:style>
  <w:style w:type="paragraph" w:customStyle="1" w:styleId="paragraphtextygfno">
    <w:name w:val="paragraph_text__ygfno"/>
    <w:basedOn w:val="Normal"/>
    <w:pPr>
      <w:spacing w:before="100" w:beforeAutospacing="1" w:after="100" w:afterAutospacing="1"/>
    </w:pPr>
  </w:style>
  <w:style w:type="character" w:customStyle="1" w:styleId="cite-bracket">
    <w:name w:val="cite-bracket"/>
    <w:basedOn w:val="DefaultParagraphFont"/>
  </w:style>
  <w:style w:type="paragraph" w:customStyle="1" w:styleId="p1">
    <w:name w:val="p1"/>
    <w:rPr>
      <w:rFonts w:ascii="Helvetica" w:eastAsia="Helvetica" w:hAnsi="Helvetica"/>
      <w:color w:val="000000"/>
      <w:lang w:eastAsia="zh-CN"/>
    </w:rPr>
  </w:style>
  <w:style w:type="character" w:customStyle="1" w:styleId="url">
    <w:name w:val="url"/>
    <w:basedOn w:val="DefaultParagraphFont"/>
  </w:style>
  <w:style w:type="character" w:customStyle="1" w:styleId="apple-converted-space">
    <w:name w:val="apple-converted-space"/>
    <w:basedOn w:val="DefaultParagraphFont"/>
  </w:style>
  <w:style w:type="paragraph" w:customStyle="1" w:styleId="p2">
    <w:name w:val="p2"/>
    <w:rPr>
      <w:rFonts w:ascii="Helvetica" w:eastAsia="Helvetica" w:hAnsi="Helvetica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BE1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1drv.ms/v/c/1eb6112eb74ffdb3/IQDp_pKr96p0RbSKyATp7hPgARmL3f2QWxBjBbtWdSEfAKc?e=fDce3J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1drv.ms/v/c/1eb6112eb74ffdb3/IQCVzq_WdvdcRLU0HL034M8XAShoZazgGf0Z0VHF-VVLUKk?e=jjO3x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rizwanqazi/LangGraph-Project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dDwwg7AedoKc9Qcsr6mY2cx6pgQ==">AMUW2mWUvtTWuzp2Z3Ifl3s2KNEtiGj13tfZsDTT1mY+p52o2Otd6usPA4VzVWLHafWbUY9EqZkszWTEPSE6UFnEuBAvwFePOCFarrDS8fxNG5nDbRIkvRtlycjApVMx3ZBZmTIr/hS+</go:docsCustomData>
</go:gDocsCustomXmlDataStorage>
</file>

<file path=customXml/item2.xml><?xml version="1.0" encoding="utf-8"?>
<b:Sources xmlns="http://schemas.openxmlformats.org/officeDocument/2006/bibliography" xmlns:b="http://schemas.openxmlformats.org/officeDocument/2006/bibliography" Version="6" SelectedStyle="/APASixthEditionOfficeOnline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57D5467-BF2E-41B1-ACB5-5A08D027E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598</Words>
  <Characters>3909</Characters>
  <Application>Microsoft Office Word</Application>
  <DocSecurity>0</DocSecurity>
  <Lines>101</Lines>
  <Paragraphs>50</Paragraphs>
  <ScaleCrop>false</ScaleCrop>
  <Company>Grizli777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 Sharma</dc:creator>
  <cp:lastModifiedBy>The Hat</cp:lastModifiedBy>
  <cp:revision>5</cp:revision>
  <dcterms:created xsi:type="dcterms:W3CDTF">2026-02-15T03:50:00Z</dcterms:created>
  <dcterms:modified xsi:type="dcterms:W3CDTF">2026-02-15T04:44:00Z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07E2446E1CFA3834591F9169F3A21E98_43</vt:lpwstr>
  </property>
</Properties>
</file>