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0B" w:rsidRPr="00984067" w:rsidRDefault="00B77A0B">
      <w:pPr>
        <w:rPr>
          <w:sz w:val="32"/>
          <w:szCs w:val="32"/>
        </w:rPr>
      </w:pPr>
      <w:r w:rsidRPr="00984067">
        <w:rPr>
          <w:sz w:val="32"/>
          <w:szCs w:val="32"/>
        </w:rPr>
        <w:t>Try to map the ERD and then create DB with the following Constraints</w:t>
      </w:r>
      <w:r w:rsidR="00BB1D95" w:rsidRPr="00984067">
        <w:rPr>
          <w:sz w:val="32"/>
          <w:szCs w:val="32"/>
        </w:rPr>
        <w:t>:</w:t>
      </w:r>
    </w:p>
    <w:p w:rsidR="00BB1D95" w:rsidRPr="00984067" w:rsidRDefault="00BB1D95">
      <w:pPr>
        <w:rPr>
          <w:sz w:val="32"/>
          <w:szCs w:val="32"/>
        </w:rPr>
      </w:pPr>
      <w:r w:rsidRPr="00984067">
        <w:rPr>
          <w:noProof/>
          <w:sz w:val="32"/>
          <w:szCs w:val="32"/>
        </w:rPr>
        <w:drawing>
          <wp:inline distT="0" distB="0" distL="0" distR="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C8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Ids are Identity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are not identity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have cascade rule on delete and update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Age and </w:t>
      </w: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 xml:space="preserve"> are calculated attributes but it will be on instructor table creation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>=</w:t>
      </w:r>
      <w:proofErr w:type="spellStart"/>
      <w:r w:rsidRPr="00984067">
        <w:rPr>
          <w:sz w:val="32"/>
          <w:szCs w:val="32"/>
        </w:rPr>
        <w:t>salary+overtime</w:t>
      </w:r>
      <w:proofErr w:type="spellEnd"/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Age=current year – birthdate year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Address has only </w:t>
      </w:r>
      <w:proofErr w:type="spellStart"/>
      <w:r w:rsidRPr="00984067">
        <w:rPr>
          <w:sz w:val="32"/>
          <w:szCs w:val="32"/>
        </w:rPr>
        <w:t>cairo</w:t>
      </w:r>
      <w:proofErr w:type="spellEnd"/>
      <w:r w:rsidRPr="00984067">
        <w:rPr>
          <w:sz w:val="32"/>
          <w:szCs w:val="32"/>
        </w:rPr>
        <w:t xml:space="preserve"> or </w:t>
      </w:r>
      <w:proofErr w:type="spellStart"/>
      <w:r w:rsidRPr="00984067">
        <w:rPr>
          <w:sz w:val="32"/>
          <w:szCs w:val="32"/>
        </w:rPr>
        <w:t>alex</w:t>
      </w:r>
      <w:proofErr w:type="spellEnd"/>
      <w:r w:rsidRPr="00984067">
        <w:rPr>
          <w:sz w:val="32"/>
          <w:szCs w:val="32"/>
        </w:rPr>
        <w:t xml:space="preserve"> value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salaries in the range from 1000 to 5000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Salary has a default value = 3000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Overtime is unique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Capacity of each lab under 20 seats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Lab is weak 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Hiredate</w:t>
      </w:r>
      <w:proofErr w:type="spellEnd"/>
      <w:r w:rsidRPr="00984067">
        <w:rPr>
          <w:sz w:val="32"/>
          <w:szCs w:val="32"/>
        </w:rPr>
        <w:t xml:space="preserve"> has a default value= current system data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Duration of each course is unique</w:t>
      </w:r>
      <w:bookmarkStart w:id="0" w:name="_GoBack"/>
      <w:bookmarkEnd w:id="0"/>
    </w:p>
    <w:sectPr w:rsidR="00B77A0B" w:rsidRPr="0098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B3E"/>
    <w:multiLevelType w:val="hybridMultilevel"/>
    <w:tmpl w:val="0238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04"/>
    <w:rsid w:val="00984067"/>
    <w:rsid w:val="00B00EC8"/>
    <w:rsid w:val="00B77A0B"/>
    <w:rsid w:val="00BB1D95"/>
    <w:rsid w:val="00C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1624"/>
  <w15:chartTrackingRefBased/>
  <w15:docId w15:val="{F084DAE9-EF7E-4DE1-8FC9-629E622C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fecb7cca14ccbec4ef2279963a21a31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27eee7c3b845de4ccfece1e8e2794fc6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838A3-D6FF-4F46-B842-8AD99B2F6AE6}"/>
</file>

<file path=customXml/itemProps2.xml><?xml version="1.0" encoding="utf-8"?>
<ds:datastoreItem xmlns:ds="http://schemas.openxmlformats.org/officeDocument/2006/customXml" ds:itemID="{E31C99C7-A18E-40D9-B3E6-C8C0CEB034DF}"/>
</file>

<file path=customXml/itemProps3.xml><?xml version="1.0" encoding="utf-8"?>
<ds:datastoreItem xmlns:ds="http://schemas.openxmlformats.org/officeDocument/2006/customXml" ds:itemID="{7D7C8FFD-464B-433A-ACA4-891C5CD144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Mohamed</dc:creator>
  <cp:keywords/>
  <dc:description/>
  <cp:lastModifiedBy>Rami Mohamed</cp:lastModifiedBy>
  <cp:revision>2</cp:revision>
  <dcterms:created xsi:type="dcterms:W3CDTF">2017-05-10T11:38:00Z</dcterms:created>
  <dcterms:modified xsi:type="dcterms:W3CDTF">2017-05-10T12:32:00Z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