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AD380" w14:textId="534C80DE" w:rsidR="00FB72EA" w:rsidRPr="00500716" w:rsidRDefault="00500716" w:rsidP="00500716">
      <w:pPr>
        <w:bidi w:val="0"/>
        <w:ind w:left="-720" w:right="-720"/>
        <w:rPr>
          <w:rFonts w:asciiTheme="majorBidi" w:hAnsiTheme="majorBidi" w:cstheme="majorBidi"/>
          <w:b/>
          <w:bCs/>
          <w:noProof/>
          <w:color w:val="A5A5A5" w:themeColor="accent3"/>
          <w:sz w:val="44"/>
          <w:szCs w:val="44"/>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00716">
        <w:rPr>
          <w:rFonts w:asciiTheme="majorBidi" w:hAnsiTheme="majorBidi" w:cstheme="majorBidi"/>
          <w:b/>
          <w:bCs/>
          <w:noProof/>
          <w:color w:val="A5A5A5" w:themeColor="accent3"/>
          <w:sz w:val="44"/>
          <w:szCs w:val="44"/>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Eligibility Prediction for Loan </w:t>
      </w:r>
      <w:r>
        <w:rPr>
          <w:rFonts w:asciiTheme="majorBidi" w:hAnsiTheme="majorBidi" w:cstheme="majorBidi"/>
          <w:b/>
          <w:bCs/>
          <w:noProof/>
          <w:color w:val="A5A5A5" w:themeColor="accent3"/>
          <w:sz w:val="44"/>
          <w:szCs w:val="44"/>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B72EA" w:rsidRPr="00500716">
        <w:rPr>
          <w:rFonts w:asciiTheme="majorBidi" w:hAnsiTheme="majorBidi" w:cstheme="majorBidi"/>
          <w:b/>
          <w:bCs/>
          <w:noProof/>
          <w:color w:val="A5A5A5" w:themeColor="accent3"/>
          <w:sz w:val="44"/>
          <w:szCs w:val="44"/>
          <w:lang w:bidi="ar-E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Report</w:t>
      </w:r>
    </w:p>
    <w:p w14:paraId="0FA20BE5" w14:textId="11DF3534" w:rsidR="00597DDF" w:rsidRPr="00500716" w:rsidRDefault="00E47BD7" w:rsidP="00500716">
      <w:pPr>
        <w:pStyle w:val="ListParagraph"/>
        <w:numPr>
          <w:ilvl w:val="0"/>
          <w:numId w:val="7"/>
        </w:numPr>
        <w:bidi w:val="0"/>
        <w:ind w:right="-720"/>
        <w:rPr>
          <w:rFonts w:asciiTheme="majorBidi" w:hAnsiTheme="majorBidi" w:cstheme="majorBidi"/>
          <w:sz w:val="32"/>
          <w:szCs w:val="32"/>
          <w:lang w:bidi="ar-EG"/>
        </w:rPr>
      </w:pPr>
      <w:r w:rsidRPr="00500716">
        <w:rPr>
          <w:noProof/>
          <w:lang w:bidi="ar-EG"/>
        </w:rPr>
        <mc:AlternateContent>
          <mc:Choice Requires="wps">
            <w:drawing>
              <wp:anchor distT="0" distB="0" distL="114300" distR="114300" simplePos="0" relativeHeight="251659264" behindDoc="0" locked="0" layoutInCell="1" allowOverlap="1" wp14:anchorId="66EC5747" wp14:editId="5B1AD4E1">
                <wp:simplePos x="0" y="0"/>
                <wp:positionH relativeFrom="column">
                  <wp:posOffset>-472440</wp:posOffset>
                </wp:positionH>
                <wp:positionV relativeFrom="paragraph">
                  <wp:posOffset>255270</wp:posOffset>
                </wp:positionV>
                <wp:extent cx="6835140" cy="0"/>
                <wp:effectExtent l="0" t="0" r="0" b="0"/>
                <wp:wrapNone/>
                <wp:docPr id="1360353485"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1D818"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7.2pt,20.1pt" to="501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2pAEAAJgDAAAOAAAAZHJzL2Uyb0RvYy54bWysU01v1DAQvSPxHyzfWSctLVW02R5awQVB&#10;BeUHuM54Y2F7LNtssv+esXc3iwChquLi+GPem3lvJuvb2Vm2g5gM+p63q4Yz8AoH47c9//b4/s0N&#10;ZylLP0iLHnq+h8RvN69frafQwQWOaAeIjEh86qbQ8zHn0AmR1AhOphUG8PSoMTqZ6Ri3YohyInZn&#10;xUXTXIsJ4xAiKkiJbu8Pj3xT+bUGlT9rnSAz23OqLdc11vWprGKzlt02yjAadSxDvqAKJ42npAvV&#10;vcyS/YjmDypnVMSEOq8UOoFaGwVVA6lpm9/UfB1lgKqFzElhsSn9P1r1aXfnHyLZMIXUpfAQi4pZ&#10;R1e+VB+bq1n7xSyYM1N0eX1zedW+JU/V6U2cgSGm/AHQsbLpuTW+6JCd3H1MmZJR6CmkXFvPpp5f&#10;tu+uSkPEuZS6y3sLh6gvoJkZKHlb2eqUwJ2NbCepv8P3tsILH0UWiDbWLqDm36BjbIFBnZznApfo&#10;mhF9XoDOeIx/y5rnU6n6EH9SfdBaZD/hsK+NqXZQ+6trx1Et8/XrucLPP9TmJwAAAP//AwBQSwME&#10;FAAGAAgAAAAhAHR1lODeAAAACgEAAA8AAABkcnMvZG93bnJldi54bWxMj8FOwzAMhu9IvEPkSbug&#10;LaGrYCtNJ4S064Bu4pw2Xlutcaom7Tqenkwc4Gj70+/vT7eTadmIvWssSXhcCmBIpdUNVRKOh91i&#10;Dcx5RVq1llDCFR1ss/u7VCXaXugTx9xXLISQS5SE2vsu4dyVNRrllrZDCreT7Y3yYewrrnt1CeGm&#10;5ZEQT9yohsKHWnX4VmN5zgcjYRX5w+a9PH7sT/nXWGy+99PDepByPpteX4B5nPwfDDf9oA5ZcCrs&#10;QNqxVsLiOY4DKiEWEbAbIEQU2hW/G56l/H+F7AcAAP//AwBQSwECLQAUAAYACAAAACEAtoM4kv4A&#10;AADhAQAAEwAAAAAAAAAAAAAAAAAAAAAAW0NvbnRlbnRfVHlwZXNdLnhtbFBLAQItABQABgAIAAAA&#10;IQA4/SH/1gAAAJQBAAALAAAAAAAAAAAAAAAAAC8BAABfcmVscy8ucmVsc1BLAQItABQABgAIAAAA&#10;IQCoVX+2pAEAAJgDAAAOAAAAAAAAAAAAAAAAAC4CAABkcnMvZTJvRG9jLnhtbFBLAQItABQABgAI&#10;AAAAIQB0dZTg3gAAAAoBAAAPAAAAAAAAAAAAAAAAAP4DAABkcnMvZG93bnJldi54bWxQSwUGAAAA&#10;AAQABADzAAAACQUAAAAA&#10;" strokecolor="black [3200]" strokeweight=".25pt">
                <v:stroke joinstyle="miter"/>
              </v:line>
            </w:pict>
          </mc:Fallback>
        </mc:AlternateContent>
      </w:r>
      <w:r w:rsidRPr="00500716">
        <w:rPr>
          <w:rFonts w:asciiTheme="majorBidi" w:hAnsiTheme="majorBidi" w:cstheme="majorBidi"/>
          <w:noProof/>
          <w:sz w:val="32"/>
          <w:szCs w:val="32"/>
          <w:lang w:bidi="ar-EG"/>
        </w:rPr>
        <w:t>Introduction</w:t>
      </w:r>
    </w:p>
    <w:p w14:paraId="7850D2BB" w14:textId="4CF50E06" w:rsidR="00500716" w:rsidRDefault="00500716" w:rsidP="00500716">
      <w:pPr>
        <w:bidi w:val="0"/>
        <w:ind w:left="-720" w:right="-720"/>
        <w:jc w:val="both"/>
        <w:rPr>
          <w:rFonts w:asciiTheme="majorBidi" w:hAnsiTheme="majorBidi" w:cstheme="majorBidi"/>
          <w:sz w:val="24"/>
          <w:szCs w:val="24"/>
        </w:rPr>
      </w:pPr>
      <w:r w:rsidRPr="00500716">
        <w:rPr>
          <w:rFonts w:asciiTheme="majorBidi" w:hAnsiTheme="majorBidi" w:cstheme="majorBidi"/>
          <w:sz w:val="24"/>
          <w:szCs w:val="24"/>
          <w:lang w:bidi="ar-EG"/>
        </w:rPr>
        <w:t>Automating the loan approval process is crucial for modern lenders to improve speed and accuracy. Manual loan underwriting is time-consuming and prone to human error, whereas automation enables faster processing, reduced default risk, and lower operational costs. In fact, industry experts recommend that every step of loan approval be automated to streamline decisions and enhance efficiency. Machine learning offers a way to automatically learn patterns from historical loan data and predict whether new loan applications should be approved or not. In this project, a dataset of past loan applications is used to train classification models that can predict loan approval (Yes/No) based on applicant information. The goal is to build an accurate model to automate loan approval decisions, saving time for banks and ensuring consistent criteria in evaluating applications.</w:t>
      </w:r>
      <w:r w:rsidR="00E62548">
        <w:rPr>
          <w:rFonts w:asciiTheme="majorBidi" w:hAnsiTheme="majorBidi" w:cstheme="majorBidi"/>
          <w:sz w:val="24"/>
          <w:szCs w:val="24"/>
        </w:rPr>
        <w:t xml:space="preserve"> (</w:t>
      </w:r>
      <w:hyperlink r:id="rId8" w:history="1">
        <w:r w:rsidR="00E62548" w:rsidRPr="00E62548">
          <w:rPr>
            <w:rStyle w:val="Hyperlink"/>
            <w:rFonts w:asciiTheme="majorBidi" w:hAnsiTheme="majorBidi" w:cstheme="majorBidi"/>
            <w:sz w:val="24"/>
            <w:szCs w:val="24"/>
          </w:rPr>
          <w:t>kaggle</w:t>
        </w:r>
      </w:hyperlink>
      <w:r w:rsidR="00E62548">
        <w:rPr>
          <w:rFonts w:asciiTheme="majorBidi" w:hAnsiTheme="majorBidi" w:cstheme="majorBidi"/>
          <w:sz w:val="24"/>
          <w:szCs w:val="24"/>
        </w:rPr>
        <w:t>)</w:t>
      </w:r>
      <w:r w:rsidR="00D47AF8">
        <w:rPr>
          <w:rFonts w:asciiTheme="majorBidi" w:hAnsiTheme="majorBidi" w:cstheme="majorBidi"/>
          <w:sz w:val="24"/>
          <w:szCs w:val="24"/>
        </w:rPr>
        <w:t xml:space="preserve"> (</w:t>
      </w:r>
      <w:hyperlink r:id="rId9" w:history="1">
        <w:r w:rsidR="00D47AF8" w:rsidRPr="00D47AF8">
          <w:rPr>
            <w:rStyle w:val="Hyperlink"/>
            <w:rFonts w:asciiTheme="majorBidi" w:hAnsiTheme="majorBidi" w:cstheme="majorBidi"/>
            <w:sz w:val="24"/>
            <w:szCs w:val="24"/>
          </w:rPr>
          <w:t>Gi</w:t>
        </w:r>
        <w:r w:rsidR="00D47AF8" w:rsidRPr="00D47AF8">
          <w:rPr>
            <w:rStyle w:val="Hyperlink"/>
            <w:rFonts w:asciiTheme="majorBidi" w:hAnsiTheme="majorBidi" w:cstheme="majorBidi"/>
            <w:sz w:val="24"/>
            <w:szCs w:val="24"/>
          </w:rPr>
          <w:t>t</w:t>
        </w:r>
        <w:r w:rsidR="00D47AF8" w:rsidRPr="00D47AF8">
          <w:rPr>
            <w:rStyle w:val="Hyperlink"/>
            <w:rFonts w:asciiTheme="majorBidi" w:hAnsiTheme="majorBidi" w:cstheme="majorBidi"/>
            <w:sz w:val="24"/>
            <w:szCs w:val="24"/>
          </w:rPr>
          <w:t>hub</w:t>
        </w:r>
      </w:hyperlink>
      <w:r w:rsidR="00D47AF8">
        <w:rPr>
          <w:rFonts w:asciiTheme="majorBidi" w:hAnsiTheme="majorBidi" w:cstheme="majorBidi"/>
          <w:sz w:val="24"/>
          <w:szCs w:val="24"/>
        </w:rPr>
        <w:t>) .</w:t>
      </w:r>
    </w:p>
    <w:p w14:paraId="5B62744A" w14:textId="72D72FD7" w:rsidR="00BB561B" w:rsidRPr="00B852DC" w:rsidRDefault="00BB561B" w:rsidP="00B852DC">
      <w:pPr>
        <w:pStyle w:val="ListParagraph"/>
        <w:numPr>
          <w:ilvl w:val="0"/>
          <w:numId w:val="7"/>
        </w:numPr>
        <w:bidi w:val="0"/>
        <w:ind w:right="-720"/>
        <w:rPr>
          <w:rFonts w:asciiTheme="majorBidi" w:hAnsiTheme="majorBidi" w:cstheme="majorBidi"/>
          <w:sz w:val="32"/>
          <w:szCs w:val="32"/>
          <w:lang w:bidi="ar-EG"/>
        </w:rPr>
      </w:pPr>
      <w:r w:rsidRPr="00B852DC">
        <w:rPr>
          <w:noProof/>
          <w:lang w:bidi="ar-EG"/>
        </w:rPr>
        <mc:AlternateContent>
          <mc:Choice Requires="wps">
            <w:drawing>
              <wp:anchor distT="0" distB="0" distL="114300" distR="114300" simplePos="0" relativeHeight="251661312" behindDoc="0" locked="0" layoutInCell="1" allowOverlap="1" wp14:anchorId="6B142E45" wp14:editId="0AFA66D9">
                <wp:simplePos x="0" y="0"/>
                <wp:positionH relativeFrom="column">
                  <wp:posOffset>-468923</wp:posOffset>
                </wp:positionH>
                <wp:positionV relativeFrom="paragraph">
                  <wp:posOffset>251655</wp:posOffset>
                </wp:positionV>
                <wp:extent cx="6835140" cy="0"/>
                <wp:effectExtent l="0" t="0" r="0" b="0"/>
                <wp:wrapNone/>
                <wp:docPr id="1782092685"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385D4" id="Straight Connector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6.9pt,19.8pt" to="501.3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2pAEAAJgDAAAOAAAAZHJzL2Uyb0RvYy54bWysU01v1DAQvSPxHyzfWSctLVW02R5awQVB&#10;BeUHuM54Y2F7LNtssv+esXc3iwChquLi+GPem3lvJuvb2Vm2g5gM+p63q4Yz8AoH47c9//b4/s0N&#10;ZylLP0iLHnq+h8RvN69frafQwQWOaAeIjEh86qbQ8zHn0AmR1AhOphUG8PSoMTqZ6Ri3YohyInZn&#10;xUXTXIsJ4xAiKkiJbu8Pj3xT+bUGlT9rnSAz23OqLdc11vWprGKzlt02yjAadSxDvqAKJ42npAvV&#10;vcyS/YjmDypnVMSEOq8UOoFaGwVVA6lpm9/UfB1lgKqFzElhsSn9P1r1aXfnHyLZMIXUpfAQi4pZ&#10;R1e+VB+bq1n7xSyYM1N0eX1zedW+JU/V6U2cgSGm/AHQsbLpuTW+6JCd3H1MmZJR6CmkXFvPpp5f&#10;tu+uSkPEuZS6y3sLh6gvoJkZKHlb2eqUwJ2NbCepv8P3tsILH0UWiDbWLqDm36BjbIFBnZznApfo&#10;mhF9XoDOeIx/y5rnU6n6EH9SfdBaZD/hsK+NqXZQ+6trx1Et8/XrucLPP9TmJwAAAP//AwBQSwME&#10;FAAGAAgAAAAhAMQVqhndAAAACgEAAA8AAABkcnMvZG93bnJldi54bWxMj01Pg0AQhu8m/ofNmHgx&#10;7SJNaqEsjTHxWpU2nhd2CqTsLGEXiv56p/Ggt/l488wz2W62nZhw8K0jBY/LCARS5UxLtYLj4XWx&#10;AeGDJqM7R6jgCz3s8tubTKfGXegDpyLUgiHkU62gCaFPpfRVg1b7peuReHdyg9WB26GWZtAXhttO&#10;xlG0lla3xBca3eNLg9W5GK2CVRwOyVt1fN+fis+pTL7388NmVOr+bn7eggg4h78wXPVZHXJ2Kt1I&#10;xotOweJpxeqBYckaxDUQRTFX5e9E5pn8/0L+AwAA//8DAFBLAQItABQABgAIAAAAIQC2gziS/gAA&#10;AOEBAAATAAAAAAAAAAAAAAAAAAAAAABbQ29udGVudF9UeXBlc10ueG1sUEsBAi0AFAAGAAgAAAAh&#10;ADj9If/WAAAAlAEAAAsAAAAAAAAAAAAAAAAALwEAAF9yZWxzLy5yZWxzUEsBAi0AFAAGAAgAAAAh&#10;AKhVf7akAQAAmAMAAA4AAAAAAAAAAAAAAAAALgIAAGRycy9lMm9Eb2MueG1sUEsBAi0AFAAGAAgA&#10;AAAhAMQVqhndAAAACgEAAA8AAAAAAAAAAAAAAAAA/gMAAGRycy9kb3ducmV2LnhtbFBLBQYAAAAA&#10;BAAEAPMAAAAIBQAAAAA=&#10;" strokecolor="black [3200]" strokeweight=".25pt">
                <v:stroke joinstyle="miter"/>
              </v:line>
            </w:pict>
          </mc:Fallback>
        </mc:AlternateContent>
      </w:r>
      <w:r w:rsidRPr="00B852DC">
        <w:rPr>
          <w:rFonts w:asciiTheme="majorBidi" w:hAnsiTheme="majorBidi" w:cstheme="majorBidi"/>
          <w:noProof/>
          <w:sz w:val="32"/>
          <w:szCs w:val="32"/>
          <w:lang w:bidi="ar-EG"/>
        </w:rPr>
        <w:t xml:space="preserve">Dataset </w:t>
      </w:r>
      <w:r w:rsidR="00B852DC" w:rsidRPr="00B852DC">
        <w:rPr>
          <w:rFonts w:asciiTheme="majorBidi" w:hAnsiTheme="majorBidi" w:cstheme="majorBidi"/>
          <w:noProof/>
          <w:sz w:val="32"/>
          <w:szCs w:val="32"/>
          <w:lang w:bidi="ar-EG"/>
        </w:rPr>
        <w:t>describtion</w:t>
      </w:r>
    </w:p>
    <w:p w14:paraId="0A0DFD42" w14:textId="64288701" w:rsidR="00500716" w:rsidRPr="00500716" w:rsidRDefault="00500716" w:rsidP="00B852DC">
      <w:pPr>
        <w:bidi w:val="0"/>
        <w:spacing w:after="0"/>
        <w:ind w:left="-720" w:right="-720"/>
        <w:jc w:val="both"/>
        <w:rPr>
          <w:rFonts w:asciiTheme="majorBidi" w:hAnsiTheme="majorBidi" w:cstheme="majorBidi"/>
          <w:sz w:val="24"/>
          <w:szCs w:val="24"/>
          <w:lang w:bidi="ar-EG"/>
        </w:rPr>
      </w:pPr>
      <w:r w:rsidRPr="00500716">
        <w:rPr>
          <w:rFonts w:asciiTheme="majorBidi" w:hAnsiTheme="majorBidi" w:cstheme="majorBidi"/>
          <w:sz w:val="24"/>
          <w:szCs w:val="24"/>
          <w:lang w:bidi="ar-EG"/>
        </w:rPr>
        <w:t xml:space="preserve">The dataset Loan Data contains records of previous loan applications with 614 samples. Each </w:t>
      </w:r>
      <w:r w:rsidR="00B852DC">
        <w:rPr>
          <w:rFonts w:asciiTheme="majorBidi" w:hAnsiTheme="majorBidi" w:cstheme="majorBidi"/>
          <w:sz w:val="24"/>
          <w:szCs w:val="24"/>
          <w:lang w:bidi="ar-EG"/>
        </w:rPr>
        <w:t>sample</w:t>
      </w:r>
      <w:r w:rsidRPr="00500716">
        <w:rPr>
          <w:rFonts w:asciiTheme="majorBidi" w:hAnsiTheme="majorBidi" w:cstheme="majorBidi"/>
          <w:sz w:val="24"/>
          <w:szCs w:val="24"/>
          <w:lang w:bidi="ar-EG"/>
        </w:rPr>
        <w:t xml:space="preserve"> includes several features about the applicant and the loan, as well as the final loan status (approved or not). </w:t>
      </w:r>
    </w:p>
    <w:p w14:paraId="3C5B9A1E" w14:textId="38801D66" w:rsidR="00500716" w:rsidRDefault="00500716" w:rsidP="00500716">
      <w:pPr>
        <w:bidi w:val="0"/>
        <w:ind w:left="-720" w:right="-720"/>
        <w:jc w:val="both"/>
        <w:rPr>
          <w:rFonts w:asciiTheme="majorBidi" w:hAnsiTheme="majorBidi" w:cstheme="majorBidi"/>
          <w:sz w:val="24"/>
          <w:szCs w:val="24"/>
          <w:lang w:bidi="ar-EG"/>
        </w:rPr>
      </w:pPr>
      <w:r w:rsidRPr="00500716">
        <w:rPr>
          <w:rFonts w:asciiTheme="majorBidi" w:hAnsiTheme="majorBidi" w:cstheme="majorBidi"/>
          <w:sz w:val="24"/>
          <w:szCs w:val="24"/>
          <w:lang w:bidi="ar-EG"/>
        </w:rPr>
        <w:t xml:space="preserve">The dataset includes a variety of features related to the loan applicant and the loan itself. Applicant demographics consist of Gender, Marital Status, Number of Dependents, Education level, and whether the applicant is Self-Employed. Financial information includes </w:t>
      </w:r>
      <w:proofErr w:type="spellStart"/>
      <w:r w:rsidRPr="00500716">
        <w:rPr>
          <w:rFonts w:asciiTheme="majorBidi" w:hAnsiTheme="majorBidi" w:cstheme="majorBidi"/>
          <w:sz w:val="24"/>
          <w:szCs w:val="24"/>
          <w:lang w:bidi="ar-EG"/>
        </w:rPr>
        <w:t>ApplicantIncome</w:t>
      </w:r>
      <w:proofErr w:type="spellEnd"/>
      <w:r w:rsidRPr="00500716">
        <w:rPr>
          <w:rFonts w:asciiTheme="majorBidi" w:hAnsiTheme="majorBidi" w:cstheme="majorBidi"/>
          <w:sz w:val="24"/>
          <w:szCs w:val="24"/>
          <w:lang w:bidi="ar-EG"/>
        </w:rPr>
        <w:t xml:space="preserve">, </w:t>
      </w:r>
      <w:proofErr w:type="spellStart"/>
      <w:r w:rsidRPr="00500716">
        <w:rPr>
          <w:rFonts w:asciiTheme="majorBidi" w:hAnsiTheme="majorBidi" w:cstheme="majorBidi"/>
          <w:sz w:val="24"/>
          <w:szCs w:val="24"/>
          <w:lang w:bidi="ar-EG"/>
        </w:rPr>
        <w:t>CoapplicantIncome</w:t>
      </w:r>
      <w:proofErr w:type="spellEnd"/>
      <w:r w:rsidRPr="00500716">
        <w:rPr>
          <w:rFonts w:asciiTheme="majorBidi" w:hAnsiTheme="majorBidi" w:cstheme="majorBidi"/>
          <w:sz w:val="24"/>
          <w:szCs w:val="24"/>
          <w:lang w:bidi="ar-EG"/>
        </w:rPr>
        <w:t xml:space="preserve">, and </w:t>
      </w:r>
      <w:proofErr w:type="spellStart"/>
      <w:r w:rsidRPr="00500716">
        <w:rPr>
          <w:rFonts w:asciiTheme="majorBidi" w:hAnsiTheme="majorBidi" w:cstheme="majorBidi"/>
          <w:sz w:val="24"/>
          <w:szCs w:val="24"/>
          <w:lang w:bidi="ar-EG"/>
        </w:rPr>
        <w:t>Credit_History</w:t>
      </w:r>
      <w:proofErr w:type="spellEnd"/>
      <w:r w:rsidRPr="00500716">
        <w:rPr>
          <w:rFonts w:asciiTheme="majorBidi" w:hAnsiTheme="majorBidi" w:cstheme="majorBidi"/>
          <w:sz w:val="24"/>
          <w:szCs w:val="24"/>
          <w:lang w:bidi="ar-EG"/>
        </w:rPr>
        <w:t xml:space="preserve">, which indicates the applicant’s past credit reliability. Loan-specific details cover the </w:t>
      </w:r>
      <w:proofErr w:type="spellStart"/>
      <w:r w:rsidRPr="00500716">
        <w:rPr>
          <w:rFonts w:asciiTheme="majorBidi" w:hAnsiTheme="majorBidi" w:cstheme="majorBidi"/>
          <w:sz w:val="24"/>
          <w:szCs w:val="24"/>
          <w:lang w:bidi="ar-EG"/>
        </w:rPr>
        <w:t>LoanAmount</w:t>
      </w:r>
      <w:proofErr w:type="spellEnd"/>
      <w:r w:rsidRPr="00500716">
        <w:rPr>
          <w:rFonts w:asciiTheme="majorBidi" w:hAnsiTheme="majorBidi" w:cstheme="majorBidi"/>
          <w:sz w:val="24"/>
          <w:szCs w:val="24"/>
          <w:lang w:bidi="ar-EG"/>
        </w:rPr>
        <w:t xml:space="preserve">, </w:t>
      </w:r>
      <w:proofErr w:type="spellStart"/>
      <w:r w:rsidRPr="00500716">
        <w:rPr>
          <w:rFonts w:asciiTheme="majorBidi" w:hAnsiTheme="majorBidi" w:cstheme="majorBidi"/>
          <w:sz w:val="24"/>
          <w:szCs w:val="24"/>
          <w:lang w:bidi="ar-EG"/>
        </w:rPr>
        <w:t>Loan_Amount_Term</w:t>
      </w:r>
      <w:proofErr w:type="spellEnd"/>
      <w:r w:rsidRPr="00500716">
        <w:rPr>
          <w:rFonts w:asciiTheme="majorBidi" w:hAnsiTheme="majorBidi" w:cstheme="majorBidi"/>
          <w:sz w:val="24"/>
          <w:szCs w:val="24"/>
          <w:lang w:bidi="ar-EG"/>
        </w:rPr>
        <w:t xml:space="preserve"> (in months), and Property_Area, categorized as Urban, Semiurban, or Rural. The target variable is </w:t>
      </w:r>
      <w:proofErr w:type="spellStart"/>
      <w:r w:rsidRPr="00500716">
        <w:rPr>
          <w:rFonts w:asciiTheme="majorBidi" w:hAnsiTheme="majorBidi" w:cstheme="majorBidi"/>
          <w:sz w:val="24"/>
          <w:szCs w:val="24"/>
          <w:lang w:bidi="ar-EG"/>
        </w:rPr>
        <w:t>Loan_Status</w:t>
      </w:r>
      <w:proofErr w:type="spellEnd"/>
      <w:r w:rsidRPr="00500716">
        <w:rPr>
          <w:rFonts w:asciiTheme="majorBidi" w:hAnsiTheme="majorBidi" w:cstheme="majorBidi"/>
          <w:sz w:val="24"/>
          <w:szCs w:val="24"/>
          <w:lang w:bidi="ar-EG"/>
        </w:rPr>
        <w:t>, representing whether the applicant’s loan was approved (Y) or not approved (N).</w:t>
      </w:r>
    </w:p>
    <w:p w14:paraId="0B833D80" w14:textId="2B7EE2BB" w:rsidR="0048794D" w:rsidRPr="0004498B" w:rsidRDefault="0048794D" w:rsidP="0004498B">
      <w:pPr>
        <w:pStyle w:val="ListParagraph"/>
        <w:numPr>
          <w:ilvl w:val="0"/>
          <w:numId w:val="7"/>
        </w:numPr>
        <w:bidi w:val="0"/>
        <w:ind w:right="-720"/>
        <w:rPr>
          <w:rFonts w:asciiTheme="majorBidi" w:hAnsiTheme="majorBidi" w:cstheme="majorBidi"/>
          <w:sz w:val="32"/>
          <w:szCs w:val="32"/>
          <w:lang w:bidi="ar-EG"/>
        </w:rPr>
      </w:pPr>
      <w:r w:rsidRPr="0004498B">
        <w:rPr>
          <w:noProof/>
          <w:lang w:bidi="ar-EG"/>
        </w:rPr>
        <mc:AlternateContent>
          <mc:Choice Requires="wps">
            <w:drawing>
              <wp:anchor distT="0" distB="0" distL="114300" distR="114300" simplePos="0" relativeHeight="251663360" behindDoc="0" locked="0" layoutInCell="1" allowOverlap="1" wp14:anchorId="44DB037C" wp14:editId="40BFAFAD">
                <wp:simplePos x="0" y="0"/>
                <wp:positionH relativeFrom="column">
                  <wp:posOffset>-468923</wp:posOffset>
                </wp:positionH>
                <wp:positionV relativeFrom="paragraph">
                  <wp:posOffset>259129</wp:posOffset>
                </wp:positionV>
                <wp:extent cx="6835140" cy="0"/>
                <wp:effectExtent l="0" t="0" r="0" b="0"/>
                <wp:wrapNone/>
                <wp:docPr id="909476533"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32386" id="Straight Connector 2"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6.9pt,20.4pt" to="501.3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2pAEAAJgDAAAOAAAAZHJzL2Uyb0RvYy54bWysU01v1DAQvSPxHyzfWSctLVW02R5awQVB&#10;BeUHuM54Y2F7LNtssv+esXc3iwChquLi+GPem3lvJuvb2Vm2g5gM+p63q4Yz8AoH47c9//b4/s0N&#10;ZylLP0iLHnq+h8RvN69frafQwQWOaAeIjEh86qbQ8zHn0AmR1AhOphUG8PSoMTqZ6Ri3YohyInZn&#10;xUXTXIsJ4xAiKkiJbu8Pj3xT+bUGlT9rnSAz23OqLdc11vWprGKzlt02yjAadSxDvqAKJ42npAvV&#10;vcyS/YjmDypnVMSEOq8UOoFaGwVVA6lpm9/UfB1lgKqFzElhsSn9P1r1aXfnHyLZMIXUpfAQi4pZ&#10;R1e+VB+bq1n7xSyYM1N0eX1zedW+JU/V6U2cgSGm/AHQsbLpuTW+6JCd3H1MmZJR6CmkXFvPpp5f&#10;tu+uSkPEuZS6y3sLh6gvoJkZKHlb2eqUwJ2NbCepv8P3tsILH0UWiDbWLqDm36BjbIFBnZznApfo&#10;mhF9XoDOeIx/y5rnU6n6EH9SfdBaZD/hsK+NqXZQ+6trx1Et8/XrucLPP9TmJwAAAP//AwBQSwME&#10;FAAGAAgAAAAhACqIz3zfAAAACgEAAA8AAABkcnMvZG93bnJldi54bWxMj81uwjAQhO+V+g7WIvVS&#10;gd1Q8ZPGQVWlXqEE1LMTL0lEvI5iJ6R9eox6KKfVzo5mvk02o2nYgJ2rLUl4mQlgSIXVNZUSjofP&#10;6QqY84q0aiyhhB90sEkfHxIVa3uhPQ6ZL1kIIRcrCZX3bcy5Kyo0ys1sixRuJ9sZ5cPalVx36hLC&#10;TcMjIRbcqJpCQ6Va/KiwOGe9kTCP/GG9K45f21P2PeTr3+34vOqlfJqM72/API7+3ww3/IAOaWDK&#10;bU/asUbCdDkP6F7CqwjzZhAiWgDL/xSeJvz+hfQKAAD//wMAUEsBAi0AFAAGAAgAAAAhALaDOJL+&#10;AAAA4QEAABMAAAAAAAAAAAAAAAAAAAAAAFtDb250ZW50X1R5cGVzXS54bWxQSwECLQAUAAYACAAA&#10;ACEAOP0h/9YAAACUAQAACwAAAAAAAAAAAAAAAAAvAQAAX3JlbHMvLnJlbHNQSwECLQAUAAYACAAA&#10;ACEAqFV/tqQBAACYAwAADgAAAAAAAAAAAAAAAAAuAgAAZHJzL2Uyb0RvYy54bWxQSwECLQAUAAYA&#10;CAAAACEAKojPfN8AAAAKAQAADwAAAAAAAAAAAAAAAAD+AwAAZHJzL2Rvd25yZXYueG1sUEsFBgAA&#10;AAAEAAQA8wAAAAoFAAAAAA==&#10;" strokecolor="black [3200]" strokeweight=".25pt">
                <v:stroke joinstyle="miter"/>
              </v:line>
            </w:pict>
          </mc:Fallback>
        </mc:AlternateContent>
      </w:r>
      <w:r w:rsidRPr="0004498B">
        <w:rPr>
          <w:rFonts w:asciiTheme="majorBidi" w:hAnsiTheme="majorBidi" w:cstheme="majorBidi"/>
          <w:noProof/>
          <w:sz w:val="32"/>
          <w:szCs w:val="32"/>
          <w:lang w:bidi="ar-EG"/>
        </w:rPr>
        <w:t xml:space="preserve">Data preprocessing </w:t>
      </w:r>
    </w:p>
    <w:p w14:paraId="2B8E988C" w14:textId="7ECA8C3A" w:rsidR="00B852DC" w:rsidRDefault="00B852DC" w:rsidP="0004498B">
      <w:pPr>
        <w:bidi w:val="0"/>
        <w:ind w:left="-720" w:right="-720"/>
        <w:jc w:val="both"/>
        <w:rPr>
          <w:rFonts w:asciiTheme="majorBidi" w:hAnsiTheme="majorBidi" w:cstheme="majorBidi"/>
          <w:color w:val="3C4043"/>
          <w:sz w:val="24"/>
          <w:szCs w:val="24"/>
          <w:shd w:val="clear" w:color="auto" w:fill="FFFFFF"/>
        </w:rPr>
      </w:pPr>
      <w:r w:rsidRPr="00B852DC">
        <w:rPr>
          <w:rFonts w:asciiTheme="majorBidi" w:hAnsiTheme="majorBidi" w:cstheme="majorBidi"/>
          <w:color w:val="3C4043"/>
          <w:sz w:val="24"/>
          <w:szCs w:val="24"/>
          <w:shd w:val="clear" w:color="auto" w:fill="FFFFFF"/>
        </w:rPr>
        <w:t>Before modeling, a series of essential preprocessing steps were applied to prepare the data for machine learning. To handle missing values, the dropna() function was used to remove any rows containing null entries. Although this led to a slight reduction in dataset size, it ensured that all remaining data points were complete and free of inconsistencies that could interfere with training or introduce bias. This approach was considered effective given the relatively small number of missing values. Next, categorical variables such as Gender, Married, Education, Self_Employed, and Property_Area were converted into numerical form using label encoding, where each category was mapped to a unique integer (e.g., Yes = 1, No = 0). One-hot encoding was not applied; instead, all categorical features were encoded directly to preserve simplicity. Lastly, because the dataset included features with varying scales</w:t>
      </w:r>
      <w:r>
        <w:rPr>
          <w:rFonts w:asciiTheme="majorBidi" w:hAnsiTheme="majorBidi" w:cstheme="majorBidi"/>
          <w:color w:val="3C4043"/>
          <w:sz w:val="24"/>
          <w:szCs w:val="24"/>
          <w:shd w:val="clear" w:color="auto" w:fill="FFFFFF"/>
        </w:rPr>
        <w:t xml:space="preserve"> </w:t>
      </w:r>
      <w:r w:rsidRPr="00B852DC">
        <w:rPr>
          <w:rFonts w:asciiTheme="majorBidi" w:hAnsiTheme="majorBidi" w:cstheme="majorBidi"/>
          <w:color w:val="3C4043"/>
          <w:sz w:val="24"/>
          <w:szCs w:val="24"/>
          <w:shd w:val="clear" w:color="auto" w:fill="FFFFFF"/>
        </w:rPr>
        <w:t>such as income figures in the thousands and binary features</w:t>
      </w:r>
      <w:r>
        <w:rPr>
          <w:rFonts w:asciiTheme="majorBidi" w:hAnsiTheme="majorBidi" w:cstheme="majorBidi"/>
          <w:color w:val="3C4043"/>
          <w:sz w:val="24"/>
          <w:szCs w:val="24"/>
          <w:shd w:val="clear" w:color="auto" w:fill="FFFFFF"/>
        </w:rPr>
        <w:t xml:space="preserve"> </w:t>
      </w:r>
      <w:r w:rsidRPr="00B852DC">
        <w:rPr>
          <w:rFonts w:asciiTheme="majorBidi" w:hAnsiTheme="majorBidi" w:cstheme="majorBidi"/>
          <w:color w:val="3C4043"/>
          <w:sz w:val="24"/>
          <w:szCs w:val="24"/>
          <w:shd w:val="clear" w:color="auto" w:fill="FFFFFF"/>
        </w:rPr>
        <w:t>standardization was performed using StandardScaler. This transformation ensured that all numeric features had a mean of 0 and a standard deviation of 1, which is particularly important for models that rely on distance calculations or gradient-based optimization</w:t>
      </w:r>
      <w:r>
        <w:rPr>
          <w:rFonts w:asciiTheme="majorBidi" w:hAnsiTheme="majorBidi" w:cstheme="majorBidi"/>
          <w:color w:val="3C4043"/>
          <w:sz w:val="24"/>
          <w:szCs w:val="24"/>
          <w:shd w:val="clear" w:color="auto" w:fill="FFFFFF"/>
        </w:rPr>
        <w:t>.</w:t>
      </w:r>
    </w:p>
    <w:p w14:paraId="5495E464" w14:textId="77777777" w:rsidR="0004498B" w:rsidRPr="0004498B" w:rsidRDefault="0004498B" w:rsidP="0004498B">
      <w:pPr>
        <w:bidi w:val="0"/>
        <w:ind w:left="-720" w:right="-720"/>
        <w:jc w:val="both"/>
        <w:rPr>
          <w:rFonts w:asciiTheme="majorBidi" w:hAnsiTheme="majorBidi" w:cstheme="majorBidi"/>
          <w:color w:val="3C4043"/>
          <w:sz w:val="24"/>
          <w:szCs w:val="24"/>
          <w:shd w:val="clear" w:color="auto" w:fill="FFFFFF"/>
        </w:rPr>
      </w:pPr>
      <w:r w:rsidRPr="0004498B">
        <w:rPr>
          <w:rFonts w:asciiTheme="majorBidi" w:hAnsiTheme="majorBidi" w:cstheme="majorBidi"/>
          <w:color w:val="3C4043"/>
          <w:sz w:val="24"/>
          <w:szCs w:val="24"/>
          <w:shd w:val="clear" w:color="auto" w:fill="FFFFFF"/>
        </w:rPr>
        <w:t xml:space="preserve">After preprocessing, the data was split into a training set and a test set in a 70/30 ratio. The training set (70% of the data) was used to train the models, and the held-out test set (30% of the data) was used to evaluate how well the trained models generalize to unseen cases. The split was stratified by the target </w:t>
      </w:r>
      <w:proofErr w:type="spellStart"/>
      <w:r w:rsidRPr="0004498B">
        <w:rPr>
          <w:rFonts w:asciiTheme="majorBidi" w:hAnsiTheme="majorBidi" w:cstheme="majorBidi"/>
          <w:color w:val="3C4043"/>
          <w:sz w:val="24"/>
          <w:szCs w:val="24"/>
          <w:shd w:val="clear" w:color="auto" w:fill="FFFFFF"/>
        </w:rPr>
        <w:t>Loan_Status</w:t>
      </w:r>
      <w:proofErr w:type="spellEnd"/>
      <w:r w:rsidRPr="0004498B">
        <w:rPr>
          <w:rFonts w:asciiTheme="majorBidi" w:hAnsiTheme="majorBidi" w:cstheme="majorBidi"/>
          <w:color w:val="3C4043"/>
          <w:sz w:val="24"/>
          <w:szCs w:val="24"/>
          <w:shd w:val="clear" w:color="auto" w:fill="FFFFFF"/>
        </w:rPr>
        <w:t xml:space="preserve"> to preserve the original proportion of approved vs. not approved loans in both subsets.</w:t>
      </w:r>
    </w:p>
    <w:p w14:paraId="1567AFDD" w14:textId="382D681B" w:rsidR="0004498B" w:rsidRPr="0004498B" w:rsidRDefault="0004498B" w:rsidP="0004498B">
      <w:pPr>
        <w:bidi w:val="0"/>
        <w:ind w:left="-720" w:right="-720"/>
        <w:jc w:val="both"/>
        <w:rPr>
          <w:rFonts w:asciiTheme="majorBidi" w:hAnsiTheme="majorBidi" w:cstheme="majorBidi"/>
          <w:color w:val="3C4043"/>
          <w:sz w:val="24"/>
          <w:szCs w:val="24"/>
          <w:shd w:val="clear" w:color="auto" w:fill="FFFFFF"/>
        </w:rPr>
      </w:pPr>
      <w:r w:rsidRPr="0004498B">
        <w:rPr>
          <w:rFonts w:asciiTheme="majorBidi" w:hAnsiTheme="majorBidi" w:cstheme="majorBidi"/>
          <w:color w:val="3C4043"/>
          <w:sz w:val="24"/>
          <w:szCs w:val="24"/>
          <w:shd w:val="clear" w:color="auto" w:fill="FFFFFF"/>
        </w:rPr>
        <w:t xml:space="preserve">One challenge with the dataset is that the classes are imbalanced: about 69% of the loans in the data were approved (Yes) while 31% were not approved (No). Class imbalance can bias a classifier to favor the majority class. To address this, SMOTE (Synthetic Minority Oversampling Technique) was applied only on the training set to balance the classes. SMOTE is an oversampling technique that generates synthetic samples for the minority class </w:t>
      </w:r>
      <w:r w:rsidRPr="0004498B">
        <w:rPr>
          <w:rFonts w:asciiTheme="majorBidi" w:hAnsiTheme="majorBidi" w:cstheme="majorBidi"/>
          <w:color w:val="3C4043"/>
          <w:sz w:val="24"/>
          <w:szCs w:val="24"/>
          <w:shd w:val="clear" w:color="auto" w:fill="FFFFFF"/>
        </w:rPr>
        <w:lastRenderedPageBreak/>
        <w:t>by interpolating between real minority instances. In this case, the minority class "</w:t>
      </w:r>
      <w:proofErr w:type="spellStart"/>
      <w:r w:rsidRPr="0004498B">
        <w:rPr>
          <w:rFonts w:asciiTheme="majorBidi" w:hAnsiTheme="majorBidi" w:cstheme="majorBidi"/>
          <w:color w:val="3C4043"/>
          <w:sz w:val="24"/>
          <w:szCs w:val="24"/>
          <w:shd w:val="clear" w:color="auto" w:fill="FFFFFF"/>
        </w:rPr>
        <w:t>Loan_Status</w:t>
      </w:r>
      <w:proofErr w:type="spellEnd"/>
      <w:r w:rsidRPr="0004498B">
        <w:rPr>
          <w:rFonts w:asciiTheme="majorBidi" w:hAnsiTheme="majorBidi" w:cstheme="majorBidi"/>
          <w:color w:val="3C4043"/>
          <w:sz w:val="24"/>
          <w:szCs w:val="24"/>
          <w:shd w:val="clear" w:color="auto" w:fill="FFFFFF"/>
        </w:rPr>
        <w:t xml:space="preserve"> = No" was oversampled in the training data to approximately match the number of "Yes" cases. This synthetic oversampling helps the models learn the characteristics of the "No" (loan not approved) class better, without simply duplicating existing examples (which could cause overfitting). It is important to note that the test set was not oversampled or otherwise touched, so that performance evaluation remains valid and unbiased.</w:t>
      </w:r>
    </w:p>
    <w:p w14:paraId="27B177CC" w14:textId="48E6B9C2" w:rsidR="006F366F" w:rsidRPr="005478B2" w:rsidRDefault="006F366F" w:rsidP="005478B2">
      <w:pPr>
        <w:pStyle w:val="ListParagraph"/>
        <w:numPr>
          <w:ilvl w:val="0"/>
          <w:numId w:val="7"/>
        </w:numPr>
        <w:bidi w:val="0"/>
        <w:ind w:right="-720"/>
        <w:rPr>
          <w:rFonts w:asciiTheme="majorBidi" w:hAnsiTheme="majorBidi" w:cstheme="majorBidi"/>
          <w:sz w:val="32"/>
          <w:szCs w:val="32"/>
          <w:lang w:bidi="ar-EG"/>
        </w:rPr>
      </w:pPr>
      <w:r w:rsidRPr="005478B2">
        <w:rPr>
          <w:noProof/>
          <w:lang w:bidi="ar-EG"/>
        </w:rPr>
        <mc:AlternateContent>
          <mc:Choice Requires="wps">
            <w:drawing>
              <wp:anchor distT="0" distB="0" distL="114300" distR="114300" simplePos="0" relativeHeight="251665408" behindDoc="0" locked="0" layoutInCell="1" allowOverlap="1" wp14:anchorId="5E4D99AF" wp14:editId="67BC0201">
                <wp:simplePos x="0" y="0"/>
                <wp:positionH relativeFrom="column">
                  <wp:posOffset>-468923</wp:posOffset>
                </wp:positionH>
                <wp:positionV relativeFrom="paragraph">
                  <wp:posOffset>255026</wp:posOffset>
                </wp:positionV>
                <wp:extent cx="6835140" cy="0"/>
                <wp:effectExtent l="0" t="0" r="0" b="0"/>
                <wp:wrapNone/>
                <wp:docPr id="1295951779"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072200" id="Straight Connector 2"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36.9pt,20.1pt" to="501.3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2pAEAAJgDAAAOAAAAZHJzL2Uyb0RvYy54bWysU01v1DAQvSPxHyzfWSctLVW02R5awQVB&#10;BeUHuM54Y2F7LNtssv+esXc3iwChquLi+GPem3lvJuvb2Vm2g5gM+p63q4Yz8AoH47c9//b4/s0N&#10;ZylLP0iLHnq+h8RvN69frafQwQWOaAeIjEh86qbQ8zHn0AmR1AhOphUG8PSoMTqZ6Ri3YohyInZn&#10;xUXTXIsJ4xAiKkiJbu8Pj3xT+bUGlT9rnSAz23OqLdc11vWprGKzlt02yjAadSxDvqAKJ42npAvV&#10;vcyS/YjmDypnVMSEOq8UOoFaGwVVA6lpm9/UfB1lgKqFzElhsSn9P1r1aXfnHyLZMIXUpfAQi4pZ&#10;R1e+VB+bq1n7xSyYM1N0eX1zedW+JU/V6U2cgSGm/AHQsbLpuTW+6JCd3H1MmZJR6CmkXFvPpp5f&#10;tu+uSkPEuZS6y3sLh6gvoJkZKHlb2eqUwJ2NbCepv8P3tsILH0UWiDbWLqDm36BjbIFBnZznApfo&#10;mhF9XoDOeIx/y5rnU6n6EH9SfdBaZD/hsK+NqXZQ+6trx1Et8/XrucLPP9TmJwAAAP//AwBQSwME&#10;FAAGAAgAAAAhAF8W7QffAAAACgEAAA8AAABkcnMvZG93bnJldi54bWxMj81uwjAQhO+V+g7WIvVS&#10;gd1Q8ZPGQVWlXqEE1LMTL0lEvI5iJ6R9eox6KMedHc18k2xG07ABO1dbkvAyE8CQCqtrKiUcD5/T&#10;FTDnFWnVWEIJP+hgkz4+JCrW9kJ7HDJfshBCLlYSKu/bmHNXVGiUm9kWKfxOtjPKh7Mrue7UJYSb&#10;hkdCLLhRNYWGSrX4UWFxznojYR75w3pXHL+2p+x7yNe/2/F51Uv5NBnf34B5HP2/GW74AR3SwJTb&#10;nrRjjYTpch7QvYRXEQG7GYSIFsDyP4WnCb+fkF4BAAD//wMAUEsBAi0AFAAGAAgAAAAhALaDOJL+&#10;AAAA4QEAABMAAAAAAAAAAAAAAAAAAAAAAFtDb250ZW50X1R5cGVzXS54bWxQSwECLQAUAAYACAAA&#10;ACEAOP0h/9YAAACUAQAACwAAAAAAAAAAAAAAAAAvAQAAX3JlbHMvLnJlbHNQSwECLQAUAAYACAAA&#10;ACEAqFV/tqQBAACYAwAADgAAAAAAAAAAAAAAAAAuAgAAZHJzL2Uyb0RvYy54bWxQSwECLQAUAAYA&#10;CAAAACEAXxbtB98AAAAKAQAADwAAAAAAAAAAAAAAAAD+AwAAZHJzL2Rvd25yZXYueG1sUEsFBgAA&#10;AAAEAAQA8wAAAAoFAAAAAA==&#10;" strokecolor="black [3200]" strokeweight=".25pt">
                <v:stroke joinstyle="miter"/>
              </v:line>
            </w:pict>
          </mc:Fallback>
        </mc:AlternateContent>
      </w:r>
      <w:r w:rsidR="0004498B" w:rsidRPr="005478B2">
        <w:rPr>
          <w:rFonts w:asciiTheme="majorBidi" w:hAnsiTheme="majorBidi" w:cstheme="majorBidi"/>
          <w:noProof/>
          <w:sz w:val="32"/>
          <w:szCs w:val="32"/>
          <w:lang w:bidi="ar-EG"/>
        </w:rPr>
        <w:t>Training phase</w:t>
      </w:r>
    </w:p>
    <w:p w14:paraId="13934538" w14:textId="024D7CF7" w:rsidR="0004498B" w:rsidRPr="0004498B" w:rsidRDefault="0004498B" w:rsidP="0004498B">
      <w:pPr>
        <w:bidi w:val="0"/>
        <w:ind w:left="-720" w:right="-720"/>
        <w:jc w:val="both"/>
        <w:rPr>
          <w:rFonts w:asciiTheme="majorBidi" w:hAnsiTheme="majorBidi" w:cstheme="majorBidi"/>
          <w:color w:val="3C4043"/>
          <w:sz w:val="24"/>
          <w:szCs w:val="24"/>
          <w:shd w:val="clear" w:color="auto" w:fill="FFFFFF"/>
        </w:rPr>
      </w:pPr>
      <w:r w:rsidRPr="0004498B">
        <w:rPr>
          <w:rFonts w:asciiTheme="majorBidi" w:hAnsiTheme="majorBidi" w:cstheme="majorBidi"/>
          <w:color w:val="3C4043"/>
          <w:sz w:val="24"/>
          <w:szCs w:val="24"/>
          <w:shd w:val="clear" w:color="auto" w:fill="FFFFFF"/>
        </w:rPr>
        <w:t>Several machine learning classification algorithms were trained on the balanced training data. The models used in this project include:</w:t>
      </w:r>
    </w:p>
    <w:p w14:paraId="13D3351C" w14:textId="77777777" w:rsidR="0004498B" w:rsidRPr="0004498B" w:rsidRDefault="0004498B" w:rsidP="0004498B">
      <w:pPr>
        <w:numPr>
          <w:ilvl w:val="0"/>
          <w:numId w:val="9"/>
        </w:numPr>
        <w:tabs>
          <w:tab w:val="clear" w:pos="720"/>
        </w:tabs>
        <w:bidi w:val="0"/>
        <w:ind w:left="-270" w:right="-720" w:hanging="450"/>
        <w:jc w:val="both"/>
        <w:rPr>
          <w:rFonts w:asciiTheme="majorBidi" w:hAnsiTheme="majorBidi" w:cstheme="majorBidi"/>
          <w:color w:val="3C4043"/>
          <w:sz w:val="24"/>
          <w:szCs w:val="24"/>
          <w:shd w:val="clear" w:color="auto" w:fill="FFFFFF"/>
        </w:rPr>
      </w:pPr>
      <w:r w:rsidRPr="0004498B">
        <w:rPr>
          <w:rFonts w:asciiTheme="majorBidi" w:hAnsiTheme="majorBidi" w:cstheme="majorBidi"/>
          <w:b/>
          <w:bCs/>
          <w:color w:val="3C4043"/>
          <w:sz w:val="24"/>
          <w:szCs w:val="24"/>
          <w:shd w:val="clear" w:color="auto" w:fill="FFFFFF"/>
        </w:rPr>
        <w:t>K-Nearest Neighbors (KNN):</w:t>
      </w:r>
      <w:r w:rsidRPr="0004498B">
        <w:rPr>
          <w:rFonts w:asciiTheme="majorBidi" w:hAnsiTheme="majorBidi" w:cstheme="majorBidi"/>
          <w:color w:val="3C4043"/>
          <w:sz w:val="24"/>
          <w:szCs w:val="24"/>
          <w:shd w:val="clear" w:color="auto" w:fill="FFFFFF"/>
        </w:rPr>
        <w:t xml:space="preserve"> a distance-based classifier that predicts a label based on the majority vote of the k nearest training examples in feature space (with k=5 by default).</w:t>
      </w:r>
    </w:p>
    <w:p w14:paraId="28A93CC1" w14:textId="65FB2B0E" w:rsidR="0004498B" w:rsidRPr="0004498B" w:rsidRDefault="0004498B" w:rsidP="0004498B">
      <w:pPr>
        <w:numPr>
          <w:ilvl w:val="0"/>
          <w:numId w:val="9"/>
        </w:numPr>
        <w:tabs>
          <w:tab w:val="clear" w:pos="720"/>
        </w:tabs>
        <w:bidi w:val="0"/>
        <w:ind w:left="-270" w:right="-720" w:hanging="450"/>
        <w:jc w:val="both"/>
        <w:rPr>
          <w:rFonts w:asciiTheme="majorBidi" w:hAnsiTheme="majorBidi" w:cstheme="majorBidi"/>
          <w:color w:val="3C4043"/>
          <w:sz w:val="24"/>
          <w:szCs w:val="24"/>
          <w:shd w:val="clear" w:color="auto" w:fill="FFFFFF"/>
        </w:rPr>
      </w:pPr>
      <w:r w:rsidRPr="0004498B">
        <w:rPr>
          <w:rFonts w:asciiTheme="majorBidi" w:hAnsiTheme="majorBidi" w:cstheme="majorBidi"/>
          <w:b/>
          <w:bCs/>
          <w:color w:val="3C4043"/>
          <w:sz w:val="24"/>
          <w:szCs w:val="24"/>
          <w:shd w:val="clear" w:color="auto" w:fill="FFFFFF"/>
        </w:rPr>
        <w:t>Support Vector Machine (SVM):</w:t>
      </w:r>
      <w:r w:rsidRPr="0004498B">
        <w:rPr>
          <w:rFonts w:asciiTheme="majorBidi" w:hAnsiTheme="majorBidi" w:cstheme="majorBidi"/>
          <w:color w:val="3C4043"/>
          <w:sz w:val="24"/>
          <w:szCs w:val="24"/>
          <w:shd w:val="clear" w:color="auto" w:fill="FFFFFF"/>
        </w:rPr>
        <w:t xml:space="preserve"> a classifier that finds the optimal hyperplane to separate classes in a high-dimensional space.</w:t>
      </w:r>
    </w:p>
    <w:p w14:paraId="7F8C79D2" w14:textId="1CBE954E" w:rsidR="0004498B" w:rsidRPr="0004498B" w:rsidRDefault="0004498B" w:rsidP="0004498B">
      <w:pPr>
        <w:numPr>
          <w:ilvl w:val="0"/>
          <w:numId w:val="9"/>
        </w:numPr>
        <w:tabs>
          <w:tab w:val="clear" w:pos="720"/>
        </w:tabs>
        <w:bidi w:val="0"/>
        <w:ind w:left="-270" w:right="-720" w:hanging="450"/>
        <w:jc w:val="both"/>
        <w:rPr>
          <w:rFonts w:asciiTheme="majorBidi" w:hAnsiTheme="majorBidi" w:cstheme="majorBidi"/>
          <w:color w:val="3C4043"/>
          <w:sz w:val="24"/>
          <w:szCs w:val="24"/>
          <w:shd w:val="clear" w:color="auto" w:fill="FFFFFF"/>
        </w:rPr>
      </w:pPr>
      <w:r w:rsidRPr="0004498B">
        <w:rPr>
          <w:rFonts w:asciiTheme="majorBidi" w:hAnsiTheme="majorBidi" w:cstheme="majorBidi"/>
          <w:b/>
          <w:bCs/>
          <w:color w:val="3C4043"/>
          <w:sz w:val="24"/>
          <w:szCs w:val="24"/>
          <w:shd w:val="clear" w:color="auto" w:fill="FFFFFF"/>
        </w:rPr>
        <w:t>Decision Tree:</w:t>
      </w:r>
      <w:r w:rsidRPr="0004498B">
        <w:rPr>
          <w:rFonts w:asciiTheme="majorBidi" w:hAnsiTheme="majorBidi" w:cstheme="majorBidi"/>
          <w:color w:val="3C4043"/>
          <w:sz w:val="24"/>
          <w:szCs w:val="24"/>
          <w:shd w:val="clear" w:color="auto" w:fill="FFFFFF"/>
        </w:rPr>
        <w:t xml:space="preserve"> a binary tree-based model that splits the data on feature values to classify outcomes; the tree was grown using the default settings.</w:t>
      </w:r>
    </w:p>
    <w:p w14:paraId="4B2A78F4" w14:textId="5672943F" w:rsidR="0004498B" w:rsidRPr="0004498B" w:rsidRDefault="0004498B" w:rsidP="0004498B">
      <w:pPr>
        <w:numPr>
          <w:ilvl w:val="0"/>
          <w:numId w:val="9"/>
        </w:numPr>
        <w:tabs>
          <w:tab w:val="clear" w:pos="720"/>
        </w:tabs>
        <w:bidi w:val="0"/>
        <w:ind w:left="-270" w:right="-720" w:hanging="450"/>
        <w:jc w:val="both"/>
        <w:rPr>
          <w:rFonts w:asciiTheme="majorBidi" w:hAnsiTheme="majorBidi" w:cstheme="majorBidi"/>
          <w:color w:val="3C4043"/>
          <w:sz w:val="24"/>
          <w:szCs w:val="24"/>
          <w:shd w:val="clear" w:color="auto" w:fill="FFFFFF"/>
        </w:rPr>
      </w:pPr>
      <w:r w:rsidRPr="0004498B">
        <w:rPr>
          <w:rFonts w:asciiTheme="majorBidi" w:hAnsiTheme="majorBidi" w:cstheme="majorBidi"/>
          <w:b/>
          <w:bCs/>
          <w:color w:val="3C4043"/>
          <w:sz w:val="24"/>
          <w:szCs w:val="24"/>
          <w:shd w:val="clear" w:color="auto" w:fill="FFFFFF"/>
        </w:rPr>
        <w:t>Random Forest:</w:t>
      </w:r>
      <w:r w:rsidRPr="0004498B">
        <w:rPr>
          <w:rFonts w:asciiTheme="majorBidi" w:hAnsiTheme="majorBidi" w:cstheme="majorBidi"/>
          <w:color w:val="3C4043"/>
          <w:sz w:val="24"/>
          <w:szCs w:val="24"/>
          <w:shd w:val="clear" w:color="auto" w:fill="FFFFFF"/>
        </w:rPr>
        <w:t xml:space="preserve"> an ensemble of many decision trees where each tree votes on the outcome; this tends to improve generalization by averaging multiple tree predictions.</w:t>
      </w:r>
    </w:p>
    <w:p w14:paraId="376F18A9" w14:textId="77777777" w:rsidR="0004498B" w:rsidRPr="0004498B" w:rsidRDefault="0004498B" w:rsidP="0004498B">
      <w:pPr>
        <w:numPr>
          <w:ilvl w:val="0"/>
          <w:numId w:val="9"/>
        </w:numPr>
        <w:tabs>
          <w:tab w:val="clear" w:pos="720"/>
        </w:tabs>
        <w:bidi w:val="0"/>
        <w:ind w:left="-270" w:right="-720" w:hanging="450"/>
        <w:jc w:val="both"/>
        <w:rPr>
          <w:rFonts w:asciiTheme="majorBidi" w:hAnsiTheme="majorBidi" w:cstheme="majorBidi"/>
          <w:color w:val="3C4043"/>
          <w:sz w:val="24"/>
          <w:szCs w:val="24"/>
          <w:shd w:val="clear" w:color="auto" w:fill="FFFFFF"/>
        </w:rPr>
      </w:pPr>
      <w:r w:rsidRPr="0004498B">
        <w:rPr>
          <w:rFonts w:asciiTheme="majorBidi" w:hAnsiTheme="majorBidi" w:cstheme="majorBidi"/>
          <w:b/>
          <w:bCs/>
          <w:color w:val="3C4043"/>
          <w:sz w:val="24"/>
          <w:szCs w:val="24"/>
          <w:shd w:val="clear" w:color="auto" w:fill="FFFFFF"/>
        </w:rPr>
        <w:t>Naive Bayes:</w:t>
      </w:r>
      <w:r w:rsidRPr="0004498B">
        <w:rPr>
          <w:rFonts w:asciiTheme="majorBidi" w:hAnsiTheme="majorBidi" w:cstheme="majorBidi"/>
          <w:color w:val="3C4043"/>
          <w:sz w:val="24"/>
          <w:szCs w:val="24"/>
          <w:shd w:val="clear" w:color="auto" w:fill="FFFFFF"/>
        </w:rPr>
        <w:t xml:space="preserve"> a probabilistic classifier based on Bayes’ theorem with an assumption of feature independence (Gaussian Naive Bayes was used for continuous features).</w:t>
      </w:r>
    </w:p>
    <w:p w14:paraId="3C11D413" w14:textId="04AE1699" w:rsidR="0004498B" w:rsidRPr="0004498B" w:rsidRDefault="0004498B" w:rsidP="0004498B">
      <w:pPr>
        <w:numPr>
          <w:ilvl w:val="0"/>
          <w:numId w:val="9"/>
        </w:numPr>
        <w:tabs>
          <w:tab w:val="clear" w:pos="720"/>
        </w:tabs>
        <w:bidi w:val="0"/>
        <w:ind w:left="-270" w:right="-720" w:hanging="450"/>
        <w:jc w:val="both"/>
        <w:rPr>
          <w:rFonts w:asciiTheme="majorBidi" w:hAnsiTheme="majorBidi" w:cstheme="majorBidi"/>
          <w:color w:val="3C4043"/>
          <w:sz w:val="24"/>
          <w:szCs w:val="24"/>
          <w:shd w:val="clear" w:color="auto" w:fill="FFFFFF"/>
        </w:rPr>
      </w:pPr>
      <w:r w:rsidRPr="0004498B">
        <w:rPr>
          <w:rFonts w:asciiTheme="majorBidi" w:hAnsiTheme="majorBidi" w:cstheme="majorBidi"/>
          <w:b/>
          <w:bCs/>
          <w:color w:val="3C4043"/>
          <w:sz w:val="24"/>
          <w:szCs w:val="24"/>
          <w:shd w:val="clear" w:color="auto" w:fill="FFFFFF"/>
        </w:rPr>
        <w:t>Artificial Neural Network (ANN):</w:t>
      </w:r>
      <w:r w:rsidRPr="0004498B">
        <w:rPr>
          <w:rFonts w:asciiTheme="majorBidi" w:hAnsiTheme="majorBidi" w:cstheme="majorBidi"/>
          <w:color w:val="3C4043"/>
          <w:sz w:val="24"/>
          <w:szCs w:val="24"/>
          <w:shd w:val="clear" w:color="auto" w:fill="FFFFFF"/>
        </w:rPr>
        <w:t xml:space="preserve"> a multi-layer perceptron (feed-forward neural network) with one hidden layer (implemented via MLPClassifier). </w:t>
      </w:r>
    </w:p>
    <w:p w14:paraId="1301BE16" w14:textId="66EE68A0" w:rsidR="0004498B" w:rsidRPr="0004498B" w:rsidRDefault="0004498B" w:rsidP="0004498B">
      <w:pPr>
        <w:numPr>
          <w:ilvl w:val="0"/>
          <w:numId w:val="9"/>
        </w:numPr>
        <w:tabs>
          <w:tab w:val="clear" w:pos="720"/>
        </w:tabs>
        <w:bidi w:val="0"/>
        <w:ind w:left="-270" w:right="-720" w:hanging="450"/>
        <w:jc w:val="both"/>
        <w:rPr>
          <w:rFonts w:asciiTheme="majorBidi" w:hAnsiTheme="majorBidi" w:cstheme="majorBidi"/>
          <w:color w:val="3C4043"/>
          <w:sz w:val="24"/>
          <w:szCs w:val="24"/>
          <w:shd w:val="clear" w:color="auto" w:fill="FFFFFF"/>
        </w:rPr>
      </w:pPr>
      <w:r w:rsidRPr="0004498B">
        <w:rPr>
          <w:rFonts w:asciiTheme="majorBidi" w:hAnsiTheme="majorBidi" w:cstheme="majorBidi"/>
          <w:b/>
          <w:bCs/>
          <w:color w:val="3C4043"/>
          <w:sz w:val="24"/>
          <w:szCs w:val="24"/>
          <w:shd w:val="clear" w:color="auto" w:fill="FFFFFF"/>
        </w:rPr>
        <w:t>Logistic Regression:</w:t>
      </w:r>
      <w:r w:rsidRPr="0004498B">
        <w:rPr>
          <w:rFonts w:asciiTheme="majorBidi" w:hAnsiTheme="majorBidi" w:cstheme="majorBidi"/>
          <w:color w:val="3C4043"/>
          <w:sz w:val="24"/>
          <w:szCs w:val="24"/>
          <w:shd w:val="clear" w:color="auto" w:fill="FFFFFF"/>
        </w:rPr>
        <w:t xml:space="preserve"> a linear model that estimates the probability of the positive class (loan approved) with a logistic function; it was trained with regularization.</w:t>
      </w:r>
    </w:p>
    <w:p w14:paraId="44E61C05" w14:textId="6330B5BD" w:rsidR="0004498B" w:rsidRPr="0004498B" w:rsidRDefault="0004498B" w:rsidP="0004498B">
      <w:pPr>
        <w:bidi w:val="0"/>
        <w:ind w:left="-720" w:right="-720"/>
        <w:jc w:val="both"/>
        <w:rPr>
          <w:rFonts w:asciiTheme="majorBidi" w:hAnsiTheme="majorBidi" w:cstheme="majorBidi"/>
          <w:color w:val="3C4043"/>
          <w:sz w:val="24"/>
          <w:szCs w:val="24"/>
          <w:shd w:val="clear" w:color="auto" w:fill="FFFFFF"/>
        </w:rPr>
      </w:pPr>
      <w:r w:rsidRPr="0004498B">
        <w:rPr>
          <w:rFonts w:asciiTheme="majorBidi" w:hAnsiTheme="majorBidi" w:cstheme="majorBidi"/>
          <w:color w:val="3C4043"/>
          <w:sz w:val="24"/>
          <w:szCs w:val="24"/>
          <w:shd w:val="clear" w:color="auto" w:fill="FFFFFF"/>
        </w:rPr>
        <w:t xml:space="preserve">All models were trained on the </w:t>
      </w:r>
      <w:r w:rsidRPr="0004498B">
        <w:rPr>
          <w:rFonts w:asciiTheme="majorBidi" w:hAnsiTheme="majorBidi" w:cstheme="majorBidi"/>
          <w:b/>
          <w:bCs/>
          <w:color w:val="3C4043"/>
          <w:sz w:val="24"/>
          <w:szCs w:val="24"/>
          <w:shd w:val="clear" w:color="auto" w:fill="FFFFFF"/>
        </w:rPr>
        <w:t>balanced training set</w:t>
      </w:r>
      <w:r w:rsidRPr="0004498B">
        <w:rPr>
          <w:rFonts w:asciiTheme="majorBidi" w:hAnsiTheme="majorBidi" w:cstheme="majorBidi"/>
          <w:color w:val="3C4043"/>
          <w:sz w:val="24"/>
          <w:szCs w:val="24"/>
          <w:shd w:val="clear" w:color="auto" w:fill="FFFFFF"/>
        </w:rPr>
        <w:t xml:space="preserve"> (after applying SMOTE) to give them roughly equal exposure to approved and non-approved loan examples. No extensive hyperparameter tuning was performed; default parameters were used unless mentioned otherwise. </w:t>
      </w:r>
    </w:p>
    <w:p w14:paraId="15C8BCD6" w14:textId="2E17D6D9" w:rsidR="0019761B" w:rsidRPr="001A3700" w:rsidRDefault="0019761B" w:rsidP="009C2EE8">
      <w:pPr>
        <w:bidi w:val="0"/>
        <w:ind w:left="-720" w:right="-720"/>
        <w:jc w:val="center"/>
        <w:rPr>
          <w:rFonts w:asciiTheme="majorBidi" w:hAnsiTheme="majorBidi" w:cstheme="majorBidi"/>
          <w:color w:val="3C4043"/>
          <w:sz w:val="24"/>
          <w:szCs w:val="24"/>
          <w:shd w:val="clear" w:color="auto" w:fill="FFFFFF"/>
        </w:rPr>
      </w:pPr>
      <w:r>
        <w:rPr>
          <w:rFonts w:asciiTheme="majorBidi" w:hAnsiTheme="majorBidi" w:cstheme="majorBidi"/>
          <w:color w:val="3C4043"/>
          <w:sz w:val="24"/>
          <w:szCs w:val="24"/>
          <w:shd w:val="clear" w:color="auto" w:fill="FFFFFF"/>
        </w:rPr>
        <w:t>performance table</w:t>
      </w:r>
    </w:p>
    <w:tbl>
      <w:tblPr>
        <w:tblStyle w:val="GridTable4-Accent3"/>
        <w:tblW w:w="8468" w:type="dxa"/>
        <w:jc w:val="center"/>
        <w:tblLook w:val="04A0" w:firstRow="1" w:lastRow="0" w:firstColumn="1" w:lastColumn="0" w:noHBand="0" w:noVBand="1"/>
      </w:tblPr>
      <w:tblGrid>
        <w:gridCol w:w="2189"/>
        <w:gridCol w:w="1159"/>
        <w:gridCol w:w="1816"/>
        <w:gridCol w:w="1488"/>
        <w:gridCol w:w="1816"/>
      </w:tblGrid>
      <w:tr w:rsidR="0019761B" w:rsidRPr="0019761B" w14:paraId="23460453" w14:textId="77777777" w:rsidTr="00D611A2">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5563A58E" w14:textId="77777777" w:rsidR="0019761B" w:rsidRPr="0019761B" w:rsidRDefault="0019761B" w:rsidP="0019761B">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Model</w:t>
            </w:r>
          </w:p>
        </w:tc>
        <w:tc>
          <w:tcPr>
            <w:tcW w:w="1159" w:type="dxa"/>
            <w:noWrap/>
            <w:hideMark/>
          </w:tcPr>
          <w:p w14:paraId="6AD31A11" w14:textId="77777777" w:rsidR="0019761B" w:rsidRPr="0019761B" w:rsidRDefault="0019761B" w:rsidP="0019761B">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Accuracy</w:t>
            </w:r>
          </w:p>
        </w:tc>
        <w:tc>
          <w:tcPr>
            <w:tcW w:w="1816" w:type="dxa"/>
            <w:noWrap/>
            <w:hideMark/>
          </w:tcPr>
          <w:p w14:paraId="3F9BE414" w14:textId="77777777" w:rsidR="0019761B" w:rsidRPr="0019761B" w:rsidRDefault="0019761B" w:rsidP="0019761B">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Macro Precision</w:t>
            </w:r>
          </w:p>
        </w:tc>
        <w:tc>
          <w:tcPr>
            <w:tcW w:w="1488" w:type="dxa"/>
            <w:noWrap/>
            <w:hideMark/>
          </w:tcPr>
          <w:p w14:paraId="5A89AE4D" w14:textId="77777777" w:rsidR="0019761B" w:rsidRPr="0019761B" w:rsidRDefault="0019761B" w:rsidP="0019761B">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Macro Recall</w:t>
            </w:r>
          </w:p>
        </w:tc>
        <w:tc>
          <w:tcPr>
            <w:tcW w:w="1816" w:type="dxa"/>
            <w:noWrap/>
            <w:hideMark/>
          </w:tcPr>
          <w:p w14:paraId="6EF0B469" w14:textId="77777777" w:rsidR="0019761B" w:rsidRPr="0019761B" w:rsidRDefault="0019761B" w:rsidP="0019761B">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Macro F1-Score</w:t>
            </w:r>
          </w:p>
        </w:tc>
      </w:tr>
      <w:tr w:rsidR="0004498B" w:rsidRPr="0019761B" w14:paraId="4A470A13" w14:textId="77777777" w:rsidTr="00D611A2">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5020B872" w14:textId="744481E7" w:rsidR="0004498B" w:rsidRPr="0019761B" w:rsidRDefault="0004498B" w:rsidP="0004498B">
            <w:pPr>
              <w:bidi w:val="0"/>
              <w:jc w:val="center"/>
              <w:rPr>
                <w:rFonts w:asciiTheme="majorBidi" w:eastAsia="Times New Roman" w:hAnsiTheme="majorBidi" w:cstheme="majorBidi"/>
                <w:color w:val="000000"/>
                <w:kern w:val="0"/>
                <w14:ligatures w14:val="none"/>
              </w:rPr>
            </w:pPr>
            <w:r w:rsidRPr="00D611A2">
              <w:rPr>
                <w:rFonts w:asciiTheme="majorBidi" w:eastAsia="Times New Roman" w:hAnsiTheme="majorBidi" w:cstheme="majorBidi"/>
                <w:color w:val="000000"/>
                <w:kern w:val="0"/>
                <w14:ligatures w14:val="none"/>
              </w:rPr>
              <w:t>KNN</w:t>
            </w:r>
          </w:p>
        </w:tc>
        <w:tc>
          <w:tcPr>
            <w:tcW w:w="1159" w:type="dxa"/>
            <w:noWrap/>
            <w:hideMark/>
          </w:tcPr>
          <w:p w14:paraId="1250D485" w14:textId="3E6AB6ED" w:rsidR="0004498B" w:rsidRPr="0019761B" w:rsidRDefault="0004498B" w:rsidP="0004498B">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3C5813">
              <w:t>67%</w:t>
            </w:r>
          </w:p>
        </w:tc>
        <w:tc>
          <w:tcPr>
            <w:tcW w:w="1816" w:type="dxa"/>
            <w:noWrap/>
            <w:hideMark/>
          </w:tcPr>
          <w:p w14:paraId="41F5A365" w14:textId="3CC8E298" w:rsidR="0004498B" w:rsidRPr="0019761B" w:rsidRDefault="0004498B" w:rsidP="0004498B">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3C5813">
              <w:t>61%</w:t>
            </w:r>
          </w:p>
        </w:tc>
        <w:tc>
          <w:tcPr>
            <w:tcW w:w="1488" w:type="dxa"/>
            <w:noWrap/>
            <w:hideMark/>
          </w:tcPr>
          <w:p w14:paraId="078A328F" w14:textId="66ED2675" w:rsidR="0004498B" w:rsidRPr="0019761B" w:rsidRDefault="0004498B" w:rsidP="0004498B">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3C5813">
              <w:t>61%</w:t>
            </w:r>
          </w:p>
        </w:tc>
        <w:tc>
          <w:tcPr>
            <w:tcW w:w="1816" w:type="dxa"/>
            <w:noWrap/>
            <w:hideMark/>
          </w:tcPr>
          <w:p w14:paraId="5BC25BC2" w14:textId="38634C6C" w:rsidR="0004498B" w:rsidRPr="0019761B" w:rsidRDefault="0004498B" w:rsidP="0004498B">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3C5813">
              <w:t>61%</w:t>
            </w:r>
          </w:p>
        </w:tc>
      </w:tr>
      <w:tr w:rsidR="005478B2" w:rsidRPr="0019761B" w14:paraId="7072B9E1" w14:textId="77777777" w:rsidTr="00D611A2">
        <w:trPr>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225A6A9F" w14:textId="2C5F4963" w:rsidR="005478B2" w:rsidRPr="0019761B" w:rsidRDefault="005478B2" w:rsidP="005478B2">
            <w:pPr>
              <w:bidi w:val="0"/>
              <w:jc w:val="center"/>
              <w:rPr>
                <w:rFonts w:asciiTheme="majorBidi" w:eastAsia="Times New Roman" w:hAnsiTheme="majorBidi" w:cstheme="majorBidi"/>
                <w:color w:val="000000"/>
                <w:kern w:val="0"/>
                <w14:ligatures w14:val="none"/>
              </w:rPr>
            </w:pPr>
            <w:r w:rsidRPr="00D611A2">
              <w:rPr>
                <w:rFonts w:asciiTheme="majorBidi" w:eastAsia="Times New Roman" w:hAnsiTheme="majorBidi" w:cstheme="majorBidi"/>
                <w:color w:val="000000"/>
                <w:kern w:val="0"/>
                <w14:ligatures w14:val="none"/>
              </w:rPr>
              <w:t>SVM</w:t>
            </w:r>
          </w:p>
        </w:tc>
        <w:tc>
          <w:tcPr>
            <w:tcW w:w="1159" w:type="dxa"/>
            <w:noWrap/>
            <w:hideMark/>
          </w:tcPr>
          <w:p w14:paraId="01B928F0" w14:textId="7821D95B" w:rsidR="005478B2" w:rsidRPr="0019761B" w:rsidRDefault="005478B2" w:rsidP="005478B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5F0DE1">
              <w:t>75%</w:t>
            </w:r>
          </w:p>
        </w:tc>
        <w:tc>
          <w:tcPr>
            <w:tcW w:w="1816" w:type="dxa"/>
            <w:noWrap/>
            <w:hideMark/>
          </w:tcPr>
          <w:p w14:paraId="37642421" w14:textId="1E067C5E" w:rsidR="005478B2" w:rsidRPr="0019761B" w:rsidRDefault="005478B2" w:rsidP="005478B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5F0DE1">
              <w:t>72%</w:t>
            </w:r>
          </w:p>
        </w:tc>
        <w:tc>
          <w:tcPr>
            <w:tcW w:w="1488" w:type="dxa"/>
            <w:noWrap/>
            <w:hideMark/>
          </w:tcPr>
          <w:p w14:paraId="17CACE86" w14:textId="4E9B49D2" w:rsidR="005478B2" w:rsidRPr="0019761B" w:rsidRDefault="005478B2" w:rsidP="005478B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5F0DE1">
              <w:t>64%</w:t>
            </w:r>
          </w:p>
        </w:tc>
        <w:tc>
          <w:tcPr>
            <w:tcW w:w="1816" w:type="dxa"/>
            <w:noWrap/>
            <w:hideMark/>
          </w:tcPr>
          <w:p w14:paraId="5A61AE90" w14:textId="65257C42" w:rsidR="005478B2" w:rsidRPr="0019761B" w:rsidRDefault="005478B2" w:rsidP="005478B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5F0DE1">
              <w:t>65%</w:t>
            </w:r>
          </w:p>
        </w:tc>
      </w:tr>
      <w:tr w:rsidR="005478B2" w:rsidRPr="0019761B" w14:paraId="07BF06D1" w14:textId="77777777" w:rsidTr="00D611A2">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7C51D855" w14:textId="1C12DCB2" w:rsidR="005478B2" w:rsidRPr="0019761B" w:rsidRDefault="005478B2" w:rsidP="005478B2">
            <w:pPr>
              <w:bidi w:val="0"/>
              <w:jc w:val="center"/>
              <w:rPr>
                <w:rFonts w:asciiTheme="majorBidi" w:eastAsia="Times New Roman" w:hAnsiTheme="majorBidi" w:cstheme="majorBidi"/>
                <w:color w:val="000000"/>
                <w:kern w:val="0"/>
                <w14:ligatures w14:val="none"/>
              </w:rPr>
            </w:pPr>
            <w:r w:rsidRPr="00D611A2">
              <w:rPr>
                <w:rFonts w:asciiTheme="majorBidi" w:eastAsia="Times New Roman" w:hAnsiTheme="majorBidi" w:cstheme="majorBidi"/>
                <w:color w:val="000000"/>
                <w:kern w:val="0"/>
                <w14:ligatures w14:val="none"/>
              </w:rPr>
              <w:t>Decision Tree</w:t>
            </w:r>
          </w:p>
        </w:tc>
        <w:tc>
          <w:tcPr>
            <w:tcW w:w="1159" w:type="dxa"/>
            <w:noWrap/>
            <w:hideMark/>
          </w:tcPr>
          <w:p w14:paraId="6AE52EC9" w14:textId="0595C58A" w:rsidR="005478B2" w:rsidRPr="0019761B" w:rsidRDefault="005478B2" w:rsidP="005478B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6344E0">
              <w:t>69%</w:t>
            </w:r>
          </w:p>
        </w:tc>
        <w:tc>
          <w:tcPr>
            <w:tcW w:w="1816" w:type="dxa"/>
            <w:noWrap/>
            <w:hideMark/>
          </w:tcPr>
          <w:p w14:paraId="7540C33C" w14:textId="5965AB58" w:rsidR="005478B2" w:rsidRPr="0019761B" w:rsidRDefault="005478B2" w:rsidP="005478B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6344E0">
              <w:t>63%</w:t>
            </w:r>
          </w:p>
        </w:tc>
        <w:tc>
          <w:tcPr>
            <w:tcW w:w="1488" w:type="dxa"/>
            <w:noWrap/>
            <w:hideMark/>
          </w:tcPr>
          <w:p w14:paraId="508EDC7E" w14:textId="289E8121" w:rsidR="005478B2" w:rsidRPr="0019761B" w:rsidRDefault="005478B2" w:rsidP="005478B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6344E0">
              <w:t>62%</w:t>
            </w:r>
          </w:p>
        </w:tc>
        <w:tc>
          <w:tcPr>
            <w:tcW w:w="1816" w:type="dxa"/>
            <w:noWrap/>
            <w:hideMark/>
          </w:tcPr>
          <w:p w14:paraId="13ADA5D1" w14:textId="3953CE48" w:rsidR="005478B2" w:rsidRPr="0019761B" w:rsidRDefault="005478B2" w:rsidP="005478B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6344E0">
              <w:t>62%</w:t>
            </w:r>
          </w:p>
        </w:tc>
      </w:tr>
      <w:tr w:rsidR="005478B2" w:rsidRPr="0019761B" w14:paraId="77F02A21" w14:textId="77777777" w:rsidTr="00D611A2">
        <w:trPr>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467522C4" w14:textId="2A62DE42" w:rsidR="005478B2" w:rsidRPr="0019761B" w:rsidRDefault="005478B2" w:rsidP="005478B2">
            <w:pPr>
              <w:bidi w:val="0"/>
              <w:jc w:val="center"/>
              <w:rPr>
                <w:rFonts w:asciiTheme="majorBidi" w:eastAsia="Times New Roman" w:hAnsiTheme="majorBidi" w:cstheme="majorBidi"/>
                <w:color w:val="000000"/>
                <w:kern w:val="0"/>
                <w14:ligatures w14:val="none"/>
              </w:rPr>
            </w:pPr>
            <w:r w:rsidRPr="00D611A2">
              <w:rPr>
                <w:rFonts w:asciiTheme="majorBidi" w:eastAsia="Times New Roman" w:hAnsiTheme="majorBidi" w:cstheme="majorBidi"/>
                <w:color w:val="000000"/>
                <w:kern w:val="0"/>
                <w14:ligatures w14:val="none"/>
              </w:rPr>
              <w:t>Random Forest</w:t>
            </w:r>
          </w:p>
        </w:tc>
        <w:tc>
          <w:tcPr>
            <w:tcW w:w="1159" w:type="dxa"/>
            <w:noWrap/>
            <w:hideMark/>
          </w:tcPr>
          <w:p w14:paraId="16C3A4CE" w14:textId="7041107F" w:rsidR="005478B2" w:rsidRPr="0019761B" w:rsidRDefault="005478B2" w:rsidP="005478B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440138">
              <w:t>81%</w:t>
            </w:r>
          </w:p>
        </w:tc>
        <w:tc>
          <w:tcPr>
            <w:tcW w:w="1816" w:type="dxa"/>
            <w:noWrap/>
            <w:hideMark/>
          </w:tcPr>
          <w:p w14:paraId="6A962004" w14:textId="5398AA5A" w:rsidR="005478B2" w:rsidRPr="0019761B" w:rsidRDefault="005478B2" w:rsidP="005478B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440138">
              <w:t>82%</w:t>
            </w:r>
          </w:p>
        </w:tc>
        <w:tc>
          <w:tcPr>
            <w:tcW w:w="1488" w:type="dxa"/>
            <w:noWrap/>
            <w:hideMark/>
          </w:tcPr>
          <w:p w14:paraId="1C57279A" w14:textId="0E260B4B" w:rsidR="005478B2" w:rsidRPr="0019761B" w:rsidRDefault="005478B2" w:rsidP="005478B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440138">
              <w:t>72%</w:t>
            </w:r>
          </w:p>
        </w:tc>
        <w:tc>
          <w:tcPr>
            <w:tcW w:w="1816" w:type="dxa"/>
            <w:noWrap/>
            <w:hideMark/>
          </w:tcPr>
          <w:p w14:paraId="5696F2DF" w14:textId="69302A17" w:rsidR="005478B2" w:rsidRPr="0019761B" w:rsidRDefault="005478B2" w:rsidP="005478B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440138">
              <w:t>74%</w:t>
            </w:r>
          </w:p>
        </w:tc>
      </w:tr>
      <w:tr w:rsidR="005478B2" w:rsidRPr="0019761B" w14:paraId="5420492C" w14:textId="77777777" w:rsidTr="00D611A2">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538D1B04" w14:textId="77777777" w:rsidR="005478B2" w:rsidRPr="0019761B" w:rsidRDefault="005478B2" w:rsidP="005478B2">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Naive Bayes</w:t>
            </w:r>
          </w:p>
        </w:tc>
        <w:tc>
          <w:tcPr>
            <w:tcW w:w="1159" w:type="dxa"/>
            <w:noWrap/>
            <w:hideMark/>
          </w:tcPr>
          <w:p w14:paraId="67523900" w14:textId="738C23A2" w:rsidR="005478B2" w:rsidRPr="0019761B" w:rsidRDefault="005478B2" w:rsidP="005478B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381BF8">
              <w:t>81%</w:t>
            </w:r>
          </w:p>
        </w:tc>
        <w:tc>
          <w:tcPr>
            <w:tcW w:w="1816" w:type="dxa"/>
            <w:noWrap/>
            <w:hideMark/>
          </w:tcPr>
          <w:p w14:paraId="586198F4" w14:textId="4C94CA50" w:rsidR="005478B2" w:rsidRPr="0019761B" w:rsidRDefault="005478B2" w:rsidP="005478B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381BF8">
              <w:t>89%</w:t>
            </w:r>
          </w:p>
        </w:tc>
        <w:tc>
          <w:tcPr>
            <w:tcW w:w="1488" w:type="dxa"/>
            <w:noWrap/>
            <w:hideMark/>
          </w:tcPr>
          <w:p w14:paraId="3335AE52" w14:textId="5232EFFF" w:rsidR="005478B2" w:rsidRPr="0019761B" w:rsidRDefault="005478B2" w:rsidP="005478B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381BF8">
              <w:t>68%</w:t>
            </w:r>
          </w:p>
        </w:tc>
        <w:tc>
          <w:tcPr>
            <w:tcW w:w="1816" w:type="dxa"/>
            <w:noWrap/>
            <w:hideMark/>
          </w:tcPr>
          <w:p w14:paraId="2D6D45EC" w14:textId="065189F0" w:rsidR="005478B2" w:rsidRPr="0019761B" w:rsidRDefault="005478B2" w:rsidP="005478B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381BF8">
              <w:t>71%</w:t>
            </w:r>
          </w:p>
        </w:tc>
      </w:tr>
      <w:tr w:rsidR="005478B2" w:rsidRPr="0019761B" w14:paraId="5242F70B" w14:textId="77777777" w:rsidTr="00D611A2">
        <w:trPr>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75A40009" w14:textId="53D8E5EF" w:rsidR="005478B2" w:rsidRPr="0019761B" w:rsidRDefault="005478B2" w:rsidP="005478B2">
            <w:pPr>
              <w:bidi w:val="0"/>
              <w:jc w:val="center"/>
              <w:rPr>
                <w:rFonts w:asciiTheme="majorBidi" w:eastAsia="Times New Roman" w:hAnsiTheme="majorBidi" w:cstheme="majorBidi"/>
                <w:color w:val="000000"/>
                <w:kern w:val="0"/>
                <w14:ligatures w14:val="none"/>
              </w:rPr>
            </w:pPr>
            <w:r>
              <w:rPr>
                <w:rFonts w:asciiTheme="majorBidi" w:eastAsia="Times New Roman" w:hAnsiTheme="majorBidi" w:cstheme="majorBidi"/>
                <w:color w:val="000000"/>
                <w:kern w:val="0"/>
                <w14:ligatures w14:val="none"/>
              </w:rPr>
              <w:t>ANN</w:t>
            </w:r>
          </w:p>
        </w:tc>
        <w:tc>
          <w:tcPr>
            <w:tcW w:w="1159" w:type="dxa"/>
            <w:noWrap/>
            <w:hideMark/>
          </w:tcPr>
          <w:p w14:paraId="2FA25E6B" w14:textId="3BB7E382" w:rsidR="005478B2" w:rsidRPr="0019761B" w:rsidRDefault="005478B2" w:rsidP="005478B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DE5043">
              <w:t>73%</w:t>
            </w:r>
          </w:p>
        </w:tc>
        <w:tc>
          <w:tcPr>
            <w:tcW w:w="1816" w:type="dxa"/>
            <w:noWrap/>
            <w:hideMark/>
          </w:tcPr>
          <w:p w14:paraId="030D002C" w14:textId="4724E5AC" w:rsidR="005478B2" w:rsidRPr="0019761B" w:rsidRDefault="005478B2" w:rsidP="005478B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DE5043">
              <w:t>68%</w:t>
            </w:r>
          </w:p>
        </w:tc>
        <w:tc>
          <w:tcPr>
            <w:tcW w:w="1488" w:type="dxa"/>
            <w:noWrap/>
            <w:hideMark/>
          </w:tcPr>
          <w:p w14:paraId="24CC4E89" w14:textId="293D5F91" w:rsidR="005478B2" w:rsidRPr="0019761B" w:rsidRDefault="005478B2" w:rsidP="005478B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DE5043">
              <w:t>66%</w:t>
            </w:r>
          </w:p>
        </w:tc>
        <w:tc>
          <w:tcPr>
            <w:tcW w:w="1816" w:type="dxa"/>
            <w:noWrap/>
            <w:hideMark/>
          </w:tcPr>
          <w:p w14:paraId="4CED9A3D" w14:textId="26072226" w:rsidR="005478B2" w:rsidRPr="0019761B" w:rsidRDefault="005478B2" w:rsidP="005478B2">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14:ligatures w14:val="none"/>
              </w:rPr>
            </w:pPr>
            <w:r w:rsidRPr="00DE5043">
              <w:t>67%</w:t>
            </w:r>
          </w:p>
        </w:tc>
      </w:tr>
      <w:tr w:rsidR="005478B2" w:rsidRPr="0019761B" w14:paraId="7C4756F7" w14:textId="77777777" w:rsidTr="00D611A2">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189" w:type="dxa"/>
            <w:noWrap/>
            <w:hideMark/>
          </w:tcPr>
          <w:p w14:paraId="6E0C3583" w14:textId="3C29A502" w:rsidR="005478B2" w:rsidRPr="0019761B" w:rsidRDefault="005478B2" w:rsidP="005478B2">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Logistic Regression</w:t>
            </w:r>
          </w:p>
        </w:tc>
        <w:tc>
          <w:tcPr>
            <w:tcW w:w="1159" w:type="dxa"/>
            <w:noWrap/>
            <w:hideMark/>
          </w:tcPr>
          <w:p w14:paraId="656DDE98" w14:textId="401150C6" w:rsidR="005478B2" w:rsidRPr="0019761B" w:rsidRDefault="005478B2" w:rsidP="005478B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207B1F">
              <w:t>80%</w:t>
            </w:r>
          </w:p>
        </w:tc>
        <w:tc>
          <w:tcPr>
            <w:tcW w:w="1816" w:type="dxa"/>
            <w:noWrap/>
            <w:hideMark/>
          </w:tcPr>
          <w:p w14:paraId="43015EBC" w14:textId="0D506BC5" w:rsidR="005478B2" w:rsidRPr="0019761B" w:rsidRDefault="005478B2" w:rsidP="005478B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207B1F">
              <w:t>80%</w:t>
            </w:r>
          </w:p>
        </w:tc>
        <w:tc>
          <w:tcPr>
            <w:tcW w:w="1488" w:type="dxa"/>
            <w:noWrap/>
            <w:hideMark/>
          </w:tcPr>
          <w:p w14:paraId="269C3342" w14:textId="6734A1B3" w:rsidR="005478B2" w:rsidRPr="0019761B" w:rsidRDefault="005478B2" w:rsidP="005478B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207B1F">
              <w:t>70%</w:t>
            </w:r>
          </w:p>
        </w:tc>
        <w:tc>
          <w:tcPr>
            <w:tcW w:w="1816" w:type="dxa"/>
            <w:noWrap/>
            <w:hideMark/>
          </w:tcPr>
          <w:p w14:paraId="5167201A" w14:textId="608821B6" w:rsidR="005478B2" w:rsidRPr="0019761B" w:rsidRDefault="005478B2" w:rsidP="005478B2">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14:ligatures w14:val="none"/>
              </w:rPr>
            </w:pPr>
            <w:r w:rsidRPr="00207B1F">
              <w:t>72%</w:t>
            </w:r>
          </w:p>
        </w:tc>
      </w:tr>
    </w:tbl>
    <w:p w14:paraId="0429FA1B" w14:textId="77777777" w:rsidR="005478B2" w:rsidRDefault="005478B2" w:rsidP="005478B2">
      <w:pPr>
        <w:bidi w:val="0"/>
        <w:spacing w:before="240"/>
        <w:ind w:left="-720" w:right="-720"/>
        <w:jc w:val="both"/>
        <w:rPr>
          <w:rFonts w:asciiTheme="majorBidi" w:hAnsiTheme="majorBidi" w:cstheme="majorBidi"/>
          <w:color w:val="3C4043"/>
          <w:sz w:val="24"/>
          <w:szCs w:val="24"/>
          <w:shd w:val="clear" w:color="auto" w:fill="FFFFFF"/>
        </w:rPr>
      </w:pPr>
      <w:r w:rsidRPr="005478B2">
        <w:rPr>
          <w:rFonts w:asciiTheme="majorBidi" w:hAnsiTheme="majorBidi" w:cstheme="majorBidi"/>
          <w:color w:val="3C4043"/>
          <w:sz w:val="24"/>
          <w:szCs w:val="24"/>
          <w:shd w:val="clear" w:color="auto" w:fill="FFFFFF"/>
        </w:rPr>
        <w:t xml:space="preserve">The performance table summarizes the results of all trained models based on key evaluation metrics. Among the models, </w:t>
      </w:r>
      <w:r w:rsidRPr="005478B2">
        <w:rPr>
          <w:rFonts w:asciiTheme="majorBidi" w:hAnsiTheme="majorBidi" w:cstheme="majorBidi"/>
          <w:b/>
          <w:bCs/>
          <w:color w:val="3C4043"/>
          <w:sz w:val="24"/>
          <w:szCs w:val="24"/>
          <w:shd w:val="clear" w:color="auto" w:fill="FFFFFF"/>
        </w:rPr>
        <w:t>Random Forest</w:t>
      </w:r>
      <w:r w:rsidRPr="005478B2">
        <w:rPr>
          <w:rFonts w:asciiTheme="majorBidi" w:hAnsiTheme="majorBidi" w:cstheme="majorBidi"/>
          <w:color w:val="3C4043"/>
          <w:sz w:val="24"/>
          <w:szCs w:val="24"/>
          <w:shd w:val="clear" w:color="auto" w:fill="FFFFFF"/>
        </w:rPr>
        <w:t xml:space="preserve"> and </w:t>
      </w:r>
      <w:r w:rsidRPr="005478B2">
        <w:rPr>
          <w:rFonts w:asciiTheme="majorBidi" w:hAnsiTheme="majorBidi" w:cstheme="majorBidi"/>
          <w:b/>
          <w:bCs/>
          <w:color w:val="3C4043"/>
          <w:sz w:val="24"/>
          <w:szCs w:val="24"/>
          <w:shd w:val="clear" w:color="auto" w:fill="FFFFFF"/>
        </w:rPr>
        <w:t>Naive Bayes</w:t>
      </w:r>
      <w:r w:rsidRPr="005478B2">
        <w:rPr>
          <w:rFonts w:asciiTheme="majorBidi" w:hAnsiTheme="majorBidi" w:cstheme="majorBidi"/>
          <w:color w:val="3C4043"/>
          <w:sz w:val="24"/>
          <w:szCs w:val="24"/>
          <w:shd w:val="clear" w:color="auto" w:fill="FFFFFF"/>
        </w:rPr>
        <w:t xml:space="preserve"> stood out as top performers, both achieving an accuracy of </w:t>
      </w:r>
      <w:r w:rsidRPr="005478B2">
        <w:rPr>
          <w:rFonts w:asciiTheme="majorBidi" w:hAnsiTheme="majorBidi" w:cstheme="majorBidi"/>
          <w:b/>
          <w:bCs/>
          <w:color w:val="3C4043"/>
          <w:sz w:val="24"/>
          <w:szCs w:val="24"/>
          <w:shd w:val="clear" w:color="auto" w:fill="FFFFFF"/>
        </w:rPr>
        <w:t>81%</w:t>
      </w:r>
      <w:r w:rsidRPr="005478B2">
        <w:rPr>
          <w:rFonts w:asciiTheme="majorBidi" w:hAnsiTheme="majorBidi" w:cstheme="majorBidi"/>
          <w:color w:val="3C4043"/>
          <w:sz w:val="24"/>
          <w:szCs w:val="24"/>
          <w:shd w:val="clear" w:color="auto" w:fill="FFFFFF"/>
        </w:rPr>
        <w:t xml:space="preserve">. Random Forest had the best balance overall with strong macro precision, recall, and F1-score. </w:t>
      </w:r>
      <w:r w:rsidRPr="005478B2">
        <w:rPr>
          <w:rFonts w:asciiTheme="majorBidi" w:hAnsiTheme="majorBidi" w:cstheme="majorBidi"/>
          <w:b/>
          <w:bCs/>
          <w:color w:val="3C4043"/>
          <w:sz w:val="24"/>
          <w:szCs w:val="24"/>
          <w:shd w:val="clear" w:color="auto" w:fill="FFFFFF"/>
        </w:rPr>
        <w:t xml:space="preserve">Logistic </w:t>
      </w:r>
      <w:r w:rsidRPr="005478B2">
        <w:rPr>
          <w:rFonts w:asciiTheme="majorBidi" w:hAnsiTheme="majorBidi" w:cstheme="majorBidi"/>
          <w:b/>
          <w:bCs/>
          <w:color w:val="3C4043"/>
          <w:sz w:val="24"/>
          <w:szCs w:val="24"/>
          <w:shd w:val="clear" w:color="auto" w:fill="FFFFFF"/>
        </w:rPr>
        <w:lastRenderedPageBreak/>
        <w:t>Regression</w:t>
      </w:r>
      <w:r w:rsidRPr="005478B2">
        <w:rPr>
          <w:rFonts w:asciiTheme="majorBidi" w:hAnsiTheme="majorBidi" w:cstheme="majorBidi"/>
          <w:color w:val="3C4043"/>
          <w:sz w:val="24"/>
          <w:szCs w:val="24"/>
          <w:shd w:val="clear" w:color="auto" w:fill="FFFFFF"/>
        </w:rPr>
        <w:t xml:space="preserve"> also performed well, reaching 80% accuracy with solid recall and F1. On the other hand, </w:t>
      </w:r>
      <w:r w:rsidRPr="005478B2">
        <w:rPr>
          <w:rFonts w:asciiTheme="majorBidi" w:hAnsiTheme="majorBidi" w:cstheme="majorBidi"/>
          <w:b/>
          <w:bCs/>
          <w:color w:val="3C4043"/>
          <w:sz w:val="24"/>
          <w:szCs w:val="24"/>
          <w:shd w:val="clear" w:color="auto" w:fill="FFFFFF"/>
        </w:rPr>
        <w:t>KNN</w:t>
      </w:r>
      <w:r w:rsidRPr="005478B2">
        <w:rPr>
          <w:rFonts w:asciiTheme="majorBidi" w:hAnsiTheme="majorBidi" w:cstheme="majorBidi"/>
          <w:color w:val="3C4043"/>
          <w:sz w:val="24"/>
          <w:szCs w:val="24"/>
          <w:shd w:val="clear" w:color="auto" w:fill="FFFFFF"/>
        </w:rPr>
        <w:t xml:space="preserve"> showed the weakest performance, with the lowest accuracy (</w:t>
      </w:r>
      <w:r w:rsidRPr="005478B2">
        <w:rPr>
          <w:rFonts w:asciiTheme="majorBidi" w:hAnsiTheme="majorBidi" w:cstheme="majorBidi"/>
          <w:b/>
          <w:bCs/>
          <w:color w:val="3C4043"/>
          <w:sz w:val="24"/>
          <w:szCs w:val="24"/>
          <w:shd w:val="clear" w:color="auto" w:fill="FFFFFF"/>
        </w:rPr>
        <w:t>67%</w:t>
      </w:r>
      <w:r w:rsidRPr="005478B2">
        <w:rPr>
          <w:rFonts w:asciiTheme="majorBidi" w:hAnsiTheme="majorBidi" w:cstheme="majorBidi"/>
          <w:color w:val="3C4043"/>
          <w:sz w:val="24"/>
          <w:szCs w:val="24"/>
          <w:shd w:val="clear" w:color="auto" w:fill="FFFFFF"/>
        </w:rPr>
        <w:t>) and lower macro averages across all metrics. This highlights that while simple models like KNN may struggle, ensemble and probabilistic methods can offer more reliable results for this classification task.</w:t>
      </w:r>
    </w:p>
    <w:p w14:paraId="4F4093A0" w14:textId="596C7EDA" w:rsidR="00473B0E" w:rsidRPr="005478B2" w:rsidRDefault="00473B0E" w:rsidP="005478B2">
      <w:pPr>
        <w:pStyle w:val="ListParagraph"/>
        <w:numPr>
          <w:ilvl w:val="0"/>
          <w:numId w:val="7"/>
        </w:numPr>
        <w:bidi w:val="0"/>
        <w:ind w:right="-720"/>
        <w:rPr>
          <w:rFonts w:asciiTheme="majorBidi" w:hAnsiTheme="majorBidi" w:cstheme="majorBidi"/>
          <w:sz w:val="32"/>
          <w:szCs w:val="32"/>
          <w:lang w:bidi="ar-EG"/>
        </w:rPr>
      </w:pPr>
      <w:r w:rsidRPr="005478B2">
        <w:rPr>
          <w:noProof/>
          <w:lang w:bidi="ar-EG"/>
        </w:rPr>
        <mc:AlternateContent>
          <mc:Choice Requires="wps">
            <w:drawing>
              <wp:anchor distT="0" distB="0" distL="114300" distR="114300" simplePos="0" relativeHeight="251672576" behindDoc="0" locked="0" layoutInCell="1" allowOverlap="1" wp14:anchorId="7B6C53D6" wp14:editId="462C54A8">
                <wp:simplePos x="0" y="0"/>
                <wp:positionH relativeFrom="column">
                  <wp:posOffset>-468923</wp:posOffset>
                </wp:positionH>
                <wp:positionV relativeFrom="paragraph">
                  <wp:posOffset>256687</wp:posOffset>
                </wp:positionV>
                <wp:extent cx="6835140" cy="0"/>
                <wp:effectExtent l="0" t="0" r="0" b="0"/>
                <wp:wrapNone/>
                <wp:docPr id="2033139492"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AA30DF" id="Straight Connector 2"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36.9pt,20.2pt" to="501.3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2pAEAAJgDAAAOAAAAZHJzL2Uyb0RvYy54bWysU01v1DAQvSPxHyzfWSctLVW02R5awQVB&#10;BeUHuM54Y2F7LNtssv+esXc3iwChquLi+GPem3lvJuvb2Vm2g5gM+p63q4Yz8AoH47c9//b4/s0N&#10;ZylLP0iLHnq+h8RvN69frafQwQWOaAeIjEh86qbQ8zHn0AmR1AhOphUG8PSoMTqZ6Ri3YohyInZn&#10;xUXTXIsJ4xAiKkiJbu8Pj3xT+bUGlT9rnSAz23OqLdc11vWprGKzlt02yjAadSxDvqAKJ42npAvV&#10;vcyS/YjmDypnVMSEOq8UOoFaGwVVA6lpm9/UfB1lgKqFzElhsSn9P1r1aXfnHyLZMIXUpfAQi4pZ&#10;R1e+VB+bq1n7xSyYM1N0eX1zedW+JU/V6U2cgSGm/AHQsbLpuTW+6JCd3H1MmZJR6CmkXFvPpp5f&#10;tu+uSkPEuZS6y3sLh6gvoJkZKHlb2eqUwJ2NbCepv8P3tsILH0UWiDbWLqDm36BjbIFBnZznApfo&#10;mhF9XoDOeIx/y5rnU6n6EH9SfdBaZD/hsK+NqXZQ+6trx1Et8/XrucLPP9TmJwAAAP//AwBQSwME&#10;FAAGAAgAAAAhAIxj8y7fAAAACgEAAA8AAABkcnMvZG93bnJldi54bWxMj8FuwjAQRO+V+g/WVuJS&#10;gU1AFEIchJB6pW1APTvxkkTE6yh2Qtqvr1EP7XFnRzNvkt1oGjZg52pLEuYzAQypsLqmUsL59Dpd&#10;A3NekVaNJZTwhQ526eNDomJtb/SBQ+ZLFkLIxUpC5X0bc+6KCo1yM9sihd/Fdkb5cHYl1526hXDT&#10;8EiIFTeqptBQqRYPFRbXrDcSFpE/bd6K8/vxkn0O+eb7OD6veyknT+N+C8zj6P/McMcP6JAGptz2&#10;pB1rJExfFgHdS1iKJbC7QYhoBSz/VXia8P8T0h8AAAD//wMAUEsBAi0AFAAGAAgAAAAhALaDOJL+&#10;AAAA4QEAABMAAAAAAAAAAAAAAAAAAAAAAFtDb250ZW50X1R5cGVzXS54bWxQSwECLQAUAAYACAAA&#10;ACEAOP0h/9YAAACUAQAACwAAAAAAAAAAAAAAAAAvAQAAX3JlbHMvLnJlbHNQSwECLQAUAAYACAAA&#10;ACEAqFV/tqQBAACYAwAADgAAAAAAAAAAAAAAAAAuAgAAZHJzL2Uyb0RvYy54bWxQSwECLQAUAAYA&#10;CAAAACEAjGPzLt8AAAAKAQAADwAAAAAAAAAAAAAAAAD+AwAAZHJzL2Rvd25yZXYueG1sUEsFBgAA&#10;AAAEAAQA8wAAAAoFAAAAAA==&#10;" strokecolor="black [3200]" strokeweight=".25pt">
                <v:stroke joinstyle="miter"/>
              </v:line>
            </w:pict>
          </mc:Fallback>
        </mc:AlternateContent>
      </w:r>
      <w:r w:rsidRPr="005478B2">
        <w:rPr>
          <w:rFonts w:asciiTheme="majorBidi" w:hAnsiTheme="majorBidi" w:cstheme="majorBidi"/>
          <w:noProof/>
          <w:sz w:val="32"/>
          <w:szCs w:val="32"/>
          <w:lang w:bidi="ar-EG"/>
        </w:rPr>
        <w:t xml:space="preserve">Visualization  </w:t>
      </w:r>
    </w:p>
    <w:p w14:paraId="3CF377EE" w14:textId="1570E7BF" w:rsidR="005478B2" w:rsidRPr="005478B2" w:rsidRDefault="005478B2" w:rsidP="005478B2">
      <w:pPr>
        <w:bidi w:val="0"/>
        <w:ind w:left="-720" w:right="-720"/>
        <w:jc w:val="both"/>
        <w:rPr>
          <w:rFonts w:asciiTheme="majorBidi" w:hAnsiTheme="majorBidi" w:cstheme="majorBidi"/>
          <w:color w:val="3C4043"/>
          <w:shd w:val="clear" w:color="auto" w:fill="FFFFFF"/>
        </w:rPr>
      </w:pPr>
      <w:r w:rsidRPr="008B2C27">
        <w:rPr>
          <w:rFonts w:asciiTheme="majorBidi" w:hAnsiTheme="majorBidi" w:cstheme="majorBidi"/>
          <w:b/>
          <w:bCs/>
          <w:color w:val="3C4043"/>
          <w:shd w:val="clear" w:color="auto" w:fill="FFFFFF"/>
        </w:rPr>
        <w:t>A confusion matrix</w:t>
      </w:r>
      <w:r w:rsidRPr="005478B2">
        <w:rPr>
          <w:rFonts w:asciiTheme="majorBidi" w:hAnsiTheme="majorBidi" w:cstheme="majorBidi"/>
          <w:color w:val="3C4043"/>
          <w:shd w:val="clear" w:color="auto" w:fill="FFFFFF"/>
        </w:rPr>
        <w:t xml:space="preserve"> is a table used to describe the performance of a classification model by comparing the predicted values to the actual labels. It shows the number of correct and incorrect predictions made by the model, broken down by each class. For the Naive Bayes model, the confusion matrix reveals that it correctly predicted 17 "Not Approved" loans and 99 "Approved" loans. However, it also misclassified 27 "Not Approved" cases as "Approved," and only 1 "Approved" case was incorrectly classified. This indicates that while Naive Bayes was highly accurate in identifying approved loans, it struggled more with detecting rejections.</w:t>
      </w:r>
      <w:r w:rsidRPr="005478B2">
        <w:rPr>
          <w:noProof/>
        </w:rPr>
        <w:t xml:space="preserve"> </w:t>
      </w:r>
    </w:p>
    <w:p w14:paraId="634CB987" w14:textId="015C267A" w:rsidR="005478B2" w:rsidRPr="005478B2" w:rsidRDefault="005478B2" w:rsidP="005478B2">
      <w:pPr>
        <w:bidi w:val="0"/>
        <w:ind w:left="-720" w:right="-720"/>
        <w:jc w:val="both"/>
        <w:rPr>
          <w:rFonts w:asciiTheme="majorBidi" w:hAnsiTheme="majorBidi" w:cstheme="majorBidi"/>
          <w:color w:val="3C4043"/>
          <w:shd w:val="clear" w:color="auto" w:fill="FFFFFF"/>
        </w:rPr>
      </w:pPr>
      <w:r w:rsidRPr="00374DD2">
        <w:rPr>
          <w:rFonts w:asciiTheme="majorBidi" w:hAnsiTheme="majorBidi" w:cstheme="majorBidi"/>
          <w:noProof/>
          <w:color w:val="3C4043"/>
          <w:shd w:val="clear" w:color="auto" w:fill="FFFFFF"/>
        </w:rPr>
        <w:drawing>
          <wp:anchor distT="0" distB="0" distL="114300" distR="114300" simplePos="0" relativeHeight="251668480" behindDoc="0" locked="0" layoutInCell="1" allowOverlap="1" wp14:anchorId="1F12861C" wp14:editId="6B665D3E">
            <wp:simplePos x="0" y="0"/>
            <wp:positionH relativeFrom="margin">
              <wp:posOffset>-457738</wp:posOffset>
            </wp:positionH>
            <wp:positionV relativeFrom="paragraph">
              <wp:posOffset>1154675</wp:posOffset>
            </wp:positionV>
            <wp:extent cx="3862705" cy="2578735"/>
            <wp:effectExtent l="0" t="0" r="4445" b="0"/>
            <wp:wrapThrough wrapText="bothSides">
              <wp:wrapPolygon edited="0">
                <wp:start x="0" y="0"/>
                <wp:lineTo x="0" y="21382"/>
                <wp:lineTo x="21518" y="21382"/>
                <wp:lineTo x="21518" y="0"/>
                <wp:lineTo x="0" y="0"/>
              </wp:wrapPolygon>
            </wp:wrapThrough>
            <wp:docPr id="557250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50336"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862705"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78B2">
        <w:rPr>
          <w:rFonts w:asciiTheme="majorBidi" w:hAnsiTheme="majorBidi" w:cstheme="majorBidi"/>
          <w:color w:val="3C4043"/>
          <w:shd w:val="clear" w:color="auto" w:fill="FFFFFF"/>
        </w:rPr>
        <w:t xml:space="preserve">To better visualize and compare the performance across all models, </w:t>
      </w:r>
      <w:r w:rsidRPr="005478B2">
        <w:rPr>
          <w:rFonts w:asciiTheme="majorBidi" w:hAnsiTheme="majorBidi" w:cstheme="majorBidi"/>
          <w:b/>
          <w:bCs/>
          <w:color w:val="3C4043"/>
          <w:shd w:val="clear" w:color="auto" w:fill="FFFFFF"/>
        </w:rPr>
        <w:t>a bar plot</w:t>
      </w:r>
      <w:r w:rsidRPr="005478B2">
        <w:rPr>
          <w:rFonts w:asciiTheme="majorBidi" w:hAnsiTheme="majorBidi" w:cstheme="majorBidi"/>
          <w:color w:val="3C4043"/>
          <w:shd w:val="clear" w:color="auto" w:fill="FFFFFF"/>
        </w:rPr>
        <w:t xml:space="preserve"> was generated showing Accuracy, Recall (Class 0), and F1-score (Class 0) for each classifier. Random Forest stood out with the highest scores overall, particularly in F1-score, making it the most balanced and reliable model. Naive Bayes also performed well, especially in precision, but its lower recall shows it missed many rejections. Models like SVM and ANN had solid, balanced performance, while KNN and Decision Tree lagged behind. The bar plot provides a clear, visual summary of each model's strengths, helping identify which ones offer the best trade-off between accuracy and sensitivity to the minority class.</w:t>
      </w:r>
    </w:p>
    <w:p w14:paraId="125A2EB2" w14:textId="047E6E5A" w:rsidR="000A64BD" w:rsidRPr="00E47BD7" w:rsidRDefault="005478B2" w:rsidP="005478B2">
      <w:pPr>
        <w:tabs>
          <w:tab w:val="left" w:pos="4680"/>
        </w:tabs>
        <w:bidi w:val="0"/>
        <w:ind w:left="-720" w:right="-720"/>
        <w:jc w:val="both"/>
        <w:rPr>
          <w:rFonts w:asciiTheme="majorBidi" w:hAnsiTheme="majorBidi" w:cstheme="majorBidi"/>
          <w:b/>
          <w:bCs/>
          <w:sz w:val="32"/>
          <w:szCs w:val="32"/>
          <w:lang w:bidi="ar-EG"/>
        </w:rPr>
      </w:pPr>
      <w:r>
        <w:rPr>
          <w:noProof/>
        </w:rPr>
        <w:drawing>
          <wp:anchor distT="0" distB="0" distL="114300" distR="114300" simplePos="0" relativeHeight="251673600" behindDoc="0" locked="0" layoutInCell="1" allowOverlap="1" wp14:anchorId="164567D4" wp14:editId="69F2C27C">
            <wp:simplePos x="0" y="0"/>
            <wp:positionH relativeFrom="column">
              <wp:posOffset>3441700</wp:posOffset>
            </wp:positionH>
            <wp:positionV relativeFrom="paragraph">
              <wp:posOffset>3810</wp:posOffset>
            </wp:positionV>
            <wp:extent cx="2945765" cy="2586990"/>
            <wp:effectExtent l="0" t="0" r="6985" b="3810"/>
            <wp:wrapThrough wrapText="bothSides">
              <wp:wrapPolygon edited="0">
                <wp:start x="0" y="0"/>
                <wp:lineTo x="0" y="21473"/>
                <wp:lineTo x="21512" y="21473"/>
                <wp:lineTo x="21512" y="0"/>
                <wp:lineTo x="0" y="0"/>
              </wp:wrapPolygon>
            </wp:wrapThrough>
            <wp:docPr id="102683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36771" name=""/>
                    <pic:cNvPicPr/>
                  </pic:nvPicPr>
                  <pic:blipFill>
                    <a:blip r:embed="rId11">
                      <a:extLst>
                        <a:ext uri="{28A0092B-C50C-407E-A947-70E740481C1C}">
                          <a14:useLocalDpi xmlns:a14="http://schemas.microsoft.com/office/drawing/2010/main" val="0"/>
                        </a:ext>
                      </a:extLst>
                    </a:blip>
                    <a:stretch>
                      <a:fillRect/>
                    </a:stretch>
                  </pic:blipFill>
                  <pic:spPr>
                    <a:xfrm>
                      <a:off x="0" y="0"/>
                      <a:ext cx="2945765" cy="2586990"/>
                    </a:xfrm>
                    <a:prstGeom prst="rect">
                      <a:avLst/>
                    </a:prstGeom>
                  </pic:spPr>
                </pic:pic>
              </a:graphicData>
            </a:graphic>
            <wp14:sizeRelH relativeFrom="margin">
              <wp14:pctWidth>0</wp14:pctWidth>
            </wp14:sizeRelH>
            <wp14:sizeRelV relativeFrom="margin">
              <wp14:pctHeight>0</wp14:pctHeight>
            </wp14:sizeRelV>
          </wp:anchor>
        </w:drawing>
      </w:r>
      <w:r w:rsidR="000A64BD">
        <w:rPr>
          <w:rFonts w:asciiTheme="majorBidi" w:hAnsiTheme="majorBidi" w:cstheme="majorBidi"/>
          <w:b/>
          <w:bCs/>
          <w:noProof/>
          <w:sz w:val="32"/>
          <w:szCs w:val="32"/>
          <w:lang w:bidi="ar-EG"/>
        </w:rPr>
        <w:t xml:space="preserve">  </w:t>
      </w:r>
      <w:r>
        <w:rPr>
          <w:rFonts w:asciiTheme="majorBidi" w:hAnsiTheme="majorBidi" w:cstheme="majorBidi"/>
          <w:b/>
          <w:bCs/>
          <w:sz w:val="32"/>
          <w:szCs w:val="32"/>
          <w:lang w:bidi="ar-EG"/>
        </w:rPr>
        <w:tab/>
      </w:r>
    </w:p>
    <w:p w14:paraId="5211870C" w14:textId="518A98FB" w:rsidR="008B2C27" w:rsidRPr="005478B2" w:rsidRDefault="008B2C27" w:rsidP="008B2C27">
      <w:pPr>
        <w:pStyle w:val="ListParagraph"/>
        <w:numPr>
          <w:ilvl w:val="0"/>
          <w:numId w:val="7"/>
        </w:numPr>
        <w:bidi w:val="0"/>
        <w:ind w:right="-720"/>
        <w:rPr>
          <w:rFonts w:asciiTheme="majorBidi" w:hAnsiTheme="majorBidi" w:cstheme="majorBidi"/>
          <w:sz w:val="32"/>
          <w:szCs w:val="32"/>
          <w:lang w:bidi="ar-EG"/>
        </w:rPr>
      </w:pPr>
      <w:r w:rsidRPr="005478B2">
        <w:rPr>
          <w:noProof/>
          <w:lang w:bidi="ar-EG"/>
        </w:rPr>
        <mc:AlternateContent>
          <mc:Choice Requires="wps">
            <w:drawing>
              <wp:anchor distT="0" distB="0" distL="114300" distR="114300" simplePos="0" relativeHeight="251675648" behindDoc="0" locked="0" layoutInCell="1" allowOverlap="1" wp14:anchorId="0576B626" wp14:editId="36367AAA">
                <wp:simplePos x="0" y="0"/>
                <wp:positionH relativeFrom="column">
                  <wp:posOffset>-468923</wp:posOffset>
                </wp:positionH>
                <wp:positionV relativeFrom="paragraph">
                  <wp:posOffset>256687</wp:posOffset>
                </wp:positionV>
                <wp:extent cx="6835140" cy="0"/>
                <wp:effectExtent l="0" t="0" r="0" b="0"/>
                <wp:wrapNone/>
                <wp:docPr id="1444965666"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A3DAC8" id="Straight Connector 2"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6.9pt,20.2pt" to="501.3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2pAEAAJgDAAAOAAAAZHJzL2Uyb0RvYy54bWysU01v1DAQvSPxHyzfWSctLVW02R5awQVB&#10;BeUHuM54Y2F7LNtssv+esXc3iwChquLi+GPem3lvJuvb2Vm2g5gM+p63q4Yz8AoH47c9//b4/s0N&#10;ZylLP0iLHnq+h8RvN69frafQwQWOaAeIjEh86qbQ8zHn0AmR1AhOphUG8PSoMTqZ6Ri3YohyInZn&#10;xUXTXIsJ4xAiKkiJbu8Pj3xT+bUGlT9rnSAz23OqLdc11vWprGKzlt02yjAadSxDvqAKJ42npAvV&#10;vcyS/YjmDypnVMSEOq8UOoFaGwVVA6lpm9/UfB1lgKqFzElhsSn9P1r1aXfnHyLZMIXUpfAQi4pZ&#10;R1e+VB+bq1n7xSyYM1N0eX1zedW+JU/V6U2cgSGm/AHQsbLpuTW+6JCd3H1MmZJR6CmkXFvPpp5f&#10;tu+uSkPEuZS6y3sLh6gvoJkZKHlb2eqUwJ2NbCepv8P3tsILH0UWiDbWLqDm36BjbIFBnZznApfo&#10;mhF9XoDOeIx/y5rnU6n6EH9SfdBaZD/hsK+NqXZQ+6trx1Et8/XrucLPP9TmJwAAAP//AwBQSwME&#10;FAAGAAgAAAAhAIxj8y7fAAAACgEAAA8AAABkcnMvZG93bnJldi54bWxMj8FuwjAQRO+V+g/WVuJS&#10;gU1AFEIchJB6pW1APTvxkkTE6yh2Qtqvr1EP7XFnRzNvkt1oGjZg52pLEuYzAQypsLqmUsL59Dpd&#10;A3NekVaNJZTwhQ526eNDomJtb/SBQ+ZLFkLIxUpC5X0bc+6KCo1yM9sihd/Fdkb5cHYl1526hXDT&#10;8EiIFTeqptBQqRYPFRbXrDcSFpE/bd6K8/vxkn0O+eb7OD6veyknT+N+C8zj6P/McMcP6JAGptz2&#10;pB1rJExfFgHdS1iKJbC7QYhoBSz/VXia8P8T0h8AAAD//wMAUEsBAi0AFAAGAAgAAAAhALaDOJL+&#10;AAAA4QEAABMAAAAAAAAAAAAAAAAAAAAAAFtDb250ZW50X1R5cGVzXS54bWxQSwECLQAUAAYACAAA&#10;ACEAOP0h/9YAAACUAQAACwAAAAAAAAAAAAAAAAAvAQAAX3JlbHMvLnJlbHNQSwECLQAUAAYACAAA&#10;ACEAqFV/tqQBAACYAwAADgAAAAAAAAAAAAAAAAAuAgAAZHJzL2Uyb0RvYy54bWxQSwECLQAUAAYA&#10;CAAAACEAjGPzLt8AAAAKAQAADwAAAAAAAAAAAAAAAAD+AwAAZHJzL2Rvd25yZXYueG1sUEsFBgAA&#10;AAAEAAQA8wAAAAoFAAAAAA==&#10;" strokecolor="black [3200]" strokeweight=".25pt">
                <v:stroke joinstyle="miter"/>
              </v:line>
            </w:pict>
          </mc:Fallback>
        </mc:AlternateContent>
      </w:r>
      <w:r>
        <w:rPr>
          <w:rFonts w:asciiTheme="majorBidi" w:hAnsiTheme="majorBidi" w:cstheme="majorBidi"/>
          <w:noProof/>
          <w:sz w:val="32"/>
          <w:szCs w:val="32"/>
          <w:lang w:bidi="ar-EG"/>
        </w:rPr>
        <w:t>Conslusion</w:t>
      </w:r>
      <w:r w:rsidRPr="005478B2">
        <w:rPr>
          <w:rFonts w:asciiTheme="majorBidi" w:hAnsiTheme="majorBidi" w:cstheme="majorBidi"/>
          <w:noProof/>
          <w:sz w:val="32"/>
          <w:szCs w:val="32"/>
          <w:lang w:bidi="ar-EG"/>
        </w:rPr>
        <w:t xml:space="preserve">  </w:t>
      </w:r>
    </w:p>
    <w:p w14:paraId="0D48CDD2" w14:textId="77777777" w:rsidR="008B2C27" w:rsidRDefault="008B2C27" w:rsidP="008B2C27">
      <w:pPr>
        <w:pStyle w:val="NormalWeb"/>
        <w:spacing w:before="0" w:beforeAutospacing="0" w:after="0" w:afterAutospacing="0"/>
        <w:ind w:left="-720" w:right="-720"/>
        <w:jc w:val="both"/>
      </w:pPr>
      <w:r>
        <w:t>This project focused on automating the loan approval process using machine learning models applied to a real-world dataset of past loan applications. After handling missing values, encoding categorical variables, and applying feature scaling, class imbalance was addressed using SMOTE to balance the training data. Seven classification models were trained and evaluated: KNN, SVM, Decision Tree, Random Forest, Naive Bayes, ANN, and Logistic Regression.</w:t>
      </w:r>
    </w:p>
    <w:p w14:paraId="3D0CBBFE" w14:textId="74D6BFC3" w:rsidR="008B2C27" w:rsidRDefault="008B2C27" w:rsidP="008B2C27">
      <w:pPr>
        <w:pStyle w:val="NormalWeb"/>
        <w:spacing w:before="0" w:beforeAutospacing="0" w:after="0" w:afterAutospacing="0"/>
        <w:ind w:left="-720" w:right="-720"/>
        <w:jc w:val="both"/>
      </w:pPr>
      <w:r>
        <w:t>The models were assessed using accuracy, recall, and F1-score especially focusing on class 0 (not approved loans). Random Forest and SVM delivered strong, balanced performance, while Naive Bayes stood out with the highest accuracy and F1-score for identifying rejected loans. ANN achieved the best recall for class 0, making it most sensitive to loan rejections.</w:t>
      </w:r>
    </w:p>
    <w:p w14:paraId="2C94DCC9" w14:textId="77777777" w:rsidR="008B2C27" w:rsidRDefault="008B2C27" w:rsidP="008B2C27">
      <w:pPr>
        <w:pStyle w:val="NormalWeb"/>
        <w:spacing w:before="0" w:beforeAutospacing="0" w:after="0" w:afterAutospacing="0"/>
        <w:ind w:left="-720" w:right="-720"/>
        <w:jc w:val="both"/>
      </w:pPr>
      <w:r>
        <w:lastRenderedPageBreak/>
        <w:t>KNN showed the weakest performance overall, while Logistic Regression and Decision Tree produced moderate results. The use of SMOTE significantly improved minority class detection across all models, especially ANN and SVM. One key takeaway is that data balancing and preprocessing play a critical role in classification success.</w:t>
      </w:r>
    </w:p>
    <w:p w14:paraId="65E6D8DE" w14:textId="03E2218C" w:rsidR="008B2C27" w:rsidRDefault="008B2C27" w:rsidP="008B2C27">
      <w:pPr>
        <w:pStyle w:val="NormalWeb"/>
        <w:spacing w:before="0" w:beforeAutospacing="0" w:after="0" w:afterAutospacing="0"/>
        <w:ind w:left="-720" w:right="-720"/>
        <w:jc w:val="both"/>
      </w:pPr>
      <w:r>
        <w:t>The study also highlighted that more complex models are not always better Naive Bayes, despite its simplicity, outperformed deeper trees and even ANN in some aspects. In real applications, the model choice should reflect business priorities: minimizing false approvals may favor ANN or Random Forest, while maximizing overall accuracy might favor Naive Bayes or SVM.</w:t>
      </w:r>
    </w:p>
    <w:p w14:paraId="641AB249" w14:textId="77777777" w:rsidR="008B2C27" w:rsidRDefault="008B2C27" w:rsidP="008B2C27">
      <w:pPr>
        <w:pStyle w:val="NormalWeb"/>
        <w:spacing w:before="0" w:beforeAutospacing="0" w:after="0" w:afterAutospacing="0"/>
        <w:ind w:left="-720" w:right="-720"/>
        <w:jc w:val="both"/>
      </w:pPr>
      <w:r>
        <w:t>In conclusion, this project provided valuable experience in the end-to-end machine learning pipeline—from data cleaning and transformation to model training and evaluation. With the models achieving around 80% accuracy, it’s clear that machine learning can effectively support faster and more consistent loan decisions. Further performance could be enhanced through model tuning or by including additional features like credit scores.</w:t>
      </w:r>
    </w:p>
    <w:p w14:paraId="4C0F3679" w14:textId="75FBB43E" w:rsidR="000A64BD" w:rsidRDefault="000A64BD" w:rsidP="00473B0E">
      <w:pPr>
        <w:bidi w:val="0"/>
        <w:spacing w:after="0" w:line="360" w:lineRule="auto"/>
        <w:ind w:left="-720" w:right="-720"/>
        <w:jc w:val="both"/>
        <w:rPr>
          <w:rFonts w:asciiTheme="majorBidi" w:hAnsiTheme="majorBidi" w:cstheme="majorBidi"/>
          <w:color w:val="3C4043"/>
          <w:sz w:val="24"/>
          <w:szCs w:val="24"/>
          <w:shd w:val="clear" w:color="auto" w:fill="FFFFFF"/>
        </w:rPr>
      </w:pPr>
    </w:p>
    <w:sectPr w:rsidR="000A64BD" w:rsidSect="00500716">
      <w:headerReference w:type="default" r:id="rId12"/>
      <w:pgSz w:w="12240" w:h="15840"/>
      <w:pgMar w:top="810" w:right="1440" w:bottom="117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81679" w14:textId="77777777" w:rsidR="00907E45" w:rsidRDefault="00907E45" w:rsidP="002964F1">
      <w:pPr>
        <w:spacing w:after="0" w:line="240" w:lineRule="auto"/>
      </w:pPr>
      <w:r>
        <w:separator/>
      </w:r>
    </w:p>
  </w:endnote>
  <w:endnote w:type="continuationSeparator" w:id="0">
    <w:p w14:paraId="0262BCDA" w14:textId="77777777" w:rsidR="00907E45" w:rsidRDefault="00907E45" w:rsidP="0029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BFBFC" w14:textId="77777777" w:rsidR="00907E45" w:rsidRDefault="00907E45" w:rsidP="002964F1">
      <w:pPr>
        <w:spacing w:after="0" w:line="240" w:lineRule="auto"/>
      </w:pPr>
      <w:r>
        <w:separator/>
      </w:r>
    </w:p>
  </w:footnote>
  <w:footnote w:type="continuationSeparator" w:id="0">
    <w:p w14:paraId="0FB517AB" w14:textId="77777777" w:rsidR="00907E45" w:rsidRDefault="00907E45" w:rsidP="00296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C70D" w14:textId="6ADF6105" w:rsidR="002964F1" w:rsidRPr="002964F1" w:rsidRDefault="002964F1" w:rsidP="002964F1">
    <w:pPr>
      <w:pStyle w:val="Header"/>
      <w:jc w:val="center"/>
      <w:rPr>
        <w:rFonts w:asciiTheme="majorBidi" w:hAnsiTheme="majorBidi" w:cstheme="majorBidi"/>
        <w:sz w:val="36"/>
        <w:szCs w:val="36"/>
        <w:rtl/>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593"/>
    <w:multiLevelType w:val="hybridMultilevel"/>
    <w:tmpl w:val="45565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419F0"/>
    <w:multiLevelType w:val="multilevel"/>
    <w:tmpl w:val="9C1A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31E78"/>
    <w:multiLevelType w:val="hybridMultilevel"/>
    <w:tmpl w:val="53CAC8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BF535FC"/>
    <w:multiLevelType w:val="hybridMultilevel"/>
    <w:tmpl w:val="A5B0FDAC"/>
    <w:lvl w:ilvl="0" w:tplc="91D4FA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41BBB"/>
    <w:multiLevelType w:val="multilevel"/>
    <w:tmpl w:val="2A10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02BED"/>
    <w:multiLevelType w:val="multilevel"/>
    <w:tmpl w:val="BCA8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F1926"/>
    <w:multiLevelType w:val="hybridMultilevel"/>
    <w:tmpl w:val="DFE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F1E36"/>
    <w:multiLevelType w:val="hybridMultilevel"/>
    <w:tmpl w:val="B852A610"/>
    <w:lvl w:ilvl="0" w:tplc="76088D00">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5B242AD7"/>
    <w:multiLevelType w:val="hybridMultilevel"/>
    <w:tmpl w:val="52CA9B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926721630">
    <w:abstractNumId w:val="3"/>
  </w:num>
  <w:num w:numId="2" w16cid:durableId="1792359287">
    <w:abstractNumId w:val="0"/>
  </w:num>
  <w:num w:numId="3" w16cid:durableId="1900044813">
    <w:abstractNumId w:val="8"/>
  </w:num>
  <w:num w:numId="4" w16cid:durableId="138232369">
    <w:abstractNumId w:val="2"/>
  </w:num>
  <w:num w:numId="5" w16cid:durableId="1256017967">
    <w:abstractNumId w:val="4"/>
  </w:num>
  <w:num w:numId="6" w16cid:durableId="529301424">
    <w:abstractNumId w:val="6"/>
  </w:num>
  <w:num w:numId="7" w16cid:durableId="1730035340">
    <w:abstractNumId w:val="7"/>
  </w:num>
  <w:num w:numId="8" w16cid:durableId="1003050840">
    <w:abstractNumId w:val="5"/>
  </w:num>
  <w:num w:numId="9" w16cid:durableId="707143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1"/>
    <w:rsid w:val="00007DC6"/>
    <w:rsid w:val="00037583"/>
    <w:rsid w:val="000376AA"/>
    <w:rsid w:val="0004498B"/>
    <w:rsid w:val="000468CF"/>
    <w:rsid w:val="00052D14"/>
    <w:rsid w:val="0007059C"/>
    <w:rsid w:val="000A64BD"/>
    <w:rsid w:val="00126A09"/>
    <w:rsid w:val="00163F18"/>
    <w:rsid w:val="00167675"/>
    <w:rsid w:val="001701CB"/>
    <w:rsid w:val="0017097A"/>
    <w:rsid w:val="0019761B"/>
    <w:rsid w:val="001A3700"/>
    <w:rsid w:val="001A5D2D"/>
    <w:rsid w:val="001B4D78"/>
    <w:rsid w:val="001B6DD6"/>
    <w:rsid w:val="001C5A3C"/>
    <w:rsid w:val="001D4932"/>
    <w:rsid w:val="002417D6"/>
    <w:rsid w:val="00241D09"/>
    <w:rsid w:val="00272C7C"/>
    <w:rsid w:val="0027473B"/>
    <w:rsid w:val="002964F1"/>
    <w:rsid w:val="002A09EB"/>
    <w:rsid w:val="002A2D0C"/>
    <w:rsid w:val="002B322C"/>
    <w:rsid w:val="00314445"/>
    <w:rsid w:val="003301E2"/>
    <w:rsid w:val="003728EC"/>
    <w:rsid w:val="00374DD2"/>
    <w:rsid w:val="00374FD7"/>
    <w:rsid w:val="003A2E20"/>
    <w:rsid w:val="003A4062"/>
    <w:rsid w:val="003B4A32"/>
    <w:rsid w:val="003E37CE"/>
    <w:rsid w:val="00425089"/>
    <w:rsid w:val="004509DB"/>
    <w:rsid w:val="00473B0E"/>
    <w:rsid w:val="0048794D"/>
    <w:rsid w:val="004A1559"/>
    <w:rsid w:val="004D72CD"/>
    <w:rsid w:val="00500716"/>
    <w:rsid w:val="005478B2"/>
    <w:rsid w:val="005647E8"/>
    <w:rsid w:val="0057178D"/>
    <w:rsid w:val="005827DB"/>
    <w:rsid w:val="00597DDF"/>
    <w:rsid w:val="00610577"/>
    <w:rsid w:val="00623D95"/>
    <w:rsid w:val="006351D0"/>
    <w:rsid w:val="006D2B5D"/>
    <w:rsid w:val="006E7A92"/>
    <w:rsid w:val="006F366F"/>
    <w:rsid w:val="006F3726"/>
    <w:rsid w:val="00727E17"/>
    <w:rsid w:val="0077320A"/>
    <w:rsid w:val="00780EED"/>
    <w:rsid w:val="007B137F"/>
    <w:rsid w:val="007B2455"/>
    <w:rsid w:val="007C6E15"/>
    <w:rsid w:val="00805DF0"/>
    <w:rsid w:val="00831020"/>
    <w:rsid w:val="00842014"/>
    <w:rsid w:val="00861102"/>
    <w:rsid w:val="00875A04"/>
    <w:rsid w:val="00876D12"/>
    <w:rsid w:val="00887BE7"/>
    <w:rsid w:val="008B2C27"/>
    <w:rsid w:val="009028D9"/>
    <w:rsid w:val="00907E45"/>
    <w:rsid w:val="00913CC9"/>
    <w:rsid w:val="00944F76"/>
    <w:rsid w:val="009673E6"/>
    <w:rsid w:val="009A214F"/>
    <w:rsid w:val="009C2EE8"/>
    <w:rsid w:val="009F3C84"/>
    <w:rsid w:val="00A26399"/>
    <w:rsid w:val="00A54E8E"/>
    <w:rsid w:val="00A57F17"/>
    <w:rsid w:val="00A63E37"/>
    <w:rsid w:val="00A734C2"/>
    <w:rsid w:val="00AD00E2"/>
    <w:rsid w:val="00AD67F0"/>
    <w:rsid w:val="00B476DA"/>
    <w:rsid w:val="00B50162"/>
    <w:rsid w:val="00B852DC"/>
    <w:rsid w:val="00BB561B"/>
    <w:rsid w:val="00C413FD"/>
    <w:rsid w:val="00C7708B"/>
    <w:rsid w:val="00CB5E59"/>
    <w:rsid w:val="00CB72D2"/>
    <w:rsid w:val="00CC1A6F"/>
    <w:rsid w:val="00CC7DCF"/>
    <w:rsid w:val="00D2465C"/>
    <w:rsid w:val="00D2760F"/>
    <w:rsid w:val="00D47AF8"/>
    <w:rsid w:val="00D611A2"/>
    <w:rsid w:val="00D7438F"/>
    <w:rsid w:val="00DF54EC"/>
    <w:rsid w:val="00E007E7"/>
    <w:rsid w:val="00E47BD7"/>
    <w:rsid w:val="00E62548"/>
    <w:rsid w:val="00F2026F"/>
    <w:rsid w:val="00F240D0"/>
    <w:rsid w:val="00F4779F"/>
    <w:rsid w:val="00F55AA8"/>
    <w:rsid w:val="00F57992"/>
    <w:rsid w:val="00F878AA"/>
    <w:rsid w:val="00FA37D1"/>
    <w:rsid w:val="00FB72EA"/>
    <w:rsid w:val="00FC0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A07DA"/>
  <w15:chartTrackingRefBased/>
  <w15:docId w15:val="{5C8C2CA1-C0D0-4F36-B3A2-29B6A1A2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B0E"/>
  </w:style>
  <w:style w:type="paragraph" w:styleId="Heading3">
    <w:name w:val="heading 3"/>
    <w:basedOn w:val="Normal"/>
    <w:next w:val="Normal"/>
    <w:link w:val="Heading3Char"/>
    <w:uiPriority w:val="9"/>
    <w:semiHidden/>
    <w:unhideWhenUsed/>
    <w:qFormat/>
    <w:rsid w:val="00163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4F1"/>
  </w:style>
  <w:style w:type="paragraph" w:styleId="Footer">
    <w:name w:val="footer"/>
    <w:basedOn w:val="Normal"/>
    <w:link w:val="FooterChar"/>
    <w:uiPriority w:val="99"/>
    <w:unhideWhenUsed/>
    <w:rsid w:val="00296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4F1"/>
  </w:style>
  <w:style w:type="paragraph" w:styleId="ListParagraph">
    <w:name w:val="List Paragraph"/>
    <w:basedOn w:val="Normal"/>
    <w:uiPriority w:val="34"/>
    <w:qFormat/>
    <w:rsid w:val="002964F1"/>
    <w:pPr>
      <w:ind w:left="720"/>
      <w:contextualSpacing/>
    </w:pPr>
  </w:style>
  <w:style w:type="character" w:styleId="Hyperlink">
    <w:name w:val="Hyperlink"/>
    <w:basedOn w:val="DefaultParagraphFont"/>
    <w:uiPriority w:val="99"/>
    <w:unhideWhenUsed/>
    <w:rsid w:val="00CB72D2"/>
    <w:rPr>
      <w:color w:val="0563C1" w:themeColor="hyperlink"/>
      <w:u w:val="single"/>
    </w:rPr>
  </w:style>
  <w:style w:type="character" w:styleId="UnresolvedMention">
    <w:name w:val="Unresolved Mention"/>
    <w:basedOn w:val="DefaultParagraphFont"/>
    <w:uiPriority w:val="99"/>
    <w:semiHidden/>
    <w:unhideWhenUsed/>
    <w:rsid w:val="00CB72D2"/>
    <w:rPr>
      <w:color w:val="605E5C"/>
      <w:shd w:val="clear" w:color="auto" w:fill="E1DFDD"/>
    </w:rPr>
  </w:style>
  <w:style w:type="character" w:styleId="FollowedHyperlink">
    <w:name w:val="FollowedHyperlink"/>
    <w:basedOn w:val="DefaultParagraphFont"/>
    <w:uiPriority w:val="99"/>
    <w:semiHidden/>
    <w:unhideWhenUsed/>
    <w:rsid w:val="00CB72D2"/>
    <w:rPr>
      <w:color w:val="954F72" w:themeColor="followedHyperlink"/>
      <w:u w:val="single"/>
    </w:rPr>
  </w:style>
  <w:style w:type="paragraph" w:styleId="NormalWeb">
    <w:name w:val="Normal (Web)"/>
    <w:basedOn w:val="Normal"/>
    <w:uiPriority w:val="99"/>
    <w:unhideWhenUsed/>
    <w:rsid w:val="006F372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3726"/>
    <w:rPr>
      <w:b/>
      <w:bCs/>
    </w:rPr>
  </w:style>
  <w:style w:type="table" w:styleId="TableGrid">
    <w:name w:val="Table Grid"/>
    <w:basedOn w:val="TableNormal"/>
    <w:uiPriority w:val="39"/>
    <w:rsid w:val="00944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63F18"/>
    <w:rPr>
      <w:rFonts w:asciiTheme="majorHAnsi" w:eastAsiaTheme="majorEastAsia" w:hAnsiTheme="majorHAnsi" w:cstheme="majorBidi"/>
      <w:color w:val="1F3763" w:themeColor="accent1" w:themeShade="7F"/>
      <w:sz w:val="24"/>
      <w:szCs w:val="24"/>
    </w:rPr>
  </w:style>
  <w:style w:type="table" w:styleId="GridTable4-Accent3">
    <w:name w:val="Grid Table 4 Accent 3"/>
    <w:basedOn w:val="TableNormal"/>
    <w:uiPriority w:val="49"/>
    <w:rsid w:val="00D611A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4827">
      <w:bodyDiv w:val="1"/>
      <w:marLeft w:val="0"/>
      <w:marRight w:val="0"/>
      <w:marTop w:val="0"/>
      <w:marBottom w:val="0"/>
      <w:divBdr>
        <w:top w:val="none" w:sz="0" w:space="0" w:color="auto"/>
        <w:left w:val="none" w:sz="0" w:space="0" w:color="auto"/>
        <w:bottom w:val="none" w:sz="0" w:space="0" w:color="auto"/>
        <w:right w:val="none" w:sz="0" w:space="0" w:color="auto"/>
      </w:divBdr>
    </w:div>
    <w:div w:id="317340771">
      <w:bodyDiv w:val="1"/>
      <w:marLeft w:val="0"/>
      <w:marRight w:val="0"/>
      <w:marTop w:val="0"/>
      <w:marBottom w:val="0"/>
      <w:divBdr>
        <w:top w:val="none" w:sz="0" w:space="0" w:color="auto"/>
        <w:left w:val="none" w:sz="0" w:space="0" w:color="auto"/>
        <w:bottom w:val="none" w:sz="0" w:space="0" w:color="auto"/>
        <w:right w:val="none" w:sz="0" w:space="0" w:color="auto"/>
      </w:divBdr>
    </w:div>
    <w:div w:id="353071426">
      <w:bodyDiv w:val="1"/>
      <w:marLeft w:val="0"/>
      <w:marRight w:val="0"/>
      <w:marTop w:val="0"/>
      <w:marBottom w:val="0"/>
      <w:divBdr>
        <w:top w:val="none" w:sz="0" w:space="0" w:color="auto"/>
        <w:left w:val="none" w:sz="0" w:space="0" w:color="auto"/>
        <w:bottom w:val="none" w:sz="0" w:space="0" w:color="auto"/>
        <w:right w:val="none" w:sz="0" w:space="0" w:color="auto"/>
      </w:divBdr>
    </w:div>
    <w:div w:id="421991824">
      <w:bodyDiv w:val="1"/>
      <w:marLeft w:val="0"/>
      <w:marRight w:val="0"/>
      <w:marTop w:val="0"/>
      <w:marBottom w:val="0"/>
      <w:divBdr>
        <w:top w:val="none" w:sz="0" w:space="0" w:color="auto"/>
        <w:left w:val="none" w:sz="0" w:space="0" w:color="auto"/>
        <w:bottom w:val="none" w:sz="0" w:space="0" w:color="auto"/>
        <w:right w:val="none" w:sz="0" w:space="0" w:color="auto"/>
      </w:divBdr>
    </w:div>
    <w:div w:id="423690500">
      <w:bodyDiv w:val="1"/>
      <w:marLeft w:val="0"/>
      <w:marRight w:val="0"/>
      <w:marTop w:val="0"/>
      <w:marBottom w:val="0"/>
      <w:divBdr>
        <w:top w:val="none" w:sz="0" w:space="0" w:color="auto"/>
        <w:left w:val="none" w:sz="0" w:space="0" w:color="auto"/>
        <w:bottom w:val="none" w:sz="0" w:space="0" w:color="auto"/>
        <w:right w:val="none" w:sz="0" w:space="0" w:color="auto"/>
      </w:divBdr>
    </w:div>
    <w:div w:id="451826538">
      <w:bodyDiv w:val="1"/>
      <w:marLeft w:val="0"/>
      <w:marRight w:val="0"/>
      <w:marTop w:val="0"/>
      <w:marBottom w:val="0"/>
      <w:divBdr>
        <w:top w:val="none" w:sz="0" w:space="0" w:color="auto"/>
        <w:left w:val="none" w:sz="0" w:space="0" w:color="auto"/>
        <w:bottom w:val="none" w:sz="0" w:space="0" w:color="auto"/>
        <w:right w:val="none" w:sz="0" w:space="0" w:color="auto"/>
      </w:divBdr>
    </w:div>
    <w:div w:id="476145569">
      <w:bodyDiv w:val="1"/>
      <w:marLeft w:val="0"/>
      <w:marRight w:val="0"/>
      <w:marTop w:val="0"/>
      <w:marBottom w:val="0"/>
      <w:divBdr>
        <w:top w:val="none" w:sz="0" w:space="0" w:color="auto"/>
        <w:left w:val="none" w:sz="0" w:space="0" w:color="auto"/>
        <w:bottom w:val="none" w:sz="0" w:space="0" w:color="auto"/>
        <w:right w:val="none" w:sz="0" w:space="0" w:color="auto"/>
      </w:divBdr>
    </w:div>
    <w:div w:id="514005908">
      <w:bodyDiv w:val="1"/>
      <w:marLeft w:val="0"/>
      <w:marRight w:val="0"/>
      <w:marTop w:val="0"/>
      <w:marBottom w:val="0"/>
      <w:divBdr>
        <w:top w:val="none" w:sz="0" w:space="0" w:color="auto"/>
        <w:left w:val="none" w:sz="0" w:space="0" w:color="auto"/>
        <w:bottom w:val="none" w:sz="0" w:space="0" w:color="auto"/>
        <w:right w:val="none" w:sz="0" w:space="0" w:color="auto"/>
      </w:divBdr>
    </w:div>
    <w:div w:id="529144605">
      <w:bodyDiv w:val="1"/>
      <w:marLeft w:val="0"/>
      <w:marRight w:val="0"/>
      <w:marTop w:val="0"/>
      <w:marBottom w:val="0"/>
      <w:divBdr>
        <w:top w:val="none" w:sz="0" w:space="0" w:color="auto"/>
        <w:left w:val="none" w:sz="0" w:space="0" w:color="auto"/>
        <w:bottom w:val="none" w:sz="0" w:space="0" w:color="auto"/>
        <w:right w:val="none" w:sz="0" w:space="0" w:color="auto"/>
      </w:divBdr>
    </w:div>
    <w:div w:id="548029712">
      <w:bodyDiv w:val="1"/>
      <w:marLeft w:val="0"/>
      <w:marRight w:val="0"/>
      <w:marTop w:val="0"/>
      <w:marBottom w:val="0"/>
      <w:divBdr>
        <w:top w:val="none" w:sz="0" w:space="0" w:color="auto"/>
        <w:left w:val="none" w:sz="0" w:space="0" w:color="auto"/>
        <w:bottom w:val="none" w:sz="0" w:space="0" w:color="auto"/>
        <w:right w:val="none" w:sz="0" w:space="0" w:color="auto"/>
      </w:divBdr>
    </w:div>
    <w:div w:id="576481224">
      <w:bodyDiv w:val="1"/>
      <w:marLeft w:val="0"/>
      <w:marRight w:val="0"/>
      <w:marTop w:val="0"/>
      <w:marBottom w:val="0"/>
      <w:divBdr>
        <w:top w:val="none" w:sz="0" w:space="0" w:color="auto"/>
        <w:left w:val="none" w:sz="0" w:space="0" w:color="auto"/>
        <w:bottom w:val="none" w:sz="0" w:space="0" w:color="auto"/>
        <w:right w:val="none" w:sz="0" w:space="0" w:color="auto"/>
      </w:divBdr>
    </w:div>
    <w:div w:id="590817903">
      <w:bodyDiv w:val="1"/>
      <w:marLeft w:val="0"/>
      <w:marRight w:val="0"/>
      <w:marTop w:val="0"/>
      <w:marBottom w:val="0"/>
      <w:divBdr>
        <w:top w:val="none" w:sz="0" w:space="0" w:color="auto"/>
        <w:left w:val="none" w:sz="0" w:space="0" w:color="auto"/>
        <w:bottom w:val="none" w:sz="0" w:space="0" w:color="auto"/>
        <w:right w:val="none" w:sz="0" w:space="0" w:color="auto"/>
      </w:divBdr>
    </w:div>
    <w:div w:id="724454261">
      <w:bodyDiv w:val="1"/>
      <w:marLeft w:val="0"/>
      <w:marRight w:val="0"/>
      <w:marTop w:val="0"/>
      <w:marBottom w:val="0"/>
      <w:divBdr>
        <w:top w:val="none" w:sz="0" w:space="0" w:color="auto"/>
        <w:left w:val="none" w:sz="0" w:space="0" w:color="auto"/>
        <w:bottom w:val="none" w:sz="0" w:space="0" w:color="auto"/>
        <w:right w:val="none" w:sz="0" w:space="0" w:color="auto"/>
      </w:divBdr>
    </w:div>
    <w:div w:id="769400034">
      <w:bodyDiv w:val="1"/>
      <w:marLeft w:val="0"/>
      <w:marRight w:val="0"/>
      <w:marTop w:val="0"/>
      <w:marBottom w:val="0"/>
      <w:divBdr>
        <w:top w:val="none" w:sz="0" w:space="0" w:color="auto"/>
        <w:left w:val="none" w:sz="0" w:space="0" w:color="auto"/>
        <w:bottom w:val="none" w:sz="0" w:space="0" w:color="auto"/>
        <w:right w:val="none" w:sz="0" w:space="0" w:color="auto"/>
      </w:divBdr>
    </w:div>
    <w:div w:id="801461790">
      <w:bodyDiv w:val="1"/>
      <w:marLeft w:val="0"/>
      <w:marRight w:val="0"/>
      <w:marTop w:val="0"/>
      <w:marBottom w:val="0"/>
      <w:divBdr>
        <w:top w:val="none" w:sz="0" w:space="0" w:color="auto"/>
        <w:left w:val="none" w:sz="0" w:space="0" w:color="auto"/>
        <w:bottom w:val="none" w:sz="0" w:space="0" w:color="auto"/>
        <w:right w:val="none" w:sz="0" w:space="0" w:color="auto"/>
      </w:divBdr>
    </w:div>
    <w:div w:id="849880875">
      <w:bodyDiv w:val="1"/>
      <w:marLeft w:val="0"/>
      <w:marRight w:val="0"/>
      <w:marTop w:val="0"/>
      <w:marBottom w:val="0"/>
      <w:divBdr>
        <w:top w:val="none" w:sz="0" w:space="0" w:color="auto"/>
        <w:left w:val="none" w:sz="0" w:space="0" w:color="auto"/>
        <w:bottom w:val="none" w:sz="0" w:space="0" w:color="auto"/>
        <w:right w:val="none" w:sz="0" w:space="0" w:color="auto"/>
      </w:divBdr>
    </w:div>
    <w:div w:id="879631906">
      <w:bodyDiv w:val="1"/>
      <w:marLeft w:val="0"/>
      <w:marRight w:val="0"/>
      <w:marTop w:val="0"/>
      <w:marBottom w:val="0"/>
      <w:divBdr>
        <w:top w:val="none" w:sz="0" w:space="0" w:color="auto"/>
        <w:left w:val="none" w:sz="0" w:space="0" w:color="auto"/>
        <w:bottom w:val="none" w:sz="0" w:space="0" w:color="auto"/>
        <w:right w:val="none" w:sz="0" w:space="0" w:color="auto"/>
      </w:divBdr>
    </w:div>
    <w:div w:id="899897989">
      <w:bodyDiv w:val="1"/>
      <w:marLeft w:val="0"/>
      <w:marRight w:val="0"/>
      <w:marTop w:val="0"/>
      <w:marBottom w:val="0"/>
      <w:divBdr>
        <w:top w:val="none" w:sz="0" w:space="0" w:color="auto"/>
        <w:left w:val="none" w:sz="0" w:space="0" w:color="auto"/>
        <w:bottom w:val="none" w:sz="0" w:space="0" w:color="auto"/>
        <w:right w:val="none" w:sz="0" w:space="0" w:color="auto"/>
      </w:divBdr>
    </w:div>
    <w:div w:id="956255595">
      <w:bodyDiv w:val="1"/>
      <w:marLeft w:val="0"/>
      <w:marRight w:val="0"/>
      <w:marTop w:val="0"/>
      <w:marBottom w:val="0"/>
      <w:divBdr>
        <w:top w:val="none" w:sz="0" w:space="0" w:color="auto"/>
        <w:left w:val="none" w:sz="0" w:space="0" w:color="auto"/>
        <w:bottom w:val="none" w:sz="0" w:space="0" w:color="auto"/>
        <w:right w:val="none" w:sz="0" w:space="0" w:color="auto"/>
      </w:divBdr>
    </w:div>
    <w:div w:id="984158868">
      <w:bodyDiv w:val="1"/>
      <w:marLeft w:val="0"/>
      <w:marRight w:val="0"/>
      <w:marTop w:val="0"/>
      <w:marBottom w:val="0"/>
      <w:divBdr>
        <w:top w:val="none" w:sz="0" w:space="0" w:color="auto"/>
        <w:left w:val="none" w:sz="0" w:space="0" w:color="auto"/>
        <w:bottom w:val="none" w:sz="0" w:space="0" w:color="auto"/>
        <w:right w:val="none" w:sz="0" w:space="0" w:color="auto"/>
      </w:divBdr>
    </w:div>
    <w:div w:id="1007635982">
      <w:bodyDiv w:val="1"/>
      <w:marLeft w:val="0"/>
      <w:marRight w:val="0"/>
      <w:marTop w:val="0"/>
      <w:marBottom w:val="0"/>
      <w:divBdr>
        <w:top w:val="none" w:sz="0" w:space="0" w:color="auto"/>
        <w:left w:val="none" w:sz="0" w:space="0" w:color="auto"/>
        <w:bottom w:val="none" w:sz="0" w:space="0" w:color="auto"/>
        <w:right w:val="none" w:sz="0" w:space="0" w:color="auto"/>
      </w:divBdr>
    </w:div>
    <w:div w:id="1116561635">
      <w:bodyDiv w:val="1"/>
      <w:marLeft w:val="0"/>
      <w:marRight w:val="0"/>
      <w:marTop w:val="0"/>
      <w:marBottom w:val="0"/>
      <w:divBdr>
        <w:top w:val="none" w:sz="0" w:space="0" w:color="auto"/>
        <w:left w:val="none" w:sz="0" w:space="0" w:color="auto"/>
        <w:bottom w:val="none" w:sz="0" w:space="0" w:color="auto"/>
        <w:right w:val="none" w:sz="0" w:space="0" w:color="auto"/>
      </w:divBdr>
    </w:div>
    <w:div w:id="1216241822">
      <w:bodyDiv w:val="1"/>
      <w:marLeft w:val="0"/>
      <w:marRight w:val="0"/>
      <w:marTop w:val="0"/>
      <w:marBottom w:val="0"/>
      <w:divBdr>
        <w:top w:val="none" w:sz="0" w:space="0" w:color="auto"/>
        <w:left w:val="none" w:sz="0" w:space="0" w:color="auto"/>
        <w:bottom w:val="none" w:sz="0" w:space="0" w:color="auto"/>
        <w:right w:val="none" w:sz="0" w:space="0" w:color="auto"/>
      </w:divBdr>
    </w:div>
    <w:div w:id="1235042152">
      <w:bodyDiv w:val="1"/>
      <w:marLeft w:val="0"/>
      <w:marRight w:val="0"/>
      <w:marTop w:val="0"/>
      <w:marBottom w:val="0"/>
      <w:divBdr>
        <w:top w:val="none" w:sz="0" w:space="0" w:color="auto"/>
        <w:left w:val="none" w:sz="0" w:space="0" w:color="auto"/>
        <w:bottom w:val="none" w:sz="0" w:space="0" w:color="auto"/>
        <w:right w:val="none" w:sz="0" w:space="0" w:color="auto"/>
      </w:divBdr>
    </w:div>
    <w:div w:id="1261184400">
      <w:bodyDiv w:val="1"/>
      <w:marLeft w:val="0"/>
      <w:marRight w:val="0"/>
      <w:marTop w:val="0"/>
      <w:marBottom w:val="0"/>
      <w:divBdr>
        <w:top w:val="none" w:sz="0" w:space="0" w:color="auto"/>
        <w:left w:val="none" w:sz="0" w:space="0" w:color="auto"/>
        <w:bottom w:val="none" w:sz="0" w:space="0" w:color="auto"/>
        <w:right w:val="none" w:sz="0" w:space="0" w:color="auto"/>
      </w:divBdr>
    </w:div>
    <w:div w:id="1317339205">
      <w:bodyDiv w:val="1"/>
      <w:marLeft w:val="0"/>
      <w:marRight w:val="0"/>
      <w:marTop w:val="0"/>
      <w:marBottom w:val="0"/>
      <w:divBdr>
        <w:top w:val="none" w:sz="0" w:space="0" w:color="auto"/>
        <w:left w:val="none" w:sz="0" w:space="0" w:color="auto"/>
        <w:bottom w:val="none" w:sz="0" w:space="0" w:color="auto"/>
        <w:right w:val="none" w:sz="0" w:space="0" w:color="auto"/>
      </w:divBdr>
    </w:div>
    <w:div w:id="1319263596">
      <w:bodyDiv w:val="1"/>
      <w:marLeft w:val="0"/>
      <w:marRight w:val="0"/>
      <w:marTop w:val="0"/>
      <w:marBottom w:val="0"/>
      <w:divBdr>
        <w:top w:val="none" w:sz="0" w:space="0" w:color="auto"/>
        <w:left w:val="none" w:sz="0" w:space="0" w:color="auto"/>
        <w:bottom w:val="none" w:sz="0" w:space="0" w:color="auto"/>
        <w:right w:val="none" w:sz="0" w:space="0" w:color="auto"/>
      </w:divBdr>
    </w:div>
    <w:div w:id="1375808486">
      <w:bodyDiv w:val="1"/>
      <w:marLeft w:val="0"/>
      <w:marRight w:val="0"/>
      <w:marTop w:val="0"/>
      <w:marBottom w:val="0"/>
      <w:divBdr>
        <w:top w:val="none" w:sz="0" w:space="0" w:color="auto"/>
        <w:left w:val="none" w:sz="0" w:space="0" w:color="auto"/>
        <w:bottom w:val="none" w:sz="0" w:space="0" w:color="auto"/>
        <w:right w:val="none" w:sz="0" w:space="0" w:color="auto"/>
      </w:divBdr>
    </w:div>
    <w:div w:id="1475021453">
      <w:bodyDiv w:val="1"/>
      <w:marLeft w:val="0"/>
      <w:marRight w:val="0"/>
      <w:marTop w:val="0"/>
      <w:marBottom w:val="0"/>
      <w:divBdr>
        <w:top w:val="none" w:sz="0" w:space="0" w:color="auto"/>
        <w:left w:val="none" w:sz="0" w:space="0" w:color="auto"/>
        <w:bottom w:val="none" w:sz="0" w:space="0" w:color="auto"/>
        <w:right w:val="none" w:sz="0" w:space="0" w:color="auto"/>
      </w:divBdr>
    </w:div>
    <w:div w:id="1537349430">
      <w:bodyDiv w:val="1"/>
      <w:marLeft w:val="0"/>
      <w:marRight w:val="0"/>
      <w:marTop w:val="0"/>
      <w:marBottom w:val="0"/>
      <w:divBdr>
        <w:top w:val="none" w:sz="0" w:space="0" w:color="auto"/>
        <w:left w:val="none" w:sz="0" w:space="0" w:color="auto"/>
        <w:bottom w:val="none" w:sz="0" w:space="0" w:color="auto"/>
        <w:right w:val="none" w:sz="0" w:space="0" w:color="auto"/>
      </w:divBdr>
    </w:div>
    <w:div w:id="1565336046">
      <w:bodyDiv w:val="1"/>
      <w:marLeft w:val="0"/>
      <w:marRight w:val="0"/>
      <w:marTop w:val="0"/>
      <w:marBottom w:val="0"/>
      <w:divBdr>
        <w:top w:val="none" w:sz="0" w:space="0" w:color="auto"/>
        <w:left w:val="none" w:sz="0" w:space="0" w:color="auto"/>
        <w:bottom w:val="none" w:sz="0" w:space="0" w:color="auto"/>
        <w:right w:val="none" w:sz="0" w:space="0" w:color="auto"/>
      </w:divBdr>
    </w:div>
    <w:div w:id="1593120278">
      <w:bodyDiv w:val="1"/>
      <w:marLeft w:val="0"/>
      <w:marRight w:val="0"/>
      <w:marTop w:val="0"/>
      <w:marBottom w:val="0"/>
      <w:divBdr>
        <w:top w:val="none" w:sz="0" w:space="0" w:color="auto"/>
        <w:left w:val="none" w:sz="0" w:space="0" w:color="auto"/>
        <w:bottom w:val="none" w:sz="0" w:space="0" w:color="auto"/>
        <w:right w:val="none" w:sz="0" w:space="0" w:color="auto"/>
      </w:divBdr>
    </w:div>
    <w:div w:id="1610969746">
      <w:bodyDiv w:val="1"/>
      <w:marLeft w:val="0"/>
      <w:marRight w:val="0"/>
      <w:marTop w:val="0"/>
      <w:marBottom w:val="0"/>
      <w:divBdr>
        <w:top w:val="none" w:sz="0" w:space="0" w:color="auto"/>
        <w:left w:val="none" w:sz="0" w:space="0" w:color="auto"/>
        <w:bottom w:val="none" w:sz="0" w:space="0" w:color="auto"/>
        <w:right w:val="none" w:sz="0" w:space="0" w:color="auto"/>
      </w:divBdr>
    </w:div>
    <w:div w:id="1653676860">
      <w:bodyDiv w:val="1"/>
      <w:marLeft w:val="0"/>
      <w:marRight w:val="0"/>
      <w:marTop w:val="0"/>
      <w:marBottom w:val="0"/>
      <w:divBdr>
        <w:top w:val="none" w:sz="0" w:space="0" w:color="auto"/>
        <w:left w:val="none" w:sz="0" w:space="0" w:color="auto"/>
        <w:bottom w:val="none" w:sz="0" w:space="0" w:color="auto"/>
        <w:right w:val="none" w:sz="0" w:space="0" w:color="auto"/>
      </w:divBdr>
    </w:div>
    <w:div w:id="1747652781">
      <w:bodyDiv w:val="1"/>
      <w:marLeft w:val="0"/>
      <w:marRight w:val="0"/>
      <w:marTop w:val="0"/>
      <w:marBottom w:val="0"/>
      <w:divBdr>
        <w:top w:val="none" w:sz="0" w:space="0" w:color="auto"/>
        <w:left w:val="none" w:sz="0" w:space="0" w:color="auto"/>
        <w:bottom w:val="none" w:sz="0" w:space="0" w:color="auto"/>
        <w:right w:val="none" w:sz="0" w:space="0" w:color="auto"/>
      </w:divBdr>
    </w:div>
    <w:div w:id="1776559307">
      <w:bodyDiv w:val="1"/>
      <w:marLeft w:val="0"/>
      <w:marRight w:val="0"/>
      <w:marTop w:val="0"/>
      <w:marBottom w:val="0"/>
      <w:divBdr>
        <w:top w:val="none" w:sz="0" w:space="0" w:color="auto"/>
        <w:left w:val="none" w:sz="0" w:space="0" w:color="auto"/>
        <w:bottom w:val="none" w:sz="0" w:space="0" w:color="auto"/>
        <w:right w:val="none" w:sz="0" w:space="0" w:color="auto"/>
      </w:divBdr>
    </w:div>
    <w:div w:id="1781493019">
      <w:bodyDiv w:val="1"/>
      <w:marLeft w:val="0"/>
      <w:marRight w:val="0"/>
      <w:marTop w:val="0"/>
      <w:marBottom w:val="0"/>
      <w:divBdr>
        <w:top w:val="none" w:sz="0" w:space="0" w:color="auto"/>
        <w:left w:val="none" w:sz="0" w:space="0" w:color="auto"/>
        <w:bottom w:val="none" w:sz="0" w:space="0" w:color="auto"/>
        <w:right w:val="none" w:sz="0" w:space="0" w:color="auto"/>
      </w:divBdr>
    </w:div>
    <w:div w:id="1811705781">
      <w:bodyDiv w:val="1"/>
      <w:marLeft w:val="0"/>
      <w:marRight w:val="0"/>
      <w:marTop w:val="0"/>
      <w:marBottom w:val="0"/>
      <w:divBdr>
        <w:top w:val="none" w:sz="0" w:space="0" w:color="auto"/>
        <w:left w:val="none" w:sz="0" w:space="0" w:color="auto"/>
        <w:bottom w:val="none" w:sz="0" w:space="0" w:color="auto"/>
        <w:right w:val="none" w:sz="0" w:space="0" w:color="auto"/>
      </w:divBdr>
    </w:div>
    <w:div w:id="1846746544">
      <w:bodyDiv w:val="1"/>
      <w:marLeft w:val="0"/>
      <w:marRight w:val="0"/>
      <w:marTop w:val="0"/>
      <w:marBottom w:val="0"/>
      <w:divBdr>
        <w:top w:val="none" w:sz="0" w:space="0" w:color="auto"/>
        <w:left w:val="none" w:sz="0" w:space="0" w:color="auto"/>
        <w:bottom w:val="none" w:sz="0" w:space="0" w:color="auto"/>
        <w:right w:val="none" w:sz="0" w:space="0" w:color="auto"/>
      </w:divBdr>
    </w:div>
    <w:div w:id="1992832966">
      <w:bodyDiv w:val="1"/>
      <w:marLeft w:val="0"/>
      <w:marRight w:val="0"/>
      <w:marTop w:val="0"/>
      <w:marBottom w:val="0"/>
      <w:divBdr>
        <w:top w:val="none" w:sz="0" w:space="0" w:color="auto"/>
        <w:left w:val="none" w:sz="0" w:space="0" w:color="auto"/>
        <w:bottom w:val="none" w:sz="0" w:space="0" w:color="auto"/>
        <w:right w:val="none" w:sz="0" w:space="0" w:color="auto"/>
      </w:divBdr>
    </w:div>
    <w:div w:id="2001157044">
      <w:bodyDiv w:val="1"/>
      <w:marLeft w:val="0"/>
      <w:marRight w:val="0"/>
      <w:marTop w:val="0"/>
      <w:marBottom w:val="0"/>
      <w:divBdr>
        <w:top w:val="none" w:sz="0" w:space="0" w:color="auto"/>
        <w:left w:val="none" w:sz="0" w:space="0" w:color="auto"/>
        <w:bottom w:val="none" w:sz="0" w:space="0" w:color="auto"/>
        <w:right w:val="none" w:sz="0" w:space="0" w:color="auto"/>
      </w:divBdr>
    </w:div>
    <w:div w:id="2007974675">
      <w:bodyDiv w:val="1"/>
      <w:marLeft w:val="0"/>
      <w:marRight w:val="0"/>
      <w:marTop w:val="0"/>
      <w:marBottom w:val="0"/>
      <w:divBdr>
        <w:top w:val="none" w:sz="0" w:space="0" w:color="auto"/>
        <w:left w:val="none" w:sz="0" w:space="0" w:color="auto"/>
        <w:bottom w:val="none" w:sz="0" w:space="0" w:color="auto"/>
        <w:right w:val="none" w:sz="0" w:space="0" w:color="auto"/>
      </w:divBdr>
    </w:div>
    <w:div w:id="2045397212">
      <w:bodyDiv w:val="1"/>
      <w:marLeft w:val="0"/>
      <w:marRight w:val="0"/>
      <w:marTop w:val="0"/>
      <w:marBottom w:val="0"/>
      <w:divBdr>
        <w:top w:val="none" w:sz="0" w:space="0" w:color="auto"/>
        <w:left w:val="none" w:sz="0" w:space="0" w:color="auto"/>
        <w:bottom w:val="none" w:sz="0" w:space="0" w:color="auto"/>
        <w:right w:val="none" w:sz="0" w:space="0" w:color="auto"/>
      </w:divBdr>
    </w:div>
    <w:div w:id="2107384340">
      <w:bodyDiv w:val="1"/>
      <w:marLeft w:val="0"/>
      <w:marRight w:val="0"/>
      <w:marTop w:val="0"/>
      <w:marBottom w:val="0"/>
      <w:divBdr>
        <w:top w:val="none" w:sz="0" w:space="0" w:color="auto"/>
        <w:left w:val="none" w:sz="0" w:space="0" w:color="auto"/>
        <w:bottom w:val="none" w:sz="0" w:space="0" w:color="auto"/>
        <w:right w:val="none" w:sz="0" w:space="0" w:color="auto"/>
      </w:divBdr>
    </w:div>
    <w:div w:id="213910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evzohaib/eligibility-prediction-for-lo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eng-joud/ML-project"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E997C-5DCB-4D3E-844A-5F9262E6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Fekry</dc:creator>
  <cp:keywords/>
  <dc:description/>
  <cp:lastModifiedBy>Omar Fekry</cp:lastModifiedBy>
  <cp:revision>5</cp:revision>
  <cp:lastPrinted>2025-05-18T16:16:00Z</cp:lastPrinted>
  <dcterms:created xsi:type="dcterms:W3CDTF">2025-05-18T15:30:00Z</dcterms:created>
  <dcterms:modified xsi:type="dcterms:W3CDTF">2025-05-19T11:48:00Z</dcterms:modified>
</cp:coreProperties>
</file>