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2B12A" w14:textId="14917433" w:rsidR="008F1B7D" w:rsidRDefault="008F1B7D" w:rsidP="00A850EF">
      <w:pPr>
        <w:pStyle w:val="Heading1"/>
      </w:pPr>
      <w:r>
        <w:t>Name</w:t>
      </w:r>
      <w:r w:rsidR="009B44E8">
        <w:t xml:space="preserve"> and </w:t>
      </w:r>
      <w:r w:rsidR="00AC3E3B">
        <w:t xml:space="preserve">SAS </w:t>
      </w:r>
      <w:r w:rsidR="00FA797F">
        <w:t xml:space="preserve">Viya for Learners </w:t>
      </w:r>
      <w:r w:rsidR="009B44E8">
        <w:t>Location</w:t>
      </w:r>
    </w:p>
    <w:p w14:paraId="621C61E0" w14:textId="4267CA1C" w:rsidR="008F1B7D" w:rsidRDefault="009B44E8" w:rsidP="008F1B7D">
      <w:pPr>
        <w:rPr>
          <w:noProof/>
        </w:rPr>
      </w:pPr>
      <w:r>
        <w:t xml:space="preserve">Name: </w:t>
      </w:r>
      <w:r>
        <w:t>VS_BANK</w:t>
      </w:r>
    </w:p>
    <w:p w14:paraId="68129532" w14:textId="0EC5CBBE" w:rsidR="009B44E8" w:rsidRPr="008F1B7D" w:rsidRDefault="00AC3E3B" w:rsidP="008F1B7D">
      <w:r>
        <w:rPr>
          <w:noProof/>
        </w:rPr>
        <w:t>SAS Viya for Learners</w:t>
      </w:r>
      <w:r w:rsidR="00A970B4">
        <w:rPr>
          <w:noProof/>
        </w:rPr>
        <w:t xml:space="preserve"> </w:t>
      </w:r>
      <w:r w:rsidR="009B44E8">
        <w:rPr>
          <w:noProof/>
        </w:rPr>
        <w:t xml:space="preserve">Location: </w:t>
      </w:r>
      <w:r>
        <w:rPr>
          <w:noProof/>
        </w:rPr>
        <w:t>SVSO35</w:t>
      </w:r>
    </w:p>
    <w:p w14:paraId="006A14BD" w14:textId="1A97F923" w:rsidR="00A850EF" w:rsidRDefault="000E094E" w:rsidP="00A850EF">
      <w:pPr>
        <w:pStyle w:val="Heading1"/>
      </w:pPr>
      <w:r>
        <w:t>Descriptio</w:t>
      </w:r>
      <w:r w:rsidR="00A850EF">
        <w:t>n</w:t>
      </w:r>
    </w:p>
    <w:p w14:paraId="188E86B5" w14:textId="6803F6B7" w:rsidR="00A850EF" w:rsidRDefault="006E3CBB" w:rsidP="00E750EC">
      <w:r>
        <w:t>The data set has more than one million rows and 24 columns. Three target variables are provided: B_TGT, INT_TGT, and CNT_TGT. The data set consists of observations that were taken from a large financial services firm’s accounts. Accounts in the data represent consumers of home equity lines of credit, automobile loans, and other types of short-term to medium-term credit instruments. The data were anonymized and transformed to conform to the description that follows. A campaign interval duration for the bank is half of a year. Campaign is used here to denote all marketing efforts that provide information about and motivate the contracting (purchase) of the bank’s financial services products. Campaign promotions are categorized into direct and indirect. Direct promotions consist of sales offers that involve an incentive to a particular account. Indirect promotions are marketing efforts that do not involve an incentive. Target variables quantify account responses during the current campaign season.</w:t>
      </w:r>
    </w:p>
    <w:p w14:paraId="7058C43D" w14:textId="6C968B06" w:rsidR="00464AC2" w:rsidRDefault="00464AC2" w:rsidP="00464AC2">
      <w:pPr>
        <w:pStyle w:val="Heading1"/>
      </w:pPr>
      <w:r>
        <w:t>Source Link</w:t>
      </w:r>
    </w:p>
    <w:p w14:paraId="36297ACC" w14:textId="343DD202" w:rsidR="00464AC2" w:rsidRDefault="006E3CBB" w:rsidP="00E750EC">
      <w:r>
        <w:t>Information is not currently available.</w:t>
      </w:r>
    </w:p>
    <w:p w14:paraId="307D890A" w14:textId="5117BE14" w:rsidR="00A850EF" w:rsidRDefault="28850BF1" w:rsidP="00A850EF">
      <w:pPr>
        <w:pStyle w:val="Heading1"/>
      </w:pPr>
      <w:r>
        <w:t xml:space="preserve">Data </w:t>
      </w:r>
      <w:r w:rsidR="1C0FEF59">
        <w:t>Contents</w:t>
      </w:r>
      <w:r>
        <w:t xml:space="preserve"> </w:t>
      </w:r>
    </w:p>
    <w:p w14:paraId="6482FB96" w14:textId="57581FDA" w:rsidR="00293E1C" w:rsidRDefault="00293E1C" w:rsidP="00293E1C">
      <w:pPr>
        <w:spacing w:after="0"/>
      </w:pPr>
      <w:r>
        <w:t xml:space="preserve">Number of Observations: </w:t>
      </w:r>
      <w:r>
        <w:t>1060038</w:t>
      </w:r>
    </w:p>
    <w:p w14:paraId="1833DEE4" w14:textId="6F9A309A" w:rsidR="00293E1C" w:rsidRDefault="00293E1C" w:rsidP="00293E1C">
      <w:pPr>
        <w:spacing w:after="0"/>
      </w:pPr>
      <w:r>
        <w:t xml:space="preserve">Number of Variables: </w:t>
      </w:r>
      <w:r>
        <w:t>54</w:t>
      </w:r>
    </w:p>
    <w:p w14:paraId="530C14E3" w14:textId="1ED66C39" w:rsidR="00293E1C" w:rsidRDefault="00293E1C" w:rsidP="00293E1C">
      <w:pPr>
        <w:spacing w:after="0"/>
      </w:pPr>
    </w:p>
    <w:p w14:paraId="7266BCF4" w14:textId="293AA645" w:rsidR="568771FF" w:rsidRPr="00FA797F" w:rsidRDefault="568771FF" w:rsidP="4D7389D1">
      <w:pPr>
        <w:spacing w:after="0"/>
        <w:rPr>
          <w:i/>
          <w:iCs/>
        </w:rPr>
      </w:pPr>
      <w:r w:rsidRPr="00FA797F">
        <w:rPr>
          <w:i/>
          <w:iCs/>
        </w:rPr>
        <w:t xml:space="preserve">Some datasets may </w:t>
      </w:r>
      <w:r w:rsidR="488975A2" w:rsidRPr="00FA797F">
        <w:rPr>
          <w:i/>
          <w:iCs/>
        </w:rPr>
        <w:t xml:space="preserve">not </w:t>
      </w:r>
      <w:r w:rsidRPr="00FA797F">
        <w:rPr>
          <w:i/>
          <w:iCs/>
        </w:rPr>
        <w:t>have full descriptions of variables below. For publicly available datasets, please visit the source link</w:t>
      </w:r>
      <w:r w:rsidR="3FE9AB65" w:rsidRPr="00FA797F">
        <w:rPr>
          <w:i/>
          <w:iCs/>
        </w:rPr>
        <w:t xml:space="preserve"> above</w:t>
      </w:r>
      <w:r w:rsidRPr="00FA797F">
        <w:rPr>
          <w:i/>
          <w:iCs/>
        </w:rPr>
        <w:t xml:space="preserve"> to gain more information and descriptions about the variables contained in this dataset.</w:t>
      </w:r>
    </w:p>
    <w:p w14:paraId="281ABE14" w14:textId="123E2485" w:rsidR="4D7389D1" w:rsidRDefault="4D7389D1" w:rsidP="4D7389D1">
      <w:pPr>
        <w:spacing w:after="0"/>
      </w:pPr>
    </w:p>
    <w:p w14:paraId="23027FE1" w14:textId="68E63273" w:rsidR="002546CC" w:rsidRDefault="002546CC" w:rsidP="002546CC">
      <w:pPr>
        <w:pStyle w:val="Heading3"/>
      </w:pPr>
      <w:r>
        <w:t>Contents</w:t>
      </w:r>
    </w:p>
    <w:tbl>
      <w:tblPr>
        <w:tblStyle w:val="GridTable5Dark-Accent3"/>
        <w:tblW w:w="0" w:type="auto"/>
        <w:tblLayout w:type="fixed"/>
        <w:tblLook w:val="04A0" w:firstRow="1" w:lastRow="0" w:firstColumn="1" w:lastColumn="0" w:noHBand="0" w:noVBand="1"/>
      </w:tblPr>
      <w:tblGrid>
        <w:gridCol w:w="1165"/>
        <w:gridCol w:w="2070"/>
        <w:gridCol w:w="1980"/>
        <w:gridCol w:w="810"/>
        <w:gridCol w:w="973"/>
        <w:gridCol w:w="3792"/>
      </w:tblGrid>
      <w:tr w:rsidR="00412DA6" w14:paraId="51AAC4CE" w14:textId="77777777" w:rsidTr="00816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50DA817" w14:textId="663F28FB" w:rsidR="00A12025" w:rsidRDefault="001F25BF" w:rsidP="00A850EF">
            <w:r>
              <w:t xml:space="preserve">Column </w:t>
            </w:r>
            <w:r w:rsidR="00A12025">
              <w:t>#</w:t>
            </w:r>
          </w:p>
        </w:tc>
        <w:tc>
          <w:tcPr>
            <w:tcW w:w="2070" w:type="dxa"/>
          </w:tcPr>
          <w:p w14:paraId="07F664E8" w14:textId="7A5E30AB" w:rsidR="00A12025" w:rsidRDefault="00A12025" w:rsidP="00A850EF">
            <w:pPr>
              <w:cnfStyle w:val="100000000000" w:firstRow="1" w:lastRow="0" w:firstColumn="0" w:lastColumn="0" w:oddVBand="0" w:evenVBand="0" w:oddHBand="0" w:evenHBand="0" w:firstRowFirstColumn="0" w:firstRowLastColumn="0" w:lastRowFirstColumn="0" w:lastRowLastColumn="0"/>
            </w:pPr>
            <w:r>
              <w:t>Name</w:t>
            </w:r>
          </w:p>
        </w:tc>
        <w:tc>
          <w:tcPr>
            <w:tcW w:w="1980" w:type="dxa"/>
          </w:tcPr>
          <w:p w14:paraId="60C76E72" w14:textId="7B9DCB9E" w:rsidR="00A12025" w:rsidRDefault="00A12025" w:rsidP="00A850EF">
            <w:pPr>
              <w:cnfStyle w:val="100000000000" w:firstRow="1" w:lastRow="0" w:firstColumn="0" w:lastColumn="0" w:oddVBand="0" w:evenVBand="0" w:oddHBand="0" w:evenHBand="0" w:firstRowFirstColumn="0" w:firstRowLastColumn="0" w:lastRowFirstColumn="0" w:lastRowLastColumn="0"/>
            </w:pPr>
            <w:r>
              <w:t>Label</w:t>
            </w:r>
            <w:r w:rsidR="003C4E6E">
              <w:t xml:space="preserve"> (optional)</w:t>
            </w:r>
          </w:p>
        </w:tc>
        <w:tc>
          <w:tcPr>
            <w:tcW w:w="810" w:type="dxa"/>
          </w:tcPr>
          <w:p w14:paraId="1289D700" w14:textId="7DB9FFB9" w:rsidR="007F2532" w:rsidRPr="000762EB" w:rsidRDefault="00A12025" w:rsidP="00A850EF">
            <w:pP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973" w:type="dxa"/>
          </w:tcPr>
          <w:p w14:paraId="4D09CFC0" w14:textId="05635EC4" w:rsidR="00A12025" w:rsidRDefault="00A12025" w:rsidP="00A850EF">
            <w:pPr>
              <w:cnfStyle w:val="100000000000" w:firstRow="1" w:lastRow="0" w:firstColumn="0" w:lastColumn="0" w:oddVBand="0" w:evenVBand="0" w:oddHBand="0" w:evenHBand="0" w:firstRowFirstColumn="0" w:firstRowLastColumn="0" w:lastRowFirstColumn="0" w:lastRowLastColumn="0"/>
            </w:pPr>
            <w:r>
              <w:t xml:space="preserve">Length </w:t>
            </w:r>
          </w:p>
        </w:tc>
        <w:tc>
          <w:tcPr>
            <w:tcW w:w="3792" w:type="dxa"/>
          </w:tcPr>
          <w:p w14:paraId="0C73CDCC" w14:textId="66AEA3C5" w:rsidR="00A12025" w:rsidRDefault="00A12025" w:rsidP="00A850EF">
            <w:pPr>
              <w:cnfStyle w:val="100000000000" w:firstRow="1" w:lastRow="0" w:firstColumn="0" w:lastColumn="0" w:oddVBand="0" w:evenVBand="0" w:oddHBand="0" w:evenHBand="0" w:firstRowFirstColumn="0" w:firstRowLastColumn="0" w:lastRowFirstColumn="0" w:lastRowLastColumn="0"/>
            </w:pPr>
            <w:r>
              <w:t>Details</w:t>
            </w:r>
            <w:r w:rsidR="003C4E6E">
              <w:t xml:space="preserve"> (optional)</w:t>
            </w:r>
          </w:p>
        </w:tc>
      </w:tr>
      <w:tr w:rsidR="00412DA6" w14:paraId="5401E8B7"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4CE76F" w14:textId="02DDB61B" w:rsidR="00A12025" w:rsidRDefault="006E3CBB" w:rsidP="00A850EF">
            <w:r>
              <w:t>54</w:t>
            </w:r>
          </w:p>
        </w:tc>
        <w:tc>
          <w:tcPr>
            <w:tcW w:w="2070" w:type="dxa"/>
          </w:tcPr>
          <w:p w14:paraId="64574392" w14:textId="7F7D5521" w:rsidR="00A12025" w:rsidRDefault="006E3CBB" w:rsidP="00A850EF">
            <w:pPr>
              <w:cnfStyle w:val="000000100000" w:firstRow="0" w:lastRow="0" w:firstColumn="0" w:lastColumn="0" w:oddVBand="0" w:evenVBand="0" w:oddHBand="1" w:evenHBand="0" w:firstRowFirstColumn="0" w:firstRowLastColumn="0" w:lastRowFirstColumn="0" w:lastRowLastColumn="0"/>
            </w:pPr>
            <w:r>
              <w:t>account</w:t>
            </w:r>
          </w:p>
        </w:tc>
        <w:tc>
          <w:tcPr>
            <w:tcW w:w="1980" w:type="dxa"/>
          </w:tcPr>
          <w:p w14:paraId="33B143F7" w14:textId="37C2871A" w:rsidR="00A12025" w:rsidRDefault="006E3CBB" w:rsidP="00A850EF">
            <w:pPr>
              <w:cnfStyle w:val="000000100000" w:firstRow="0" w:lastRow="0" w:firstColumn="0" w:lastColumn="0" w:oddVBand="0" w:evenVBand="0" w:oddHBand="1" w:evenHBand="0" w:firstRowFirstColumn="0" w:firstRowLastColumn="0" w:lastRowFirstColumn="0" w:lastRowLastColumn="0"/>
            </w:pPr>
            <w:r>
              <w:t>Account ID</w:t>
            </w:r>
          </w:p>
        </w:tc>
        <w:tc>
          <w:tcPr>
            <w:tcW w:w="810" w:type="dxa"/>
          </w:tcPr>
          <w:p w14:paraId="02C8255D" w14:textId="2A916386" w:rsidR="00A12025" w:rsidRDefault="006E3CBB" w:rsidP="00A850EF">
            <w:pPr>
              <w:cnfStyle w:val="000000100000" w:firstRow="0" w:lastRow="0" w:firstColumn="0" w:lastColumn="0" w:oddVBand="0" w:evenVBand="0" w:oddHBand="1" w:evenHBand="0" w:firstRowFirstColumn="0" w:firstRowLastColumn="0" w:lastRowFirstColumn="0" w:lastRowLastColumn="0"/>
            </w:pPr>
            <w:r>
              <w:t>char</w:t>
            </w:r>
          </w:p>
        </w:tc>
        <w:tc>
          <w:tcPr>
            <w:tcW w:w="973" w:type="dxa"/>
          </w:tcPr>
          <w:p w14:paraId="534E14C9" w14:textId="1A35C5F8" w:rsidR="00A12025" w:rsidRDefault="006E3CBB" w:rsidP="00A850EF">
            <w:pPr>
              <w:cnfStyle w:val="000000100000" w:firstRow="0" w:lastRow="0" w:firstColumn="0" w:lastColumn="0" w:oddVBand="0" w:evenVBand="0" w:oddHBand="1" w:evenHBand="0" w:firstRowFirstColumn="0" w:firstRowLastColumn="0" w:lastRowFirstColumn="0" w:lastRowLastColumn="0"/>
            </w:pPr>
            <w:r>
              <w:t>18</w:t>
            </w:r>
          </w:p>
        </w:tc>
        <w:tc>
          <w:tcPr>
            <w:tcW w:w="3792" w:type="dxa"/>
          </w:tcPr>
          <w:p w14:paraId="75803F1B" w14:textId="518BB7D1" w:rsidR="00A12025" w:rsidRDefault="006E3CBB" w:rsidP="00A850EF">
            <w:pPr>
              <w:cnfStyle w:val="000000100000" w:firstRow="0" w:lastRow="0" w:firstColumn="0" w:lastColumn="0" w:oddVBand="0" w:evenVBand="0" w:oddHBand="1" w:evenHBand="0" w:firstRowFirstColumn="0" w:firstRowLastColumn="0" w:lastRowFirstColumn="0" w:lastRowLastColumn="0"/>
            </w:pPr>
            <w:r>
              <w:t>Unique account identifier</w:t>
            </w:r>
          </w:p>
        </w:tc>
      </w:tr>
      <w:tr w:rsidR="00412DA6" w14:paraId="5401E8B7"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4CE76F" w14:textId="02DDB61B" w:rsidR="00A12025" w:rsidRDefault="006E3CBB" w:rsidP="00A850EF">
            <w:r>
              <w:t>1</w:t>
            </w:r>
          </w:p>
        </w:tc>
        <w:tc>
          <w:tcPr>
            <w:tcW w:w="2070" w:type="dxa"/>
          </w:tcPr>
          <w:p w14:paraId="64574392" w14:textId="7F7D5521" w:rsidR="00A12025" w:rsidRDefault="006E3CBB" w:rsidP="00A850EF">
            <w:pPr>
              <w:cnfStyle w:val="000000100000" w:firstRow="0" w:lastRow="0" w:firstColumn="0" w:lastColumn="0" w:oddVBand="0" w:evenVBand="0" w:oddHBand="1" w:evenHBand="0" w:firstRowFirstColumn="0" w:firstRowLastColumn="0" w:lastRowFirstColumn="0" w:lastRowLastColumn="0"/>
            </w:pPr>
            <w:r>
              <w:t>b_tgt</w:t>
            </w:r>
          </w:p>
        </w:tc>
        <w:tc>
          <w:tcPr>
            <w:tcW w:w="1980" w:type="dxa"/>
          </w:tcPr>
          <w:p w14:paraId="33B143F7" w14:textId="37C2871A" w:rsidR="00A12025" w:rsidRDefault="006E3CBB" w:rsidP="00A850EF">
            <w:pPr>
              <w:cnfStyle w:val="000000100000" w:firstRow="0" w:lastRow="0" w:firstColumn="0" w:lastColumn="0" w:oddVBand="0" w:evenVBand="0" w:oddHBand="1" w:evenHBand="0" w:firstRowFirstColumn="0" w:firstRowLastColumn="0" w:lastRowFirstColumn="0" w:lastRowLastColumn="0"/>
            </w:pPr>
            <w:r>
              <w:t>tgt Binary New Product</w:t>
            </w:r>
          </w:p>
        </w:tc>
        <w:tc>
          <w:tcPr>
            <w:tcW w:w="810" w:type="dxa"/>
          </w:tcPr>
          <w:p w14:paraId="02C8255D" w14:textId="2A916386"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534E14C9" w14:textId="1A35C5F8"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75803F1B" w14:textId="518BB7D1" w:rsidR="00A12025" w:rsidRDefault="006E3CBB" w:rsidP="00A850EF">
            <w:pPr>
              <w:cnfStyle w:val="000000100000" w:firstRow="0" w:lastRow="0" w:firstColumn="0" w:lastColumn="0" w:oddVBand="0" w:evenVBand="0" w:oddHBand="1" w:evenHBand="0" w:firstRowFirstColumn="0" w:firstRowLastColumn="0" w:lastRowFirstColumn="0" w:lastRowLastColumn="0"/>
            </w:pPr>
            <w:r>
              <w:t>A binary target variable. Accounts coded with a 1 contracted for at least one product in the previous campaign season. Accounts coded with a zero did not contract for a product in the previous campaign season.</w:t>
            </w:r>
          </w:p>
        </w:tc>
      </w:tr>
      <w:tr w:rsidR="00412DA6" w14:paraId="5401E8B7"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4CE76F" w14:textId="02DDB61B" w:rsidR="00A12025" w:rsidRDefault="006E3CBB" w:rsidP="00A850EF">
            <w:r>
              <w:t>2</w:t>
            </w:r>
          </w:p>
        </w:tc>
        <w:tc>
          <w:tcPr>
            <w:tcW w:w="2070" w:type="dxa"/>
          </w:tcPr>
          <w:p w14:paraId="64574392" w14:textId="7F7D5521" w:rsidR="00A12025" w:rsidRDefault="006E3CBB" w:rsidP="00A850EF">
            <w:pPr>
              <w:cnfStyle w:val="000000100000" w:firstRow="0" w:lastRow="0" w:firstColumn="0" w:lastColumn="0" w:oddVBand="0" w:evenVBand="0" w:oddHBand="1" w:evenHBand="0" w:firstRowFirstColumn="0" w:firstRowLastColumn="0" w:lastRowFirstColumn="0" w:lastRowLastColumn="0"/>
            </w:pPr>
            <w:r>
              <w:t>cat_input1</w:t>
            </w:r>
          </w:p>
        </w:tc>
        <w:tc>
          <w:tcPr>
            <w:tcW w:w="1980" w:type="dxa"/>
          </w:tcPr>
          <w:p w14:paraId="33B143F7" w14:textId="37C2871A" w:rsidR="00A12025" w:rsidRDefault="006E3CBB" w:rsidP="00A850EF">
            <w:pPr>
              <w:cnfStyle w:val="000000100000" w:firstRow="0" w:lastRow="0" w:firstColumn="0" w:lastColumn="0" w:oddVBand="0" w:evenVBand="0" w:oddHBand="1" w:evenHBand="0" w:firstRowFirstColumn="0" w:firstRowLastColumn="0" w:lastRowFirstColumn="0" w:lastRowLastColumn="0"/>
            </w:pPr>
            <w:r>
              <w:t>category 1 Account Activity Level</w:t>
            </w:r>
          </w:p>
        </w:tc>
        <w:tc>
          <w:tcPr>
            <w:tcW w:w="810" w:type="dxa"/>
          </w:tcPr>
          <w:p w14:paraId="02C8255D" w14:textId="2A916386" w:rsidR="00A12025" w:rsidRDefault="006E3CBB" w:rsidP="00A850EF">
            <w:pPr>
              <w:cnfStyle w:val="000000100000" w:firstRow="0" w:lastRow="0" w:firstColumn="0" w:lastColumn="0" w:oddVBand="0" w:evenVBand="0" w:oddHBand="1" w:evenHBand="0" w:firstRowFirstColumn="0" w:firstRowLastColumn="0" w:lastRowFirstColumn="0" w:lastRowLastColumn="0"/>
            </w:pPr>
            <w:r>
              <w:t>char</w:t>
            </w:r>
          </w:p>
        </w:tc>
        <w:tc>
          <w:tcPr>
            <w:tcW w:w="973" w:type="dxa"/>
          </w:tcPr>
          <w:p w14:paraId="534E14C9" w14:textId="1A35C5F8" w:rsidR="00A12025" w:rsidRDefault="006E3CBB" w:rsidP="00A850EF">
            <w:pPr>
              <w:cnfStyle w:val="000000100000" w:firstRow="0" w:lastRow="0" w:firstColumn="0" w:lastColumn="0" w:oddVBand="0" w:evenVBand="0" w:oddHBand="1" w:evenHBand="0" w:firstRowFirstColumn="0" w:firstRowLastColumn="0" w:lastRowFirstColumn="0" w:lastRowLastColumn="0"/>
            </w:pPr>
            <w:r>
              <w:t>10</w:t>
            </w:r>
          </w:p>
        </w:tc>
        <w:tc>
          <w:tcPr>
            <w:tcW w:w="3792" w:type="dxa"/>
          </w:tcPr>
          <w:p w14:paraId="75803F1B" w14:textId="518BB7D1" w:rsidR="00A12025" w:rsidRDefault="006E3CBB" w:rsidP="00A850EF">
            <w:pPr>
              <w:cnfStyle w:val="000000100000" w:firstRow="0" w:lastRow="0" w:firstColumn="0" w:lastColumn="0" w:oddVBand="0" w:evenVBand="0" w:oddHBand="1" w:evenHBand="0" w:firstRowFirstColumn="0" w:firstRowLastColumn="0" w:lastRowFirstColumn="0" w:lastRowLastColumn="0"/>
            </w:pPr>
            <w:r>
              <w:t>A three-level categorical variable that codes the activity of each account.</w:t>
              <w:br/>
              <w:t>• X → high activity. The account enters the current campaign period with many products.</w:t>
              <w:br/>
              <w:t>• Y → average activity.</w:t>
              <w:br/>
              <w:t>• Z → low activity.</w:t>
            </w:r>
          </w:p>
        </w:tc>
      </w:tr>
      <w:tr w:rsidR="00412DA6" w14:paraId="5401E8B7"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4CE76F" w14:textId="02DDB61B" w:rsidR="00A12025" w:rsidRDefault="006E3CBB" w:rsidP="00A850EF">
            <w:r>
              <w:t>3</w:t>
            </w:r>
          </w:p>
        </w:tc>
        <w:tc>
          <w:tcPr>
            <w:tcW w:w="2070" w:type="dxa"/>
          </w:tcPr>
          <w:p w14:paraId="64574392" w14:textId="7F7D5521" w:rsidR="00A12025" w:rsidRDefault="006E3CBB" w:rsidP="00A850EF">
            <w:pPr>
              <w:cnfStyle w:val="000000100000" w:firstRow="0" w:lastRow="0" w:firstColumn="0" w:lastColumn="0" w:oddVBand="0" w:evenVBand="0" w:oddHBand="1" w:evenHBand="0" w:firstRowFirstColumn="0" w:firstRowLastColumn="0" w:lastRowFirstColumn="0" w:lastRowLastColumn="0"/>
            </w:pPr>
            <w:r>
              <w:t>cat_input2</w:t>
            </w:r>
          </w:p>
        </w:tc>
        <w:tc>
          <w:tcPr>
            <w:tcW w:w="1980" w:type="dxa"/>
          </w:tcPr>
          <w:p w14:paraId="33B143F7" w14:textId="37C2871A" w:rsidR="00A12025" w:rsidRDefault="006E3CBB" w:rsidP="00A850EF">
            <w:pPr>
              <w:cnfStyle w:val="000000100000" w:firstRow="0" w:lastRow="0" w:firstColumn="0" w:lastColumn="0" w:oddVBand="0" w:evenVBand="0" w:oddHBand="1" w:evenHBand="0" w:firstRowFirstColumn="0" w:firstRowLastColumn="0" w:lastRowFirstColumn="0" w:lastRowLastColumn="0"/>
            </w:pPr>
            <w:r>
              <w:t>category 2 Customer Value Level</w:t>
            </w:r>
          </w:p>
        </w:tc>
        <w:tc>
          <w:tcPr>
            <w:tcW w:w="810" w:type="dxa"/>
          </w:tcPr>
          <w:p w14:paraId="02C8255D" w14:textId="2A916386" w:rsidR="00A12025" w:rsidRDefault="006E3CBB" w:rsidP="00A850EF">
            <w:pPr>
              <w:cnfStyle w:val="000000100000" w:firstRow="0" w:lastRow="0" w:firstColumn="0" w:lastColumn="0" w:oddVBand="0" w:evenVBand="0" w:oddHBand="1" w:evenHBand="0" w:firstRowFirstColumn="0" w:firstRowLastColumn="0" w:lastRowFirstColumn="0" w:lastRowLastColumn="0"/>
            </w:pPr>
            <w:r>
              <w:t>char</w:t>
            </w:r>
          </w:p>
        </w:tc>
        <w:tc>
          <w:tcPr>
            <w:tcW w:w="973" w:type="dxa"/>
          </w:tcPr>
          <w:p w14:paraId="534E14C9" w14:textId="1A35C5F8" w:rsidR="00A12025" w:rsidRDefault="006E3CBB" w:rsidP="00A850EF">
            <w:pPr>
              <w:cnfStyle w:val="000000100000" w:firstRow="0" w:lastRow="0" w:firstColumn="0" w:lastColumn="0" w:oddVBand="0" w:evenVBand="0" w:oddHBand="1" w:evenHBand="0" w:firstRowFirstColumn="0" w:firstRowLastColumn="0" w:lastRowFirstColumn="0" w:lastRowLastColumn="0"/>
            </w:pPr>
            <w:r>
              <w:t>2</w:t>
            </w:r>
          </w:p>
        </w:tc>
        <w:tc>
          <w:tcPr>
            <w:tcW w:w="3792" w:type="dxa"/>
          </w:tcPr>
          <w:p w14:paraId="75803F1B" w14:textId="518BB7D1" w:rsidR="00A12025" w:rsidRDefault="006E3CBB" w:rsidP="00A850EF">
            <w:pPr>
              <w:cnfStyle w:val="000000100000" w:firstRow="0" w:lastRow="0" w:firstColumn="0" w:lastColumn="0" w:oddVBand="0" w:evenVBand="0" w:oddHBand="1" w:evenHBand="0" w:firstRowFirstColumn="0" w:firstRowLastColumn="0" w:lastRowFirstColumn="0" w:lastRowLastColumn="0"/>
            </w:pPr>
            <w:r>
              <w:t>A five-level (A-E) categorical variable that codes customer value. For example, the most profitable and creditworthy customers are coded with an A.</w:t>
            </w:r>
          </w:p>
        </w:tc>
      </w:tr>
      <w:tr w:rsidR="00412DA6" w14:paraId="5401E8B7"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4CE76F" w14:textId="02DDB61B" w:rsidR="00A12025" w:rsidRDefault="006E3CBB" w:rsidP="00A850EF">
            <w:r>
              <w:t>4</w:t>
            </w:r>
          </w:p>
        </w:tc>
        <w:tc>
          <w:tcPr>
            <w:tcW w:w="2070" w:type="dxa"/>
          </w:tcPr>
          <w:p w14:paraId="64574392" w14:textId="7F7D5521" w:rsidR="00A12025" w:rsidRDefault="006E3CBB" w:rsidP="00A850EF">
            <w:pPr>
              <w:cnfStyle w:val="000000100000" w:firstRow="0" w:lastRow="0" w:firstColumn="0" w:lastColumn="0" w:oddVBand="0" w:evenVBand="0" w:oddHBand="1" w:evenHBand="0" w:firstRowFirstColumn="0" w:firstRowLastColumn="0" w:lastRowFirstColumn="0" w:lastRowLastColumn="0"/>
            </w:pPr>
            <w:r>
              <w:t>cnt_tgt</w:t>
            </w:r>
          </w:p>
        </w:tc>
        <w:tc>
          <w:tcPr>
            <w:tcW w:w="1980" w:type="dxa"/>
          </w:tcPr>
          <w:p w14:paraId="33B143F7" w14:textId="37C2871A" w:rsidR="00A12025" w:rsidRDefault="006E3CBB" w:rsidP="00A850EF">
            <w:pPr>
              <w:cnfStyle w:val="000000100000" w:firstRow="0" w:lastRow="0" w:firstColumn="0" w:lastColumn="0" w:oddVBand="0" w:evenVBand="0" w:oddHBand="1" w:evenHBand="0" w:firstRowFirstColumn="0" w:firstRowLastColumn="0" w:lastRowFirstColumn="0" w:lastRowLastColumn="0"/>
            </w:pPr>
            <w:r>
              <w:t>tgt Count Number New Products</w:t>
            </w:r>
          </w:p>
        </w:tc>
        <w:tc>
          <w:tcPr>
            <w:tcW w:w="810" w:type="dxa"/>
          </w:tcPr>
          <w:p w14:paraId="02C8255D" w14:textId="2A916386"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534E14C9" w14:textId="1A35C5F8"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75803F1B" w14:textId="518BB7D1" w:rsidR="00A12025" w:rsidRDefault="006E3CBB" w:rsidP="00A850EF">
            <w:pPr>
              <w:cnfStyle w:val="000000100000" w:firstRow="0" w:lastRow="0" w:firstColumn="0" w:lastColumn="0" w:oddVBand="0" w:evenVBand="0" w:oddHBand="1" w:evenHBand="0" w:firstRowFirstColumn="0" w:firstRowLastColumn="0" w:lastRowFirstColumn="0" w:lastRowLastColumn="0"/>
            </w:pPr>
            <w:r>
              <w:t>The number of the financial services products (count) per account in the previous campaign season.</w:t>
            </w:r>
          </w:p>
        </w:tc>
      </w:tr>
      <w:tr w:rsidR="00412DA6" w14:paraId="5401E8B7"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4CE76F" w14:textId="02DDB61B" w:rsidR="00A12025" w:rsidRDefault="006E3CBB" w:rsidP="00A850EF">
            <w:r>
              <w:t>5</w:t>
            </w:r>
          </w:p>
        </w:tc>
        <w:tc>
          <w:tcPr>
            <w:tcW w:w="2070" w:type="dxa"/>
          </w:tcPr>
          <w:p w14:paraId="64574392" w14:textId="7F7D5521" w:rsidR="00A12025" w:rsidRDefault="006E3CBB" w:rsidP="00A850EF">
            <w:pPr>
              <w:cnfStyle w:val="000000100000" w:firstRow="0" w:lastRow="0" w:firstColumn="0" w:lastColumn="0" w:oddVBand="0" w:evenVBand="0" w:oddHBand="1" w:evenHBand="0" w:firstRowFirstColumn="0" w:firstRowLastColumn="0" w:lastRowFirstColumn="0" w:lastRowLastColumn="0"/>
            </w:pPr>
            <w:r>
              <w:t>demog_age</w:t>
            </w:r>
          </w:p>
        </w:tc>
        <w:tc>
          <w:tcPr>
            <w:tcW w:w="1980" w:type="dxa"/>
          </w:tcPr>
          <w:p w14:paraId="33B143F7" w14:textId="37C2871A" w:rsidR="00A12025" w:rsidRDefault="006E3CBB" w:rsidP="00A850EF">
            <w:pPr>
              <w:cnfStyle w:val="000000100000" w:firstRow="0" w:lastRow="0" w:firstColumn="0" w:lastColumn="0" w:oddVBand="0" w:evenVBand="0" w:oddHBand="1" w:evenHBand="0" w:firstRowFirstColumn="0" w:firstRowLastColumn="0" w:lastRowFirstColumn="0" w:lastRowLastColumn="0"/>
            </w:pPr>
            <w:r>
              <w:t>demog Customer Age</w:t>
            </w:r>
          </w:p>
        </w:tc>
        <w:tc>
          <w:tcPr>
            <w:tcW w:w="810" w:type="dxa"/>
          </w:tcPr>
          <w:p w14:paraId="02C8255D" w14:textId="2A916386"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534E14C9" w14:textId="1A35C5F8"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75803F1B" w14:textId="518BB7D1" w:rsidR="00A12025" w:rsidRDefault="006E3CBB" w:rsidP="00A850EF">
            <w:pPr>
              <w:cnfStyle w:val="000000100000" w:firstRow="0" w:lastRow="0" w:firstColumn="0" w:lastColumn="0" w:oddVBand="0" w:evenVBand="0" w:oddHBand="1" w:evenHBand="0" w:firstRowFirstColumn="0" w:firstRowLastColumn="0" w:lastRowFirstColumn="0" w:lastRowLastColumn="0"/>
            </w:pPr>
            <w:r>
              <w:t>Average age in each account’s demographic region</w:t>
            </w:r>
          </w:p>
        </w:tc>
      </w:tr>
      <w:tr w:rsidR="00412DA6" w14:paraId="5401E8B7"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4CE76F" w14:textId="02DDB61B" w:rsidR="00A12025" w:rsidRDefault="006E3CBB" w:rsidP="00A850EF">
            <w:r>
              <w:t>52</w:t>
            </w:r>
          </w:p>
        </w:tc>
        <w:tc>
          <w:tcPr>
            <w:tcW w:w="2070" w:type="dxa"/>
          </w:tcPr>
          <w:p w14:paraId="64574392" w14:textId="7F7D5521" w:rsidR="00A12025" w:rsidRDefault="006E3CBB" w:rsidP="00A850EF">
            <w:pPr>
              <w:cnfStyle w:val="000000100000" w:firstRow="0" w:lastRow="0" w:firstColumn="0" w:lastColumn="0" w:oddVBand="0" w:evenVBand="0" w:oddHBand="1" w:evenHBand="0" w:firstRowFirstColumn="0" w:firstRowLastColumn="0" w:lastRowFirstColumn="0" w:lastRowLastColumn="0"/>
            </w:pPr>
            <w:r>
              <w:t>demog_genf</w:t>
            </w:r>
          </w:p>
        </w:tc>
        <w:tc>
          <w:tcPr>
            <w:tcW w:w="1980" w:type="dxa"/>
          </w:tcPr>
          <w:p w14:paraId="33B143F7" w14:textId="37C2871A" w:rsidR="00A12025" w:rsidRDefault="006E3CBB" w:rsidP="00A850EF">
            <w:pPr>
              <w:cnfStyle w:val="000000100000" w:firstRow="0" w:lastRow="0" w:firstColumn="0" w:lastColumn="0" w:oddVBand="0" w:evenVBand="0" w:oddHBand="1" w:evenHBand="0" w:firstRowFirstColumn="0" w:firstRowLastColumn="0" w:lastRowFirstColumn="0" w:lastRowLastColumn="0"/>
            </w:pPr>
            <w:r>
              <w:t>demog Female Binary</w:t>
            </w:r>
          </w:p>
        </w:tc>
        <w:tc>
          <w:tcPr>
            <w:tcW w:w="810" w:type="dxa"/>
          </w:tcPr>
          <w:p w14:paraId="02C8255D" w14:textId="2A916386"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534E14C9" w14:textId="1A35C5F8"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75803F1B" w14:textId="518BB7D1" w:rsidR="00A12025" w:rsidRDefault="006E3CBB" w:rsidP="00A850EF">
            <w:pPr>
              <w:cnfStyle w:val="000000100000" w:firstRow="0" w:lastRow="0" w:firstColumn="0" w:lastColumn="0" w:oddVBand="0" w:evenVBand="0" w:oddHBand="1" w:evenHBand="0" w:firstRowFirstColumn="0" w:firstRowLastColumn="0" w:lastRowFirstColumn="0" w:lastRowLastColumn="0"/>
            </w:pPr>
            <w:r>
              <w:t>A categorical variable that is 1 if the primary holder of the account if female and 0 otherwise</w:t>
            </w:r>
          </w:p>
        </w:tc>
      </w:tr>
      <w:tr w:rsidR="00412DA6" w14:paraId="5401E8B7"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4CE76F" w14:textId="02DDB61B" w:rsidR="00A12025" w:rsidRDefault="006E3CBB" w:rsidP="00A850EF">
            <w:r>
              <w:t>53</w:t>
            </w:r>
          </w:p>
        </w:tc>
        <w:tc>
          <w:tcPr>
            <w:tcW w:w="2070" w:type="dxa"/>
          </w:tcPr>
          <w:p w14:paraId="64574392" w14:textId="7F7D5521" w:rsidR="00A12025" w:rsidRDefault="006E3CBB" w:rsidP="00A850EF">
            <w:pPr>
              <w:cnfStyle w:val="000000100000" w:firstRow="0" w:lastRow="0" w:firstColumn="0" w:lastColumn="0" w:oddVBand="0" w:evenVBand="0" w:oddHBand="1" w:evenHBand="0" w:firstRowFirstColumn="0" w:firstRowLastColumn="0" w:lastRowFirstColumn="0" w:lastRowLastColumn="0"/>
            </w:pPr>
            <w:r>
              <w:t>demog_genm</w:t>
            </w:r>
          </w:p>
        </w:tc>
        <w:tc>
          <w:tcPr>
            <w:tcW w:w="1980" w:type="dxa"/>
          </w:tcPr>
          <w:p w14:paraId="33B143F7" w14:textId="37C2871A" w:rsidR="00A12025" w:rsidRDefault="006E3CBB" w:rsidP="00A850EF">
            <w:pPr>
              <w:cnfStyle w:val="000000100000" w:firstRow="0" w:lastRow="0" w:firstColumn="0" w:lastColumn="0" w:oddVBand="0" w:evenVBand="0" w:oddHBand="1" w:evenHBand="0" w:firstRowFirstColumn="0" w:firstRowLastColumn="0" w:lastRowFirstColumn="0" w:lastRowLastColumn="0"/>
            </w:pPr>
            <w:r>
              <w:t>demog Male Binary</w:t>
            </w:r>
          </w:p>
        </w:tc>
        <w:tc>
          <w:tcPr>
            <w:tcW w:w="810" w:type="dxa"/>
          </w:tcPr>
          <w:p w14:paraId="02C8255D" w14:textId="2A916386"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534E14C9" w14:textId="1A35C5F8"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75803F1B" w14:textId="518BB7D1" w:rsidR="00A12025" w:rsidRDefault="006E3CBB" w:rsidP="00A850EF">
            <w:pPr>
              <w:cnfStyle w:val="000000100000" w:firstRow="0" w:lastRow="0" w:firstColumn="0" w:lastColumn="0" w:oddVBand="0" w:evenVBand="0" w:oddHBand="1" w:evenHBand="0" w:firstRowFirstColumn="0" w:firstRowLastColumn="0" w:lastRowFirstColumn="0" w:lastRowLastColumn="0"/>
            </w:pPr>
            <w:r>
              <w:t>A categorical variable that is 1 if the primary holder of the account is male and 0 otherwise</w:t>
            </w:r>
          </w:p>
        </w:tc>
      </w:tr>
      <w:tr w:rsidR="00412DA6" w14:paraId="5401E8B7"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4CE76F" w14:textId="02DDB61B" w:rsidR="00A12025" w:rsidRDefault="006E3CBB" w:rsidP="00A850EF">
            <w:r>
              <w:t>6</w:t>
            </w:r>
          </w:p>
        </w:tc>
        <w:tc>
          <w:tcPr>
            <w:tcW w:w="2070" w:type="dxa"/>
          </w:tcPr>
          <w:p w14:paraId="64574392" w14:textId="7F7D5521" w:rsidR="00A12025" w:rsidRDefault="006E3CBB" w:rsidP="00A850EF">
            <w:pPr>
              <w:cnfStyle w:val="000000100000" w:firstRow="0" w:lastRow="0" w:firstColumn="0" w:lastColumn="0" w:oddVBand="0" w:evenVBand="0" w:oddHBand="1" w:evenHBand="0" w:firstRowFirstColumn="0" w:firstRowLastColumn="0" w:lastRowFirstColumn="0" w:lastRowLastColumn="0"/>
            </w:pPr>
            <w:r>
              <w:t>demog_ho</w:t>
            </w:r>
          </w:p>
        </w:tc>
        <w:tc>
          <w:tcPr>
            <w:tcW w:w="1980" w:type="dxa"/>
          </w:tcPr>
          <w:p w14:paraId="33B143F7" w14:textId="37C2871A" w:rsidR="00A12025" w:rsidRDefault="006E3CBB" w:rsidP="00A850EF">
            <w:pPr>
              <w:cnfStyle w:val="000000100000" w:firstRow="0" w:lastRow="0" w:firstColumn="0" w:lastColumn="0" w:oddVBand="0" w:evenVBand="0" w:oddHBand="1" w:evenHBand="0" w:firstRowFirstColumn="0" w:firstRowLastColumn="0" w:lastRowFirstColumn="0" w:lastRowLastColumn="0"/>
            </w:pPr>
            <w:r>
              <w:t>demog Homeowner Binary</w:t>
            </w:r>
          </w:p>
        </w:tc>
        <w:tc>
          <w:tcPr>
            <w:tcW w:w="810" w:type="dxa"/>
          </w:tcPr>
          <w:p w14:paraId="02C8255D" w14:textId="2A916386"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534E14C9" w14:textId="1A35C5F8"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75803F1B" w14:textId="518BB7D1" w:rsidR="00A12025" w:rsidRDefault="006E3CBB" w:rsidP="00A850EF">
            <w:pPr>
              <w:cnfStyle w:val="000000100000" w:firstRow="0" w:lastRow="0" w:firstColumn="0" w:lastColumn="0" w:oddVBand="0" w:evenVBand="0" w:oddHBand="1" w:evenHBand="0" w:firstRowFirstColumn="0" w:firstRowLastColumn="0" w:lastRowFirstColumn="0" w:lastRowLastColumn="0"/>
            </w:pPr>
            <w:r>
              <w:t>A categorical variable that is 1 if the primary holder of the account is a homeowner and 0 otherwise</w:t>
            </w:r>
          </w:p>
        </w:tc>
      </w:tr>
      <w:tr w:rsidR="00412DA6" w14:paraId="5401E8B7"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4CE76F" w14:textId="02DDB61B" w:rsidR="00A12025" w:rsidRDefault="006E3CBB" w:rsidP="00A850EF">
            <w:r>
              <w:t>7</w:t>
            </w:r>
          </w:p>
        </w:tc>
        <w:tc>
          <w:tcPr>
            <w:tcW w:w="2070" w:type="dxa"/>
          </w:tcPr>
          <w:p w14:paraId="64574392" w14:textId="7F7D5521" w:rsidR="00A12025" w:rsidRDefault="006E3CBB" w:rsidP="00A850EF">
            <w:pPr>
              <w:cnfStyle w:val="000000100000" w:firstRow="0" w:lastRow="0" w:firstColumn="0" w:lastColumn="0" w:oddVBand="0" w:evenVBand="0" w:oddHBand="1" w:evenHBand="0" w:firstRowFirstColumn="0" w:firstRowLastColumn="0" w:lastRowFirstColumn="0" w:lastRowLastColumn="0"/>
            </w:pPr>
            <w:r>
              <w:t>demog_homeval</w:t>
            </w:r>
          </w:p>
        </w:tc>
        <w:tc>
          <w:tcPr>
            <w:tcW w:w="1980" w:type="dxa"/>
          </w:tcPr>
          <w:p w14:paraId="33B143F7" w14:textId="37C2871A" w:rsidR="00A12025" w:rsidRDefault="006E3CBB" w:rsidP="00A850EF">
            <w:pPr>
              <w:cnfStyle w:val="000000100000" w:firstRow="0" w:lastRow="0" w:firstColumn="0" w:lastColumn="0" w:oddVBand="0" w:evenVBand="0" w:oddHBand="1" w:evenHBand="0" w:firstRowFirstColumn="0" w:firstRowLastColumn="0" w:lastRowFirstColumn="0" w:lastRowLastColumn="0"/>
            </w:pPr>
            <w:r>
              <w:t>demog Home Value</w:t>
            </w:r>
          </w:p>
        </w:tc>
        <w:tc>
          <w:tcPr>
            <w:tcW w:w="810" w:type="dxa"/>
          </w:tcPr>
          <w:p w14:paraId="02C8255D" w14:textId="2A916386"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534E14C9" w14:textId="1A35C5F8"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75803F1B" w14:textId="518BB7D1" w:rsidR="00A12025" w:rsidRDefault="006E3CBB" w:rsidP="00A850EF">
            <w:pPr>
              <w:cnfStyle w:val="000000100000" w:firstRow="0" w:lastRow="0" w:firstColumn="0" w:lastColumn="0" w:oddVBand="0" w:evenVBand="0" w:oddHBand="1" w:evenHBand="0" w:firstRowFirstColumn="0" w:firstRowLastColumn="0" w:lastRowFirstColumn="0" w:lastRowLastColumn="0"/>
            </w:pPr>
            <w:r>
              <w:t>Average home value in each account’s demographic region</w:t>
            </w:r>
          </w:p>
        </w:tc>
      </w:tr>
      <w:tr w:rsidR="00412DA6" w14:paraId="5401E8B7"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4CE76F" w14:textId="02DDB61B" w:rsidR="00A12025" w:rsidRDefault="006E3CBB" w:rsidP="00A850EF">
            <w:r>
              <w:t>8</w:t>
            </w:r>
          </w:p>
        </w:tc>
        <w:tc>
          <w:tcPr>
            <w:tcW w:w="2070" w:type="dxa"/>
          </w:tcPr>
          <w:p w14:paraId="64574392" w14:textId="7F7D5521" w:rsidR="00A12025" w:rsidRDefault="006E3CBB" w:rsidP="00A850EF">
            <w:pPr>
              <w:cnfStyle w:val="000000100000" w:firstRow="0" w:lastRow="0" w:firstColumn="0" w:lastColumn="0" w:oddVBand="0" w:evenVBand="0" w:oddHBand="1" w:evenHBand="0" w:firstRowFirstColumn="0" w:firstRowLastColumn="0" w:lastRowFirstColumn="0" w:lastRowLastColumn="0"/>
            </w:pPr>
            <w:r>
              <w:t>demog_inc</w:t>
            </w:r>
          </w:p>
        </w:tc>
        <w:tc>
          <w:tcPr>
            <w:tcW w:w="1980" w:type="dxa"/>
          </w:tcPr>
          <w:p w14:paraId="33B143F7" w14:textId="37C2871A" w:rsidR="00A12025" w:rsidRDefault="006E3CBB" w:rsidP="00A850EF">
            <w:pPr>
              <w:cnfStyle w:val="000000100000" w:firstRow="0" w:lastRow="0" w:firstColumn="0" w:lastColumn="0" w:oddVBand="0" w:evenVBand="0" w:oddHBand="1" w:evenHBand="0" w:firstRowFirstColumn="0" w:firstRowLastColumn="0" w:lastRowFirstColumn="0" w:lastRowLastColumn="0"/>
            </w:pPr>
            <w:r>
              <w:t>demog Income</w:t>
            </w:r>
          </w:p>
        </w:tc>
        <w:tc>
          <w:tcPr>
            <w:tcW w:w="810" w:type="dxa"/>
          </w:tcPr>
          <w:p w14:paraId="02C8255D" w14:textId="2A916386"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534E14C9" w14:textId="1A35C5F8"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75803F1B" w14:textId="518BB7D1" w:rsidR="00A12025" w:rsidRDefault="006E3CBB" w:rsidP="00A850EF">
            <w:pPr>
              <w:cnfStyle w:val="000000100000" w:firstRow="0" w:lastRow="0" w:firstColumn="0" w:lastColumn="0" w:oddVBand="0" w:evenVBand="0" w:oddHBand="1" w:evenHBand="0" w:firstRowFirstColumn="0" w:firstRowLastColumn="0" w:lastRowFirstColumn="0" w:lastRowLastColumn="0"/>
            </w:pPr>
            <w:r>
              <w:t>Average income in each account’s demographic region</w:t>
            </w:r>
          </w:p>
        </w:tc>
      </w:tr>
      <w:tr w:rsidR="00412DA6" w14:paraId="5401E8B7"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4CE76F" w14:textId="02DDB61B" w:rsidR="00A12025" w:rsidRDefault="006E3CBB" w:rsidP="00A850EF">
            <w:r>
              <w:t>9</w:t>
            </w:r>
          </w:p>
        </w:tc>
        <w:tc>
          <w:tcPr>
            <w:tcW w:w="2070" w:type="dxa"/>
          </w:tcPr>
          <w:p w14:paraId="64574392" w14:textId="7F7D5521" w:rsidR="00A12025" w:rsidRDefault="006E3CBB" w:rsidP="00A850EF">
            <w:pPr>
              <w:cnfStyle w:val="000000100000" w:firstRow="0" w:lastRow="0" w:firstColumn="0" w:lastColumn="0" w:oddVBand="0" w:evenVBand="0" w:oddHBand="1" w:evenHBand="0" w:firstRowFirstColumn="0" w:firstRowLastColumn="0" w:lastRowFirstColumn="0" w:lastRowLastColumn="0"/>
            </w:pPr>
            <w:r>
              <w:t>demog_pr</w:t>
            </w:r>
          </w:p>
        </w:tc>
        <w:tc>
          <w:tcPr>
            <w:tcW w:w="1980" w:type="dxa"/>
          </w:tcPr>
          <w:p w14:paraId="33B143F7" w14:textId="37C2871A" w:rsidR="00A12025" w:rsidRDefault="006E3CBB" w:rsidP="00A850EF">
            <w:pPr>
              <w:cnfStyle w:val="000000100000" w:firstRow="0" w:lastRow="0" w:firstColumn="0" w:lastColumn="0" w:oddVBand="0" w:evenVBand="0" w:oddHBand="1" w:evenHBand="0" w:firstRowFirstColumn="0" w:firstRowLastColumn="0" w:lastRowFirstColumn="0" w:lastRowLastColumn="0"/>
            </w:pPr>
            <w:r>
              <w:t>demog Percentage Retired</w:t>
            </w:r>
          </w:p>
        </w:tc>
        <w:tc>
          <w:tcPr>
            <w:tcW w:w="810" w:type="dxa"/>
          </w:tcPr>
          <w:p w14:paraId="02C8255D" w14:textId="2A916386"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534E14C9" w14:textId="1A35C5F8"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75803F1B" w14:textId="518BB7D1" w:rsidR="00A12025" w:rsidRDefault="006E3CBB" w:rsidP="00A850EF">
            <w:pPr>
              <w:cnfStyle w:val="000000100000" w:firstRow="0" w:lastRow="0" w:firstColumn="0" w:lastColumn="0" w:oddVBand="0" w:evenVBand="0" w:oddHBand="1" w:evenHBand="0" w:firstRowFirstColumn="0" w:firstRowLastColumn="0" w:lastRowFirstColumn="0" w:lastRowLastColumn="0"/>
            </w:pPr>
            <w:r>
              <w:t>The percentage of retired people in each account’s demographic region</w:t>
            </w:r>
          </w:p>
        </w:tc>
      </w:tr>
      <w:tr w:rsidR="00412DA6" w14:paraId="5401E8B7"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4CE76F" w14:textId="02DDB61B" w:rsidR="00A12025" w:rsidRDefault="006E3CBB" w:rsidP="00A850EF">
            <w:r>
              <w:t>10</w:t>
            </w:r>
          </w:p>
        </w:tc>
        <w:tc>
          <w:tcPr>
            <w:tcW w:w="2070" w:type="dxa"/>
          </w:tcPr>
          <w:p w14:paraId="64574392" w14:textId="7F7D5521" w:rsidR="00A12025" w:rsidRDefault="006E3CBB" w:rsidP="00A850EF">
            <w:pPr>
              <w:cnfStyle w:val="000000100000" w:firstRow="0" w:lastRow="0" w:firstColumn="0" w:lastColumn="0" w:oddVBand="0" w:evenVBand="0" w:oddHBand="1" w:evenHBand="0" w:firstRowFirstColumn="0" w:firstRowLastColumn="0" w:lastRowFirstColumn="0" w:lastRowLastColumn="0"/>
            </w:pPr>
            <w:r>
              <w:t>i_demog_age</w:t>
            </w:r>
          </w:p>
        </w:tc>
        <w:tc>
          <w:tcPr>
            <w:tcW w:w="1980" w:type="dxa"/>
          </w:tcPr>
          <w:p w14:paraId="33B143F7" w14:textId="37C2871A" w:rsidR="00A12025" w:rsidRDefault="006E3CBB" w:rsidP="00A850EF">
            <w:pPr>
              <w:cnfStyle w:val="000000100000" w:firstRow="0" w:lastRow="0" w:firstColumn="0" w:lastColumn="0" w:oddVBand="0" w:evenVBand="0" w:oddHBand="1" w:evenHBand="0" w:firstRowFirstColumn="0" w:firstRowLastColumn="0" w:lastRowFirstColumn="0" w:lastRowLastColumn="0"/>
            </w:pPr>
            <w:r>
              <w:t>demog_i Customer Age</w:t>
            </w:r>
          </w:p>
        </w:tc>
        <w:tc>
          <w:tcPr>
            <w:tcW w:w="810" w:type="dxa"/>
          </w:tcPr>
          <w:p w14:paraId="02C8255D" w14:textId="2A916386"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534E14C9" w14:textId="1A35C5F8"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75803F1B" w14:textId="518BB7D1" w:rsidR="00A12025" w:rsidRDefault="006E3CBB" w:rsidP="00A850EF">
            <w:pPr>
              <w:cnfStyle w:val="000000100000" w:firstRow="0" w:lastRow="0" w:firstColumn="0" w:lastColumn="0" w:oddVBand="0" w:evenVBand="0" w:oddHBand="1" w:evenHBand="0" w:firstRowFirstColumn="0" w:firstRowLastColumn="0" w:lastRowFirstColumn="0" w:lastRowLastColumn="0"/>
            </w:pPr>
            <w:r>
              <w:t>demog_age with imputed missing values</w:t>
            </w:r>
          </w:p>
        </w:tc>
      </w:tr>
      <w:tr w:rsidR="00412DA6" w14:paraId="5401E8B7"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4CE76F" w14:textId="02DDB61B" w:rsidR="00A12025" w:rsidRDefault="006E3CBB" w:rsidP="00A850EF">
            <w:r>
              <w:t>11</w:t>
            </w:r>
          </w:p>
        </w:tc>
        <w:tc>
          <w:tcPr>
            <w:tcW w:w="2070" w:type="dxa"/>
          </w:tcPr>
          <w:p w14:paraId="64574392" w14:textId="7F7D5521" w:rsidR="00A12025" w:rsidRDefault="006E3CBB" w:rsidP="00A850EF">
            <w:pPr>
              <w:cnfStyle w:val="000000100000" w:firstRow="0" w:lastRow="0" w:firstColumn="0" w:lastColumn="0" w:oddVBand="0" w:evenVBand="0" w:oddHBand="1" w:evenHBand="0" w:firstRowFirstColumn="0" w:firstRowLastColumn="0" w:lastRowFirstColumn="0" w:lastRowLastColumn="0"/>
            </w:pPr>
            <w:r>
              <w:t>i_rfm1</w:t>
            </w:r>
          </w:p>
        </w:tc>
        <w:tc>
          <w:tcPr>
            <w:tcW w:w="1980" w:type="dxa"/>
          </w:tcPr>
          <w:p w14:paraId="33B143F7" w14:textId="37C2871A" w:rsidR="00A12025" w:rsidRDefault="006E3CBB" w:rsidP="00A850EF">
            <w:pPr>
              <w:cnfStyle w:val="000000100000" w:firstRow="0" w:lastRow="0" w:firstColumn="0" w:lastColumn="0" w:oddVBand="0" w:evenVBand="0" w:oddHBand="1" w:evenHBand="0" w:firstRowFirstColumn="0" w:firstRowLastColumn="0" w:lastRowFirstColumn="0" w:lastRowLastColumn="0"/>
            </w:pPr>
            <w:r>
              <w:t>i_rfm1 Average Sales Past 3 Years</w:t>
            </w:r>
          </w:p>
        </w:tc>
        <w:tc>
          <w:tcPr>
            <w:tcW w:w="810" w:type="dxa"/>
          </w:tcPr>
          <w:p w14:paraId="02C8255D" w14:textId="2A916386"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534E14C9" w14:textId="1A35C5F8"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75803F1B" w14:textId="518BB7D1" w:rsidR="00A12025" w:rsidRDefault="006E3CBB" w:rsidP="00A850EF">
            <w:pPr>
              <w:cnfStyle w:val="000000100000" w:firstRow="0" w:lastRow="0" w:firstColumn="0" w:lastColumn="0" w:oddVBand="0" w:evenVBand="0" w:oddHBand="1" w:evenHBand="0" w:firstRowFirstColumn="0" w:firstRowLastColumn="0" w:lastRowFirstColumn="0" w:lastRowLastColumn="0"/>
            </w:pPr>
            <w:r>
              <w:t>rfm1 with imputed missing values</w:t>
            </w:r>
          </w:p>
        </w:tc>
      </w:tr>
      <w:tr w:rsidR="00412DA6" w14:paraId="5401E8B7"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4CE76F" w14:textId="02DDB61B" w:rsidR="00A12025" w:rsidRDefault="006E3CBB" w:rsidP="00A850EF">
            <w:r>
              <w:t>12</w:t>
            </w:r>
          </w:p>
        </w:tc>
        <w:tc>
          <w:tcPr>
            <w:tcW w:w="2070" w:type="dxa"/>
          </w:tcPr>
          <w:p w14:paraId="64574392" w14:textId="7F7D5521" w:rsidR="00A12025" w:rsidRDefault="006E3CBB" w:rsidP="00A850EF">
            <w:pPr>
              <w:cnfStyle w:val="000000100000" w:firstRow="0" w:lastRow="0" w:firstColumn="0" w:lastColumn="0" w:oddVBand="0" w:evenVBand="0" w:oddHBand="1" w:evenHBand="0" w:firstRowFirstColumn="0" w:firstRowLastColumn="0" w:lastRowFirstColumn="0" w:lastRowLastColumn="0"/>
            </w:pPr>
            <w:r>
              <w:t>i_rfm2</w:t>
            </w:r>
          </w:p>
        </w:tc>
        <w:tc>
          <w:tcPr>
            <w:tcW w:w="1980" w:type="dxa"/>
          </w:tcPr>
          <w:p w14:paraId="33B143F7" w14:textId="37C2871A" w:rsidR="00A12025" w:rsidRDefault="006E3CBB" w:rsidP="00A850EF">
            <w:pPr>
              <w:cnfStyle w:val="000000100000" w:firstRow="0" w:lastRow="0" w:firstColumn="0" w:lastColumn="0" w:oddVBand="0" w:evenVBand="0" w:oddHBand="1" w:evenHBand="0" w:firstRowFirstColumn="0" w:firstRowLastColumn="0" w:lastRowFirstColumn="0" w:lastRowLastColumn="0"/>
            </w:pPr>
            <w:r>
              <w:t>i_rfm2 Average Sales Lifetime</w:t>
            </w:r>
          </w:p>
        </w:tc>
        <w:tc>
          <w:tcPr>
            <w:tcW w:w="810" w:type="dxa"/>
          </w:tcPr>
          <w:p w14:paraId="02C8255D" w14:textId="2A916386"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534E14C9" w14:textId="1A35C5F8"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75803F1B" w14:textId="518BB7D1" w:rsidR="00A12025" w:rsidRDefault="006E3CBB" w:rsidP="00A850EF">
            <w:pPr>
              <w:cnfStyle w:val="000000100000" w:firstRow="0" w:lastRow="0" w:firstColumn="0" w:lastColumn="0" w:oddVBand="0" w:evenVBand="0" w:oddHBand="1" w:evenHBand="0" w:firstRowFirstColumn="0" w:firstRowLastColumn="0" w:lastRowFirstColumn="0" w:lastRowLastColumn="0"/>
            </w:pPr>
            <w:r>
              <w:t>rfm2 with imputed missing values</w:t>
            </w:r>
          </w:p>
        </w:tc>
      </w:tr>
      <w:tr w:rsidR="00412DA6" w14:paraId="5401E8B7"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4CE76F" w14:textId="02DDB61B" w:rsidR="00A12025" w:rsidRDefault="006E3CBB" w:rsidP="00A850EF">
            <w:r>
              <w:t>13</w:t>
            </w:r>
          </w:p>
        </w:tc>
        <w:tc>
          <w:tcPr>
            <w:tcW w:w="2070" w:type="dxa"/>
          </w:tcPr>
          <w:p w14:paraId="64574392" w14:textId="7F7D5521" w:rsidR="00A12025" w:rsidRDefault="006E3CBB" w:rsidP="00A850EF">
            <w:pPr>
              <w:cnfStyle w:val="000000100000" w:firstRow="0" w:lastRow="0" w:firstColumn="0" w:lastColumn="0" w:oddVBand="0" w:evenVBand="0" w:oddHBand="1" w:evenHBand="0" w:firstRowFirstColumn="0" w:firstRowLastColumn="0" w:lastRowFirstColumn="0" w:lastRowLastColumn="0"/>
            </w:pPr>
            <w:r>
              <w:t>i_rfm3</w:t>
            </w:r>
          </w:p>
        </w:tc>
        <w:tc>
          <w:tcPr>
            <w:tcW w:w="1980" w:type="dxa"/>
          </w:tcPr>
          <w:p w14:paraId="33B143F7" w14:textId="37C2871A" w:rsidR="00A12025" w:rsidRDefault="006E3CBB" w:rsidP="00A850EF">
            <w:pPr>
              <w:cnfStyle w:val="000000100000" w:firstRow="0" w:lastRow="0" w:firstColumn="0" w:lastColumn="0" w:oddVBand="0" w:evenVBand="0" w:oddHBand="1" w:evenHBand="0" w:firstRowFirstColumn="0" w:firstRowLastColumn="0" w:lastRowFirstColumn="0" w:lastRowLastColumn="0"/>
            </w:pPr>
            <w:r>
              <w:t>i_rfm3 Avg Sales Past 3 Years Dir Promo Resp</w:t>
            </w:r>
          </w:p>
        </w:tc>
        <w:tc>
          <w:tcPr>
            <w:tcW w:w="810" w:type="dxa"/>
          </w:tcPr>
          <w:p w14:paraId="02C8255D" w14:textId="2A916386"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534E14C9" w14:textId="1A35C5F8"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75803F1B" w14:textId="518BB7D1" w:rsidR="00A12025" w:rsidRDefault="006E3CBB" w:rsidP="00A850EF">
            <w:pPr>
              <w:cnfStyle w:val="000000100000" w:firstRow="0" w:lastRow="0" w:firstColumn="0" w:lastColumn="0" w:oddVBand="0" w:evenVBand="0" w:oddHBand="1" w:evenHBand="0" w:firstRowFirstColumn="0" w:firstRowLastColumn="0" w:lastRowFirstColumn="0" w:lastRowLastColumn="0"/>
            </w:pPr>
            <w:r>
              <w:t>rfm3 with imputed missing values</w:t>
            </w:r>
          </w:p>
        </w:tc>
      </w:tr>
      <w:tr w:rsidR="00412DA6" w14:paraId="5401E8B7"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4CE76F" w14:textId="02DDB61B" w:rsidR="00A12025" w:rsidRDefault="006E3CBB" w:rsidP="00A850EF">
            <w:r>
              <w:t>14</w:t>
            </w:r>
          </w:p>
        </w:tc>
        <w:tc>
          <w:tcPr>
            <w:tcW w:w="2070" w:type="dxa"/>
          </w:tcPr>
          <w:p w14:paraId="64574392" w14:textId="7F7D5521" w:rsidR="00A12025" w:rsidRDefault="006E3CBB" w:rsidP="00A850EF">
            <w:pPr>
              <w:cnfStyle w:val="000000100000" w:firstRow="0" w:lastRow="0" w:firstColumn="0" w:lastColumn="0" w:oddVBand="0" w:evenVBand="0" w:oddHBand="1" w:evenHBand="0" w:firstRowFirstColumn="0" w:firstRowLastColumn="0" w:lastRowFirstColumn="0" w:lastRowLastColumn="0"/>
            </w:pPr>
            <w:r>
              <w:t>i_rfm4</w:t>
            </w:r>
          </w:p>
        </w:tc>
        <w:tc>
          <w:tcPr>
            <w:tcW w:w="1980" w:type="dxa"/>
          </w:tcPr>
          <w:p w14:paraId="33B143F7" w14:textId="37C2871A" w:rsidR="00A12025" w:rsidRDefault="006E3CBB" w:rsidP="00A850EF">
            <w:pPr>
              <w:cnfStyle w:val="000000100000" w:firstRow="0" w:lastRow="0" w:firstColumn="0" w:lastColumn="0" w:oddVBand="0" w:evenVBand="0" w:oddHBand="1" w:evenHBand="0" w:firstRowFirstColumn="0" w:firstRowLastColumn="0" w:lastRowFirstColumn="0" w:lastRowLastColumn="0"/>
            </w:pPr>
            <w:r>
              <w:t>i_rfm4 Last Product Purchase Amount</w:t>
            </w:r>
          </w:p>
        </w:tc>
        <w:tc>
          <w:tcPr>
            <w:tcW w:w="810" w:type="dxa"/>
          </w:tcPr>
          <w:p w14:paraId="02C8255D" w14:textId="2A916386"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534E14C9" w14:textId="1A35C5F8"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75803F1B" w14:textId="518BB7D1" w:rsidR="00A12025" w:rsidRDefault="006E3CBB" w:rsidP="00A850EF">
            <w:pPr>
              <w:cnfStyle w:val="000000100000" w:firstRow="0" w:lastRow="0" w:firstColumn="0" w:lastColumn="0" w:oddVBand="0" w:evenVBand="0" w:oddHBand="1" w:evenHBand="0" w:firstRowFirstColumn="0" w:firstRowLastColumn="0" w:lastRowFirstColumn="0" w:lastRowLastColumn="0"/>
            </w:pPr>
            <w:r>
              <w:t>rfm4 with imputed missing values</w:t>
            </w:r>
          </w:p>
        </w:tc>
      </w:tr>
      <w:tr w:rsidR="00412DA6" w14:paraId="5401E8B7"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4CE76F" w14:textId="02DDB61B" w:rsidR="00A12025" w:rsidRDefault="006E3CBB" w:rsidP="00A850EF">
            <w:r>
              <w:t>15</w:t>
            </w:r>
          </w:p>
        </w:tc>
        <w:tc>
          <w:tcPr>
            <w:tcW w:w="2070" w:type="dxa"/>
          </w:tcPr>
          <w:p w14:paraId="64574392" w14:textId="7F7D5521" w:rsidR="00A12025" w:rsidRDefault="006E3CBB" w:rsidP="00A850EF">
            <w:pPr>
              <w:cnfStyle w:val="000000100000" w:firstRow="0" w:lastRow="0" w:firstColumn="0" w:lastColumn="0" w:oddVBand="0" w:evenVBand="0" w:oddHBand="1" w:evenHBand="0" w:firstRowFirstColumn="0" w:firstRowLastColumn="0" w:lastRowFirstColumn="0" w:lastRowLastColumn="0"/>
            </w:pPr>
            <w:r>
              <w:t>i_rfm5</w:t>
            </w:r>
          </w:p>
        </w:tc>
        <w:tc>
          <w:tcPr>
            <w:tcW w:w="1980" w:type="dxa"/>
          </w:tcPr>
          <w:p w14:paraId="33B143F7" w14:textId="37C2871A" w:rsidR="00A12025" w:rsidRDefault="006E3CBB" w:rsidP="00A850EF">
            <w:pPr>
              <w:cnfStyle w:val="000000100000" w:firstRow="0" w:lastRow="0" w:firstColumn="0" w:lastColumn="0" w:oddVBand="0" w:evenVBand="0" w:oddHBand="1" w:evenHBand="0" w:firstRowFirstColumn="0" w:firstRowLastColumn="0" w:lastRowFirstColumn="0" w:lastRowLastColumn="0"/>
            </w:pPr>
            <w:r>
              <w:t>i_rfm5 Count Purchased Past 3 Years</w:t>
            </w:r>
          </w:p>
        </w:tc>
        <w:tc>
          <w:tcPr>
            <w:tcW w:w="810" w:type="dxa"/>
          </w:tcPr>
          <w:p w14:paraId="02C8255D" w14:textId="2A916386"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534E14C9" w14:textId="1A35C5F8"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75803F1B" w14:textId="518BB7D1" w:rsidR="00A12025" w:rsidRDefault="006E3CBB" w:rsidP="00A850EF">
            <w:pPr>
              <w:cnfStyle w:val="000000100000" w:firstRow="0" w:lastRow="0" w:firstColumn="0" w:lastColumn="0" w:oddVBand="0" w:evenVBand="0" w:oddHBand="1" w:evenHBand="0" w:firstRowFirstColumn="0" w:firstRowLastColumn="0" w:lastRowFirstColumn="0" w:lastRowLastColumn="0"/>
            </w:pPr>
            <w:r>
              <w:t>rfm5 with imputed missing values</w:t>
            </w:r>
          </w:p>
        </w:tc>
      </w:tr>
      <w:tr w:rsidR="00412DA6" w14:paraId="5401E8B7"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4CE76F" w14:textId="02DDB61B" w:rsidR="00A12025" w:rsidRDefault="006E3CBB" w:rsidP="00A850EF">
            <w:r>
              <w:t>16</w:t>
            </w:r>
          </w:p>
        </w:tc>
        <w:tc>
          <w:tcPr>
            <w:tcW w:w="2070" w:type="dxa"/>
          </w:tcPr>
          <w:p w14:paraId="64574392" w14:textId="7F7D5521" w:rsidR="00A12025" w:rsidRDefault="006E3CBB" w:rsidP="00A850EF">
            <w:pPr>
              <w:cnfStyle w:val="000000100000" w:firstRow="0" w:lastRow="0" w:firstColumn="0" w:lastColumn="0" w:oddVBand="0" w:evenVBand="0" w:oddHBand="1" w:evenHBand="0" w:firstRowFirstColumn="0" w:firstRowLastColumn="0" w:lastRowFirstColumn="0" w:lastRowLastColumn="0"/>
            </w:pPr>
            <w:r>
              <w:t>i_rfm6</w:t>
            </w:r>
          </w:p>
        </w:tc>
        <w:tc>
          <w:tcPr>
            <w:tcW w:w="1980" w:type="dxa"/>
          </w:tcPr>
          <w:p w14:paraId="33B143F7" w14:textId="37C2871A" w:rsidR="00A12025" w:rsidRDefault="006E3CBB" w:rsidP="00A850EF">
            <w:pPr>
              <w:cnfStyle w:val="000000100000" w:firstRow="0" w:lastRow="0" w:firstColumn="0" w:lastColumn="0" w:oddVBand="0" w:evenVBand="0" w:oddHBand="1" w:evenHBand="0" w:firstRowFirstColumn="0" w:firstRowLastColumn="0" w:lastRowFirstColumn="0" w:lastRowLastColumn="0"/>
            </w:pPr>
            <w:r>
              <w:t>i_rfm6 Count Purchased Lifetime</w:t>
            </w:r>
          </w:p>
        </w:tc>
        <w:tc>
          <w:tcPr>
            <w:tcW w:w="810" w:type="dxa"/>
          </w:tcPr>
          <w:p w14:paraId="02C8255D" w14:textId="2A916386"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534E14C9" w14:textId="1A35C5F8"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75803F1B" w14:textId="518BB7D1" w:rsidR="00A12025" w:rsidRDefault="006E3CBB" w:rsidP="00A850EF">
            <w:pPr>
              <w:cnfStyle w:val="000000100000" w:firstRow="0" w:lastRow="0" w:firstColumn="0" w:lastColumn="0" w:oddVBand="0" w:evenVBand="0" w:oddHBand="1" w:evenHBand="0" w:firstRowFirstColumn="0" w:firstRowLastColumn="0" w:lastRowFirstColumn="0" w:lastRowLastColumn="0"/>
            </w:pPr>
            <w:r>
              <w:t>rfm6 with imputed missing values</w:t>
            </w:r>
          </w:p>
        </w:tc>
      </w:tr>
      <w:tr w:rsidR="00412DA6" w14:paraId="5401E8B7"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4CE76F" w14:textId="02DDB61B" w:rsidR="00A12025" w:rsidRDefault="006E3CBB" w:rsidP="00A850EF">
            <w:r>
              <w:t>17</w:t>
            </w:r>
          </w:p>
        </w:tc>
        <w:tc>
          <w:tcPr>
            <w:tcW w:w="2070" w:type="dxa"/>
          </w:tcPr>
          <w:p w14:paraId="64574392" w14:textId="7F7D5521" w:rsidR="00A12025" w:rsidRDefault="006E3CBB" w:rsidP="00A850EF">
            <w:pPr>
              <w:cnfStyle w:val="000000100000" w:firstRow="0" w:lastRow="0" w:firstColumn="0" w:lastColumn="0" w:oddVBand="0" w:evenVBand="0" w:oddHBand="1" w:evenHBand="0" w:firstRowFirstColumn="0" w:firstRowLastColumn="0" w:lastRowFirstColumn="0" w:lastRowLastColumn="0"/>
            </w:pPr>
            <w:r>
              <w:t>i_rfm7</w:t>
            </w:r>
          </w:p>
        </w:tc>
        <w:tc>
          <w:tcPr>
            <w:tcW w:w="1980" w:type="dxa"/>
          </w:tcPr>
          <w:p w14:paraId="33B143F7" w14:textId="37C2871A" w:rsidR="00A12025" w:rsidRDefault="006E3CBB" w:rsidP="00A850EF">
            <w:pPr>
              <w:cnfStyle w:val="000000100000" w:firstRow="0" w:lastRow="0" w:firstColumn="0" w:lastColumn="0" w:oddVBand="0" w:evenVBand="0" w:oddHBand="1" w:evenHBand="0" w:firstRowFirstColumn="0" w:firstRowLastColumn="0" w:lastRowFirstColumn="0" w:lastRowLastColumn="0"/>
            </w:pPr>
            <w:r>
              <w:t>i_rfm7 Count Prchsd Past 3 Years Dir Promo Resp</w:t>
            </w:r>
          </w:p>
        </w:tc>
        <w:tc>
          <w:tcPr>
            <w:tcW w:w="810" w:type="dxa"/>
          </w:tcPr>
          <w:p w14:paraId="02C8255D" w14:textId="2A916386"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534E14C9" w14:textId="1A35C5F8"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75803F1B" w14:textId="518BB7D1" w:rsidR="00A12025" w:rsidRDefault="006E3CBB" w:rsidP="00A850EF">
            <w:pPr>
              <w:cnfStyle w:val="000000100000" w:firstRow="0" w:lastRow="0" w:firstColumn="0" w:lastColumn="0" w:oddVBand="0" w:evenVBand="0" w:oddHBand="1" w:evenHBand="0" w:firstRowFirstColumn="0" w:firstRowLastColumn="0" w:lastRowFirstColumn="0" w:lastRowLastColumn="0"/>
            </w:pPr>
            <w:r>
              <w:t>rfm7 with imputed missing values</w:t>
            </w:r>
          </w:p>
        </w:tc>
      </w:tr>
      <w:tr w:rsidR="00412DA6" w14:paraId="5401E8B7"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4CE76F" w14:textId="02DDB61B" w:rsidR="00A12025" w:rsidRDefault="006E3CBB" w:rsidP="00A850EF">
            <w:r>
              <w:t>18</w:t>
            </w:r>
          </w:p>
        </w:tc>
        <w:tc>
          <w:tcPr>
            <w:tcW w:w="2070" w:type="dxa"/>
          </w:tcPr>
          <w:p w14:paraId="64574392" w14:textId="7F7D5521" w:rsidR="00A12025" w:rsidRDefault="006E3CBB" w:rsidP="00A850EF">
            <w:pPr>
              <w:cnfStyle w:val="000000100000" w:firstRow="0" w:lastRow="0" w:firstColumn="0" w:lastColumn="0" w:oddVBand="0" w:evenVBand="0" w:oddHBand="1" w:evenHBand="0" w:firstRowFirstColumn="0" w:firstRowLastColumn="0" w:lastRowFirstColumn="0" w:lastRowLastColumn="0"/>
            </w:pPr>
            <w:r>
              <w:t>i_rfm8</w:t>
            </w:r>
          </w:p>
        </w:tc>
        <w:tc>
          <w:tcPr>
            <w:tcW w:w="1980" w:type="dxa"/>
          </w:tcPr>
          <w:p w14:paraId="33B143F7" w14:textId="37C2871A" w:rsidR="00A12025" w:rsidRDefault="006E3CBB" w:rsidP="00A850EF">
            <w:pPr>
              <w:cnfStyle w:val="000000100000" w:firstRow="0" w:lastRow="0" w:firstColumn="0" w:lastColumn="0" w:oddVBand="0" w:evenVBand="0" w:oddHBand="1" w:evenHBand="0" w:firstRowFirstColumn="0" w:firstRowLastColumn="0" w:lastRowFirstColumn="0" w:lastRowLastColumn="0"/>
            </w:pPr>
            <w:r>
              <w:t>i_rfm8 Count Prchsd Lifetime Dir Promo Resp</w:t>
            </w:r>
          </w:p>
        </w:tc>
        <w:tc>
          <w:tcPr>
            <w:tcW w:w="810" w:type="dxa"/>
          </w:tcPr>
          <w:p w14:paraId="02C8255D" w14:textId="2A916386"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534E14C9" w14:textId="1A35C5F8"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75803F1B" w14:textId="518BB7D1" w:rsidR="00A12025" w:rsidRDefault="006E3CBB" w:rsidP="00A850EF">
            <w:pPr>
              <w:cnfStyle w:val="000000100000" w:firstRow="0" w:lastRow="0" w:firstColumn="0" w:lastColumn="0" w:oddVBand="0" w:evenVBand="0" w:oddHBand="1" w:evenHBand="0" w:firstRowFirstColumn="0" w:firstRowLastColumn="0" w:lastRowFirstColumn="0" w:lastRowLastColumn="0"/>
            </w:pPr>
            <w:r>
              <w:t>rfm8 with imputed missing values</w:t>
            </w:r>
          </w:p>
        </w:tc>
      </w:tr>
      <w:tr w:rsidR="00412DA6" w14:paraId="5401E8B7"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4CE76F" w14:textId="02DDB61B" w:rsidR="00A12025" w:rsidRDefault="006E3CBB" w:rsidP="00A850EF">
            <w:r>
              <w:t>19</w:t>
            </w:r>
          </w:p>
        </w:tc>
        <w:tc>
          <w:tcPr>
            <w:tcW w:w="2070" w:type="dxa"/>
          </w:tcPr>
          <w:p w14:paraId="64574392" w14:textId="7F7D5521" w:rsidR="00A12025" w:rsidRDefault="006E3CBB" w:rsidP="00A850EF">
            <w:pPr>
              <w:cnfStyle w:val="000000100000" w:firstRow="0" w:lastRow="0" w:firstColumn="0" w:lastColumn="0" w:oddVBand="0" w:evenVBand="0" w:oddHBand="1" w:evenHBand="0" w:firstRowFirstColumn="0" w:firstRowLastColumn="0" w:lastRowFirstColumn="0" w:lastRowLastColumn="0"/>
            </w:pPr>
            <w:r>
              <w:t>i_rfm9</w:t>
            </w:r>
          </w:p>
        </w:tc>
        <w:tc>
          <w:tcPr>
            <w:tcW w:w="1980" w:type="dxa"/>
          </w:tcPr>
          <w:p w14:paraId="33B143F7" w14:textId="37C2871A" w:rsidR="00A12025" w:rsidRDefault="006E3CBB" w:rsidP="00A850EF">
            <w:pPr>
              <w:cnfStyle w:val="000000100000" w:firstRow="0" w:lastRow="0" w:firstColumn="0" w:lastColumn="0" w:oddVBand="0" w:evenVBand="0" w:oddHBand="1" w:evenHBand="0" w:firstRowFirstColumn="0" w:firstRowLastColumn="0" w:lastRowFirstColumn="0" w:lastRowLastColumn="0"/>
            </w:pPr>
            <w:r>
              <w:t>i_rfm9 Months Since Last Purchase</w:t>
            </w:r>
          </w:p>
        </w:tc>
        <w:tc>
          <w:tcPr>
            <w:tcW w:w="810" w:type="dxa"/>
          </w:tcPr>
          <w:p w14:paraId="02C8255D" w14:textId="2A916386"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534E14C9" w14:textId="1A35C5F8"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75803F1B" w14:textId="518BB7D1" w:rsidR="00A12025" w:rsidRDefault="006E3CBB" w:rsidP="00A850EF">
            <w:pPr>
              <w:cnfStyle w:val="000000100000" w:firstRow="0" w:lastRow="0" w:firstColumn="0" w:lastColumn="0" w:oddVBand="0" w:evenVBand="0" w:oddHBand="1" w:evenHBand="0" w:firstRowFirstColumn="0" w:firstRowLastColumn="0" w:lastRowFirstColumn="0" w:lastRowLastColumn="0"/>
            </w:pPr>
            <w:r>
              <w:t>rfm9 with imputed missing values</w:t>
            </w:r>
          </w:p>
        </w:tc>
      </w:tr>
      <w:tr w:rsidR="00412DA6" w14:paraId="5401E8B7"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4CE76F" w14:textId="02DDB61B" w:rsidR="00A12025" w:rsidRDefault="006E3CBB" w:rsidP="00A850EF">
            <w:r>
              <w:t>20</w:t>
            </w:r>
          </w:p>
        </w:tc>
        <w:tc>
          <w:tcPr>
            <w:tcW w:w="2070" w:type="dxa"/>
          </w:tcPr>
          <w:p w14:paraId="64574392" w14:textId="7F7D5521" w:rsidR="00A12025" w:rsidRDefault="006E3CBB" w:rsidP="00A850EF">
            <w:pPr>
              <w:cnfStyle w:val="000000100000" w:firstRow="0" w:lastRow="0" w:firstColumn="0" w:lastColumn="0" w:oddVBand="0" w:evenVBand="0" w:oddHBand="1" w:evenHBand="0" w:firstRowFirstColumn="0" w:firstRowLastColumn="0" w:lastRowFirstColumn="0" w:lastRowLastColumn="0"/>
            </w:pPr>
            <w:r>
              <w:t>i_rfm10</w:t>
            </w:r>
          </w:p>
        </w:tc>
        <w:tc>
          <w:tcPr>
            <w:tcW w:w="1980" w:type="dxa"/>
          </w:tcPr>
          <w:p w14:paraId="33B143F7" w14:textId="37C2871A" w:rsidR="00A12025" w:rsidRDefault="006E3CBB" w:rsidP="00A850EF">
            <w:pPr>
              <w:cnfStyle w:val="000000100000" w:firstRow="0" w:lastRow="0" w:firstColumn="0" w:lastColumn="0" w:oddVBand="0" w:evenVBand="0" w:oddHBand="1" w:evenHBand="0" w:firstRowFirstColumn="0" w:firstRowLastColumn="0" w:lastRowFirstColumn="0" w:lastRowLastColumn="0"/>
            </w:pPr>
            <w:r>
              <w:t>i_rfm10 Count Total Promos Past Year</w:t>
            </w:r>
          </w:p>
        </w:tc>
        <w:tc>
          <w:tcPr>
            <w:tcW w:w="810" w:type="dxa"/>
          </w:tcPr>
          <w:p w14:paraId="02C8255D" w14:textId="2A916386"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534E14C9" w14:textId="1A35C5F8"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75803F1B" w14:textId="518BB7D1" w:rsidR="00A12025" w:rsidRDefault="006E3CBB" w:rsidP="00A850EF">
            <w:pPr>
              <w:cnfStyle w:val="000000100000" w:firstRow="0" w:lastRow="0" w:firstColumn="0" w:lastColumn="0" w:oddVBand="0" w:evenVBand="0" w:oddHBand="1" w:evenHBand="0" w:firstRowFirstColumn="0" w:firstRowLastColumn="0" w:lastRowFirstColumn="0" w:lastRowLastColumn="0"/>
            </w:pPr>
            <w:r>
              <w:t>rfm10 with imputed missing values</w:t>
            </w:r>
          </w:p>
        </w:tc>
      </w:tr>
      <w:tr w:rsidR="00412DA6" w14:paraId="5401E8B7"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4CE76F" w14:textId="02DDB61B" w:rsidR="00A12025" w:rsidRDefault="006E3CBB" w:rsidP="00A850EF">
            <w:r>
              <w:t>21</w:t>
            </w:r>
          </w:p>
        </w:tc>
        <w:tc>
          <w:tcPr>
            <w:tcW w:w="2070" w:type="dxa"/>
          </w:tcPr>
          <w:p w14:paraId="64574392" w14:textId="7F7D5521" w:rsidR="00A12025" w:rsidRDefault="006E3CBB" w:rsidP="00A850EF">
            <w:pPr>
              <w:cnfStyle w:val="000000100000" w:firstRow="0" w:lastRow="0" w:firstColumn="0" w:lastColumn="0" w:oddVBand="0" w:evenVBand="0" w:oddHBand="1" w:evenHBand="0" w:firstRowFirstColumn="0" w:firstRowLastColumn="0" w:lastRowFirstColumn="0" w:lastRowLastColumn="0"/>
            </w:pPr>
            <w:r>
              <w:t>i_rfm11</w:t>
            </w:r>
          </w:p>
        </w:tc>
        <w:tc>
          <w:tcPr>
            <w:tcW w:w="1980" w:type="dxa"/>
          </w:tcPr>
          <w:p w14:paraId="33B143F7" w14:textId="37C2871A" w:rsidR="00A12025" w:rsidRDefault="006E3CBB" w:rsidP="00A850EF">
            <w:pPr>
              <w:cnfStyle w:val="000000100000" w:firstRow="0" w:lastRow="0" w:firstColumn="0" w:lastColumn="0" w:oddVBand="0" w:evenVBand="0" w:oddHBand="1" w:evenHBand="0" w:firstRowFirstColumn="0" w:firstRowLastColumn="0" w:lastRowFirstColumn="0" w:lastRowLastColumn="0"/>
            </w:pPr>
            <w:r>
              <w:t>i_rfm11 Count Direct Promos Past Year</w:t>
            </w:r>
          </w:p>
        </w:tc>
        <w:tc>
          <w:tcPr>
            <w:tcW w:w="810" w:type="dxa"/>
          </w:tcPr>
          <w:p w14:paraId="02C8255D" w14:textId="2A916386"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534E14C9" w14:textId="1A35C5F8"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75803F1B" w14:textId="518BB7D1" w:rsidR="00A12025" w:rsidRDefault="006E3CBB" w:rsidP="00A850EF">
            <w:pPr>
              <w:cnfStyle w:val="000000100000" w:firstRow="0" w:lastRow="0" w:firstColumn="0" w:lastColumn="0" w:oddVBand="0" w:evenVBand="0" w:oddHBand="1" w:evenHBand="0" w:firstRowFirstColumn="0" w:firstRowLastColumn="0" w:lastRowFirstColumn="0" w:lastRowLastColumn="0"/>
            </w:pPr>
            <w:r>
              <w:t>rfm11 with imputed missing values</w:t>
            </w:r>
          </w:p>
        </w:tc>
      </w:tr>
      <w:tr w:rsidR="00412DA6" w14:paraId="5401E8B7"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4CE76F" w14:textId="02DDB61B" w:rsidR="00A12025" w:rsidRDefault="006E3CBB" w:rsidP="00A850EF">
            <w:r>
              <w:t>22</w:t>
            </w:r>
          </w:p>
        </w:tc>
        <w:tc>
          <w:tcPr>
            <w:tcW w:w="2070" w:type="dxa"/>
          </w:tcPr>
          <w:p w14:paraId="64574392" w14:textId="7F7D5521" w:rsidR="00A12025" w:rsidRDefault="006E3CBB" w:rsidP="00A850EF">
            <w:pPr>
              <w:cnfStyle w:val="000000100000" w:firstRow="0" w:lastRow="0" w:firstColumn="0" w:lastColumn="0" w:oddVBand="0" w:evenVBand="0" w:oddHBand="1" w:evenHBand="0" w:firstRowFirstColumn="0" w:firstRowLastColumn="0" w:lastRowFirstColumn="0" w:lastRowLastColumn="0"/>
            </w:pPr>
            <w:r>
              <w:t>i_rfm12</w:t>
            </w:r>
          </w:p>
        </w:tc>
        <w:tc>
          <w:tcPr>
            <w:tcW w:w="1980" w:type="dxa"/>
          </w:tcPr>
          <w:p w14:paraId="33B143F7" w14:textId="37C2871A" w:rsidR="00A12025" w:rsidRDefault="006E3CBB" w:rsidP="00A850EF">
            <w:pPr>
              <w:cnfStyle w:val="000000100000" w:firstRow="0" w:lastRow="0" w:firstColumn="0" w:lastColumn="0" w:oddVBand="0" w:evenVBand="0" w:oddHBand="1" w:evenHBand="0" w:firstRowFirstColumn="0" w:firstRowLastColumn="0" w:lastRowFirstColumn="0" w:lastRowLastColumn="0"/>
            </w:pPr>
            <w:r>
              <w:t>i_rfm12 Customer Tenure</w:t>
            </w:r>
          </w:p>
        </w:tc>
        <w:tc>
          <w:tcPr>
            <w:tcW w:w="810" w:type="dxa"/>
          </w:tcPr>
          <w:p w14:paraId="02C8255D" w14:textId="2A916386"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534E14C9" w14:textId="1A35C5F8"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75803F1B" w14:textId="518BB7D1" w:rsidR="00A12025" w:rsidRDefault="006E3CBB" w:rsidP="00A850EF">
            <w:pPr>
              <w:cnfStyle w:val="000000100000" w:firstRow="0" w:lastRow="0" w:firstColumn="0" w:lastColumn="0" w:oddVBand="0" w:evenVBand="0" w:oddHBand="1" w:evenHBand="0" w:firstRowFirstColumn="0" w:firstRowLastColumn="0" w:lastRowFirstColumn="0" w:lastRowLastColumn="0"/>
            </w:pPr>
            <w:r>
              <w:t>rfm12 with imputed missing values</w:t>
            </w:r>
          </w:p>
        </w:tc>
      </w:tr>
      <w:tr w:rsidR="00412DA6" w14:paraId="5401E8B7"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4CE76F" w14:textId="02DDB61B" w:rsidR="00A12025" w:rsidRDefault="006E3CBB" w:rsidP="00A850EF">
            <w:r>
              <w:t>23</w:t>
            </w:r>
          </w:p>
        </w:tc>
        <w:tc>
          <w:tcPr>
            <w:tcW w:w="2070" w:type="dxa"/>
          </w:tcPr>
          <w:p w14:paraId="64574392" w14:textId="7F7D5521" w:rsidR="00A12025" w:rsidRDefault="006E3CBB" w:rsidP="00A850EF">
            <w:pPr>
              <w:cnfStyle w:val="000000100000" w:firstRow="0" w:lastRow="0" w:firstColumn="0" w:lastColumn="0" w:oddVBand="0" w:evenVBand="0" w:oddHBand="1" w:evenHBand="0" w:firstRowFirstColumn="0" w:firstRowLastColumn="0" w:lastRowFirstColumn="0" w:lastRowLastColumn="0"/>
            </w:pPr>
            <w:r>
              <w:t>int_tgt</w:t>
            </w:r>
          </w:p>
        </w:tc>
        <w:tc>
          <w:tcPr>
            <w:tcW w:w="1980" w:type="dxa"/>
          </w:tcPr>
          <w:p w14:paraId="33B143F7" w14:textId="37C2871A" w:rsidR="00A12025" w:rsidRDefault="006E3CBB" w:rsidP="00A850EF">
            <w:pPr>
              <w:cnfStyle w:val="000000100000" w:firstRow="0" w:lastRow="0" w:firstColumn="0" w:lastColumn="0" w:oddVBand="0" w:evenVBand="0" w:oddHBand="1" w:evenHBand="0" w:firstRowFirstColumn="0" w:firstRowLastColumn="0" w:lastRowFirstColumn="0" w:lastRowLastColumn="0"/>
            </w:pPr>
            <w:r>
              <w:t>tgt Interval New Sales</w:t>
            </w:r>
          </w:p>
        </w:tc>
        <w:tc>
          <w:tcPr>
            <w:tcW w:w="810" w:type="dxa"/>
          </w:tcPr>
          <w:p w14:paraId="02C8255D" w14:textId="2A916386"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534E14C9" w14:textId="1A35C5F8"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75803F1B" w14:textId="518BB7D1" w:rsidR="00A12025" w:rsidRDefault="006E3CBB" w:rsidP="00A850EF">
            <w:pPr>
              <w:cnfStyle w:val="000000100000" w:firstRow="0" w:lastRow="0" w:firstColumn="0" w:lastColumn="0" w:oddVBand="0" w:evenVBand="0" w:oddHBand="1" w:evenHBand="0" w:firstRowFirstColumn="0" w:firstRowLastColumn="0" w:lastRowFirstColumn="0" w:lastRowLastColumn="0"/>
            </w:pPr>
            <w:r>
              <w:t>The amount of the financial services products (sum of sales) per account in the previous campaign season, denominated in US dollars.</w:t>
            </w:r>
          </w:p>
        </w:tc>
      </w:tr>
      <w:tr w:rsidR="00412DA6" w14:paraId="5401E8B7"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4CE76F" w14:textId="02DDB61B" w:rsidR="00A12025" w:rsidRDefault="006E3CBB" w:rsidP="00A850EF">
            <w:r>
              <w:t>24</w:t>
            </w:r>
          </w:p>
        </w:tc>
        <w:tc>
          <w:tcPr>
            <w:tcW w:w="2070" w:type="dxa"/>
          </w:tcPr>
          <w:p w14:paraId="64574392" w14:textId="7F7D5521" w:rsidR="00A12025" w:rsidRDefault="006E3CBB" w:rsidP="00A850EF">
            <w:pPr>
              <w:cnfStyle w:val="000000100000" w:firstRow="0" w:lastRow="0" w:firstColumn="0" w:lastColumn="0" w:oddVBand="0" w:evenVBand="0" w:oddHBand="1" w:evenHBand="0" w:firstRowFirstColumn="0" w:firstRowLastColumn="0" w:lastRowFirstColumn="0" w:lastRowLastColumn="0"/>
            </w:pPr>
            <w:r>
              <w:t>logi_rfm1</w:t>
            </w:r>
          </w:p>
        </w:tc>
        <w:tc>
          <w:tcPr>
            <w:tcW w:w="1980" w:type="dxa"/>
          </w:tcPr>
          <w:p w14:paraId="33B143F7" w14:textId="37C2871A" w:rsidR="00A12025" w:rsidRDefault="006E3CBB" w:rsidP="00A850EF">
            <w:pPr>
              <w:cnfStyle w:val="000000100000" w:firstRow="0" w:lastRow="0" w:firstColumn="0" w:lastColumn="0" w:oddVBand="0" w:evenVBand="0" w:oddHBand="1" w:evenHBand="0" w:firstRowFirstColumn="0" w:firstRowLastColumn="0" w:lastRowFirstColumn="0" w:lastRowLastColumn="0"/>
            </w:pPr>
            <w:r>
              <w:t>logi_rfm1 Average Sales Past 3 Years</w:t>
            </w:r>
          </w:p>
        </w:tc>
        <w:tc>
          <w:tcPr>
            <w:tcW w:w="810" w:type="dxa"/>
          </w:tcPr>
          <w:p w14:paraId="02C8255D" w14:textId="2A916386"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534E14C9" w14:textId="1A35C5F8"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75803F1B" w14:textId="518BB7D1" w:rsidR="00A12025" w:rsidRDefault="006E3CBB" w:rsidP="00A850EF">
            <w:pPr>
              <w:cnfStyle w:val="000000100000" w:firstRow="0" w:lastRow="0" w:firstColumn="0" w:lastColumn="0" w:oddVBand="0" w:evenVBand="0" w:oddHBand="1" w:evenHBand="0" w:firstRowFirstColumn="0" w:firstRowLastColumn="0" w:lastRowFirstColumn="0" w:lastRowLastColumn="0"/>
            </w:pPr>
            <w:r>
              <w:t>rfm1 with imputed missing values and log transformation</w:t>
            </w:r>
          </w:p>
        </w:tc>
      </w:tr>
      <w:tr w:rsidR="00412DA6" w14:paraId="5401E8B7"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4CE76F" w14:textId="02DDB61B" w:rsidR="00A12025" w:rsidRDefault="006E3CBB" w:rsidP="00A850EF">
            <w:r>
              <w:t>25</w:t>
            </w:r>
          </w:p>
        </w:tc>
        <w:tc>
          <w:tcPr>
            <w:tcW w:w="2070" w:type="dxa"/>
          </w:tcPr>
          <w:p w14:paraId="64574392" w14:textId="7F7D5521" w:rsidR="00A12025" w:rsidRDefault="006E3CBB" w:rsidP="00A850EF">
            <w:pPr>
              <w:cnfStyle w:val="000000100000" w:firstRow="0" w:lastRow="0" w:firstColumn="0" w:lastColumn="0" w:oddVBand="0" w:evenVBand="0" w:oddHBand="1" w:evenHBand="0" w:firstRowFirstColumn="0" w:firstRowLastColumn="0" w:lastRowFirstColumn="0" w:lastRowLastColumn="0"/>
            </w:pPr>
            <w:r>
              <w:t>logi_rfm2</w:t>
            </w:r>
          </w:p>
        </w:tc>
        <w:tc>
          <w:tcPr>
            <w:tcW w:w="1980" w:type="dxa"/>
          </w:tcPr>
          <w:p w14:paraId="33B143F7" w14:textId="37C2871A" w:rsidR="00A12025" w:rsidRDefault="006E3CBB" w:rsidP="00A850EF">
            <w:pPr>
              <w:cnfStyle w:val="000000100000" w:firstRow="0" w:lastRow="0" w:firstColumn="0" w:lastColumn="0" w:oddVBand="0" w:evenVBand="0" w:oddHBand="1" w:evenHBand="0" w:firstRowFirstColumn="0" w:firstRowLastColumn="0" w:lastRowFirstColumn="0" w:lastRowLastColumn="0"/>
            </w:pPr>
            <w:r>
              <w:t>logi_rfm2 Average Sales Lifetime</w:t>
            </w:r>
          </w:p>
        </w:tc>
        <w:tc>
          <w:tcPr>
            <w:tcW w:w="810" w:type="dxa"/>
          </w:tcPr>
          <w:p w14:paraId="02C8255D" w14:textId="2A916386"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534E14C9" w14:textId="1A35C5F8"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75803F1B" w14:textId="518BB7D1" w:rsidR="00A12025" w:rsidRDefault="006E3CBB" w:rsidP="00A850EF">
            <w:pPr>
              <w:cnfStyle w:val="000000100000" w:firstRow="0" w:lastRow="0" w:firstColumn="0" w:lastColumn="0" w:oddVBand="0" w:evenVBand="0" w:oddHBand="1" w:evenHBand="0" w:firstRowFirstColumn="0" w:firstRowLastColumn="0" w:lastRowFirstColumn="0" w:lastRowLastColumn="0"/>
            </w:pPr>
            <w:r>
              <w:t>rfm2 with imputed missing values and log transformation</w:t>
            </w:r>
          </w:p>
        </w:tc>
      </w:tr>
      <w:tr w:rsidR="00412DA6" w14:paraId="5401E8B7"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4CE76F" w14:textId="02DDB61B" w:rsidR="00A12025" w:rsidRDefault="006E3CBB" w:rsidP="00A850EF">
            <w:r>
              <w:t>26</w:t>
            </w:r>
          </w:p>
        </w:tc>
        <w:tc>
          <w:tcPr>
            <w:tcW w:w="2070" w:type="dxa"/>
          </w:tcPr>
          <w:p w14:paraId="64574392" w14:textId="7F7D5521" w:rsidR="00A12025" w:rsidRDefault="006E3CBB" w:rsidP="00A850EF">
            <w:pPr>
              <w:cnfStyle w:val="000000100000" w:firstRow="0" w:lastRow="0" w:firstColumn="0" w:lastColumn="0" w:oddVBand="0" w:evenVBand="0" w:oddHBand="1" w:evenHBand="0" w:firstRowFirstColumn="0" w:firstRowLastColumn="0" w:lastRowFirstColumn="0" w:lastRowLastColumn="0"/>
            </w:pPr>
            <w:r>
              <w:t>logi_rfm3</w:t>
            </w:r>
          </w:p>
        </w:tc>
        <w:tc>
          <w:tcPr>
            <w:tcW w:w="1980" w:type="dxa"/>
          </w:tcPr>
          <w:p w14:paraId="33B143F7" w14:textId="37C2871A" w:rsidR="00A12025" w:rsidRDefault="006E3CBB" w:rsidP="00A850EF">
            <w:pPr>
              <w:cnfStyle w:val="000000100000" w:firstRow="0" w:lastRow="0" w:firstColumn="0" w:lastColumn="0" w:oddVBand="0" w:evenVBand="0" w:oddHBand="1" w:evenHBand="0" w:firstRowFirstColumn="0" w:firstRowLastColumn="0" w:lastRowFirstColumn="0" w:lastRowLastColumn="0"/>
            </w:pPr>
            <w:r>
              <w:t>logi_rfm3 Avg Sales Past 3 Years Dir Promo Resp</w:t>
            </w:r>
          </w:p>
        </w:tc>
        <w:tc>
          <w:tcPr>
            <w:tcW w:w="810" w:type="dxa"/>
          </w:tcPr>
          <w:p w14:paraId="02C8255D" w14:textId="2A916386"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534E14C9" w14:textId="1A35C5F8"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75803F1B" w14:textId="518BB7D1" w:rsidR="00A12025" w:rsidRDefault="006E3CBB" w:rsidP="00A850EF">
            <w:pPr>
              <w:cnfStyle w:val="000000100000" w:firstRow="0" w:lastRow="0" w:firstColumn="0" w:lastColumn="0" w:oddVBand="0" w:evenVBand="0" w:oddHBand="1" w:evenHBand="0" w:firstRowFirstColumn="0" w:firstRowLastColumn="0" w:lastRowFirstColumn="0" w:lastRowLastColumn="0"/>
            </w:pPr>
            <w:r>
              <w:t>rfm3 with imputed missing values and log transformation</w:t>
            </w:r>
          </w:p>
        </w:tc>
      </w:tr>
      <w:tr w:rsidR="00412DA6" w14:paraId="5401E8B7"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4CE76F" w14:textId="02DDB61B" w:rsidR="00A12025" w:rsidRDefault="006E3CBB" w:rsidP="00A850EF">
            <w:r>
              <w:t>27</w:t>
            </w:r>
          </w:p>
        </w:tc>
        <w:tc>
          <w:tcPr>
            <w:tcW w:w="2070" w:type="dxa"/>
          </w:tcPr>
          <w:p w14:paraId="64574392" w14:textId="7F7D5521" w:rsidR="00A12025" w:rsidRDefault="006E3CBB" w:rsidP="00A850EF">
            <w:pPr>
              <w:cnfStyle w:val="000000100000" w:firstRow="0" w:lastRow="0" w:firstColumn="0" w:lastColumn="0" w:oddVBand="0" w:evenVBand="0" w:oddHBand="1" w:evenHBand="0" w:firstRowFirstColumn="0" w:firstRowLastColumn="0" w:lastRowFirstColumn="0" w:lastRowLastColumn="0"/>
            </w:pPr>
            <w:r>
              <w:t>logi_rfm4</w:t>
            </w:r>
          </w:p>
        </w:tc>
        <w:tc>
          <w:tcPr>
            <w:tcW w:w="1980" w:type="dxa"/>
          </w:tcPr>
          <w:p w14:paraId="33B143F7" w14:textId="37C2871A" w:rsidR="00A12025" w:rsidRDefault="006E3CBB" w:rsidP="00A850EF">
            <w:pPr>
              <w:cnfStyle w:val="000000100000" w:firstRow="0" w:lastRow="0" w:firstColumn="0" w:lastColumn="0" w:oddVBand="0" w:evenVBand="0" w:oddHBand="1" w:evenHBand="0" w:firstRowFirstColumn="0" w:firstRowLastColumn="0" w:lastRowFirstColumn="0" w:lastRowLastColumn="0"/>
            </w:pPr>
            <w:r>
              <w:t>logi_rfm4 Last Product Purchase Amount</w:t>
            </w:r>
          </w:p>
        </w:tc>
        <w:tc>
          <w:tcPr>
            <w:tcW w:w="810" w:type="dxa"/>
          </w:tcPr>
          <w:p w14:paraId="02C8255D" w14:textId="2A916386"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534E14C9" w14:textId="1A35C5F8"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75803F1B" w14:textId="518BB7D1" w:rsidR="00A12025" w:rsidRDefault="006E3CBB" w:rsidP="00A850EF">
            <w:pPr>
              <w:cnfStyle w:val="000000100000" w:firstRow="0" w:lastRow="0" w:firstColumn="0" w:lastColumn="0" w:oddVBand="0" w:evenVBand="0" w:oddHBand="1" w:evenHBand="0" w:firstRowFirstColumn="0" w:firstRowLastColumn="0" w:lastRowFirstColumn="0" w:lastRowLastColumn="0"/>
            </w:pPr>
            <w:r>
              <w:t>rfm4 with imputed missing values and log transformation</w:t>
            </w:r>
          </w:p>
        </w:tc>
      </w:tr>
      <w:tr w:rsidR="00412DA6" w14:paraId="5401E8B7"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4CE76F" w14:textId="02DDB61B" w:rsidR="00A12025" w:rsidRDefault="006E3CBB" w:rsidP="00A850EF">
            <w:r>
              <w:t>28</w:t>
            </w:r>
          </w:p>
        </w:tc>
        <w:tc>
          <w:tcPr>
            <w:tcW w:w="2070" w:type="dxa"/>
          </w:tcPr>
          <w:p w14:paraId="64574392" w14:textId="7F7D5521" w:rsidR="00A12025" w:rsidRDefault="006E3CBB" w:rsidP="00A850EF">
            <w:pPr>
              <w:cnfStyle w:val="000000100000" w:firstRow="0" w:lastRow="0" w:firstColumn="0" w:lastColumn="0" w:oddVBand="0" w:evenVBand="0" w:oddHBand="1" w:evenHBand="0" w:firstRowFirstColumn="0" w:firstRowLastColumn="0" w:lastRowFirstColumn="0" w:lastRowLastColumn="0"/>
            </w:pPr>
            <w:r>
              <w:t>logi_rfm5</w:t>
            </w:r>
          </w:p>
        </w:tc>
        <w:tc>
          <w:tcPr>
            <w:tcW w:w="1980" w:type="dxa"/>
          </w:tcPr>
          <w:p w14:paraId="33B143F7" w14:textId="37C2871A" w:rsidR="00A12025" w:rsidRDefault="006E3CBB" w:rsidP="00A850EF">
            <w:pPr>
              <w:cnfStyle w:val="000000100000" w:firstRow="0" w:lastRow="0" w:firstColumn="0" w:lastColumn="0" w:oddVBand="0" w:evenVBand="0" w:oddHBand="1" w:evenHBand="0" w:firstRowFirstColumn="0" w:firstRowLastColumn="0" w:lastRowFirstColumn="0" w:lastRowLastColumn="0"/>
            </w:pPr>
            <w:r>
              <w:t>logi_rfm5 Count Purchased Past 3 Years</w:t>
            </w:r>
          </w:p>
        </w:tc>
        <w:tc>
          <w:tcPr>
            <w:tcW w:w="810" w:type="dxa"/>
          </w:tcPr>
          <w:p w14:paraId="02C8255D" w14:textId="2A916386"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534E14C9" w14:textId="1A35C5F8"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75803F1B" w14:textId="518BB7D1" w:rsidR="00A12025" w:rsidRDefault="006E3CBB" w:rsidP="00A850EF">
            <w:pPr>
              <w:cnfStyle w:val="000000100000" w:firstRow="0" w:lastRow="0" w:firstColumn="0" w:lastColumn="0" w:oddVBand="0" w:evenVBand="0" w:oddHBand="1" w:evenHBand="0" w:firstRowFirstColumn="0" w:firstRowLastColumn="0" w:lastRowFirstColumn="0" w:lastRowLastColumn="0"/>
            </w:pPr>
            <w:r>
              <w:t>rfm5 with imputed missing values and log transformation</w:t>
            </w:r>
          </w:p>
        </w:tc>
      </w:tr>
      <w:tr w:rsidR="00412DA6" w14:paraId="5401E8B7"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4CE76F" w14:textId="02DDB61B" w:rsidR="00A12025" w:rsidRDefault="006E3CBB" w:rsidP="00A850EF">
            <w:r>
              <w:t>29</w:t>
            </w:r>
          </w:p>
        </w:tc>
        <w:tc>
          <w:tcPr>
            <w:tcW w:w="2070" w:type="dxa"/>
          </w:tcPr>
          <w:p w14:paraId="64574392" w14:textId="7F7D5521" w:rsidR="00A12025" w:rsidRDefault="006E3CBB" w:rsidP="00A850EF">
            <w:pPr>
              <w:cnfStyle w:val="000000100000" w:firstRow="0" w:lastRow="0" w:firstColumn="0" w:lastColumn="0" w:oddVBand="0" w:evenVBand="0" w:oddHBand="1" w:evenHBand="0" w:firstRowFirstColumn="0" w:firstRowLastColumn="0" w:lastRowFirstColumn="0" w:lastRowLastColumn="0"/>
            </w:pPr>
            <w:r>
              <w:t>logi_rfm6</w:t>
            </w:r>
          </w:p>
        </w:tc>
        <w:tc>
          <w:tcPr>
            <w:tcW w:w="1980" w:type="dxa"/>
          </w:tcPr>
          <w:p w14:paraId="33B143F7" w14:textId="37C2871A" w:rsidR="00A12025" w:rsidRDefault="006E3CBB" w:rsidP="00A850EF">
            <w:pPr>
              <w:cnfStyle w:val="000000100000" w:firstRow="0" w:lastRow="0" w:firstColumn="0" w:lastColumn="0" w:oddVBand="0" w:evenVBand="0" w:oddHBand="1" w:evenHBand="0" w:firstRowFirstColumn="0" w:firstRowLastColumn="0" w:lastRowFirstColumn="0" w:lastRowLastColumn="0"/>
            </w:pPr>
            <w:r>
              <w:t>logi_rfm6 Count Purchased Lifetime</w:t>
            </w:r>
          </w:p>
        </w:tc>
        <w:tc>
          <w:tcPr>
            <w:tcW w:w="810" w:type="dxa"/>
          </w:tcPr>
          <w:p w14:paraId="02C8255D" w14:textId="2A916386"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534E14C9" w14:textId="1A35C5F8"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75803F1B" w14:textId="518BB7D1" w:rsidR="00A12025" w:rsidRDefault="006E3CBB" w:rsidP="00A850EF">
            <w:pPr>
              <w:cnfStyle w:val="000000100000" w:firstRow="0" w:lastRow="0" w:firstColumn="0" w:lastColumn="0" w:oddVBand="0" w:evenVBand="0" w:oddHBand="1" w:evenHBand="0" w:firstRowFirstColumn="0" w:firstRowLastColumn="0" w:lastRowFirstColumn="0" w:lastRowLastColumn="0"/>
            </w:pPr>
            <w:r>
              <w:t>rfm6 with imputed missing values and log transformation</w:t>
            </w:r>
          </w:p>
        </w:tc>
      </w:tr>
      <w:tr w:rsidR="00412DA6" w14:paraId="5401E8B7"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4CE76F" w14:textId="02DDB61B" w:rsidR="00A12025" w:rsidRDefault="006E3CBB" w:rsidP="00A850EF">
            <w:r>
              <w:t>30</w:t>
            </w:r>
          </w:p>
        </w:tc>
        <w:tc>
          <w:tcPr>
            <w:tcW w:w="2070" w:type="dxa"/>
          </w:tcPr>
          <w:p w14:paraId="64574392" w14:textId="7F7D5521" w:rsidR="00A12025" w:rsidRDefault="006E3CBB" w:rsidP="00A850EF">
            <w:pPr>
              <w:cnfStyle w:val="000000100000" w:firstRow="0" w:lastRow="0" w:firstColumn="0" w:lastColumn="0" w:oddVBand="0" w:evenVBand="0" w:oddHBand="1" w:evenHBand="0" w:firstRowFirstColumn="0" w:firstRowLastColumn="0" w:lastRowFirstColumn="0" w:lastRowLastColumn="0"/>
            </w:pPr>
            <w:r>
              <w:t>logi_rfm7</w:t>
            </w:r>
          </w:p>
        </w:tc>
        <w:tc>
          <w:tcPr>
            <w:tcW w:w="1980" w:type="dxa"/>
          </w:tcPr>
          <w:p w14:paraId="33B143F7" w14:textId="37C2871A" w:rsidR="00A12025" w:rsidRDefault="006E3CBB" w:rsidP="00A850EF">
            <w:pPr>
              <w:cnfStyle w:val="000000100000" w:firstRow="0" w:lastRow="0" w:firstColumn="0" w:lastColumn="0" w:oddVBand="0" w:evenVBand="0" w:oddHBand="1" w:evenHBand="0" w:firstRowFirstColumn="0" w:firstRowLastColumn="0" w:lastRowFirstColumn="0" w:lastRowLastColumn="0"/>
            </w:pPr>
            <w:r>
              <w:t>logi_rfm7 Count Prchsd Past 3 Years Dir Promo Resp</w:t>
            </w:r>
          </w:p>
        </w:tc>
        <w:tc>
          <w:tcPr>
            <w:tcW w:w="810" w:type="dxa"/>
          </w:tcPr>
          <w:p w14:paraId="02C8255D" w14:textId="2A916386"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534E14C9" w14:textId="1A35C5F8"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75803F1B" w14:textId="518BB7D1" w:rsidR="00A12025" w:rsidRDefault="006E3CBB" w:rsidP="00A850EF">
            <w:pPr>
              <w:cnfStyle w:val="000000100000" w:firstRow="0" w:lastRow="0" w:firstColumn="0" w:lastColumn="0" w:oddVBand="0" w:evenVBand="0" w:oddHBand="1" w:evenHBand="0" w:firstRowFirstColumn="0" w:firstRowLastColumn="0" w:lastRowFirstColumn="0" w:lastRowLastColumn="0"/>
            </w:pPr>
            <w:r>
              <w:t>rfm7 with imputed missing values and log transformation</w:t>
            </w:r>
          </w:p>
        </w:tc>
      </w:tr>
      <w:tr w:rsidR="00412DA6" w14:paraId="5401E8B7"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4CE76F" w14:textId="02DDB61B" w:rsidR="00A12025" w:rsidRDefault="006E3CBB" w:rsidP="00A850EF">
            <w:r>
              <w:t>31</w:t>
            </w:r>
          </w:p>
        </w:tc>
        <w:tc>
          <w:tcPr>
            <w:tcW w:w="2070" w:type="dxa"/>
          </w:tcPr>
          <w:p w14:paraId="64574392" w14:textId="7F7D5521" w:rsidR="00A12025" w:rsidRDefault="006E3CBB" w:rsidP="00A850EF">
            <w:pPr>
              <w:cnfStyle w:val="000000100000" w:firstRow="0" w:lastRow="0" w:firstColumn="0" w:lastColumn="0" w:oddVBand="0" w:evenVBand="0" w:oddHBand="1" w:evenHBand="0" w:firstRowFirstColumn="0" w:firstRowLastColumn="0" w:lastRowFirstColumn="0" w:lastRowLastColumn="0"/>
            </w:pPr>
            <w:r>
              <w:t>logi_rfm8</w:t>
            </w:r>
          </w:p>
        </w:tc>
        <w:tc>
          <w:tcPr>
            <w:tcW w:w="1980" w:type="dxa"/>
          </w:tcPr>
          <w:p w14:paraId="33B143F7" w14:textId="37C2871A" w:rsidR="00A12025" w:rsidRDefault="006E3CBB" w:rsidP="00A850EF">
            <w:pPr>
              <w:cnfStyle w:val="000000100000" w:firstRow="0" w:lastRow="0" w:firstColumn="0" w:lastColumn="0" w:oddVBand="0" w:evenVBand="0" w:oddHBand="1" w:evenHBand="0" w:firstRowFirstColumn="0" w:firstRowLastColumn="0" w:lastRowFirstColumn="0" w:lastRowLastColumn="0"/>
            </w:pPr>
            <w:r>
              <w:t>logi_rfm8 Count Prchsd Lifetime Dir Promo Resp</w:t>
            </w:r>
          </w:p>
        </w:tc>
        <w:tc>
          <w:tcPr>
            <w:tcW w:w="810" w:type="dxa"/>
          </w:tcPr>
          <w:p w14:paraId="02C8255D" w14:textId="2A916386"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534E14C9" w14:textId="1A35C5F8"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75803F1B" w14:textId="518BB7D1" w:rsidR="00A12025" w:rsidRDefault="006E3CBB" w:rsidP="00A850EF">
            <w:pPr>
              <w:cnfStyle w:val="000000100000" w:firstRow="0" w:lastRow="0" w:firstColumn="0" w:lastColumn="0" w:oddVBand="0" w:evenVBand="0" w:oddHBand="1" w:evenHBand="0" w:firstRowFirstColumn="0" w:firstRowLastColumn="0" w:lastRowFirstColumn="0" w:lastRowLastColumn="0"/>
            </w:pPr>
            <w:r>
              <w:t>rfm8 with imputed missing values and log transformation</w:t>
            </w:r>
          </w:p>
        </w:tc>
      </w:tr>
      <w:tr w:rsidR="00412DA6" w14:paraId="5401E8B7"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4CE76F" w14:textId="02DDB61B" w:rsidR="00A12025" w:rsidRDefault="006E3CBB" w:rsidP="00A850EF">
            <w:r>
              <w:t>32</w:t>
            </w:r>
          </w:p>
        </w:tc>
        <w:tc>
          <w:tcPr>
            <w:tcW w:w="2070" w:type="dxa"/>
          </w:tcPr>
          <w:p w14:paraId="64574392" w14:textId="7F7D5521" w:rsidR="00A12025" w:rsidRDefault="006E3CBB" w:rsidP="00A850EF">
            <w:pPr>
              <w:cnfStyle w:val="000000100000" w:firstRow="0" w:lastRow="0" w:firstColumn="0" w:lastColumn="0" w:oddVBand="0" w:evenVBand="0" w:oddHBand="1" w:evenHBand="0" w:firstRowFirstColumn="0" w:firstRowLastColumn="0" w:lastRowFirstColumn="0" w:lastRowLastColumn="0"/>
            </w:pPr>
            <w:r>
              <w:t>logi_rfm9</w:t>
            </w:r>
          </w:p>
        </w:tc>
        <w:tc>
          <w:tcPr>
            <w:tcW w:w="1980" w:type="dxa"/>
          </w:tcPr>
          <w:p w14:paraId="33B143F7" w14:textId="37C2871A" w:rsidR="00A12025" w:rsidRDefault="006E3CBB" w:rsidP="00A850EF">
            <w:pPr>
              <w:cnfStyle w:val="000000100000" w:firstRow="0" w:lastRow="0" w:firstColumn="0" w:lastColumn="0" w:oddVBand="0" w:evenVBand="0" w:oddHBand="1" w:evenHBand="0" w:firstRowFirstColumn="0" w:firstRowLastColumn="0" w:lastRowFirstColumn="0" w:lastRowLastColumn="0"/>
            </w:pPr>
            <w:r>
              <w:t>logi_rfm9 Months Since Last Purchase</w:t>
            </w:r>
          </w:p>
        </w:tc>
        <w:tc>
          <w:tcPr>
            <w:tcW w:w="810" w:type="dxa"/>
          </w:tcPr>
          <w:p w14:paraId="02C8255D" w14:textId="2A916386"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534E14C9" w14:textId="1A35C5F8"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75803F1B" w14:textId="518BB7D1" w:rsidR="00A12025" w:rsidRDefault="006E3CBB" w:rsidP="00A850EF">
            <w:pPr>
              <w:cnfStyle w:val="000000100000" w:firstRow="0" w:lastRow="0" w:firstColumn="0" w:lastColumn="0" w:oddVBand="0" w:evenVBand="0" w:oddHBand="1" w:evenHBand="0" w:firstRowFirstColumn="0" w:firstRowLastColumn="0" w:lastRowFirstColumn="0" w:lastRowLastColumn="0"/>
            </w:pPr>
            <w:r>
              <w:t>rfm9 with imputed missing values and log transformation</w:t>
            </w:r>
          </w:p>
        </w:tc>
      </w:tr>
      <w:tr w:rsidR="00412DA6" w14:paraId="5401E8B7"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4CE76F" w14:textId="02DDB61B" w:rsidR="00A12025" w:rsidRDefault="006E3CBB" w:rsidP="00A850EF">
            <w:r>
              <w:t>33</w:t>
            </w:r>
          </w:p>
        </w:tc>
        <w:tc>
          <w:tcPr>
            <w:tcW w:w="2070" w:type="dxa"/>
          </w:tcPr>
          <w:p w14:paraId="64574392" w14:textId="7F7D5521" w:rsidR="00A12025" w:rsidRDefault="006E3CBB" w:rsidP="00A850EF">
            <w:pPr>
              <w:cnfStyle w:val="000000100000" w:firstRow="0" w:lastRow="0" w:firstColumn="0" w:lastColumn="0" w:oddVBand="0" w:evenVBand="0" w:oddHBand="1" w:evenHBand="0" w:firstRowFirstColumn="0" w:firstRowLastColumn="0" w:lastRowFirstColumn="0" w:lastRowLastColumn="0"/>
            </w:pPr>
            <w:r>
              <w:t>logi_rfm10</w:t>
            </w:r>
          </w:p>
        </w:tc>
        <w:tc>
          <w:tcPr>
            <w:tcW w:w="1980" w:type="dxa"/>
          </w:tcPr>
          <w:p w14:paraId="33B143F7" w14:textId="37C2871A" w:rsidR="00A12025" w:rsidRDefault="006E3CBB" w:rsidP="00A850EF">
            <w:pPr>
              <w:cnfStyle w:val="000000100000" w:firstRow="0" w:lastRow="0" w:firstColumn="0" w:lastColumn="0" w:oddVBand="0" w:evenVBand="0" w:oddHBand="1" w:evenHBand="0" w:firstRowFirstColumn="0" w:firstRowLastColumn="0" w:lastRowFirstColumn="0" w:lastRowLastColumn="0"/>
            </w:pPr>
            <w:r>
              <w:t>logi_rfm10 Count Total Promos Past Year</w:t>
            </w:r>
          </w:p>
        </w:tc>
        <w:tc>
          <w:tcPr>
            <w:tcW w:w="810" w:type="dxa"/>
          </w:tcPr>
          <w:p w14:paraId="02C8255D" w14:textId="2A916386"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534E14C9" w14:textId="1A35C5F8"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75803F1B" w14:textId="518BB7D1" w:rsidR="00A12025" w:rsidRDefault="006E3CBB" w:rsidP="00A850EF">
            <w:pPr>
              <w:cnfStyle w:val="000000100000" w:firstRow="0" w:lastRow="0" w:firstColumn="0" w:lastColumn="0" w:oddVBand="0" w:evenVBand="0" w:oddHBand="1" w:evenHBand="0" w:firstRowFirstColumn="0" w:firstRowLastColumn="0" w:lastRowFirstColumn="0" w:lastRowLastColumn="0"/>
            </w:pPr>
            <w:r>
              <w:t>rfm10 with imputed missing values and log transformation</w:t>
            </w:r>
          </w:p>
        </w:tc>
      </w:tr>
      <w:tr w:rsidR="00412DA6" w14:paraId="5401E8B7"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4CE76F" w14:textId="02DDB61B" w:rsidR="00A12025" w:rsidRDefault="006E3CBB" w:rsidP="00A850EF">
            <w:r>
              <w:t>34</w:t>
            </w:r>
          </w:p>
        </w:tc>
        <w:tc>
          <w:tcPr>
            <w:tcW w:w="2070" w:type="dxa"/>
          </w:tcPr>
          <w:p w14:paraId="64574392" w14:textId="7F7D5521" w:rsidR="00A12025" w:rsidRDefault="006E3CBB" w:rsidP="00A850EF">
            <w:pPr>
              <w:cnfStyle w:val="000000100000" w:firstRow="0" w:lastRow="0" w:firstColumn="0" w:lastColumn="0" w:oddVBand="0" w:evenVBand="0" w:oddHBand="1" w:evenHBand="0" w:firstRowFirstColumn="0" w:firstRowLastColumn="0" w:lastRowFirstColumn="0" w:lastRowLastColumn="0"/>
            </w:pPr>
            <w:r>
              <w:t>logi_rfm11</w:t>
            </w:r>
          </w:p>
        </w:tc>
        <w:tc>
          <w:tcPr>
            <w:tcW w:w="1980" w:type="dxa"/>
          </w:tcPr>
          <w:p w14:paraId="33B143F7" w14:textId="37C2871A" w:rsidR="00A12025" w:rsidRDefault="006E3CBB" w:rsidP="00A850EF">
            <w:pPr>
              <w:cnfStyle w:val="000000100000" w:firstRow="0" w:lastRow="0" w:firstColumn="0" w:lastColumn="0" w:oddVBand="0" w:evenVBand="0" w:oddHBand="1" w:evenHBand="0" w:firstRowFirstColumn="0" w:firstRowLastColumn="0" w:lastRowFirstColumn="0" w:lastRowLastColumn="0"/>
            </w:pPr>
            <w:r>
              <w:t>logi_rfm11 Count Direct Promos Past Year</w:t>
            </w:r>
          </w:p>
        </w:tc>
        <w:tc>
          <w:tcPr>
            <w:tcW w:w="810" w:type="dxa"/>
          </w:tcPr>
          <w:p w14:paraId="02C8255D" w14:textId="2A916386"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534E14C9" w14:textId="1A35C5F8"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75803F1B" w14:textId="518BB7D1" w:rsidR="00A12025" w:rsidRDefault="006E3CBB" w:rsidP="00A850EF">
            <w:pPr>
              <w:cnfStyle w:val="000000100000" w:firstRow="0" w:lastRow="0" w:firstColumn="0" w:lastColumn="0" w:oddVBand="0" w:evenVBand="0" w:oddHBand="1" w:evenHBand="0" w:firstRowFirstColumn="0" w:firstRowLastColumn="0" w:lastRowFirstColumn="0" w:lastRowLastColumn="0"/>
            </w:pPr>
            <w:r>
              <w:t>rfm11 with imputed missing values and log transformation</w:t>
            </w:r>
          </w:p>
        </w:tc>
      </w:tr>
      <w:tr w:rsidR="00412DA6" w14:paraId="5401E8B7"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4CE76F" w14:textId="02DDB61B" w:rsidR="00A12025" w:rsidRDefault="006E3CBB" w:rsidP="00A850EF">
            <w:r>
              <w:t>35</w:t>
            </w:r>
          </w:p>
        </w:tc>
        <w:tc>
          <w:tcPr>
            <w:tcW w:w="2070" w:type="dxa"/>
          </w:tcPr>
          <w:p w14:paraId="64574392" w14:textId="7F7D5521" w:rsidR="00A12025" w:rsidRDefault="006E3CBB" w:rsidP="00A850EF">
            <w:pPr>
              <w:cnfStyle w:val="000000100000" w:firstRow="0" w:lastRow="0" w:firstColumn="0" w:lastColumn="0" w:oddVBand="0" w:evenVBand="0" w:oddHBand="1" w:evenHBand="0" w:firstRowFirstColumn="0" w:firstRowLastColumn="0" w:lastRowFirstColumn="0" w:lastRowLastColumn="0"/>
            </w:pPr>
            <w:r>
              <w:t>logi_rfm12</w:t>
            </w:r>
          </w:p>
        </w:tc>
        <w:tc>
          <w:tcPr>
            <w:tcW w:w="1980" w:type="dxa"/>
          </w:tcPr>
          <w:p w14:paraId="33B143F7" w14:textId="37C2871A" w:rsidR="00A12025" w:rsidRDefault="006E3CBB" w:rsidP="00A850EF">
            <w:pPr>
              <w:cnfStyle w:val="000000100000" w:firstRow="0" w:lastRow="0" w:firstColumn="0" w:lastColumn="0" w:oddVBand="0" w:evenVBand="0" w:oddHBand="1" w:evenHBand="0" w:firstRowFirstColumn="0" w:firstRowLastColumn="0" w:lastRowFirstColumn="0" w:lastRowLastColumn="0"/>
            </w:pPr>
            <w:r>
              <w:t>logi_rfm12 Customer Tenure</w:t>
            </w:r>
          </w:p>
        </w:tc>
        <w:tc>
          <w:tcPr>
            <w:tcW w:w="810" w:type="dxa"/>
          </w:tcPr>
          <w:p w14:paraId="02C8255D" w14:textId="2A916386"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534E14C9" w14:textId="1A35C5F8"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75803F1B" w14:textId="518BB7D1" w:rsidR="00A12025" w:rsidRDefault="006E3CBB" w:rsidP="00A850EF">
            <w:pPr>
              <w:cnfStyle w:val="000000100000" w:firstRow="0" w:lastRow="0" w:firstColumn="0" w:lastColumn="0" w:oddVBand="0" w:evenVBand="0" w:oddHBand="1" w:evenHBand="0" w:firstRowFirstColumn="0" w:firstRowLastColumn="0" w:lastRowFirstColumn="0" w:lastRowLastColumn="0"/>
            </w:pPr>
            <w:r>
              <w:t>rfm12 with imputed missing values and log transformation</w:t>
            </w:r>
          </w:p>
        </w:tc>
      </w:tr>
      <w:tr w:rsidR="00412DA6" w14:paraId="5401E8B7"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4CE76F" w14:textId="02DDB61B" w:rsidR="00A12025" w:rsidRDefault="006E3CBB" w:rsidP="00A850EF">
            <w:r>
              <w:t>36</w:t>
            </w:r>
          </w:p>
        </w:tc>
        <w:tc>
          <w:tcPr>
            <w:tcW w:w="2070" w:type="dxa"/>
          </w:tcPr>
          <w:p w14:paraId="64574392" w14:textId="7F7D5521" w:rsidR="00A12025" w:rsidRDefault="006E3CBB" w:rsidP="00A850EF">
            <w:pPr>
              <w:cnfStyle w:val="000000100000" w:firstRow="0" w:lastRow="0" w:firstColumn="0" w:lastColumn="0" w:oddVBand="0" w:evenVBand="0" w:oddHBand="1" w:evenHBand="0" w:firstRowFirstColumn="0" w:firstRowLastColumn="0" w:lastRowFirstColumn="0" w:lastRowLastColumn="0"/>
            </w:pPr>
            <w:r>
              <w:t>r_demog_homeval</w:t>
            </w:r>
          </w:p>
        </w:tc>
        <w:tc>
          <w:tcPr>
            <w:tcW w:w="1980" w:type="dxa"/>
          </w:tcPr>
          <w:p w14:paraId="33B143F7" w14:textId="37C2871A" w:rsidR="00A12025" w:rsidRDefault="006E3CBB" w:rsidP="00A850EF">
            <w:pPr>
              <w:cnfStyle w:val="000000100000" w:firstRow="0" w:lastRow="0" w:firstColumn="0" w:lastColumn="0" w:oddVBand="0" w:evenVBand="0" w:oddHBand="1" w:evenHBand="0" w:firstRowFirstColumn="0" w:firstRowLastColumn="0" w:lastRowFirstColumn="0" w:lastRowLastColumn="0"/>
            </w:pPr>
            <w:r>
              <w:t>demog_r Home Value</w:t>
            </w:r>
          </w:p>
        </w:tc>
        <w:tc>
          <w:tcPr>
            <w:tcW w:w="810" w:type="dxa"/>
          </w:tcPr>
          <w:p w14:paraId="02C8255D" w14:textId="2A916386"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534E14C9" w14:textId="1A35C5F8"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75803F1B" w14:textId="518BB7D1" w:rsidR="00A12025" w:rsidRDefault="006E3CBB" w:rsidP="00A850EF">
            <w:pPr>
              <w:cnfStyle w:val="000000100000" w:firstRow="0" w:lastRow="0" w:firstColumn="0" w:lastColumn="0" w:oddVBand="0" w:evenVBand="0" w:oddHBand="1" w:evenHBand="0" w:firstRowFirstColumn="0" w:firstRowLastColumn="0" w:lastRowFirstColumn="0" w:lastRowLastColumn="0"/>
            </w:pPr>
            <w:r>
              <w:t>demog_homeval with recoded values</w:t>
            </w:r>
          </w:p>
        </w:tc>
      </w:tr>
      <w:tr w:rsidR="00412DA6" w14:paraId="5401E8B7"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4CE76F" w14:textId="02DDB61B" w:rsidR="00A12025" w:rsidRDefault="006E3CBB" w:rsidP="00A850EF">
            <w:r>
              <w:t>37</w:t>
            </w:r>
          </w:p>
        </w:tc>
        <w:tc>
          <w:tcPr>
            <w:tcW w:w="2070" w:type="dxa"/>
          </w:tcPr>
          <w:p w14:paraId="64574392" w14:textId="7F7D5521" w:rsidR="00A12025" w:rsidRDefault="006E3CBB" w:rsidP="00A850EF">
            <w:pPr>
              <w:cnfStyle w:val="000000100000" w:firstRow="0" w:lastRow="0" w:firstColumn="0" w:lastColumn="0" w:oddVBand="0" w:evenVBand="0" w:oddHBand="1" w:evenHBand="0" w:firstRowFirstColumn="0" w:firstRowLastColumn="0" w:lastRowFirstColumn="0" w:lastRowLastColumn="0"/>
            </w:pPr>
            <w:r>
              <w:t>r_demog_inc</w:t>
            </w:r>
          </w:p>
        </w:tc>
        <w:tc>
          <w:tcPr>
            <w:tcW w:w="1980" w:type="dxa"/>
          </w:tcPr>
          <w:p w14:paraId="33B143F7" w14:textId="37C2871A" w:rsidR="00A12025" w:rsidRDefault="006E3CBB" w:rsidP="00A850EF">
            <w:pPr>
              <w:cnfStyle w:val="000000100000" w:firstRow="0" w:lastRow="0" w:firstColumn="0" w:lastColumn="0" w:oddVBand="0" w:evenVBand="0" w:oddHBand="1" w:evenHBand="0" w:firstRowFirstColumn="0" w:firstRowLastColumn="0" w:lastRowFirstColumn="0" w:lastRowLastColumn="0"/>
            </w:pPr>
            <w:r>
              <w:t>demog_r Income</w:t>
            </w:r>
          </w:p>
        </w:tc>
        <w:tc>
          <w:tcPr>
            <w:tcW w:w="810" w:type="dxa"/>
          </w:tcPr>
          <w:p w14:paraId="02C8255D" w14:textId="2A916386"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534E14C9" w14:textId="1A35C5F8"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75803F1B" w14:textId="518BB7D1" w:rsidR="00A12025" w:rsidRDefault="006E3CBB" w:rsidP="00A850EF">
            <w:pPr>
              <w:cnfStyle w:val="000000100000" w:firstRow="0" w:lastRow="0" w:firstColumn="0" w:lastColumn="0" w:oddVBand="0" w:evenVBand="0" w:oddHBand="1" w:evenHBand="0" w:firstRowFirstColumn="0" w:firstRowLastColumn="0" w:lastRowFirstColumn="0" w:lastRowLastColumn="0"/>
            </w:pPr>
            <w:r>
              <w:t>demog_inc with recoded values</w:t>
            </w:r>
          </w:p>
        </w:tc>
      </w:tr>
      <w:tr w:rsidR="00412DA6" w14:paraId="5401E8B7"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4CE76F" w14:textId="02DDB61B" w:rsidR="00A12025" w:rsidRDefault="006E3CBB" w:rsidP="00A850EF">
            <w:r>
              <w:t>38</w:t>
            </w:r>
          </w:p>
        </w:tc>
        <w:tc>
          <w:tcPr>
            <w:tcW w:w="2070" w:type="dxa"/>
          </w:tcPr>
          <w:p w14:paraId="64574392" w14:textId="7F7D5521" w:rsidR="00A12025" w:rsidRDefault="006E3CBB" w:rsidP="00A850EF">
            <w:pPr>
              <w:cnfStyle w:val="000000100000" w:firstRow="0" w:lastRow="0" w:firstColumn="0" w:lastColumn="0" w:oddVBand="0" w:evenVBand="0" w:oddHBand="1" w:evenHBand="0" w:firstRowFirstColumn="0" w:firstRowLastColumn="0" w:lastRowFirstColumn="0" w:lastRowLastColumn="0"/>
            </w:pPr>
            <w:r>
              <w:t>rfm1</w:t>
            </w:r>
          </w:p>
        </w:tc>
        <w:tc>
          <w:tcPr>
            <w:tcW w:w="1980" w:type="dxa"/>
          </w:tcPr>
          <w:p w14:paraId="33B143F7" w14:textId="37C2871A" w:rsidR="00A12025" w:rsidRDefault="006E3CBB" w:rsidP="00A850EF">
            <w:pPr>
              <w:cnfStyle w:val="000000100000" w:firstRow="0" w:lastRow="0" w:firstColumn="0" w:lastColumn="0" w:oddVBand="0" w:evenVBand="0" w:oddHBand="1" w:evenHBand="0" w:firstRowFirstColumn="0" w:firstRowLastColumn="0" w:lastRowFirstColumn="0" w:lastRowLastColumn="0"/>
            </w:pPr>
            <w:r>
              <w:t>rfm1 Average Sales Past 3 Years</w:t>
            </w:r>
          </w:p>
        </w:tc>
        <w:tc>
          <w:tcPr>
            <w:tcW w:w="810" w:type="dxa"/>
          </w:tcPr>
          <w:p w14:paraId="02C8255D" w14:textId="2A916386"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534E14C9" w14:textId="1A35C5F8"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75803F1B" w14:textId="518BB7D1" w:rsidR="00A12025" w:rsidRDefault="006E3CBB" w:rsidP="00A850EF">
            <w:pPr>
              <w:cnfStyle w:val="000000100000" w:firstRow="0" w:lastRow="0" w:firstColumn="0" w:lastColumn="0" w:oddVBand="0" w:evenVBand="0" w:oddHBand="1" w:evenHBand="0" w:firstRowFirstColumn="0" w:firstRowLastColumn="0" w:lastRowFirstColumn="0" w:lastRowLastColumn="0"/>
            </w:pPr>
            <w:r>
              <w:t>Average sales amount attributed to each account during the past three years</w:t>
            </w:r>
          </w:p>
        </w:tc>
      </w:tr>
      <w:tr w:rsidR="00412DA6" w14:paraId="5401E8B7"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4CE76F" w14:textId="02DDB61B" w:rsidR="00A12025" w:rsidRDefault="006E3CBB" w:rsidP="00A850EF">
            <w:r>
              <w:t>39</w:t>
            </w:r>
          </w:p>
        </w:tc>
        <w:tc>
          <w:tcPr>
            <w:tcW w:w="2070" w:type="dxa"/>
          </w:tcPr>
          <w:p w14:paraId="64574392" w14:textId="7F7D5521" w:rsidR="00A12025" w:rsidRDefault="006E3CBB" w:rsidP="00A850EF">
            <w:pPr>
              <w:cnfStyle w:val="000000100000" w:firstRow="0" w:lastRow="0" w:firstColumn="0" w:lastColumn="0" w:oddVBand="0" w:evenVBand="0" w:oddHBand="1" w:evenHBand="0" w:firstRowFirstColumn="0" w:firstRowLastColumn="0" w:lastRowFirstColumn="0" w:lastRowLastColumn="0"/>
            </w:pPr>
            <w:r>
              <w:t>rfm2</w:t>
            </w:r>
          </w:p>
        </w:tc>
        <w:tc>
          <w:tcPr>
            <w:tcW w:w="1980" w:type="dxa"/>
          </w:tcPr>
          <w:p w14:paraId="33B143F7" w14:textId="37C2871A" w:rsidR="00A12025" w:rsidRDefault="006E3CBB" w:rsidP="00A850EF">
            <w:pPr>
              <w:cnfStyle w:val="000000100000" w:firstRow="0" w:lastRow="0" w:firstColumn="0" w:lastColumn="0" w:oddVBand="0" w:evenVBand="0" w:oddHBand="1" w:evenHBand="0" w:firstRowFirstColumn="0" w:firstRowLastColumn="0" w:lastRowFirstColumn="0" w:lastRowLastColumn="0"/>
            </w:pPr>
            <w:r>
              <w:t>rfm2 Average Sales Lifetime</w:t>
            </w:r>
          </w:p>
        </w:tc>
        <w:tc>
          <w:tcPr>
            <w:tcW w:w="810" w:type="dxa"/>
          </w:tcPr>
          <w:p w14:paraId="02C8255D" w14:textId="2A916386"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534E14C9" w14:textId="1A35C5F8"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75803F1B" w14:textId="518BB7D1" w:rsidR="00A12025" w:rsidRDefault="006E3CBB" w:rsidP="00A850EF">
            <w:pPr>
              <w:cnfStyle w:val="000000100000" w:firstRow="0" w:lastRow="0" w:firstColumn="0" w:lastColumn="0" w:oddVBand="0" w:evenVBand="0" w:oddHBand="1" w:evenHBand="0" w:firstRowFirstColumn="0" w:firstRowLastColumn="0" w:lastRowFirstColumn="0" w:lastRowLastColumn="0"/>
            </w:pPr>
            <w:r>
              <w:t>Average sales amount attributed to each account during the account’s tenure</w:t>
            </w:r>
          </w:p>
        </w:tc>
      </w:tr>
      <w:tr w:rsidR="00412DA6" w14:paraId="5401E8B7"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4CE76F" w14:textId="02DDB61B" w:rsidR="00A12025" w:rsidRDefault="006E3CBB" w:rsidP="00A850EF">
            <w:r>
              <w:t>40</w:t>
            </w:r>
          </w:p>
        </w:tc>
        <w:tc>
          <w:tcPr>
            <w:tcW w:w="2070" w:type="dxa"/>
          </w:tcPr>
          <w:p w14:paraId="64574392" w14:textId="7F7D5521" w:rsidR="00A12025" w:rsidRDefault="006E3CBB" w:rsidP="00A850EF">
            <w:pPr>
              <w:cnfStyle w:val="000000100000" w:firstRow="0" w:lastRow="0" w:firstColumn="0" w:lastColumn="0" w:oddVBand="0" w:evenVBand="0" w:oddHBand="1" w:evenHBand="0" w:firstRowFirstColumn="0" w:firstRowLastColumn="0" w:lastRowFirstColumn="0" w:lastRowLastColumn="0"/>
            </w:pPr>
            <w:r>
              <w:t>rfm3</w:t>
            </w:r>
          </w:p>
        </w:tc>
        <w:tc>
          <w:tcPr>
            <w:tcW w:w="1980" w:type="dxa"/>
          </w:tcPr>
          <w:p w14:paraId="33B143F7" w14:textId="37C2871A" w:rsidR="00A12025" w:rsidRDefault="006E3CBB" w:rsidP="00A850EF">
            <w:pPr>
              <w:cnfStyle w:val="000000100000" w:firstRow="0" w:lastRow="0" w:firstColumn="0" w:lastColumn="0" w:oddVBand="0" w:evenVBand="0" w:oddHBand="1" w:evenHBand="0" w:firstRowFirstColumn="0" w:firstRowLastColumn="0" w:lastRowFirstColumn="0" w:lastRowLastColumn="0"/>
            </w:pPr>
            <w:r>
              <w:t>rfm3 Avg Sales Past 3 Years Dir Promo Resp</w:t>
            </w:r>
          </w:p>
        </w:tc>
        <w:tc>
          <w:tcPr>
            <w:tcW w:w="810" w:type="dxa"/>
          </w:tcPr>
          <w:p w14:paraId="02C8255D" w14:textId="2A916386"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534E14C9" w14:textId="1A35C5F8"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75803F1B" w14:textId="518BB7D1" w:rsidR="00A12025" w:rsidRDefault="006E3CBB" w:rsidP="00A850EF">
            <w:pPr>
              <w:cnfStyle w:val="000000100000" w:firstRow="0" w:lastRow="0" w:firstColumn="0" w:lastColumn="0" w:oddVBand="0" w:evenVBand="0" w:oddHBand="1" w:evenHBand="0" w:firstRowFirstColumn="0" w:firstRowLastColumn="0" w:lastRowFirstColumn="0" w:lastRowLastColumn="0"/>
            </w:pPr>
            <w:r>
              <w:t>Average sales amount attributed to each account in the past three years in response to a direct promotion</w:t>
            </w:r>
          </w:p>
        </w:tc>
      </w:tr>
      <w:tr w:rsidR="00412DA6" w14:paraId="5401E8B7"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4CE76F" w14:textId="02DDB61B" w:rsidR="00A12025" w:rsidRDefault="006E3CBB" w:rsidP="00A850EF">
            <w:r>
              <w:t>41</w:t>
            </w:r>
          </w:p>
        </w:tc>
        <w:tc>
          <w:tcPr>
            <w:tcW w:w="2070" w:type="dxa"/>
          </w:tcPr>
          <w:p w14:paraId="64574392" w14:textId="7F7D5521" w:rsidR="00A12025" w:rsidRDefault="006E3CBB" w:rsidP="00A850EF">
            <w:pPr>
              <w:cnfStyle w:val="000000100000" w:firstRow="0" w:lastRow="0" w:firstColumn="0" w:lastColumn="0" w:oddVBand="0" w:evenVBand="0" w:oddHBand="1" w:evenHBand="0" w:firstRowFirstColumn="0" w:firstRowLastColumn="0" w:lastRowFirstColumn="0" w:lastRowLastColumn="0"/>
            </w:pPr>
            <w:r>
              <w:t>rfm4</w:t>
            </w:r>
          </w:p>
        </w:tc>
        <w:tc>
          <w:tcPr>
            <w:tcW w:w="1980" w:type="dxa"/>
          </w:tcPr>
          <w:p w14:paraId="33B143F7" w14:textId="37C2871A" w:rsidR="00A12025" w:rsidRDefault="006E3CBB" w:rsidP="00A850EF">
            <w:pPr>
              <w:cnfStyle w:val="000000100000" w:firstRow="0" w:lastRow="0" w:firstColumn="0" w:lastColumn="0" w:oddVBand="0" w:evenVBand="0" w:oddHBand="1" w:evenHBand="0" w:firstRowFirstColumn="0" w:firstRowLastColumn="0" w:lastRowFirstColumn="0" w:lastRowLastColumn="0"/>
            </w:pPr>
            <w:r>
              <w:t>rfm4 Last Product Purchase Amount</w:t>
            </w:r>
          </w:p>
        </w:tc>
        <w:tc>
          <w:tcPr>
            <w:tcW w:w="810" w:type="dxa"/>
          </w:tcPr>
          <w:p w14:paraId="02C8255D" w14:textId="2A916386"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534E14C9" w14:textId="1A35C5F8"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75803F1B" w14:textId="518BB7D1" w:rsidR="00A12025" w:rsidRDefault="006E3CBB" w:rsidP="00A850EF">
            <w:pPr>
              <w:cnfStyle w:val="000000100000" w:firstRow="0" w:lastRow="0" w:firstColumn="0" w:lastColumn="0" w:oddVBand="0" w:evenVBand="0" w:oddHBand="1" w:evenHBand="0" w:firstRowFirstColumn="0" w:firstRowLastColumn="0" w:lastRowFirstColumn="0" w:lastRowLastColumn="0"/>
            </w:pPr>
            <w:r>
              <w:t>Amount of the last product purchased</w:t>
            </w:r>
          </w:p>
        </w:tc>
      </w:tr>
      <w:tr w:rsidR="00412DA6" w14:paraId="5401E8B7"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4CE76F" w14:textId="02DDB61B" w:rsidR="00A12025" w:rsidRDefault="006E3CBB" w:rsidP="00A850EF">
            <w:r>
              <w:t>42</w:t>
            </w:r>
          </w:p>
        </w:tc>
        <w:tc>
          <w:tcPr>
            <w:tcW w:w="2070" w:type="dxa"/>
          </w:tcPr>
          <w:p w14:paraId="64574392" w14:textId="7F7D5521" w:rsidR="00A12025" w:rsidRDefault="006E3CBB" w:rsidP="00A850EF">
            <w:pPr>
              <w:cnfStyle w:val="000000100000" w:firstRow="0" w:lastRow="0" w:firstColumn="0" w:lastColumn="0" w:oddVBand="0" w:evenVBand="0" w:oddHBand="1" w:evenHBand="0" w:firstRowFirstColumn="0" w:firstRowLastColumn="0" w:lastRowFirstColumn="0" w:lastRowLastColumn="0"/>
            </w:pPr>
            <w:r>
              <w:t>rfm5</w:t>
            </w:r>
          </w:p>
        </w:tc>
        <w:tc>
          <w:tcPr>
            <w:tcW w:w="1980" w:type="dxa"/>
          </w:tcPr>
          <w:p w14:paraId="33B143F7" w14:textId="37C2871A" w:rsidR="00A12025" w:rsidRDefault="006E3CBB" w:rsidP="00A850EF">
            <w:pPr>
              <w:cnfStyle w:val="000000100000" w:firstRow="0" w:lastRow="0" w:firstColumn="0" w:lastColumn="0" w:oddVBand="0" w:evenVBand="0" w:oddHBand="1" w:evenHBand="0" w:firstRowFirstColumn="0" w:firstRowLastColumn="0" w:lastRowFirstColumn="0" w:lastRowLastColumn="0"/>
            </w:pPr>
            <w:r>
              <w:t>rfm5 Count Purchased Past 3 Years</w:t>
            </w:r>
          </w:p>
        </w:tc>
        <w:tc>
          <w:tcPr>
            <w:tcW w:w="810" w:type="dxa"/>
          </w:tcPr>
          <w:p w14:paraId="02C8255D" w14:textId="2A916386"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534E14C9" w14:textId="1A35C5F8"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75803F1B" w14:textId="518BB7D1" w:rsidR="00A12025" w:rsidRDefault="006E3CBB" w:rsidP="00A850EF">
            <w:pPr>
              <w:cnfStyle w:val="000000100000" w:firstRow="0" w:lastRow="0" w:firstColumn="0" w:lastColumn="0" w:oddVBand="0" w:evenVBand="0" w:oddHBand="1" w:evenHBand="0" w:firstRowFirstColumn="0" w:firstRowLastColumn="0" w:lastRowFirstColumn="0" w:lastRowLastColumn="0"/>
            </w:pPr>
            <w:r>
              <w:t>Number of products purchased in the past three years</w:t>
            </w:r>
          </w:p>
        </w:tc>
      </w:tr>
      <w:tr w:rsidR="00412DA6" w14:paraId="5401E8B7"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4CE76F" w14:textId="02DDB61B" w:rsidR="00A12025" w:rsidRDefault="006E3CBB" w:rsidP="00A850EF">
            <w:r>
              <w:t>43</w:t>
            </w:r>
          </w:p>
        </w:tc>
        <w:tc>
          <w:tcPr>
            <w:tcW w:w="2070" w:type="dxa"/>
          </w:tcPr>
          <w:p w14:paraId="64574392" w14:textId="7F7D5521" w:rsidR="00A12025" w:rsidRDefault="006E3CBB" w:rsidP="00A850EF">
            <w:pPr>
              <w:cnfStyle w:val="000000100000" w:firstRow="0" w:lastRow="0" w:firstColumn="0" w:lastColumn="0" w:oddVBand="0" w:evenVBand="0" w:oddHBand="1" w:evenHBand="0" w:firstRowFirstColumn="0" w:firstRowLastColumn="0" w:lastRowFirstColumn="0" w:lastRowLastColumn="0"/>
            </w:pPr>
            <w:r>
              <w:t>rfm6</w:t>
            </w:r>
          </w:p>
        </w:tc>
        <w:tc>
          <w:tcPr>
            <w:tcW w:w="1980" w:type="dxa"/>
          </w:tcPr>
          <w:p w14:paraId="33B143F7" w14:textId="37C2871A" w:rsidR="00A12025" w:rsidRDefault="006E3CBB" w:rsidP="00A850EF">
            <w:pPr>
              <w:cnfStyle w:val="000000100000" w:firstRow="0" w:lastRow="0" w:firstColumn="0" w:lastColumn="0" w:oddVBand="0" w:evenVBand="0" w:oddHBand="1" w:evenHBand="0" w:firstRowFirstColumn="0" w:firstRowLastColumn="0" w:lastRowFirstColumn="0" w:lastRowLastColumn="0"/>
            </w:pPr>
            <w:r>
              <w:t>rfm6 Count Purchased Lifetime</w:t>
            </w:r>
          </w:p>
        </w:tc>
        <w:tc>
          <w:tcPr>
            <w:tcW w:w="810" w:type="dxa"/>
          </w:tcPr>
          <w:p w14:paraId="02C8255D" w14:textId="2A916386"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534E14C9" w14:textId="1A35C5F8"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75803F1B" w14:textId="518BB7D1" w:rsidR="00A12025" w:rsidRDefault="006E3CBB" w:rsidP="00A850EF">
            <w:pPr>
              <w:cnfStyle w:val="000000100000" w:firstRow="0" w:lastRow="0" w:firstColumn="0" w:lastColumn="0" w:oddVBand="0" w:evenVBand="0" w:oddHBand="1" w:evenHBand="0" w:firstRowFirstColumn="0" w:firstRowLastColumn="0" w:lastRowFirstColumn="0" w:lastRowLastColumn="0"/>
            </w:pPr>
            <w:r>
              <w:t>Total number of products purchased in each account’s tenure</w:t>
            </w:r>
          </w:p>
        </w:tc>
      </w:tr>
      <w:tr w:rsidR="00412DA6" w14:paraId="5401E8B7"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4CE76F" w14:textId="02DDB61B" w:rsidR="00A12025" w:rsidRDefault="006E3CBB" w:rsidP="00A850EF">
            <w:r>
              <w:t>44</w:t>
            </w:r>
          </w:p>
        </w:tc>
        <w:tc>
          <w:tcPr>
            <w:tcW w:w="2070" w:type="dxa"/>
          </w:tcPr>
          <w:p w14:paraId="64574392" w14:textId="7F7D5521" w:rsidR="00A12025" w:rsidRDefault="006E3CBB" w:rsidP="00A850EF">
            <w:pPr>
              <w:cnfStyle w:val="000000100000" w:firstRow="0" w:lastRow="0" w:firstColumn="0" w:lastColumn="0" w:oddVBand="0" w:evenVBand="0" w:oddHBand="1" w:evenHBand="0" w:firstRowFirstColumn="0" w:firstRowLastColumn="0" w:lastRowFirstColumn="0" w:lastRowLastColumn="0"/>
            </w:pPr>
            <w:r>
              <w:t>rfm7</w:t>
            </w:r>
          </w:p>
        </w:tc>
        <w:tc>
          <w:tcPr>
            <w:tcW w:w="1980" w:type="dxa"/>
          </w:tcPr>
          <w:p w14:paraId="33B143F7" w14:textId="37C2871A" w:rsidR="00A12025" w:rsidRDefault="006E3CBB" w:rsidP="00A850EF">
            <w:pPr>
              <w:cnfStyle w:val="000000100000" w:firstRow="0" w:lastRow="0" w:firstColumn="0" w:lastColumn="0" w:oddVBand="0" w:evenVBand="0" w:oddHBand="1" w:evenHBand="0" w:firstRowFirstColumn="0" w:firstRowLastColumn="0" w:lastRowFirstColumn="0" w:lastRowLastColumn="0"/>
            </w:pPr>
            <w:r>
              <w:t>rfm7 Count Prchsd Past 3 Years Dir Promo Resp</w:t>
            </w:r>
          </w:p>
        </w:tc>
        <w:tc>
          <w:tcPr>
            <w:tcW w:w="810" w:type="dxa"/>
          </w:tcPr>
          <w:p w14:paraId="02C8255D" w14:textId="2A916386"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534E14C9" w14:textId="1A35C5F8"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75803F1B" w14:textId="518BB7D1" w:rsidR="00A12025" w:rsidRDefault="006E3CBB" w:rsidP="00A850EF">
            <w:pPr>
              <w:cnfStyle w:val="000000100000" w:firstRow="0" w:lastRow="0" w:firstColumn="0" w:lastColumn="0" w:oddVBand="0" w:evenVBand="0" w:oddHBand="1" w:evenHBand="0" w:firstRowFirstColumn="0" w:firstRowLastColumn="0" w:lastRowFirstColumn="0" w:lastRowLastColumn="0"/>
            </w:pPr>
            <w:r>
              <w:t>Number of products purchased in the previous three years in response to a direct promotion</w:t>
            </w:r>
          </w:p>
        </w:tc>
      </w:tr>
      <w:tr w:rsidR="00412DA6" w14:paraId="5401E8B7"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4CE76F" w14:textId="02DDB61B" w:rsidR="00A12025" w:rsidRDefault="006E3CBB" w:rsidP="00A850EF">
            <w:r>
              <w:t>45</w:t>
            </w:r>
          </w:p>
        </w:tc>
        <w:tc>
          <w:tcPr>
            <w:tcW w:w="2070" w:type="dxa"/>
          </w:tcPr>
          <w:p w14:paraId="64574392" w14:textId="7F7D5521" w:rsidR="00A12025" w:rsidRDefault="006E3CBB" w:rsidP="00A850EF">
            <w:pPr>
              <w:cnfStyle w:val="000000100000" w:firstRow="0" w:lastRow="0" w:firstColumn="0" w:lastColumn="0" w:oddVBand="0" w:evenVBand="0" w:oddHBand="1" w:evenHBand="0" w:firstRowFirstColumn="0" w:firstRowLastColumn="0" w:lastRowFirstColumn="0" w:lastRowLastColumn="0"/>
            </w:pPr>
            <w:r>
              <w:t>rfm8</w:t>
            </w:r>
          </w:p>
        </w:tc>
        <w:tc>
          <w:tcPr>
            <w:tcW w:w="1980" w:type="dxa"/>
          </w:tcPr>
          <w:p w14:paraId="33B143F7" w14:textId="37C2871A" w:rsidR="00A12025" w:rsidRDefault="006E3CBB" w:rsidP="00A850EF">
            <w:pPr>
              <w:cnfStyle w:val="000000100000" w:firstRow="0" w:lastRow="0" w:firstColumn="0" w:lastColumn="0" w:oddVBand="0" w:evenVBand="0" w:oddHBand="1" w:evenHBand="0" w:firstRowFirstColumn="0" w:firstRowLastColumn="0" w:lastRowFirstColumn="0" w:lastRowLastColumn="0"/>
            </w:pPr>
            <w:r>
              <w:t>rfm8 Count Prchsd Lifetime Dir Promo Resp</w:t>
            </w:r>
          </w:p>
        </w:tc>
        <w:tc>
          <w:tcPr>
            <w:tcW w:w="810" w:type="dxa"/>
          </w:tcPr>
          <w:p w14:paraId="02C8255D" w14:textId="2A916386"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534E14C9" w14:textId="1A35C5F8"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75803F1B" w14:textId="518BB7D1" w:rsidR="00A12025" w:rsidRDefault="006E3CBB" w:rsidP="00A850EF">
            <w:pPr>
              <w:cnfStyle w:val="000000100000" w:firstRow="0" w:lastRow="0" w:firstColumn="0" w:lastColumn="0" w:oddVBand="0" w:evenVBand="0" w:oddHBand="1" w:evenHBand="0" w:firstRowFirstColumn="0" w:firstRowLastColumn="0" w:lastRowFirstColumn="0" w:lastRowLastColumn="0"/>
            </w:pPr>
            <w:r>
              <w:t>Total number of products purchased in the account’s tenure in response to a direct promotion</w:t>
            </w:r>
          </w:p>
        </w:tc>
      </w:tr>
      <w:tr w:rsidR="00412DA6" w14:paraId="5401E8B7"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4CE76F" w14:textId="02DDB61B" w:rsidR="00A12025" w:rsidRDefault="006E3CBB" w:rsidP="00A850EF">
            <w:r>
              <w:t>46</w:t>
            </w:r>
          </w:p>
        </w:tc>
        <w:tc>
          <w:tcPr>
            <w:tcW w:w="2070" w:type="dxa"/>
          </w:tcPr>
          <w:p w14:paraId="64574392" w14:textId="7F7D5521" w:rsidR="00A12025" w:rsidRDefault="006E3CBB" w:rsidP="00A850EF">
            <w:pPr>
              <w:cnfStyle w:val="000000100000" w:firstRow="0" w:lastRow="0" w:firstColumn="0" w:lastColumn="0" w:oddVBand="0" w:evenVBand="0" w:oddHBand="1" w:evenHBand="0" w:firstRowFirstColumn="0" w:firstRowLastColumn="0" w:lastRowFirstColumn="0" w:lastRowLastColumn="0"/>
            </w:pPr>
            <w:r>
              <w:t>rfm9</w:t>
            </w:r>
          </w:p>
        </w:tc>
        <w:tc>
          <w:tcPr>
            <w:tcW w:w="1980" w:type="dxa"/>
          </w:tcPr>
          <w:p w14:paraId="33B143F7" w14:textId="37C2871A" w:rsidR="00A12025" w:rsidRDefault="006E3CBB" w:rsidP="00A850EF">
            <w:pPr>
              <w:cnfStyle w:val="000000100000" w:firstRow="0" w:lastRow="0" w:firstColumn="0" w:lastColumn="0" w:oddVBand="0" w:evenVBand="0" w:oddHBand="1" w:evenHBand="0" w:firstRowFirstColumn="0" w:firstRowLastColumn="0" w:lastRowFirstColumn="0" w:lastRowLastColumn="0"/>
            </w:pPr>
            <w:r>
              <w:t>rfm9 Months Since Last Purchase</w:t>
            </w:r>
          </w:p>
        </w:tc>
        <w:tc>
          <w:tcPr>
            <w:tcW w:w="810" w:type="dxa"/>
          </w:tcPr>
          <w:p w14:paraId="02C8255D" w14:textId="2A916386"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534E14C9" w14:textId="1A35C5F8"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75803F1B" w14:textId="518BB7D1" w:rsidR="00A12025" w:rsidRDefault="006E3CBB" w:rsidP="00A850EF">
            <w:pPr>
              <w:cnfStyle w:val="000000100000" w:firstRow="0" w:lastRow="0" w:firstColumn="0" w:lastColumn="0" w:oddVBand="0" w:evenVBand="0" w:oddHBand="1" w:evenHBand="0" w:firstRowFirstColumn="0" w:firstRowLastColumn="0" w:lastRowFirstColumn="0" w:lastRowLastColumn="0"/>
            </w:pPr>
            <w:r>
              <w:t>Months since the last product purchase</w:t>
            </w:r>
          </w:p>
        </w:tc>
      </w:tr>
      <w:tr w:rsidR="00412DA6" w14:paraId="5401E8B7"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4CE76F" w14:textId="02DDB61B" w:rsidR="00A12025" w:rsidRDefault="006E3CBB" w:rsidP="00A850EF">
            <w:r>
              <w:t>47</w:t>
            </w:r>
          </w:p>
        </w:tc>
        <w:tc>
          <w:tcPr>
            <w:tcW w:w="2070" w:type="dxa"/>
          </w:tcPr>
          <w:p w14:paraId="64574392" w14:textId="7F7D5521" w:rsidR="00A12025" w:rsidRDefault="006E3CBB" w:rsidP="00A850EF">
            <w:pPr>
              <w:cnfStyle w:val="000000100000" w:firstRow="0" w:lastRow="0" w:firstColumn="0" w:lastColumn="0" w:oddVBand="0" w:evenVBand="0" w:oddHBand="1" w:evenHBand="0" w:firstRowFirstColumn="0" w:firstRowLastColumn="0" w:lastRowFirstColumn="0" w:lastRowLastColumn="0"/>
            </w:pPr>
            <w:r>
              <w:t>rfm10</w:t>
            </w:r>
          </w:p>
        </w:tc>
        <w:tc>
          <w:tcPr>
            <w:tcW w:w="1980" w:type="dxa"/>
          </w:tcPr>
          <w:p w14:paraId="33B143F7" w14:textId="37C2871A" w:rsidR="00A12025" w:rsidRDefault="006E3CBB" w:rsidP="00A850EF">
            <w:pPr>
              <w:cnfStyle w:val="000000100000" w:firstRow="0" w:lastRow="0" w:firstColumn="0" w:lastColumn="0" w:oddVBand="0" w:evenVBand="0" w:oddHBand="1" w:evenHBand="0" w:firstRowFirstColumn="0" w:firstRowLastColumn="0" w:lastRowFirstColumn="0" w:lastRowLastColumn="0"/>
            </w:pPr>
            <w:r>
              <w:t>rfm10 Count Total Promos Past Year</w:t>
            </w:r>
          </w:p>
        </w:tc>
        <w:tc>
          <w:tcPr>
            <w:tcW w:w="810" w:type="dxa"/>
          </w:tcPr>
          <w:p w14:paraId="02C8255D" w14:textId="2A916386"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534E14C9" w14:textId="1A35C5F8"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75803F1B" w14:textId="518BB7D1" w:rsidR="00A12025" w:rsidRDefault="006E3CBB" w:rsidP="00A850EF">
            <w:pPr>
              <w:cnfStyle w:val="000000100000" w:firstRow="0" w:lastRow="0" w:firstColumn="0" w:lastColumn="0" w:oddVBand="0" w:evenVBand="0" w:oddHBand="1" w:evenHBand="0" w:firstRowFirstColumn="0" w:firstRowLastColumn="0" w:lastRowFirstColumn="0" w:lastRowLastColumn="0"/>
            </w:pPr>
            <w:r>
              <w:t>Number of total promotions received by each account in the past year</w:t>
            </w:r>
          </w:p>
        </w:tc>
      </w:tr>
      <w:tr w:rsidR="00412DA6" w14:paraId="5401E8B7"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4CE76F" w14:textId="02DDB61B" w:rsidR="00A12025" w:rsidRDefault="006E3CBB" w:rsidP="00A850EF">
            <w:r>
              <w:t>48</w:t>
            </w:r>
          </w:p>
        </w:tc>
        <w:tc>
          <w:tcPr>
            <w:tcW w:w="2070" w:type="dxa"/>
          </w:tcPr>
          <w:p w14:paraId="64574392" w14:textId="7F7D5521" w:rsidR="00A12025" w:rsidRDefault="006E3CBB" w:rsidP="00A850EF">
            <w:pPr>
              <w:cnfStyle w:val="000000100000" w:firstRow="0" w:lastRow="0" w:firstColumn="0" w:lastColumn="0" w:oddVBand="0" w:evenVBand="0" w:oddHBand="1" w:evenHBand="0" w:firstRowFirstColumn="0" w:firstRowLastColumn="0" w:lastRowFirstColumn="0" w:lastRowLastColumn="0"/>
            </w:pPr>
            <w:r>
              <w:t>rfm11</w:t>
            </w:r>
          </w:p>
        </w:tc>
        <w:tc>
          <w:tcPr>
            <w:tcW w:w="1980" w:type="dxa"/>
          </w:tcPr>
          <w:p w14:paraId="33B143F7" w14:textId="37C2871A" w:rsidR="00A12025" w:rsidRDefault="006E3CBB" w:rsidP="00A850EF">
            <w:pPr>
              <w:cnfStyle w:val="000000100000" w:firstRow="0" w:lastRow="0" w:firstColumn="0" w:lastColumn="0" w:oddVBand="0" w:evenVBand="0" w:oddHBand="1" w:evenHBand="0" w:firstRowFirstColumn="0" w:firstRowLastColumn="0" w:lastRowFirstColumn="0" w:lastRowLastColumn="0"/>
            </w:pPr>
            <w:r>
              <w:t>rfm11 Count Direct Promos Past Year</w:t>
            </w:r>
          </w:p>
        </w:tc>
        <w:tc>
          <w:tcPr>
            <w:tcW w:w="810" w:type="dxa"/>
          </w:tcPr>
          <w:p w14:paraId="02C8255D" w14:textId="2A916386"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534E14C9" w14:textId="1A35C5F8"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75803F1B" w14:textId="518BB7D1" w:rsidR="00A12025" w:rsidRDefault="006E3CBB" w:rsidP="00A850EF">
            <w:pPr>
              <w:cnfStyle w:val="000000100000" w:firstRow="0" w:lastRow="0" w:firstColumn="0" w:lastColumn="0" w:oddVBand="0" w:evenVBand="0" w:oddHBand="1" w:evenHBand="0" w:firstRowFirstColumn="0" w:firstRowLastColumn="0" w:lastRowFirstColumn="0" w:lastRowLastColumn="0"/>
            </w:pPr>
            <w:r>
              <w:t>Number of direct promotions received by each account in the past year</w:t>
            </w:r>
          </w:p>
        </w:tc>
      </w:tr>
      <w:tr w:rsidR="00412DA6" w14:paraId="5401E8B7"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4CE76F" w14:textId="02DDB61B" w:rsidR="00A12025" w:rsidRDefault="006E3CBB" w:rsidP="00A850EF">
            <w:r>
              <w:t>49</w:t>
            </w:r>
          </w:p>
        </w:tc>
        <w:tc>
          <w:tcPr>
            <w:tcW w:w="2070" w:type="dxa"/>
          </w:tcPr>
          <w:p w14:paraId="64574392" w14:textId="7F7D5521" w:rsidR="00A12025" w:rsidRDefault="006E3CBB" w:rsidP="00A850EF">
            <w:pPr>
              <w:cnfStyle w:val="000000100000" w:firstRow="0" w:lastRow="0" w:firstColumn="0" w:lastColumn="0" w:oddVBand="0" w:evenVBand="0" w:oddHBand="1" w:evenHBand="0" w:firstRowFirstColumn="0" w:firstRowLastColumn="0" w:lastRowFirstColumn="0" w:lastRowLastColumn="0"/>
            </w:pPr>
            <w:r>
              <w:t>rfm12</w:t>
            </w:r>
          </w:p>
        </w:tc>
        <w:tc>
          <w:tcPr>
            <w:tcW w:w="1980" w:type="dxa"/>
          </w:tcPr>
          <w:p w14:paraId="33B143F7" w14:textId="37C2871A" w:rsidR="00A12025" w:rsidRDefault="006E3CBB" w:rsidP="00A850EF">
            <w:pPr>
              <w:cnfStyle w:val="000000100000" w:firstRow="0" w:lastRow="0" w:firstColumn="0" w:lastColumn="0" w:oddVBand="0" w:evenVBand="0" w:oddHBand="1" w:evenHBand="0" w:firstRowFirstColumn="0" w:firstRowLastColumn="0" w:lastRowFirstColumn="0" w:lastRowLastColumn="0"/>
            </w:pPr>
            <w:r>
              <w:t>rfm12 Customer Tenure</w:t>
            </w:r>
          </w:p>
        </w:tc>
        <w:tc>
          <w:tcPr>
            <w:tcW w:w="810" w:type="dxa"/>
          </w:tcPr>
          <w:p w14:paraId="02C8255D" w14:textId="2A916386"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534E14C9" w14:textId="1A35C5F8"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75803F1B" w14:textId="518BB7D1" w:rsidR="00A12025" w:rsidRDefault="006E3CBB" w:rsidP="00A850EF">
            <w:pPr>
              <w:cnfStyle w:val="000000100000" w:firstRow="0" w:lastRow="0" w:firstColumn="0" w:lastColumn="0" w:oddVBand="0" w:evenVBand="0" w:oddHBand="1" w:evenHBand="0" w:firstRowFirstColumn="0" w:firstRowLastColumn="0" w:lastRowFirstColumn="0" w:lastRowLastColumn="0"/>
            </w:pPr>
            <w:r>
              <w:t>Customer tenure in months</w:t>
            </w:r>
          </w:p>
        </w:tc>
      </w:tr>
      <w:tr w:rsidR="00412DA6" w14:paraId="5401E8B7"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4CE76F" w14:textId="02DDB61B" w:rsidR="00A12025" w:rsidRDefault="006E3CBB" w:rsidP="00A850EF">
            <w:r>
              <w:t>50</w:t>
            </w:r>
          </w:p>
        </w:tc>
        <w:tc>
          <w:tcPr>
            <w:tcW w:w="2070" w:type="dxa"/>
          </w:tcPr>
          <w:p w14:paraId="64574392" w14:textId="7F7D5521" w:rsidR="00A12025" w:rsidRDefault="006E3CBB" w:rsidP="00A850EF">
            <w:pPr>
              <w:cnfStyle w:val="000000100000" w:firstRow="0" w:lastRow="0" w:firstColumn="0" w:lastColumn="0" w:oddVBand="0" w:evenVBand="0" w:oddHBand="1" w:evenHBand="0" w:firstRowFirstColumn="0" w:firstRowLastColumn="0" w:lastRowFirstColumn="0" w:lastRowLastColumn="0"/>
            </w:pPr>
            <w:r>
              <w:t>ri_demog_homeval</w:t>
            </w:r>
          </w:p>
        </w:tc>
        <w:tc>
          <w:tcPr>
            <w:tcW w:w="1980" w:type="dxa"/>
          </w:tcPr>
          <w:p w14:paraId="33B143F7" w14:textId="37C2871A" w:rsidR="00A12025" w:rsidRDefault="006E3CBB" w:rsidP="00A850EF">
            <w:pPr>
              <w:cnfStyle w:val="000000100000" w:firstRow="0" w:lastRow="0" w:firstColumn="0" w:lastColumn="0" w:oddVBand="0" w:evenVBand="0" w:oddHBand="1" w:evenHBand="0" w:firstRowFirstColumn="0" w:firstRowLastColumn="0" w:lastRowFirstColumn="0" w:lastRowLastColumn="0"/>
            </w:pPr>
            <w:r>
              <w:t>demog_ri Home Value</w:t>
            </w:r>
          </w:p>
        </w:tc>
        <w:tc>
          <w:tcPr>
            <w:tcW w:w="810" w:type="dxa"/>
          </w:tcPr>
          <w:p w14:paraId="02C8255D" w14:textId="2A916386"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534E14C9" w14:textId="1A35C5F8"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75803F1B" w14:textId="518BB7D1" w:rsidR="00A12025" w:rsidRDefault="006E3CBB" w:rsidP="00A850EF">
            <w:pPr>
              <w:cnfStyle w:val="000000100000" w:firstRow="0" w:lastRow="0" w:firstColumn="0" w:lastColumn="0" w:oddVBand="0" w:evenVBand="0" w:oddHBand="1" w:evenHBand="0" w:firstRowFirstColumn="0" w:firstRowLastColumn="0" w:lastRowFirstColumn="0" w:lastRowLastColumn="0"/>
            </w:pPr>
            <w:r>
              <w:t>demog_homeval with recoded values and imputed missing values</w:t>
            </w:r>
          </w:p>
        </w:tc>
      </w:tr>
      <w:tr w:rsidR="00412DA6" w14:paraId="5401E8B7" w14:textId="77777777" w:rsidTr="00816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4CE76F" w14:textId="02DDB61B" w:rsidR="00A12025" w:rsidRDefault="006E3CBB" w:rsidP="00A850EF">
            <w:r>
              <w:t>51</w:t>
            </w:r>
          </w:p>
        </w:tc>
        <w:tc>
          <w:tcPr>
            <w:tcW w:w="2070" w:type="dxa"/>
          </w:tcPr>
          <w:p w14:paraId="64574392" w14:textId="7F7D5521" w:rsidR="00A12025" w:rsidRDefault="006E3CBB" w:rsidP="00A850EF">
            <w:pPr>
              <w:cnfStyle w:val="000000100000" w:firstRow="0" w:lastRow="0" w:firstColumn="0" w:lastColumn="0" w:oddVBand="0" w:evenVBand="0" w:oddHBand="1" w:evenHBand="0" w:firstRowFirstColumn="0" w:firstRowLastColumn="0" w:lastRowFirstColumn="0" w:lastRowLastColumn="0"/>
            </w:pPr>
            <w:r>
              <w:t>ri_demog_inc</w:t>
            </w:r>
          </w:p>
        </w:tc>
        <w:tc>
          <w:tcPr>
            <w:tcW w:w="1980" w:type="dxa"/>
          </w:tcPr>
          <w:p w14:paraId="33B143F7" w14:textId="37C2871A" w:rsidR="00A12025" w:rsidRDefault="006E3CBB" w:rsidP="00A850EF">
            <w:pPr>
              <w:cnfStyle w:val="000000100000" w:firstRow="0" w:lastRow="0" w:firstColumn="0" w:lastColumn="0" w:oddVBand="0" w:evenVBand="0" w:oddHBand="1" w:evenHBand="0" w:firstRowFirstColumn="0" w:firstRowLastColumn="0" w:lastRowFirstColumn="0" w:lastRowLastColumn="0"/>
            </w:pPr>
            <w:r>
              <w:t>demog_ri Income</w:t>
            </w:r>
          </w:p>
        </w:tc>
        <w:tc>
          <w:tcPr>
            <w:tcW w:w="810" w:type="dxa"/>
          </w:tcPr>
          <w:p w14:paraId="02C8255D" w14:textId="2A916386" w:rsidR="00A12025" w:rsidRDefault="006E3CBB" w:rsidP="00A850EF">
            <w:pPr>
              <w:cnfStyle w:val="000000100000" w:firstRow="0" w:lastRow="0" w:firstColumn="0" w:lastColumn="0" w:oddVBand="0" w:evenVBand="0" w:oddHBand="1" w:evenHBand="0" w:firstRowFirstColumn="0" w:firstRowLastColumn="0" w:lastRowFirstColumn="0" w:lastRowLastColumn="0"/>
            </w:pPr>
            <w:r>
              <w:t>num</w:t>
            </w:r>
          </w:p>
        </w:tc>
        <w:tc>
          <w:tcPr>
            <w:tcW w:w="973" w:type="dxa"/>
          </w:tcPr>
          <w:p w14:paraId="534E14C9" w14:textId="1A35C5F8" w:rsidR="00A12025" w:rsidRDefault="006E3CBB" w:rsidP="00A850EF">
            <w:pPr>
              <w:cnfStyle w:val="000000100000" w:firstRow="0" w:lastRow="0" w:firstColumn="0" w:lastColumn="0" w:oddVBand="0" w:evenVBand="0" w:oddHBand="1" w:evenHBand="0" w:firstRowFirstColumn="0" w:firstRowLastColumn="0" w:lastRowFirstColumn="0" w:lastRowLastColumn="0"/>
            </w:pPr>
            <w:r>
              <w:t>8</w:t>
            </w:r>
          </w:p>
        </w:tc>
        <w:tc>
          <w:tcPr>
            <w:tcW w:w="3792" w:type="dxa"/>
          </w:tcPr>
          <w:p w14:paraId="75803F1B" w14:textId="518BB7D1" w:rsidR="00A12025" w:rsidRDefault="006E3CBB" w:rsidP="00A850EF">
            <w:pPr>
              <w:cnfStyle w:val="000000100000" w:firstRow="0" w:lastRow="0" w:firstColumn="0" w:lastColumn="0" w:oddVBand="0" w:evenVBand="0" w:oddHBand="1" w:evenHBand="0" w:firstRowFirstColumn="0" w:firstRowLastColumn="0" w:lastRowFirstColumn="0" w:lastRowLastColumn="0"/>
            </w:pPr>
            <w:r>
              <w:t>demog_inc with recoded values and imputed missing values</w:t>
            </w:r>
          </w:p>
        </w:tc>
      </w:tr>
    </w:tbl>
    <w:p w14:paraId="58B2A407" w14:textId="039B3690" w:rsidR="007526C2" w:rsidRPr="00CD2136" w:rsidRDefault="007526C2" w:rsidP="00E02D00"/>
    <w:sectPr w:rsidR="007526C2" w:rsidRPr="00CD2136" w:rsidSect="00DF7E42">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3C66A2" w14:textId="77777777" w:rsidR="0018273E" w:rsidRDefault="0018273E" w:rsidP="00FE4DED">
      <w:pPr>
        <w:spacing w:after="0" w:line="240" w:lineRule="auto"/>
      </w:pPr>
      <w:r>
        <w:separator/>
      </w:r>
    </w:p>
  </w:endnote>
  <w:endnote w:type="continuationSeparator" w:id="0">
    <w:p w14:paraId="2ECE3FA3" w14:textId="77777777" w:rsidR="0018273E" w:rsidRDefault="0018273E" w:rsidP="00FE4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2B4C1D" w14:textId="50D16BB4" w:rsidR="001250C7" w:rsidRDefault="001250C7" w:rsidP="005673A2">
    <w:pPr>
      <w:pStyle w:val="Footer"/>
      <w:jc w:val="right"/>
    </w:pPr>
    <w:r>
      <w:rPr>
        <w:noProof/>
      </w:rPr>
      <mc:AlternateContent>
        <mc:Choice Requires="wps">
          <w:drawing>
            <wp:anchor distT="0" distB="0" distL="114300" distR="114300" simplePos="0" relativeHeight="251659264" behindDoc="0" locked="0" layoutInCell="1" allowOverlap="1" wp14:anchorId="347C807D" wp14:editId="70B8B4AB">
              <wp:simplePos x="0" y="0"/>
              <wp:positionH relativeFrom="column">
                <wp:posOffset>6681458</wp:posOffset>
              </wp:positionH>
              <wp:positionV relativeFrom="paragraph">
                <wp:posOffset>8418</wp:posOffset>
              </wp:positionV>
              <wp:extent cx="0" cy="461726"/>
              <wp:effectExtent l="0" t="0" r="38100" b="33655"/>
              <wp:wrapNone/>
              <wp:docPr id="3" name="Straight Connector 3"/>
              <wp:cNvGraphicFramePr/>
              <a:graphic xmlns:a="http://schemas.openxmlformats.org/drawingml/2006/main">
                <a:graphicData uri="http://schemas.microsoft.com/office/word/2010/wordprocessingShape">
                  <wps:wsp>
                    <wps:cNvCnPr/>
                    <wps:spPr>
                      <a:xfrm>
                        <a:off x="0" y="0"/>
                        <a:ext cx="0" cy="4617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202F02E6">
            <v:line id="Straight Connector 3"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526.1pt,.65pt" to="526.1pt,37pt" w14:anchorId="3FAC5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">
              <v:stroke joinstyle="miter"/>
            </v:line>
          </w:pict>
        </mc:Fallback>
      </mc:AlternateContent>
    </w:r>
    <w:r>
      <w:rPr>
        <w:noProof/>
      </w:rPr>
      <w:drawing>
        <wp:inline distT="0" distB="0" distL="0" distR="0" wp14:anchorId="3A8EFA4F" wp14:editId="1A257401">
          <wp:extent cx="794385" cy="417195"/>
          <wp:effectExtent l="0" t="0" r="571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94385" cy="417195"/>
                  </a:xfrm>
                  <a:prstGeom prst="rect">
                    <a:avLst/>
                  </a:prstGeom>
                </pic:spPr>
              </pic:pic>
            </a:graphicData>
          </a:graphic>
        </wp:inline>
      </w:drawing>
    </w:r>
    <w:r>
      <w:t xml:space="preserve">    </w:t>
    </w:r>
    <w:r>
      <w:fldChar w:fldCharType="begin"/>
    </w:r>
    <w:r>
      <w:instrText xml:space="preserve"> PAGE   \* MERGEFORMAT </w:instrText>
    </w:r>
    <w:r>
      <w:fldChar w:fldCharType="separate"/>
    </w:r>
    <w: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E769B0" w14:textId="77777777" w:rsidR="0018273E" w:rsidRDefault="0018273E" w:rsidP="00FE4DED">
      <w:pPr>
        <w:spacing w:after="0" w:line="240" w:lineRule="auto"/>
      </w:pPr>
      <w:r>
        <w:separator/>
      </w:r>
    </w:p>
  </w:footnote>
  <w:footnote w:type="continuationSeparator" w:id="0">
    <w:p w14:paraId="3A7B39EE" w14:textId="77777777" w:rsidR="0018273E" w:rsidRDefault="0018273E" w:rsidP="00FE4D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A986E" w14:textId="16FA4D6A" w:rsidR="001250C7" w:rsidRDefault="001250C7" w:rsidP="00FE4DED">
    <w:pPr>
      <w:pStyle w:val="Header"/>
      <w:jc w:val="center"/>
    </w:pPr>
    <w:r>
      <w:t xml:space="preserve">Data </w:t>
    </w:r>
    <w:r w:rsidR="00B439D8">
      <w:t xml:space="preserve">Information </w:t>
    </w:r>
    <w:r>
      <w:t xml:space="preserve">| </w:t>
    </w:r>
    <w:r>
      <w:t>VS_BANK</w:t>
    </w:r>
    <w:r w:rsidR="001D48F4">
      <w:rPr>
        <w:noProof/>
      </w:rPr>
      <w:t xml:space="preserve"> | Revised </w:t>
    </w:r>
    <w:r w:rsidR="00A945CC">
      <w:rPr>
        <w:noProof/>
      </w:rPr>
      <w:fldChar w:fldCharType="begin"/>
    </w:r>
    <w:r w:rsidR="00A945CC">
      <w:rPr>
        <w:noProof/>
      </w:rPr>
      <w:instrText xml:space="preserve"> SAVEDATE  \@ "d MMMM yyyy"  \* MERGEFORMAT </w:instrText>
    </w:r>
    <w:r w:rsidR="00A945CC">
      <w:rPr>
        <w:noProof/>
      </w:rPr>
      <w:fldChar w:fldCharType="separate"/>
    </w:r>
    <w:r w:rsidR="006E3CBB">
      <w:rPr>
        <w:noProof/>
      </w:rPr>
      <w:t>15 December 2021</w:t>
    </w:r>
    <w:r w:rsidR="00A945CC">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21A71"/>
    <w:multiLevelType w:val="hybridMultilevel"/>
    <w:tmpl w:val="10B43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E07F3"/>
    <w:multiLevelType w:val="hybridMultilevel"/>
    <w:tmpl w:val="7F3EF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45C94"/>
    <w:multiLevelType w:val="hybridMultilevel"/>
    <w:tmpl w:val="0248D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C17BC"/>
    <w:multiLevelType w:val="hybridMultilevel"/>
    <w:tmpl w:val="DABAA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DC1BE2"/>
    <w:multiLevelType w:val="hybridMultilevel"/>
    <w:tmpl w:val="789A1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085D35"/>
    <w:multiLevelType w:val="hybridMultilevel"/>
    <w:tmpl w:val="1594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0D3EE4"/>
    <w:multiLevelType w:val="hybridMultilevel"/>
    <w:tmpl w:val="332A4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DF5931"/>
    <w:multiLevelType w:val="hybridMultilevel"/>
    <w:tmpl w:val="31D40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7D58E5"/>
    <w:multiLevelType w:val="hybridMultilevel"/>
    <w:tmpl w:val="7AE88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035199"/>
    <w:multiLevelType w:val="hybridMultilevel"/>
    <w:tmpl w:val="3670B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EB4093"/>
    <w:multiLevelType w:val="hybridMultilevel"/>
    <w:tmpl w:val="57642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AA5EEB"/>
    <w:multiLevelType w:val="hybridMultilevel"/>
    <w:tmpl w:val="B360E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D112B4"/>
    <w:multiLevelType w:val="hybridMultilevel"/>
    <w:tmpl w:val="AA805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587535"/>
    <w:multiLevelType w:val="hybridMultilevel"/>
    <w:tmpl w:val="6C244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DC45C5"/>
    <w:multiLevelType w:val="hybridMultilevel"/>
    <w:tmpl w:val="8AE045E0"/>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916CA4"/>
    <w:multiLevelType w:val="hybridMultilevel"/>
    <w:tmpl w:val="17A6A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2B1708"/>
    <w:multiLevelType w:val="hybridMultilevel"/>
    <w:tmpl w:val="6C244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F164E9"/>
    <w:multiLevelType w:val="hybridMultilevel"/>
    <w:tmpl w:val="D5E8D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15"/>
  </w:num>
  <w:num w:numId="4">
    <w:abstractNumId w:val="13"/>
  </w:num>
  <w:num w:numId="5">
    <w:abstractNumId w:val="16"/>
  </w:num>
  <w:num w:numId="6">
    <w:abstractNumId w:val="8"/>
  </w:num>
  <w:num w:numId="7">
    <w:abstractNumId w:val="11"/>
  </w:num>
  <w:num w:numId="8">
    <w:abstractNumId w:val="5"/>
  </w:num>
  <w:num w:numId="9">
    <w:abstractNumId w:val="9"/>
  </w:num>
  <w:num w:numId="10">
    <w:abstractNumId w:val="4"/>
  </w:num>
  <w:num w:numId="11">
    <w:abstractNumId w:val="7"/>
  </w:num>
  <w:num w:numId="12">
    <w:abstractNumId w:val="1"/>
  </w:num>
  <w:num w:numId="13">
    <w:abstractNumId w:val="3"/>
  </w:num>
  <w:num w:numId="14">
    <w:abstractNumId w:val="0"/>
  </w:num>
  <w:num w:numId="15">
    <w:abstractNumId w:val="10"/>
  </w:num>
  <w:num w:numId="16">
    <w:abstractNumId w:val="6"/>
  </w:num>
  <w:num w:numId="17">
    <w:abstractNumId w:val="1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DED"/>
    <w:rsid w:val="0000250D"/>
    <w:rsid w:val="00002D78"/>
    <w:rsid w:val="00007CA4"/>
    <w:rsid w:val="00013308"/>
    <w:rsid w:val="0002428B"/>
    <w:rsid w:val="0003393F"/>
    <w:rsid w:val="00037E06"/>
    <w:rsid w:val="000762EB"/>
    <w:rsid w:val="000B40C9"/>
    <w:rsid w:val="000E094E"/>
    <w:rsid w:val="000F3625"/>
    <w:rsid w:val="001008E2"/>
    <w:rsid w:val="00100F1B"/>
    <w:rsid w:val="001250C7"/>
    <w:rsid w:val="00154D0E"/>
    <w:rsid w:val="00162D91"/>
    <w:rsid w:val="00164E5E"/>
    <w:rsid w:val="00181D1F"/>
    <w:rsid w:val="0018273E"/>
    <w:rsid w:val="0018752A"/>
    <w:rsid w:val="00190B14"/>
    <w:rsid w:val="001B1693"/>
    <w:rsid w:val="001C66F1"/>
    <w:rsid w:val="001D48F4"/>
    <w:rsid w:val="001E10BE"/>
    <w:rsid w:val="001F25BF"/>
    <w:rsid w:val="00211063"/>
    <w:rsid w:val="0021627E"/>
    <w:rsid w:val="002546CC"/>
    <w:rsid w:val="00293E1C"/>
    <w:rsid w:val="002C4ADA"/>
    <w:rsid w:val="002D0C54"/>
    <w:rsid w:val="002D5FE0"/>
    <w:rsid w:val="0032118C"/>
    <w:rsid w:val="003249C3"/>
    <w:rsid w:val="00341B0E"/>
    <w:rsid w:val="003522FA"/>
    <w:rsid w:val="003638FB"/>
    <w:rsid w:val="0038501E"/>
    <w:rsid w:val="00390666"/>
    <w:rsid w:val="00393EBE"/>
    <w:rsid w:val="00395CD3"/>
    <w:rsid w:val="003C4E6E"/>
    <w:rsid w:val="003E1BBF"/>
    <w:rsid w:val="003F0B6E"/>
    <w:rsid w:val="004005E1"/>
    <w:rsid w:val="0041151F"/>
    <w:rsid w:val="00412DA6"/>
    <w:rsid w:val="00424A45"/>
    <w:rsid w:val="004341A2"/>
    <w:rsid w:val="00440ADB"/>
    <w:rsid w:val="00444C9F"/>
    <w:rsid w:val="004453D1"/>
    <w:rsid w:val="00450030"/>
    <w:rsid w:val="00451F13"/>
    <w:rsid w:val="00464AC2"/>
    <w:rsid w:val="00465423"/>
    <w:rsid w:val="00471756"/>
    <w:rsid w:val="00475D14"/>
    <w:rsid w:val="004874A4"/>
    <w:rsid w:val="00490053"/>
    <w:rsid w:val="00496998"/>
    <w:rsid w:val="004B1325"/>
    <w:rsid w:val="004D2F46"/>
    <w:rsid w:val="004D4795"/>
    <w:rsid w:val="004F69D3"/>
    <w:rsid w:val="00500C26"/>
    <w:rsid w:val="00553EB3"/>
    <w:rsid w:val="005673A2"/>
    <w:rsid w:val="00593885"/>
    <w:rsid w:val="005A7335"/>
    <w:rsid w:val="005B1F45"/>
    <w:rsid w:val="005C16C6"/>
    <w:rsid w:val="005D349C"/>
    <w:rsid w:val="005E0C01"/>
    <w:rsid w:val="005F41A6"/>
    <w:rsid w:val="005F4FC1"/>
    <w:rsid w:val="00600CE5"/>
    <w:rsid w:val="0061335A"/>
    <w:rsid w:val="00615816"/>
    <w:rsid w:val="006566EB"/>
    <w:rsid w:val="006802B7"/>
    <w:rsid w:val="00681BE6"/>
    <w:rsid w:val="006914D7"/>
    <w:rsid w:val="006B3F88"/>
    <w:rsid w:val="006B5051"/>
    <w:rsid w:val="006C53C2"/>
    <w:rsid w:val="006C655E"/>
    <w:rsid w:val="006E3CBB"/>
    <w:rsid w:val="006E3F8E"/>
    <w:rsid w:val="006F0B4A"/>
    <w:rsid w:val="00705DBB"/>
    <w:rsid w:val="007526C2"/>
    <w:rsid w:val="00763653"/>
    <w:rsid w:val="00766E14"/>
    <w:rsid w:val="007A4429"/>
    <w:rsid w:val="007A72D5"/>
    <w:rsid w:val="007B1B75"/>
    <w:rsid w:val="007E2058"/>
    <w:rsid w:val="007F2057"/>
    <w:rsid w:val="007F2532"/>
    <w:rsid w:val="00800FC8"/>
    <w:rsid w:val="00810717"/>
    <w:rsid w:val="008168C0"/>
    <w:rsid w:val="00822366"/>
    <w:rsid w:val="0082598B"/>
    <w:rsid w:val="00837BC6"/>
    <w:rsid w:val="00852C8C"/>
    <w:rsid w:val="008733F8"/>
    <w:rsid w:val="0088008D"/>
    <w:rsid w:val="00881BAE"/>
    <w:rsid w:val="00883218"/>
    <w:rsid w:val="008A6076"/>
    <w:rsid w:val="008B7CF8"/>
    <w:rsid w:val="008C018C"/>
    <w:rsid w:val="008D7A9A"/>
    <w:rsid w:val="008E7D6C"/>
    <w:rsid w:val="008F1B7D"/>
    <w:rsid w:val="00901C55"/>
    <w:rsid w:val="009224EA"/>
    <w:rsid w:val="00943B3C"/>
    <w:rsid w:val="009452D3"/>
    <w:rsid w:val="0095452B"/>
    <w:rsid w:val="00961FA3"/>
    <w:rsid w:val="009941D0"/>
    <w:rsid w:val="009B44E8"/>
    <w:rsid w:val="009D485A"/>
    <w:rsid w:val="009F6D18"/>
    <w:rsid w:val="00A12025"/>
    <w:rsid w:val="00A25881"/>
    <w:rsid w:val="00A4564E"/>
    <w:rsid w:val="00A506F7"/>
    <w:rsid w:val="00A77482"/>
    <w:rsid w:val="00A850EF"/>
    <w:rsid w:val="00A85615"/>
    <w:rsid w:val="00A945CC"/>
    <w:rsid w:val="00A970B4"/>
    <w:rsid w:val="00AC3E3B"/>
    <w:rsid w:val="00AD324B"/>
    <w:rsid w:val="00AD40F7"/>
    <w:rsid w:val="00AE25A4"/>
    <w:rsid w:val="00B05F20"/>
    <w:rsid w:val="00B16B2D"/>
    <w:rsid w:val="00B439D8"/>
    <w:rsid w:val="00BA2DCA"/>
    <w:rsid w:val="00BD204E"/>
    <w:rsid w:val="00BD24FD"/>
    <w:rsid w:val="00BE2F17"/>
    <w:rsid w:val="00C00B23"/>
    <w:rsid w:val="00C26281"/>
    <w:rsid w:val="00C51C98"/>
    <w:rsid w:val="00C60E9C"/>
    <w:rsid w:val="00CD2136"/>
    <w:rsid w:val="00CD2DB6"/>
    <w:rsid w:val="00CE2C1C"/>
    <w:rsid w:val="00CE3EB5"/>
    <w:rsid w:val="00CF1114"/>
    <w:rsid w:val="00D07690"/>
    <w:rsid w:val="00D2155C"/>
    <w:rsid w:val="00D556E2"/>
    <w:rsid w:val="00D66F90"/>
    <w:rsid w:val="00D7325D"/>
    <w:rsid w:val="00DA07AC"/>
    <w:rsid w:val="00DB0932"/>
    <w:rsid w:val="00DB3E80"/>
    <w:rsid w:val="00DB6173"/>
    <w:rsid w:val="00DF52E2"/>
    <w:rsid w:val="00DF7E42"/>
    <w:rsid w:val="00E02D00"/>
    <w:rsid w:val="00E06DD6"/>
    <w:rsid w:val="00E12C6A"/>
    <w:rsid w:val="00E2137C"/>
    <w:rsid w:val="00E21C82"/>
    <w:rsid w:val="00E25432"/>
    <w:rsid w:val="00E2659B"/>
    <w:rsid w:val="00E26E4B"/>
    <w:rsid w:val="00E378E6"/>
    <w:rsid w:val="00E47D2B"/>
    <w:rsid w:val="00E507D6"/>
    <w:rsid w:val="00E65C27"/>
    <w:rsid w:val="00E750EC"/>
    <w:rsid w:val="00E761BD"/>
    <w:rsid w:val="00E82C8E"/>
    <w:rsid w:val="00E9796D"/>
    <w:rsid w:val="00EA3405"/>
    <w:rsid w:val="00EB14F4"/>
    <w:rsid w:val="00EC023F"/>
    <w:rsid w:val="00ED660C"/>
    <w:rsid w:val="00EE44CC"/>
    <w:rsid w:val="00EF6924"/>
    <w:rsid w:val="00F071D0"/>
    <w:rsid w:val="00F33E60"/>
    <w:rsid w:val="00F42CAD"/>
    <w:rsid w:val="00F43276"/>
    <w:rsid w:val="00F4422C"/>
    <w:rsid w:val="00F52E2B"/>
    <w:rsid w:val="00F53165"/>
    <w:rsid w:val="00F64A60"/>
    <w:rsid w:val="00F8206D"/>
    <w:rsid w:val="00F865CA"/>
    <w:rsid w:val="00FA797F"/>
    <w:rsid w:val="00FD0898"/>
    <w:rsid w:val="00FE0873"/>
    <w:rsid w:val="00FE4DED"/>
    <w:rsid w:val="00FE7B55"/>
    <w:rsid w:val="1C0FEF59"/>
    <w:rsid w:val="22C08318"/>
    <w:rsid w:val="28850BF1"/>
    <w:rsid w:val="38DA9E6F"/>
    <w:rsid w:val="3FE9AB65"/>
    <w:rsid w:val="488975A2"/>
    <w:rsid w:val="4D7389D1"/>
    <w:rsid w:val="568771FF"/>
    <w:rsid w:val="5F2D6B82"/>
    <w:rsid w:val="72A5CFB0"/>
    <w:rsid w:val="75441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B069704"/>
  <w15:chartTrackingRefBased/>
  <w15:docId w15:val="{F965ECEF-14B3-4B38-8704-18E64C39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0EF"/>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A850EF"/>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2546CC"/>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4D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DED"/>
  </w:style>
  <w:style w:type="paragraph" w:styleId="Footer">
    <w:name w:val="footer"/>
    <w:basedOn w:val="Normal"/>
    <w:link w:val="FooterChar"/>
    <w:uiPriority w:val="99"/>
    <w:unhideWhenUsed/>
    <w:rsid w:val="00FE4D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DED"/>
  </w:style>
  <w:style w:type="paragraph" w:styleId="ListParagraph">
    <w:name w:val="List Paragraph"/>
    <w:basedOn w:val="Normal"/>
    <w:uiPriority w:val="34"/>
    <w:qFormat/>
    <w:rsid w:val="00A850EF"/>
    <w:pPr>
      <w:ind w:left="720"/>
      <w:contextualSpacing/>
    </w:pPr>
  </w:style>
  <w:style w:type="character" w:customStyle="1" w:styleId="Heading1Char">
    <w:name w:val="Heading 1 Char"/>
    <w:basedOn w:val="DefaultParagraphFont"/>
    <w:link w:val="Heading1"/>
    <w:uiPriority w:val="9"/>
    <w:rsid w:val="00A850EF"/>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A850EF"/>
    <w:rPr>
      <w:rFonts w:asciiTheme="majorHAnsi" w:eastAsiaTheme="majorEastAsia" w:hAnsiTheme="majorHAnsi" w:cstheme="majorBidi"/>
      <w:b/>
      <w:sz w:val="26"/>
      <w:szCs w:val="26"/>
    </w:rPr>
  </w:style>
  <w:style w:type="table" w:styleId="TableGrid">
    <w:name w:val="Table Grid"/>
    <w:basedOn w:val="TableNormal"/>
    <w:uiPriority w:val="39"/>
    <w:rsid w:val="00A12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F7E4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412DA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3">
    <w:name w:val="Grid Table 3 Accent 3"/>
    <w:basedOn w:val="TableNormal"/>
    <w:uiPriority w:val="48"/>
    <w:rsid w:val="00412DA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4-Accent3">
    <w:name w:val="Grid Table 4 Accent 3"/>
    <w:basedOn w:val="TableNormal"/>
    <w:uiPriority w:val="49"/>
    <w:rsid w:val="00412DA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412D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Heading3Char">
    <w:name w:val="Heading 3 Char"/>
    <w:basedOn w:val="DefaultParagraphFont"/>
    <w:link w:val="Heading3"/>
    <w:uiPriority w:val="9"/>
    <w:rsid w:val="002546CC"/>
    <w:rPr>
      <w:rFonts w:asciiTheme="majorHAnsi" w:eastAsiaTheme="majorEastAsia" w:hAnsiTheme="majorHAnsi" w:cstheme="majorBidi"/>
      <w:b/>
      <w:sz w:val="24"/>
      <w:szCs w:val="24"/>
    </w:rPr>
  </w:style>
  <w:style w:type="paragraph" w:customStyle="1" w:styleId="paragraph">
    <w:name w:val="paragraph"/>
    <w:basedOn w:val="Normal"/>
    <w:rsid w:val="007526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526C2"/>
  </w:style>
  <w:style w:type="character" w:customStyle="1" w:styleId="eop">
    <w:name w:val="eop"/>
    <w:basedOn w:val="DefaultParagraphFont"/>
    <w:rsid w:val="007526C2"/>
  </w:style>
  <w:style w:type="paragraph" w:styleId="BalloonText">
    <w:name w:val="Balloon Text"/>
    <w:basedOn w:val="Normal"/>
    <w:link w:val="BalloonTextChar"/>
    <w:uiPriority w:val="99"/>
    <w:semiHidden/>
    <w:unhideWhenUsed/>
    <w:rsid w:val="00395C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5CD3"/>
    <w:rPr>
      <w:rFonts w:ascii="Segoe UI" w:hAnsi="Segoe UI" w:cs="Segoe UI"/>
      <w:sz w:val="18"/>
      <w:szCs w:val="18"/>
    </w:rPr>
  </w:style>
  <w:style w:type="character" w:styleId="CommentReference">
    <w:name w:val="annotation reference"/>
    <w:basedOn w:val="DefaultParagraphFont"/>
    <w:uiPriority w:val="99"/>
    <w:semiHidden/>
    <w:unhideWhenUsed/>
    <w:rsid w:val="00A85615"/>
    <w:rPr>
      <w:sz w:val="16"/>
      <w:szCs w:val="16"/>
    </w:rPr>
  </w:style>
  <w:style w:type="paragraph" w:styleId="CommentText">
    <w:name w:val="annotation text"/>
    <w:basedOn w:val="Normal"/>
    <w:link w:val="CommentTextChar"/>
    <w:uiPriority w:val="99"/>
    <w:semiHidden/>
    <w:unhideWhenUsed/>
    <w:rsid w:val="00A85615"/>
    <w:pPr>
      <w:spacing w:line="240" w:lineRule="auto"/>
    </w:pPr>
    <w:rPr>
      <w:sz w:val="20"/>
      <w:szCs w:val="20"/>
    </w:rPr>
  </w:style>
  <w:style w:type="character" w:customStyle="1" w:styleId="CommentTextChar">
    <w:name w:val="Comment Text Char"/>
    <w:basedOn w:val="DefaultParagraphFont"/>
    <w:link w:val="CommentText"/>
    <w:uiPriority w:val="99"/>
    <w:semiHidden/>
    <w:rsid w:val="00A85615"/>
    <w:rPr>
      <w:sz w:val="20"/>
      <w:szCs w:val="20"/>
    </w:rPr>
  </w:style>
  <w:style w:type="paragraph" w:styleId="CommentSubject">
    <w:name w:val="annotation subject"/>
    <w:basedOn w:val="CommentText"/>
    <w:next w:val="CommentText"/>
    <w:link w:val="CommentSubjectChar"/>
    <w:uiPriority w:val="99"/>
    <w:semiHidden/>
    <w:unhideWhenUsed/>
    <w:rsid w:val="00A85615"/>
    <w:rPr>
      <w:b/>
      <w:bCs/>
    </w:rPr>
  </w:style>
  <w:style w:type="character" w:customStyle="1" w:styleId="CommentSubjectChar">
    <w:name w:val="Comment Subject Char"/>
    <w:basedOn w:val="CommentTextChar"/>
    <w:link w:val="CommentSubject"/>
    <w:uiPriority w:val="99"/>
    <w:semiHidden/>
    <w:rsid w:val="00A85615"/>
    <w:rPr>
      <w:b/>
      <w:bCs/>
      <w:sz w:val="20"/>
      <w:szCs w:val="20"/>
    </w:rPr>
  </w:style>
  <w:style w:type="character" w:styleId="PlaceholderText">
    <w:name w:val="Placeholder Text"/>
    <w:basedOn w:val="DefaultParagraphFont"/>
    <w:uiPriority w:val="99"/>
    <w:semiHidden/>
    <w:rsid w:val="006B50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325073">
      <w:bodyDiv w:val="1"/>
      <w:marLeft w:val="0"/>
      <w:marRight w:val="0"/>
      <w:marTop w:val="0"/>
      <w:marBottom w:val="0"/>
      <w:divBdr>
        <w:top w:val="none" w:sz="0" w:space="0" w:color="auto"/>
        <w:left w:val="none" w:sz="0" w:space="0" w:color="auto"/>
        <w:bottom w:val="none" w:sz="0" w:space="0" w:color="auto"/>
        <w:right w:val="none" w:sz="0" w:space="0" w:color="auto"/>
      </w:divBdr>
      <w:divsChild>
        <w:div w:id="1914854942">
          <w:marLeft w:val="0"/>
          <w:marRight w:val="0"/>
          <w:marTop w:val="0"/>
          <w:marBottom w:val="0"/>
          <w:divBdr>
            <w:top w:val="none" w:sz="0" w:space="0" w:color="auto"/>
            <w:left w:val="none" w:sz="0" w:space="0" w:color="auto"/>
            <w:bottom w:val="none" w:sz="0" w:space="0" w:color="auto"/>
            <w:right w:val="none" w:sz="0" w:space="0" w:color="auto"/>
          </w:divBdr>
          <w:divsChild>
            <w:div w:id="2076967742">
              <w:marLeft w:val="0"/>
              <w:marRight w:val="0"/>
              <w:marTop w:val="0"/>
              <w:marBottom w:val="0"/>
              <w:divBdr>
                <w:top w:val="none" w:sz="0" w:space="0" w:color="auto"/>
                <w:left w:val="none" w:sz="0" w:space="0" w:color="auto"/>
                <w:bottom w:val="none" w:sz="0" w:space="0" w:color="auto"/>
                <w:right w:val="none" w:sz="0" w:space="0" w:color="auto"/>
              </w:divBdr>
            </w:div>
          </w:divsChild>
        </w:div>
        <w:div w:id="335036144">
          <w:marLeft w:val="0"/>
          <w:marRight w:val="0"/>
          <w:marTop w:val="0"/>
          <w:marBottom w:val="0"/>
          <w:divBdr>
            <w:top w:val="none" w:sz="0" w:space="0" w:color="auto"/>
            <w:left w:val="none" w:sz="0" w:space="0" w:color="auto"/>
            <w:bottom w:val="none" w:sz="0" w:space="0" w:color="auto"/>
            <w:right w:val="none" w:sz="0" w:space="0" w:color="auto"/>
          </w:divBdr>
          <w:divsChild>
            <w:div w:id="935670745">
              <w:marLeft w:val="0"/>
              <w:marRight w:val="0"/>
              <w:marTop w:val="0"/>
              <w:marBottom w:val="0"/>
              <w:divBdr>
                <w:top w:val="none" w:sz="0" w:space="0" w:color="auto"/>
                <w:left w:val="none" w:sz="0" w:space="0" w:color="auto"/>
                <w:bottom w:val="none" w:sz="0" w:space="0" w:color="auto"/>
                <w:right w:val="none" w:sz="0" w:space="0" w:color="auto"/>
              </w:divBdr>
            </w:div>
          </w:divsChild>
        </w:div>
        <w:div w:id="1393389459">
          <w:marLeft w:val="0"/>
          <w:marRight w:val="0"/>
          <w:marTop w:val="0"/>
          <w:marBottom w:val="0"/>
          <w:divBdr>
            <w:top w:val="none" w:sz="0" w:space="0" w:color="auto"/>
            <w:left w:val="none" w:sz="0" w:space="0" w:color="auto"/>
            <w:bottom w:val="none" w:sz="0" w:space="0" w:color="auto"/>
            <w:right w:val="none" w:sz="0" w:space="0" w:color="auto"/>
          </w:divBdr>
          <w:divsChild>
            <w:div w:id="108477433">
              <w:marLeft w:val="0"/>
              <w:marRight w:val="0"/>
              <w:marTop w:val="0"/>
              <w:marBottom w:val="0"/>
              <w:divBdr>
                <w:top w:val="none" w:sz="0" w:space="0" w:color="auto"/>
                <w:left w:val="none" w:sz="0" w:space="0" w:color="auto"/>
                <w:bottom w:val="none" w:sz="0" w:space="0" w:color="auto"/>
                <w:right w:val="none" w:sz="0" w:space="0" w:color="auto"/>
              </w:divBdr>
            </w:div>
          </w:divsChild>
        </w:div>
        <w:div w:id="1648314536">
          <w:marLeft w:val="0"/>
          <w:marRight w:val="0"/>
          <w:marTop w:val="0"/>
          <w:marBottom w:val="0"/>
          <w:divBdr>
            <w:top w:val="none" w:sz="0" w:space="0" w:color="auto"/>
            <w:left w:val="none" w:sz="0" w:space="0" w:color="auto"/>
            <w:bottom w:val="none" w:sz="0" w:space="0" w:color="auto"/>
            <w:right w:val="none" w:sz="0" w:space="0" w:color="auto"/>
          </w:divBdr>
          <w:divsChild>
            <w:div w:id="1901281070">
              <w:marLeft w:val="0"/>
              <w:marRight w:val="0"/>
              <w:marTop w:val="0"/>
              <w:marBottom w:val="0"/>
              <w:divBdr>
                <w:top w:val="none" w:sz="0" w:space="0" w:color="auto"/>
                <w:left w:val="none" w:sz="0" w:space="0" w:color="auto"/>
                <w:bottom w:val="none" w:sz="0" w:space="0" w:color="auto"/>
                <w:right w:val="none" w:sz="0" w:space="0" w:color="auto"/>
              </w:divBdr>
            </w:div>
          </w:divsChild>
        </w:div>
        <w:div w:id="1080951081">
          <w:marLeft w:val="0"/>
          <w:marRight w:val="0"/>
          <w:marTop w:val="0"/>
          <w:marBottom w:val="0"/>
          <w:divBdr>
            <w:top w:val="none" w:sz="0" w:space="0" w:color="auto"/>
            <w:left w:val="none" w:sz="0" w:space="0" w:color="auto"/>
            <w:bottom w:val="none" w:sz="0" w:space="0" w:color="auto"/>
            <w:right w:val="none" w:sz="0" w:space="0" w:color="auto"/>
          </w:divBdr>
          <w:divsChild>
            <w:div w:id="1643728373">
              <w:marLeft w:val="0"/>
              <w:marRight w:val="0"/>
              <w:marTop w:val="0"/>
              <w:marBottom w:val="0"/>
              <w:divBdr>
                <w:top w:val="none" w:sz="0" w:space="0" w:color="auto"/>
                <w:left w:val="none" w:sz="0" w:space="0" w:color="auto"/>
                <w:bottom w:val="none" w:sz="0" w:space="0" w:color="auto"/>
                <w:right w:val="none" w:sz="0" w:space="0" w:color="auto"/>
              </w:divBdr>
            </w:div>
          </w:divsChild>
        </w:div>
        <w:div w:id="966467782">
          <w:marLeft w:val="0"/>
          <w:marRight w:val="0"/>
          <w:marTop w:val="0"/>
          <w:marBottom w:val="0"/>
          <w:divBdr>
            <w:top w:val="none" w:sz="0" w:space="0" w:color="auto"/>
            <w:left w:val="none" w:sz="0" w:space="0" w:color="auto"/>
            <w:bottom w:val="none" w:sz="0" w:space="0" w:color="auto"/>
            <w:right w:val="none" w:sz="0" w:space="0" w:color="auto"/>
          </w:divBdr>
          <w:divsChild>
            <w:div w:id="275718888">
              <w:marLeft w:val="0"/>
              <w:marRight w:val="0"/>
              <w:marTop w:val="0"/>
              <w:marBottom w:val="0"/>
              <w:divBdr>
                <w:top w:val="none" w:sz="0" w:space="0" w:color="auto"/>
                <w:left w:val="none" w:sz="0" w:space="0" w:color="auto"/>
                <w:bottom w:val="none" w:sz="0" w:space="0" w:color="auto"/>
                <w:right w:val="none" w:sz="0" w:space="0" w:color="auto"/>
              </w:divBdr>
            </w:div>
          </w:divsChild>
        </w:div>
        <w:div w:id="1524316797">
          <w:marLeft w:val="0"/>
          <w:marRight w:val="0"/>
          <w:marTop w:val="0"/>
          <w:marBottom w:val="0"/>
          <w:divBdr>
            <w:top w:val="none" w:sz="0" w:space="0" w:color="auto"/>
            <w:left w:val="none" w:sz="0" w:space="0" w:color="auto"/>
            <w:bottom w:val="none" w:sz="0" w:space="0" w:color="auto"/>
            <w:right w:val="none" w:sz="0" w:space="0" w:color="auto"/>
          </w:divBdr>
          <w:divsChild>
            <w:div w:id="1629360772">
              <w:marLeft w:val="0"/>
              <w:marRight w:val="0"/>
              <w:marTop w:val="0"/>
              <w:marBottom w:val="0"/>
              <w:divBdr>
                <w:top w:val="none" w:sz="0" w:space="0" w:color="auto"/>
                <w:left w:val="none" w:sz="0" w:space="0" w:color="auto"/>
                <w:bottom w:val="none" w:sz="0" w:space="0" w:color="auto"/>
                <w:right w:val="none" w:sz="0" w:space="0" w:color="auto"/>
              </w:divBdr>
            </w:div>
          </w:divsChild>
        </w:div>
        <w:div w:id="1049692">
          <w:marLeft w:val="0"/>
          <w:marRight w:val="0"/>
          <w:marTop w:val="0"/>
          <w:marBottom w:val="0"/>
          <w:divBdr>
            <w:top w:val="none" w:sz="0" w:space="0" w:color="auto"/>
            <w:left w:val="none" w:sz="0" w:space="0" w:color="auto"/>
            <w:bottom w:val="none" w:sz="0" w:space="0" w:color="auto"/>
            <w:right w:val="none" w:sz="0" w:space="0" w:color="auto"/>
          </w:divBdr>
          <w:divsChild>
            <w:div w:id="1725368267">
              <w:marLeft w:val="0"/>
              <w:marRight w:val="0"/>
              <w:marTop w:val="0"/>
              <w:marBottom w:val="0"/>
              <w:divBdr>
                <w:top w:val="none" w:sz="0" w:space="0" w:color="auto"/>
                <w:left w:val="none" w:sz="0" w:space="0" w:color="auto"/>
                <w:bottom w:val="none" w:sz="0" w:space="0" w:color="auto"/>
                <w:right w:val="none" w:sz="0" w:space="0" w:color="auto"/>
              </w:divBdr>
            </w:div>
          </w:divsChild>
        </w:div>
        <w:div w:id="1884946983">
          <w:marLeft w:val="0"/>
          <w:marRight w:val="0"/>
          <w:marTop w:val="0"/>
          <w:marBottom w:val="0"/>
          <w:divBdr>
            <w:top w:val="none" w:sz="0" w:space="0" w:color="auto"/>
            <w:left w:val="none" w:sz="0" w:space="0" w:color="auto"/>
            <w:bottom w:val="none" w:sz="0" w:space="0" w:color="auto"/>
            <w:right w:val="none" w:sz="0" w:space="0" w:color="auto"/>
          </w:divBdr>
          <w:divsChild>
            <w:div w:id="1226449855">
              <w:marLeft w:val="0"/>
              <w:marRight w:val="0"/>
              <w:marTop w:val="0"/>
              <w:marBottom w:val="0"/>
              <w:divBdr>
                <w:top w:val="none" w:sz="0" w:space="0" w:color="auto"/>
                <w:left w:val="none" w:sz="0" w:space="0" w:color="auto"/>
                <w:bottom w:val="none" w:sz="0" w:space="0" w:color="auto"/>
                <w:right w:val="none" w:sz="0" w:space="0" w:color="auto"/>
              </w:divBdr>
            </w:div>
          </w:divsChild>
        </w:div>
        <w:div w:id="1755466951">
          <w:marLeft w:val="0"/>
          <w:marRight w:val="0"/>
          <w:marTop w:val="0"/>
          <w:marBottom w:val="0"/>
          <w:divBdr>
            <w:top w:val="none" w:sz="0" w:space="0" w:color="auto"/>
            <w:left w:val="none" w:sz="0" w:space="0" w:color="auto"/>
            <w:bottom w:val="none" w:sz="0" w:space="0" w:color="auto"/>
            <w:right w:val="none" w:sz="0" w:space="0" w:color="auto"/>
          </w:divBdr>
          <w:divsChild>
            <w:div w:id="637565826">
              <w:marLeft w:val="0"/>
              <w:marRight w:val="0"/>
              <w:marTop w:val="0"/>
              <w:marBottom w:val="0"/>
              <w:divBdr>
                <w:top w:val="none" w:sz="0" w:space="0" w:color="auto"/>
                <w:left w:val="none" w:sz="0" w:space="0" w:color="auto"/>
                <w:bottom w:val="none" w:sz="0" w:space="0" w:color="auto"/>
                <w:right w:val="none" w:sz="0" w:space="0" w:color="auto"/>
              </w:divBdr>
            </w:div>
          </w:divsChild>
        </w:div>
        <w:div w:id="1294558004">
          <w:marLeft w:val="0"/>
          <w:marRight w:val="0"/>
          <w:marTop w:val="0"/>
          <w:marBottom w:val="0"/>
          <w:divBdr>
            <w:top w:val="none" w:sz="0" w:space="0" w:color="auto"/>
            <w:left w:val="none" w:sz="0" w:space="0" w:color="auto"/>
            <w:bottom w:val="none" w:sz="0" w:space="0" w:color="auto"/>
            <w:right w:val="none" w:sz="0" w:space="0" w:color="auto"/>
          </w:divBdr>
          <w:divsChild>
            <w:div w:id="115032691">
              <w:marLeft w:val="0"/>
              <w:marRight w:val="0"/>
              <w:marTop w:val="0"/>
              <w:marBottom w:val="0"/>
              <w:divBdr>
                <w:top w:val="none" w:sz="0" w:space="0" w:color="auto"/>
                <w:left w:val="none" w:sz="0" w:space="0" w:color="auto"/>
                <w:bottom w:val="none" w:sz="0" w:space="0" w:color="auto"/>
                <w:right w:val="none" w:sz="0" w:space="0" w:color="auto"/>
              </w:divBdr>
            </w:div>
          </w:divsChild>
        </w:div>
        <w:div w:id="914390476">
          <w:marLeft w:val="0"/>
          <w:marRight w:val="0"/>
          <w:marTop w:val="0"/>
          <w:marBottom w:val="0"/>
          <w:divBdr>
            <w:top w:val="none" w:sz="0" w:space="0" w:color="auto"/>
            <w:left w:val="none" w:sz="0" w:space="0" w:color="auto"/>
            <w:bottom w:val="none" w:sz="0" w:space="0" w:color="auto"/>
            <w:right w:val="none" w:sz="0" w:space="0" w:color="auto"/>
          </w:divBdr>
          <w:divsChild>
            <w:div w:id="1428119680">
              <w:marLeft w:val="0"/>
              <w:marRight w:val="0"/>
              <w:marTop w:val="0"/>
              <w:marBottom w:val="0"/>
              <w:divBdr>
                <w:top w:val="none" w:sz="0" w:space="0" w:color="auto"/>
                <w:left w:val="none" w:sz="0" w:space="0" w:color="auto"/>
                <w:bottom w:val="none" w:sz="0" w:space="0" w:color="auto"/>
                <w:right w:val="none" w:sz="0" w:space="0" w:color="auto"/>
              </w:divBdr>
            </w:div>
          </w:divsChild>
        </w:div>
        <w:div w:id="781265259">
          <w:marLeft w:val="0"/>
          <w:marRight w:val="0"/>
          <w:marTop w:val="0"/>
          <w:marBottom w:val="0"/>
          <w:divBdr>
            <w:top w:val="none" w:sz="0" w:space="0" w:color="auto"/>
            <w:left w:val="none" w:sz="0" w:space="0" w:color="auto"/>
            <w:bottom w:val="none" w:sz="0" w:space="0" w:color="auto"/>
            <w:right w:val="none" w:sz="0" w:space="0" w:color="auto"/>
          </w:divBdr>
          <w:divsChild>
            <w:div w:id="894657998">
              <w:marLeft w:val="0"/>
              <w:marRight w:val="0"/>
              <w:marTop w:val="0"/>
              <w:marBottom w:val="0"/>
              <w:divBdr>
                <w:top w:val="none" w:sz="0" w:space="0" w:color="auto"/>
                <w:left w:val="none" w:sz="0" w:space="0" w:color="auto"/>
                <w:bottom w:val="none" w:sz="0" w:space="0" w:color="auto"/>
                <w:right w:val="none" w:sz="0" w:space="0" w:color="auto"/>
              </w:divBdr>
            </w:div>
          </w:divsChild>
        </w:div>
        <w:div w:id="1391539230">
          <w:marLeft w:val="0"/>
          <w:marRight w:val="0"/>
          <w:marTop w:val="0"/>
          <w:marBottom w:val="0"/>
          <w:divBdr>
            <w:top w:val="none" w:sz="0" w:space="0" w:color="auto"/>
            <w:left w:val="none" w:sz="0" w:space="0" w:color="auto"/>
            <w:bottom w:val="none" w:sz="0" w:space="0" w:color="auto"/>
            <w:right w:val="none" w:sz="0" w:space="0" w:color="auto"/>
          </w:divBdr>
          <w:divsChild>
            <w:div w:id="198465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7732">
      <w:bodyDiv w:val="1"/>
      <w:marLeft w:val="0"/>
      <w:marRight w:val="0"/>
      <w:marTop w:val="0"/>
      <w:marBottom w:val="0"/>
      <w:divBdr>
        <w:top w:val="none" w:sz="0" w:space="0" w:color="auto"/>
        <w:left w:val="none" w:sz="0" w:space="0" w:color="auto"/>
        <w:bottom w:val="none" w:sz="0" w:space="0" w:color="auto"/>
        <w:right w:val="none" w:sz="0" w:space="0" w:color="auto"/>
      </w:divBdr>
    </w:div>
    <w:div w:id="1570456942">
      <w:bodyDiv w:val="1"/>
      <w:marLeft w:val="0"/>
      <w:marRight w:val="0"/>
      <w:marTop w:val="0"/>
      <w:marBottom w:val="0"/>
      <w:divBdr>
        <w:top w:val="none" w:sz="0" w:space="0" w:color="auto"/>
        <w:left w:val="none" w:sz="0" w:space="0" w:color="auto"/>
        <w:bottom w:val="none" w:sz="0" w:space="0" w:color="auto"/>
        <w:right w:val="none" w:sz="0" w:space="0" w:color="auto"/>
      </w:divBdr>
      <w:divsChild>
        <w:div w:id="1779442517">
          <w:marLeft w:val="0"/>
          <w:marRight w:val="0"/>
          <w:marTop w:val="0"/>
          <w:marBottom w:val="0"/>
          <w:divBdr>
            <w:top w:val="none" w:sz="0" w:space="0" w:color="auto"/>
            <w:left w:val="none" w:sz="0" w:space="0" w:color="auto"/>
            <w:bottom w:val="none" w:sz="0" w:space="0" w:color="auto"/>
            <w:right w:val="none" w:sz="0" w:space="0" w:color="auto"/>
          </w:divBdr>
          <w:divsChild>
            <w:div w:id="1062630558">
              <w:marLeft w:val="0"/>
              <w:marRight w:val="0"/>
              <w:marTop w:val="0"/>
              <w:marBottom w:val="0"/>
              <w:divBdr>
                <w:top w:val="none" w:sz="0" w:space="0" w:color="auto"/>
                <w:left w:val="none" w:sz="0" w:space="0" w:color="auto"/>
                <w:bottom w:val="none" w:sz="0" w:space="0" w:color="auto"/>
                <w:right w:val="none" w:sz="0" w:space="0" w:color="auto"/>
              </w:divBdr>
            </w:div>
          </w:divsChild>
        </w:div>
        <w:div w:id="530336098">
          <w:marLeft w:val="0"/>
          <w:marRight w:val="0"/>
          <w:marTop w:val="0"/>
          <w:marBottom w:val="0"/>
          <w:divBdr>
            <w:top w:val="none" w:sz="0" w:space="0" w:color="auto"/>
            <w:left w:val="none" w:sz="0" w:space="0" w:color="auto"/>
            <w:bottom w:val="none" w:sz="0" w:space="0" w:color="auto"/>
            <w:right w:val="none" w:sz="0" w:space="0" w:color="auto"/>
          </w:divBdr>
          <w:divsChild>
            <w:div w:id="2066830046">
              <w:marLeft w:val="0"/>
              <w:marRight w:val="0"/>
              <w:marTop w:val="0"/>
              <w:marBottom w:val="0"/>
              <w:divBdr>
                <w:top w:val="none" w:sz="0" w:space="0" w:color="auto"/>
                <w:left w:val="none" w:sz="0" w:space="0" w:color="auto"/>
                <w:bottom w:val="none" w:sz="0" w:space="0" w:color="auto"/>
                <w:right w:val="none" w:sz="0" w:space="0" w:color="auto"/>
              </w:divBdr>
            </w:div>
          </w:divsChild>
        </w:div>
        <w:div w:id="135338450">
          <w:marLeft w:val="0"/>
          <w:marRight w:val="0"/>
          <w:marTop w:val="0"/>
          <w:marBottom w:val="0"/>
          <w:divBdr>
            <w:top w:val="none" w:sz="0" w:space="0" w:color="auto"/>
            <w:left w:val="none" w:sz="0" w:space="0" w:color="auto"/>
            <w:bottom w:val="none" w:sz="0" w:space="0" w:color="auto"/>
            <w:right w:val="none" w:sz="0" w:space="0" w:color="auto"/>
          </w:divBdr>
          <w:divsChild>
            <w:div w:id="1258557071">
              <w:marLeft w:val="0"/>
              <w:marRight w:val="0"/>
              <w:marTop w:val="0"/>
              <w:marBottom w:val="0"/>
              <w:divBdr>
                <w:top w:val="none" w:sz="0" w:space="0" w:color="auto"/>
                <w:left w:val="none" w:sz="0" w:space="0" w:color="auto"/>
                <w:bottom w:val="none" w:sz="0" w:space="0" w:color="auto"/>
                <w:right w:val="none" w:sz="0" w:space="0" w:color="auto"/>
              </w:divBdr>
            </w:div>
          </w:divsChild>
        </w:div>
        <w:div w:id="1814714111">
          <w:marLeft w:val="0"/>
          <w:marRight w:val="0"/>
          <w:marTop w:val="0"/>
          <w:marBottom w:val="0"/>
          <w:divBdr>
            <w:top w:val="none" w:sz="0" w:space="0" w:color="auto"/>
            <w:left w:val="none" w:sz="0" w:space="0" w:color="auto"/>
            <w:bottom w:val="none" w:sz="0" w:space="0" w:color="auto"/>
            <w:right w:val="none" w:sz="0" w:space="0" w:color="auto"/>
          </w:divBdr>
          <w:divsChild>
            <w:div w:id="325935711">
              <w:marLeft w:val="0"/>
              <w:marRight w:val="0"/>
              <w:marTop w:val="0"/>
              <w:marBottom w:val="0"/>
              <w:divBdr>
                <w:top w:val="none" w:sz="0" w:space="0" w:color="auto"/>
                <w:left w:val="none" w:sz="0" w:space="0" w:color="auto"/>
                <w:bottom w:val="none" w:sz="0" w:space="0" w:color="auto"/>
                <w:right w:val="none" w:sz="0" w:space="0" w:color="auto"/>
              </w:divBdr>
            </w:div>
          </w:divsChild>
        </w:div>
        <w:div w:id="1896043434">
          <w:marLeft w:val="0"/>
          <w:marRight w:val="0"/>
          <w:marTop w:val="0"/>
          <w:marBottom w:val="0"/>
          <w:divBdr>
            <w:top w:val="none" w:sz="0" w:space="0" w:color="auto"/>
            <w:left w:val="none" w:sz="0" w:space="0" w:color="auto"/>
            <w:bottom w:val="none" w:sz="0" w:space="0" w:color="auto"/>
            <w:right w:val="none" w:sz="0" w:space="0" w:color="auto"/>
          </w:divBdr>
          <w:divsChild>
            <w:div w:id="306934144">
              <w:marLeft w:val="0"/>
              <w:marRight w:val="0"/>
              <w:marTop w:val="0"/>
              <w:marBottom w:val="0"/>
              <w:divBdr>
                <w:top w:val="none" w:sz="0" w:space="0" w:color="auto"/>
                <w:left w:val="none" w:sz="0" w:space="0" w:color="auto"/>
                <w:bottom w:val="none" w:sz="0" w:space="0" w:color="auto"/>
                <w:right w:val="none" w:sz="0" w:space="0" w:color="auto"/>
              </w:divBdr>
            </w:div>
          </w:divsChild>
        </w:div>
        <w:div w:id="217789141">
          <w:marLeft w:val="0"/>
          <w:marRight w:val="0"/>
          <w:marTop w:val="0"/>
          <w:marBottom w:val="0"/>
          <w:divBdr>
            <w:top w:val="none" w:sz="0" w:space="0" w:color="auto"/>
            <w:left w:val="none" w:sz="0" w:space="0" w:color="auto"/>
            <w:bottom w:val="none" w:sz="0" w:space="0" w:color="auto"/>
            <w:right w:val="none" w:sz="0" w:space="0" w:color="auto"/>
          </w:divBdr>
          <w:divsChild>
            <w:div w:id="956985275">
              <w:marLeft w:val="0"/>
              <w:marRight w:val="0"/>
              <w:marTop w:val="0"/>
              <w:marBottom w:val="0"/>
              <w:divBdr>
                <w:top w:val="none" w:sz="0" w:space="0" w:color="auto"/>
                <w:left w:val="none" w:sz="0" w:space="0" w:color="auto"/>
                <w:bottom w:val="none" w:sz="0" w:space="0" w:color="auto"/>
                <w:right w:val="none" w:sz="0" w:space="0" w:color="auto"/>
              </w:divBdr>
            </w:div>
          </w:divsChild>
        </w:div>
        <w:div w:id="1619604696">
          <w:marLeft w:val="0"/>
          <w:marRight w:val="0"/>
          <w:marTop w:val="0"/>
          <w:marBottom w:val="0"/>
          <w:divBdr>
            <w:top w:val="none" w:sz="0" w:space="0" w:color="auto"/>
            <w:left w:val="none" w:sz="0" w:space="0" w:color="auto"/>
            <w:bottom w:val="none" w:sz="0" w:space="0" w:color="auto"/>
            <w:right w:val="none" w:sz="0" w:space="0" w:color="auto"/>
          </w:divBdr>
          <w:divsChild>
            <w:div w:id="872035571">
              <w:marLeft w:val="0"/>
              <w:marRight w:val="0"/>
              <w:marTop w:val="0"/>
              <w:marBottom w:val="0"/>
              <w:divBdr>
                <w:top w:val="none" w:sz="0" w:space="0" w:color="auto"/>
                <w:left w:val="none" w:sz="0" w:space="0" w:color="auto"/>
                <w:bottom w:val="none" w:sz="0" w:space="0" w:color="auto"/>
                <w:right w:val="none" w:sz="0" w:space="0" w:color="auto"/>
              </w:divBdr>
            </w:div>
          </w:divsChild>
        </w:div>
        <w:div w:id="1380856945">
          <w:marLeft w:val="0"/>
          <w:marRight w:val="0"/>
          <w:marTop w:val="0"/>
          <w:marBottom w:val="0"/>
          <w:divBdr>
            <w:top w:val="none" w:sz="0" w:space="0" w:color="auto"/>
            <w:left w:val="none" w:sz="0" w:space="0" w:color="auto"/>
            <w:bottom w:val="none" w:sz="0" w:space="0" w:color="auto"/>
            <w:right w:val="none" w:sz="0" w:space="0" w:color="auto"/>
          </w:divBdr>
          <w:divsChild>
            <w:div w:id="1538542996">
              <w:marLeft w:val="0"/>
              <w:marRight w:val="0"/>
              <w:marTop w:val="0"/>
              <w:marBottom w:val="0"/>
              <w:divBdr>
                <w:top w:val="none" w:sz="0" w:space="0" w:color="auto"/>
                <w:left w:val="none" w:sz="0" w:space="0" w:color="auto"/>
                <w:bottom w:val="none" w:sz="0" w:space="0" w:color="auto"/>
                <w:right w:val="none" w:sz="0" w:space="0" w:color="auto"/>
              </w:divBdr>
            </w:div>
          </w:divsChild>
        </w:div>
        <w:div w:id="2098593930">
          <w:marLeft w:val="0"/>
          <w:marRight w:val="0"/>
          <w:marTop w:val="0"/>
          <w:marBottom w:val="0"/>
          <w:divBdr>
            <w:top w:val="none" w:sz="0" w:space="0" w:color="auto"/>
            <w:left w:val="none" w:sz="0" w:space="0" w:color="auto"/>
            <w:bottom w:val="none" w:sz="0" w:space="0" w:color="auto"/>
            <w:right w:val="none" w:sz="0" w:space="0" w:color="auto"/>
          </w:divBdr>
          <w:divsChild>
            <w:div w:id="1631208392">
              <w:marLeft w:val="0"/>
              <w:marRight w:val="0"/>
              <w:marTop w:val="0"/>
              <w:marBottom w:val="0"/>
              <w:divBdr>
                <w:top w:val="none" w:sz="0" w:space="0" w:color="auto"/>
                <w:left w:val="none" w:sz="0" w:space="0" w:color="auto"/>
                <w:bottom w:val="none" w:sz="0" w:space="0" w:color="auto"/>
                <w:right w:val="none" w:sz="0" w:space="0" w:color="auto"/>
              </w:divBdr>
            </w:div>
          </w:divsChild>
        </w:div>
        <w:div w:id="1030105959">
          <w:marLeft w:val="0"/>
          <w:marRight w:val="0"/>
          <w:marTop w:val="0"/>
          <w:marBottom w:val="0"/>
          <w:divBdr>
            <w:top w:val="none" w:sz="0" w:space="0" w:color="auto"/>
            <w:left w:val="none" w:sz="0" w:space="0" w:color="auto"/>
            <w:bottom w:val="none" w:sz="0" w:space="0" w:color="auto"/>
            <w:right w:val="none" w:sz="0" w:space="0" w:color="auto"/>
          </w:divBdr>
          <w:divsChild>
            <w:div w:id="1226526156">
              <w:marLeft w:val="0"/>
              <w:marRight w:val="0"/>
              <w:marTop w:val="0"/>
              <w:marBottom w:val="0"/>
              <w:divBdr>
                <w:top w:val="none" w:sz="0" w:space="0" w:color="auto"/>
                <w:left w:val="none" w:sz="0" w:space="0" w:color="auto"/>
                <w:bottom w:val="none" w:sz="0" w:space="0" w:color="auto"/>
                <w:right w:val="none" w:sz="0" w:space="0" w:color="auto"/>
              </w:divBdr>
            </w:div>
          </w:divsChild>
        </w:div>
        <w:div w:id="1958219717">
          <w:marLeft w:val="0"/>
          <w:marRight w:val="0"/>
          <w:marTop w:val="0"/>
          <w:marBottom w:val="0"/>
          <w:divBdr>
            <w:top w:val="none" w:sz="0" w:space="0" w:color="auto"/>
            <w:left w:val="none" w:sz="0" w:space="0" w:color="auto"/>
            <w:bottom w:val="none" w:sz="0" w:space="0" w:color="auto"/>
            <w:right w:val="none" w:sz="0" w:space="0" w:color="auto"/>
          </w:divBdr>
          <w:divsChild>
            <w:div w:id="649791628">
              <w:marLeft w:val="0"/>
              <w:marRight w:val="0"/>
              <w:marTop w:val="0"/>
              <w:marBottom w:val="0"/>
              <w:divBdr>
                <w:top w:val="none" w:sz="0" w:space="0" w:color="auto"/>
                <w:left w:val="none" w:sz="0" w:space="0" w:color="auto"/>
                <w:bottom w:val="none" w:sz="0" w:space="0" w:color="auto"/>
                <w:right w:val="none" w:sz="0" w:space="0" w:color="auto"/>
              </w:divBdr>
            </w:div>
          </w:divsChild>
        </w:div>
        <w:div w:id="984817318">
          <w:marLeft w:val="0"/>
          <w:marRight w:val="0"/>
          <w:marTop w:val="0"/>
          <w:marBottom w:val="0"/>
          <w:divBdr>
            <w:top w:val="none" w:sz="0" w:space="0" w:color="auto"/>
            <w:left w:val="none" w:sz="0" w:space="0" w:color="auto"/>
            <w:bottom w:val="none" w:sz="0" w:space="0" w:color="auto"/>
            <w:right w:val="none" w:sz="0" w:space="0" w:color="auto"/>
          </w:divBdr>
          <w:divsChild>
            <w:div w:id="19752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tiff"/></Relationships>
</file>

<file path=word/_rels/settings.xml.rels><?xml version="1.0" encoding="UTF-8" standalone="yes"?>
<Relationships xmlns="http://schemas.openxmlformats.org/package/2006/relationships"><Relationship Id="rId1" Type="http://schemas.openxmlformats.org/officeDocument/2006/relationships/mailMergeSource" Target="file:///C:\Users\chmend\OneDrive%20-%20SAS\Documents\Projects\VFL%20Data%20Uploads\Gitlab%20Repos\internal-vfl-data-repository\application\data_info_doc_creation\templates\field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12247B6AEE6824EBA5A81E62E743BF4" ma:contentTypeVersion="13" ma:contentTypeDescription="Create a new document." ma:contentTypeScope="" ma:versionID="720f4fabefccabffc258374ef49b6906">
  <xsd:schema xmlns:xsd="http://www.w3.org/2001/XMLSchema" xmlns:xs="http://www.w3.org/2001/XMLSchema" xmlns:p="http://schemas.microsoft.com/office/2006/metadata/properties" xmlns:ns2="474e9b53-7120-4c6a-9ff0-5d0ee99e8fa3" xmlns:ns3="a6f2ae38-7a66-45e7-9e41-c52c9bd1ae4b" targetNamespace="http://schemas.microsoft.com/office/2006/metadata/properties" ma:root="true" ma:fieldsID="ca755711bea74804c67db674e370b4b3" ns2:_="" ns3:_="">
    <xsd:import namespace="474e9b53-7120-4c6a-9ff0-5d0ee99e8fa3"/>
    <xsd:import namespace="a6f2ae38-7a66-45e7-9e41-c52c9bd1ae4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4e9b53-7120-4c6a-9ff0-5d0ee99e8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6f2ae38-7a66-45e7-9e41-c52c9bd1ae4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B0253A-EC5D-4047-9986-BEF6C104B682}">
  <ds:schemaRefs>
    <ds:schemaRef ds:uri="http://schemas.microsoft.com/sharepoint/v3/contenttype/forms"/>
  </ds:schemaRefs>
</ds:datastoreItem>
</file>

<file path=customXml/itemProps3.xml><?xml version="1.0" encoding="utf-8"?>
<ds:datastoreItem xmlns:ds="http://schemas.openxmlformats.org/officeDocument/2006/customXml" ds:itemID="{86BCB71E-3EE7-4892-9B07-E0CC423BC1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4e9b53-7120-4c6a-9ff0-5d0ee99e8fa3"/>
    <ds:schemaRef ds:uri="a6f2ae38-7a66-45e7-9e41-c52c9bd1ae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A0E193-55DF-45C7-A04A-D9D7B15C9E09}">
  <ds:schemaRefs>
    <ds:schemaRef ds:uri="http://schemas.openxmlformats.org/officeDocument/2006/bibliography"/>
  </ds:schemaRefs>
</ds:datastoreItem>
</file>

<file path=customXml/itemProps5.xml><?xml version="1.0" encoding="utf-8"?>
<ds:datastoreItem xmlns:ds="http://schemas.openxmlformats.org/officeDocument/2006/customXml" ds:itemID="{FD70438F-3507-44E0-BEFB-205A6664AAF1}">
  <ds:schemaRefs>
    <ds:schemaRef ds:uri="a6f2ae38-7a66-45e7-9e41-c52c9bd1ae4b"/>
    <ds:schemaRef ds:uri="http://purl.org/dc/terms/"/>
    <ds:schemaRef ds:uri="http://schemas.microsoft.com/office/infopath/2007/PartnerControls"/>
    <ds:schemaRef ds:uri="http://purl.org/dc/dcmitype/"/>
    <ds:schemaRef ds:uri="http://schemas.microsoft.com/office/2006/metadata/properties"/>
    <ds:schemaRef ds:uri="474e9b53-7120-4c6a-9ff0-5d0ee99e8fa3"/>
    <ds:schemaRef ds:uri="http://purl.org/dc/elements/1.1/"/>
    <ds:schemaRef ds:uri="http://www.w3.org/XML/1998/namespace"/>
    <ds:schemaRef ds:uri="http://schemas.microsoft.com/office/2006/documentManagement/type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130</Words>
  <Characters>743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Christine.Mendoza@sas.com</dc:creator>
  <cp:keywords/>
  <dc:description/>
  <cp:lastModifiedBy>Christine Mendoza</cp:lastModifiedBy>
  <cp:revision>225</cp:revision>
  <dcterms:created xsi:type="dcterms:W3CDTF">2021-03-08T17:43:00Z</dcterms:created>
  <dcterms:modified xsi:type="dcterms:W3CDTF">2021-12-16T00:17:00Z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0x010100512247B6AEE6824EBA5A81E62E743BF4</vt:lpwstr>
  </property>
</Properties>
</file>