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C4D39" w:rsidRPr="00AA29D8" w:rsidRDefault="00D30345">
      <w:pPr>
        <w:jc w:val="center"/>
        <w:rPr>
          <w:rFonts w:ascii="Bahnschrift" w:hAnsi="Bahnschrift"/>
          <w:b/>
          <w:sz w:val="36"/>
          <w:szCs w:val="36"/>
        </w:rPr>
      </w:pPr>
      <w:r w:rsidRPr="00AA29D8">
        <w:rPr>
          <w:rFonts w:ascii="Bahnschrift" w:hAnsi="Bahnschrift"/>
          <w:b/>
          <w:sz w:val="36"/>
          <w:szCs w:val="36"/>
        </w:rPr>
        <w:t>LINUX ASSIGNMENT -3</w:t>
      </w:r>
    </w:p>
    <w:p w14:paraId="00000002" w14:textId="77777777" w:rsidR="000C4D39" w:rsidRPr="00AA29D8" w:rsidRDefault="000C4D39">
      <w:pPr>
        <w:jc w:val="center"/>
        <w:rPr>
          <w:rFonts w:ascii="Bahnschrift" w:hAnsi="Bahnschrift"/>
          <w:b/>
          <w:sz w:val="36"/>
          <w:szCs w:val="36"/>
        </w:rPr>
      </w:pPr>
    </w:p>
    <w:p w14:paraId="00000003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Q1. Difference between man and whatis commands with example. (CO1)</w:t>
      </w:r>
    </w:p>
    <w:p w14:paraId="00000004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05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Nova Mono" w:hAnsi="Bahnschrift" w:cs="Nova Mono"/>
          <w:b/>
          <w:sz w:val="24"/>
          <w:szCs w:val="24"/>
        </w:rPr>
        <w:t xml:space="preserve">man command </w:t>
      </w:r>
      <w:r w:rsidRPr="00AA29D8">
        <w:rPr>
          <w:rFonts w:eastAsia="Nova Mono"/>
          <w:b/>
          <w:sz w:val="24"/>
          <w:szCs w:val="24"/>
        </w:rPr>
        <w:t>→</w:t>
      </w:r>
      <w:r w:rsidRPr="00AA29D8">
        <w:rPr>
          <w:rFonts w:ascii="Bahnschrift" w:eastAsia="Nova Mono" w:hAnsi="Bahnschrift" w:cs="Nova Mono"/>
          <w:b/>
          <w:sz w:val="24"/>
          <w:szCs w:val="24"/>
        </w:rPr>
        <w:t xml:space="preserve"> It opens the manual (help book) of a command. It gives detailed usage, options, and explanation.</w:t>
      </w:r>
    </w:p>
    <w:p w14:paraId="00000006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Example:</w:t>
      </w:r>
    </w:p>
    <w:p w14:paraId="00000007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08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man ls</w:t>
      </w:r>
    </w:p>
    <w:p w14:paraId="00000009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0A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eastAsia="Nova Mono"/>
          <w:b/>
          <w:sz w:val="24"/>
          <w:szCs w:val="24"/>
        </w:rPr>
        <w:t>→</w:t>
      </w:r>
      <w:r w:rsidRPr="00AA29D8">
        <w:rPr>
          <w:rFonts w:ascii="Bahnschrift" w:eastAsia="Nova Mono" w:hAnsi="Bahnschrift" w:cs="Nova Mono"/>
          <w:b/>
          <w:sz w:val="24"/>
          <w:szCs w:val="24"/>
        </w:rPr>
        <w:t xml:space="preserve"> Shows full guide of ls.</w:t>
      </w:r>
    </w:p>
    <w:p w14:paraId="0000000B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0C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Nova Mono" w:hAnsi="Bahnschrift" w:cs="Nova Mono"/>
          <w:b/>
          <w:sz w:val="24"/>
          <w:szCs w:val="24"/>
        </w:rPr>
        <w:t xml:space="preserve">whatis command </w:t>
      </w:r>
      <w:r w:rsidRPr="00AA29D8">
        <w:rPr>
          <w:rFonts w:eastAsia="Nova Mono"/>
          <w:b/>
          <w:sz w:val="24"/>
          <w:szCs w:val="24"/>
        </w:rPr>
        <w:t>→</w:t>
      </w:r>
      <w:r w:rsidRPr="00AA29D8">
        <w:rPr>
          <w:rFonts w:ascii="Bahnschrift" w:eastAsia="Nova Mono" w:hAnsi="Bahnschrift" w:cs="Nova Mono"/>
          <w:b/>
          <w:sz w:val="24"/>
          <w:szCs w:val="24"/>
        </w:rPr>
        <w:t xml:space="preserve"> It shows only a short one-line description of the command.</w:t>
      </w:r>
    </w:p>
    <w:p w14:paraId="0000000D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Example:</w:t>
      </w:r>
    </w:p>
    <w:p w14:paraId="0000000E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0F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whatis ls</w:t>
      </w:r>
    </w:p>
    <w:p w14:paraId="00000010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11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eastAsia="Nova Mono"/>
          <w:b/>
          <w:sz w:val="24"/>
          <w:szCs w:val="24"/>
        </w:rPr>
        <w:t>→</w:t>
      </w:r>
      <w:r w:rsidRPr="00AA29D8">
        <w:rPr>
          <w:rFonts w:ascii="Bahnschrift" w:eastAsia="Nova Mono" w:hAnsi="Bahnschrift" w:cs="Nova Mono"/>
          <w:b/>
          <w:sz w:val="24"/>
          <w:szCs w:val="24"/>
        </w:rPr>
        <w:t xml:space="preserve"> Output: ls (1) - list directory contents.</w:t>
      </w:r>
    </w:p>
    <w:p w14:paraId="00000012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13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14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 xml:space="preserve"> So, man = full manual, whatis = short meaning.</w:t>
      </w:r>
    </w:p>
    <w:p w14:paraId="00000015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16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17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Q2. Save output of ls -l into file and show it at the same time. (CO4)</w:t>
      </w:r>
    </w:p>
    <w:p w14:paraId="00000018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19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ls -l | tee output.txt</w:t>
      </w:r>
    </w:p>
    <w:p w14:paraId="0000001A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1B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This command shows the list of files on the screen and also saves the same result into output.txt.</w:t>
      </w:r>
    </w:p>
    <w:p w14:paraId="0000001C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1D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1E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Q3. Example of using tee command in logging. (CO4)</w:t>
      </w:r>
    </w:p>
    <w:p w14:paraId="0000001F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20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tee can be used to record outputs while still displaying them.</w:t>
      </w:r>
    </w:p>
    <w:p w14:paraId="00000021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Example:</w:t>
      </w:r>
    </w:p>
    <w:p w14:paraId="00000022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23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ping -c 3 google.com | tee log.txt</w:t>
      </w:r>
    </w:p>
    <w:p w14:paraId="00000024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25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lastRenderedPageBreak/>
        <w:t>It prints the ping result on the screen and also writes it inside log.txt. This is useful when we want to keep logs while monitoring live output.</w:t>
      </w:r>
    </w:p>
    <w:p w14:paraId="00000026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27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28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Q4. Steps to install Ubuntu 25.04 LTS in VirtualBox. (CO2)</w:t>
      </w:r>
    </w:p>
    <w:p w14:paraId="00000029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2A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1. Download Ubuntu 25.04 LTS ISO file.</w:t>
      </w:r>
    </w:p>
    <w:p w14:paraId="0000002B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2C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Nova Mono" w:hAnsi="Bahnschrift" w:cs="Nova Mono"/>
          <w:b/>
          <w:sz w:val="24"/>
          <w:szCs w:val="24"/>
        </w:rPr>
        <w:t xml:space="preserve">2. Open VirtualBox </w:t>
      </w:r>
      <w:r w:rsidRPr="00AA29D8">
        <w:rPr>
          <w:rFonts w:eastAsia="Nova Mono"/>
          <w:b/>
          <w:sz w:val="24"/>
          <w:szCs w:val="24"/>
        </w:rPr>
        <w:t>→</w:t>
      </w:r>
      <w:r w:rsidRPr="00AA29D8">
        <w:rPr>
          <w:rFonts w:ascii="Bahnschrift" w:eastAsia="Nova Mono" w:hAnsi="Bahnschrift" w:cs="Nova Mono"/>
          <w:b/>
          <w:sz w:val="24"/>
          <w:szCs w:val="24"/>
        </w:rPr>
        <w:t xml:space="preserve"> click New and make a VM.</w:t>
      </w:r>
    </w:p>
    <w:p w14:paraId="0000002D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2E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3. Choose type = Linux, version = Ubuntu (64-bit).</w:t>
      </w:r>
    </w:p>
    <w:p w14:paraId="0000002F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30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Nova Mono" w:hAnsi="Bahnschrift" w:cs="Nova Mono"/>
          <w:b/>
          <w:sz w:val="24"/>
          <w:szCs w:val="24"/>
        </w:rPr>
        <w:t xml:space="preserve">4. Assign memory (RAM) </w:t>
      </w:r>
      <w:r w:rsidRPr="00AA29D8">
        <w:rPr>
          <w:rFonts w:eastAsia="Nova Mono"/>
          <w:b/>
          <w:sz w:val="24"/>
          <w:szCs w:val="24"/>
        </w:rPr>
        <w:t>→</w:t>
      </w:r>
      <w:r w:rsidRPr="00AA29D8">
        <w:rPr>
          <w:rFonts w:ascii="Bahnschrift" w:eastAsia="Nova Mono" w:hAnsi="Bahnschrift" w:cs="Nova Mono"/>
          <w:b/>
          <w:sz w:val="24"/>
          <w:szCs w:val="24"/>
        </w:rPr>
        <w:t xml:space="preserve"> around 2</w:t>
      </w:r>
      <w:r w:rsidRPr="00AA29D8">
        <w:rPr>
          <w:rFonts w:ascii="Bahnschrift" w:eastAsia="Nova Mono" w:hAnsi="Bahnschrift" w:cs="Bahnschrift"/>
          <w:b/>
          <w:sz w:val="24"/>
          <w:szCs w:val="24"/>
        </w:rPr>
        <w:t>–</w:t>
      </w:r>
      <w:r w:rsidRPr="00AA29D8">
        <w:rPr>
          <w:rFonts w:ascii="Bahnschrift" w:eastAsia="Nova Mono" w:hAnsi="Bahnschrift" w:cs="Nova Mono"/>
          <w:b/>
          <w:sz w:val="24"/>
          <w:szCs w:val="24"/>
        </w:rPr>
        <w:t>4 GB.</w:t>
      </w:r>
    </w:p>
    <w:p w14:paraId="00000031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32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5. Create a virtual hard disk (20 GB or more).</w:t>
      </w:r>
    </w:p>
    <w:p w14:paraId="00000033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34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Nova Mono" w:hAnsi="Bahnschrift" w:cs="Nova Mono"/>
          <w:b/>
          <w:sz w:val="24"/>
          <w:szCs w:val="24"/>
        </w:rPr>
        <w:t xml:space="preserve">6. Go to Settings </w:t>
      </w:r>
      <w:r w:rsidRPr="00AA29D8">
        <w:rPr>
          <w:rFonts w:eastAsia="Nova Mono"/>
          <w:b/>
          <w:sz w:val="24"/>
          <w:szCs w:val="24"/>
        </w:rPr>
        <w:t>→</w:t>
      </w:r>
      <w:r w:rsidRPr="00AA29D8">
        <w:rPr>
          <w:rFonts w:ascii="Bahnschrift" w:eastAsia="Nova Mono" w:hAnsi="Bahnschrift" w:cs="Nova Mono"/>
          <w:b/>
          <w:sz w:val="24"/>
          <w:szCs w:val="24"/>
        </w:rPr>
        <w:t xml:space="preserve"> Storage </w:t>
      </w:r>
      <w:r w:rsidRPr="00AA29D8">
        <w:rPr>
          <w:rFonts w:eastAsia="Nova Mono"/>
          <w:b/>
          <w:sz w:val="24"/>
          <w:szCs w:val="24"/>
        </w:rPr>
        <w:t>→</w:t>
      </w:r>
      <w:r w:rsidRPr="00AA29D8">
        <w:rPr>
          <w:rFonts w:ascii="Bahnschrift" w:eastAsia="Nova Mono" w:hAnsi="Bahnschrift" w:cs="Nova Mono"/>
          <w:b/>
          <w:sz w:val="24"/>
          <w:szCs w:val="24"/>
        </w:rPr>
        <w:t xml:space="preserve"> add the Ubuntu ISO.</w:t>
      </w:r>
    </w:p>
    <w:p w14:paraId="00000035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36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Nova Mono" w:hAnsi="Bahnschrift" w:cs="Nova Mono"/>
          <w:b/>
          <w:sz w:val="24"/>
          <w:szCs w:val="24"/>
        </w:rPr>
        <w:t xml:space="preserve">7. Start the VM </w:t>
      </w:r>
      <w:r w:rsidRPr="00AA29D8">
        <w:rPr>
          <w:rFonts w:eastAsia="Nova Mono"/>
          <w:b/>
          <w:sz w:val="24"/>
          <w:szCs w:val="24"/>
        </w:rPr>
        <w:t>→</w:t>
      </w:r>
      <w:r w:rsidRPr="00AA29D8">
        <w:rPr>
          <w:rFonts w:ascii="Bahnschrift" w:eastAsia="Nova Mono" w:hAnsi="Bahnschrift" w:cs="Nova Mono"/>
          <w:b/>
          <w:sz w:val="24"/>
          <w:szCs w:val="24"/>
        </w:rPr>
        <w:t xml:space="preserve"> installer will begin.</w:t>
      </w:r>
    </w:p>
    <w:p w14:paraId="00000037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38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8. Select language, keyboard, and installation type.</w:t>
      </w:r>
    </w:p>
    <w:p w14:paraId="00000039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3A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9. Enter username and password.</w:t>
      </w:r>
    </w:p>
    <w:p w14:paraId="0000003B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3C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10. Finish setup and restart. Ubuntu will be ready.</w:t>
      </w:r>
    </w:p>
    <w:p w14:paraId="0000003D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3E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3F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Q5. How to solve Kernel Panic Error in Ubuntu installation? (CO3)</w:t>
      </w:r>
    </w:p>
    <w:p w14:paraId="00000040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41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Check if ISO file is not broken (verify checksum).</w:t>
      </w:r>
    </w:p>
    <w:p w14:paraId="00000042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43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Give enough RAM and CPU to the VM.</w:t>
      </w:r>
    </w:p>
    <w:p w14:paraId="00000044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45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Enable virtualization (VT-x/AMD-V) in BIOS and VirtualBox.</w:t>
      </w:r>
    </w:p>
    <w:p w14:paraId="00000046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47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Update VirtualBox version if needed.</w:t>
      </w:r>
    </w:p>
    <w:p w14:paraId="00000048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49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If problem continues, try recovery mode or minimal installation.</w:t>
      </w:r>
    </w:p>
    <w:p w14:paraId="0000004A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4B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4C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Q6. Show hostname and change it using sysctl. (CO1)</w:t>
      </w:r>
    </w:p>
    <w:p w14:paraId="0000004D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4E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To see current hostname:</w:t>
      </w:r>
    </w:p>
    <w:p w14:paraId="0000004F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50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hostname</w:t>
      </w:r>
    </w:p>
    <w:p w14:paraId="00000051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52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To change hostname (temporary):</w:t>
      </w:r>
    </w:p>
    <w:p w14:paraId="00000053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54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sudo sysctl kernel.hostname=newname</w:t>
      </w:r>
    </w:p>
    <w:p w14:paraId="00000055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56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To make change permanent, edit the file /etc/hostname.</w:t>
      </w:r>
    </w:p>
    <w:p w14:paraId="00000057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58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59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Q7. Command to show calendar of August 1984. (CO1)</w:t>
      </w:r>
    </w:p>
    <w:p w14:paraId="0000005A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5B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cal 8 1984</w:t>
      </w:r>
    </w:p>
    <w:p w14:paraId="0000005C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5D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5E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Q8. Command to show system uptime and logged-in users. (CO3)</w:t>
      </w:r>
    </w:p>
    <w:p w14:paraId="0000005F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60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Option 1:</w:t>
      </w:r>
    </w:p>
    <w:p w14:paraId="00000061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62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uptime &amp;&amp; who</w:t>
      </w:r>
    </w:p>
    <w:p w14:paraId="00000063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64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Option 2 (combined in one):</w:t>
      </w:r>
    </w:p>
    <w:p w14:paraId="00000065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66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W</w:t>
      </w:r>
    </w:p>
    <w:p w14:paraId="00000067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68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69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Q9. Command to find all .c files in /home/user. (CO1)</w:t>
      </w:r>
    </w:p>
    <w:p w14:paraId="0000006A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6B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find /home/user -name "*.c"</w:t>
      </w:r>
    </w:p>
    <w:p w14:paraId="0000006C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6D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6E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Q10. Change file permission so only owner can read and write. (CO1)</w:t>
      </w:r>
    </w:p>
    <w:p w14:paraId="0000006F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70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t>chmod 600 filename</w:t>
      </w:r>
    </w:p>
    <w:p w14:paraId="00000071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72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Merriweather" w:hAnsi="Bahnschrift" w:cs="Merriweather"/>
          <w:b/>
          <w:sz w:val="24"/>
          <w:szCs w:val="24"/>
        </w:rPr>
        <w:lastRenderedPageBreak/>
        <w:t>Here:</w:t>
      </w:r>
    </w:p>
    <w:p w14:paraId="00000073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74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Nova Mono" w:hAnsi="Bahnschrift" w:cs="Nova Mono"/>
          <w:b/>
          <w:sz w:val="24"/>
          <w:szCs w:val="24"/>
        </w:rPr>
        <w:t xml:space="preserve">Owner </w:t>
      </w:r>
      <w:r w:rsidRPr="00AA29D8">
        <w:rPr>
          <w:rFonts w:eastAsia="Nova Mono"/>
          <w:b/>
          <w:sz w:val="24"/>
          <w:szCs w:val="24"/>
        </w:rPr>
        <w:t>→</w:t>
      </w:r>
      <w:r w:rsidRPr="00AA29D8">
        <w:rPr>
          <w:rFonts w:ascii="Bahnschrift" w:eastAsia="Nova Mono" w:hAnsi="Bahnschrift" w:cs="Nova Mono"/>
          <w:b/>
          <w:sz w:val="24"/>
          <w:szCs w:val="24"/>
        </w:rPr>
        <w:t xml:space="preserve"> can read and write.</w:t>
      </w:r>
    </w:p>
    <w:p w14:paraId="00000075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76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Nova Mono" w:hAnsi="Bahnschrift" w:cs="Nova Mono"/>
          <w:b/>
          <w:sz w:val="24"/>
          <w:szCs w:val="24"/>
        </w:rPr>
        <w:t xml:space="preserve">Group </w:t>
      </w:r>
      <w:r w:rsidRPr="00AA29D8">
        <w:rPr>
          <w:rFonts w:eastAsia="Nova Mono"/>
          <w:b/>
          <w:sz w:val="24"/>
          <w:szCs w:val="24"/>
        </w:rPr>
        <w:t>→</w:t>
      </w:r>
      <w:r w:rsidRPr="00AA29D8">
        <w:rPr>
          <w:rFonts w:ascii="Bahnschrift" w:eastAsia="Nova Mono" w:hAnsi="Bahnschrift" w:cs="Nova Mono"/>
          <w:b/>
          <w:sz w:val="24"/>
          <w:szCs w:val="24"/>
        </w:rPr>
        <w:t xml:space="preserve"> no access.</w:t>
      </w:r>
    </w:p>
    <w:p w14:paraId="00000077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00000078" w14:textId="77777777" w:rsidR="000C4D39" w:rsidRPr="00AA29D8" w:rsidRDefault="00D30345">
      <w:pPr>
        <w:rPr>
          <w:rFonts w:ascii="Bahnschrift" w:eastAsia="Merriweather" w:hAnsi="Bahnschrift" w:cs="Merriweather"/>
          <w:b/>
          <w:sz w:val="24"/>
          <w:szCs w:val="24"/>
        </w:rPr>
      </w:pPr>
      <w:r w:rsidRPr="00AA29D8">
        <w:rPr>
          <w:rFonts w:ascii="Bahnschrift" w:eastAsia="Nova Mono" w:hAnsi="Bahnschrift" w:cs="Nova Mono"/>
          <w:b/>
          <w:sz w:val="24"/>
          <w:szCs w:val="24"/>
        </w:rPr>
        <w:t xml:space="preserve">Others </w:t>
      </w:r>
      <w:r w:rsidRPr="00AA29D8">
        <w:rPr>
          <w:rFonts w:eastAsia="Nova Mono"/>
          <w:b/>
          <w:sz w:val="24"/>
          <w:szCs w:val="24"/>
        </w:rPr>
        <w:t>→</w:t>
      </w:r>
      <w:r w:rsidRPr="00AA29D8">
        <w:rPr>
          <w:rFonts w:ascii="Bahnschrift" w:eastAsia="Nova Mono" w:hAnsi="Bahnschrift" w:cs="Nova Mono"/>
          <w:b/>
          <w:sz w:val="24"/>
          <w:szCs w:val="24"/>
        </w:rPr>
        <w:t xml:space="preserve"> no access.</w:t>
      </w:r>
    </w:p>
    <w:p w14:paraId="00000079" w14:textId="77777777" w:rsidR="000C4D39" w:rsidRPr="00AA29D8" w:rsidRDefault="000C4D39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26C6C303" w14:textId="77777777" w:rsidR="00D30345" w:rsidRPr="00AA29D8" w:rsidRDefault="00D30345" w:rsidP="00D30345">
      <w:pPr>
        <w:rPr>
          <w:rFonts w:ascii="Bahnschrift" w:eastAsia="Merriweather" w:hAnsi="Bahnschrift" w:cs="Merriweather"/>
          <w:sz w:val="24"/>
          <w:szCs w:val="24"/>
        </w:rPr>
      </w:pPr>
    </w:p>
    <w:p w14:paraId="12EEEEAF" w14:textId="77777777" w:rsidR="00D30345" w:rsidRPr="00AA29D8" w:rsidRDefault="00D30345" w:rsidP="00D30345">
      <w:pPr>
        <w:rPr>
          <w:rFonts w:ascii="Bahnschrift" w:eastAsia="Merriweather" w:hAnsi="Bahnschrift" w:cs="Merriweather"/>
          <w:b/>
          <w:sz w:val="24"/>
          <w:szCs w:val="24"/>
        </w:rPr>
      </w:pPr>
    </w:p>
    <w:p w14:paraId="3EB53524" w14:textId="77777777" w:rsidR="00D30345" w:rsidRPr="00AA29D8" w:rsidRDefault="00D30345" w:rsidP="00D30345">
      <w:pPr>
        <w:jc w:val="right"/>
        <w:rPr>
          <w:rFonts w:ascii="Bahnschrift" w:eastAsia="Lora" w:hAnsi="Bahnschrift" w:cs="Lora"/>
          <w:sz w:val="24"/>
          <w:szCs w:val="24"/>
        </w:rPr>
      </w:pPr>
      <w:r w:rsidRPr="00AA29D8">
        <w:rPr>
          <w:rFonts w:ascii="Bahnschrift" w:eastAsia="Merriweather" w:hAnsi="Bahnschrift" w:cs="Merriweather"/>
          <w:sz w:val="24"/>
          <w:szCs w:val="24"/>
        </w:rPr>
        <w:tab/>
      </w:r>
      <w:r w:rsidRPr="00AA29D8">
        <w:rPr>
          <w:rFonts w:ascii="Bahnschrift" w:eastAsia="Lora" w:hAnsi="Bahnschrift" w:cs="Lora"/>
          <w:sz w:val="24"/>
          <w:szCs w:val="24"/>
        </w:rPr>
        <w:t>Submitted by:</w:t>
      </w:r>
    </w:p>
    <w:p w14:paraId="48C4737B" w14:textId="77777777" w:rsidR="00D30345" w:rsidRPr="00AA29D8" w:rsidRDefault="00D30345" w:rsidP="00D30345">
      <w:pPr>
        <w:jc w:val="right"/>
        <w:rPr>
          <w:rFonts w:ascii="Bahnschrift" w:eastAsia="Lora" w:hAnsi="Bahnschrift" w:cs="Lora"/>
          <w:sz w:val="24"/>
          <w:szCs w:val="24"/>
        </w:rPr>
      </w:pPr>
      <w:proofErr w:type="spellStart"/>
      <w:r w:rsidRPr="00AA29D8">
        <w:rPr>
          <w:rFonts w:ascii="Bahnschrift" w:eastAsia="Lora" w:hAnsi="Bahnschrift" w:cs="Lora"/>
          <w:sz w:val="24"/>
          <w:szCs w:val="24"/>
        </w:rPr>
        <w:t>Thanmai</w:t>
      </w:r>
      <w:proofErr w:type="spellEnd"/>
      <w:r w:rsidRPr="00AA29D8">
        <w:rPr>
          <w:rFonts w:ascii="Bahnschrift" w:eastAsia="Lora" w:hAnsi="Bahnschrift" w:cs="Lora"/>
          <w:sz w:val="24"/>
          <w:szCs w:val="24"/>
        </w:rPr>
        <w:t xml:space="preserve"> A</w:t>
      </w:r>
    </w:p>
    <w:p w14:paraId="338F0183" w14:textId="77777777" w:rsidR="00D30345" w:rsidRPr="00AA29D8" w:rsidRDefault="00D30345" w:rsidP="00D30345">
      <w:pPr>
        <w:jc w:val="right"/>
        <w:rPr>
          <w:rFonts w:ascii="Bahnschrift" w:eastAsia="Lora" w:hAnsi="Bahnschrift" w:cs="Lora"/>
          <w:sz w:val="24"/>
          <w:szCs w:val="24"/>
        </w:rPr>
      </w:pPr>
      <w:r w:rsidRPr="00AA29D8">
        <w:rPr>
          <w:rFonts w:ascii="Bahnschrift" w:eastAsia="Lora" w:hAnsi="Bahnschrift" w:cs="Lora"/>
          <w:sz w:val="24"/>
          <w:szCs w:val="24"/>
        </w:rPr>
        <w:t xml:space="preserve">3A section </w:t>
      </w:r>
    </w:p>
    <w:p w14:paraId="1F037CC8" w14:textId="77777777" w:rsidR="00D30345" w:rsidRPr="00AA29D8" w:rsidRDefault="00D30345" w:rsidP="00D30345">
      <w:pPr>
        <w:jc w:val="right"/>
        <w:rPr>
          <w:rFonts w:ascii="Bahnschrift" w:eastAsia="Lora" w:hAnsi="Bahnschrift" w:cs="Lora"/>
          <w:sz w:val="24"/>
          <w:szCs w:val="24"/>
        </w:rPr>
      </w:pPr>
      <w:r w:rsidRPr="00AA29D8">
        <w:rPr>
          <w:rFonts w:ascii="Bahnschrift" w:eastAsia="Lora" w:hAnsi="Bahnschrift" w:cs="Lora"/>
          <w:sz w:val="24"/>
          <w:szCs w:val="24"/>
        </w:rPr>
        <w:t>Roll no :11 (ENG24CY0061)</w:t>
      </w:r>
    </w:p>
    <w:p w14:paraId="13EF2410" w14:textId="61DE0F72" w:rsidR="00D30345" w:rsidRPr="00AA29D8" w:rsidRDefault="00D30345" w:rsidP="00D30345">
      <w:pPr>
        <w:jc w:val="right"/>
        <w:rPr>
          <w:rFonts w:ascii="Bahnschrift" w:eastAsia="Lora" w:hAnsi="Bahnschrift" w:cs="Lora"/>
          <w:sz w:val="24"/>
          <w:szCs w:val="24"/>
        </w:rPr>
      </w:pPr>
      <w:r w:rsidRPr="00AA29D8">
        <w:rPr>
          <w:rFonts w:ascii="Bahnschrift" w:eastAsia="Lora" w:hAnsi="Bahnschrift" w:cs="Lora"/>
          <w:sz w:val="24"/>
          <w:szCs w:val="24"/>
        </w:rPr>
        <w:t>Cybersecurity department</w:t>
      </w:r>
    </w:p>
    <w:sectPr w:rsidR="00D30345" w:rsidRPr="00AA29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1" w:fontKey="{BF5A17AC-5BFE-4AFB-A10E-4BA974B49DE4}"/>
    <w:embedBold r:id="rId2" w:fontKey="{F7C7D505-5DF6-4F6F-A66B-4013C653F751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3" w:fontKey="{6D319388-A1FC-4AC7-827B-923C35B34F52}"/>
    <w:embedBold r:id="rId4" w:fontKey="{E09B77C3-85FF-4268-9C7B-4318D8398F57}"/>
  </w:font>
  <w:font w:name="Nova Mono">
    <w:charset w:val="00"/>
    <w:family w:val="auto"/>
    <w:pitch w:val="default"/>
    <w:embedRegular r:id="rId5" w:fontKey="{A31A2327-DDEE-458E-AEDD-95E476BB4A33}"/>
    <w:embedBold r:id="rId6" w:fontKey="{8632EB5F-8370-4830-9DED-7D9356127B22}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7" w:fontKey="{E7F98DE2-5856-4AE3-A573-47C4139238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BDEF22E5-BF56-4520-AD89-C8E409D67F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75CF616-2242-4580-83FE-1557DC5AD32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D39"/>
    <w:rsid w:val="000C4D39"/>
    <w:rsid w:val="00321347"/>
    <w:rsid w:val="00AA29D8"/>
    <w:rsid w:val="00D30345"/>
    <w:rsid w:val="00D5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894D7"/>
  <w15:docId w15:val="{9471B262-7934-4691-885C-721E0F311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THANMAI A</dc:creator>
  <cp:lastModifiedBy>THANMAI A</cp:lastModifiedBy>
  <cp:revision>3</cp:revision>
  <dcterms:created xsi:type="dcterms:W3CDTF">2025-09-27T16:22:00Z</dcterms:created>
  <dcterms:modified xsi:type="dcterms:W3CDTF">2025-09-27T16:32:00Z</dcterms:modified>
</cp:coreProperties>
</file>