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4496E" w14:textId="77777777" w:rsidR="007F5207" w:rsidRDefault="007F5207" w:rsidP="007F5207">
      <w:pPr>
        <w:pStyle w:val="Normal-Justified"/>
      </w:pPr>
    </w:p>
    <w:p w14:paraId="6BB62A09" w14:textId="77777777" w:rsidR="007F5207" w:rsidRDefault="007F5207" w:rsidP="007F5207">
      <w:pPr>
        <w:pStyle w:val="Normal-Justified"/>
      </w:pPr>
    </w:p>
    <w:p w14:paraId="75498610" w14:textId="77777777" w:rsidR="007F5207" w:rsidRDefault="007F5207" w:rsidP="007F5207">
      <w:pPr>
        <w:pStyle w:val="Normal-Justified"/>
      </w:pPr>
    </w:p>
    <w:p w14:paraId="4EE8EEBC" w14:textId="46779986" w:rsidR="007F5207" w:rsidRPr="000416FC" w:rsidRDefault="007F5207" w:rsidP="007F5207">
      <w:pPr>
        <w:pStyle w:val="Normal-Justified"/>
      </w:pPr>
      <w:r w:rsidRPr="000416FC">
        <w:t>Dear Colleagues,</w:t>
      </w:r>
    </w:p>
    <w:p w14:paraId="591B7458" w14:textId="77777777" w:rsidR="007F5207" w:rsidRPr="000416FC" w:rsidRDefault="007F5207" w:rsidP="007F5207">
      <w:pPr>
        <w:pStyle w:val="Normal-Justified"/>
      </w:pPr>
      <w:r w:rsidRPr="000416FC">
        <w:t xml:space="preserve">There is no higher priority for us than improving </w:t>
      </w:r>
      <w:r>
        <w:t xml:space="preserve">wellness and </w:t>
      </w:r>
      <w:r w:rsidRPr="000416FC">
        <w:t xml:space="preserve">health outcomes for </w:t>
      </w:r>
      <w:r>
        <w:t xml:space="preserve">people </w:t>
      </w:r>
      <w:r w:rsidRPr="000416FC">
        <w:t xml:space="preserve">in ever more cost-effective ways. It’s not enough to say we care about </w:t>
      </w:r>
      <w:r>
        <w:t>these</w:t>
      </w:r>
      <w:r w:rsidRPr="000416FC">
        <w:t xml:space="preserve"> and our range of other important stakeholders – we must show it in all our actions. How do we do that? We must maintain the highest standards of moral, ethical, </w:t>
      </w:r>
      <w:proofErr w:type="gramStart"/>
      <w:r w:rsidRPr="000416FC">
        <w:t>quality</w:t>
      </w:r>
      <w:proofErr w:type="gramEnd"/>
      <w:r w:rsidRPr="000416FC">
        <w:t xml:space="preserve"> and professional conduct, while celebrating our diversity of thinking, working and acting.  </w:t>
      </w:r>
    </w:p>
    <w:p w14:paraId="0D4B29D7" w14:textId="77777777" w:rsidR="007F5207" w:rsidRPr="000416FC" w:rsidRDefault="007F5207" w:rsidP="007F5207">
      <w:pPr>
        <w:pStyle w:val="Normal-Justified"/>
      </w:pPr>
      <w:r w:rsidRPr="000416FC">
        <w:t>In an ever-changing global environment, delivering authentic healthcare innovation is more challenging and complex than ever. Knowing how to do the right thing every time is not easy.  We are often faced with diverse cultural challenges, scientific uncertainties, medical dilemmas</w:t>
      </w:r>
      <w:r>
        <w:t>,</w:t>
      </w:r>
      <w:r w:rsidRPr="000416FC">
        <w:t xml:space="preserve"> </w:t>
      </w:r>
      <w:r>
        <w:t>a</w:t>
      </w:r>
      <w:r w:rsidRPr="000416FC">
        <w:t xml:space="preserve">nd legal requirements unique to our functional or geographic responsibilities. But in the face of such complexity, this document – our Global Code of Conduct (the “Code”) – provides us with a consistent, unified </w:t>
      </w:r>
      <w:r>
        <w:t>guide</w:t>
      </w:r>
      <w:r w:rsidRPr="000416FC">
        <w:t xml:space="preserve"> for decision-making. The Code represents the manifesto for our business values and behaviors. </w:t>
      </w:r>
    </w:p>
    <w:p w14:paraId="1790D6BA" w14:textId="77777777" w:rsidR="007F5207" w:rsidRPr="000416FC" w:rsidRDefault="007F5207" w:rsidP="007F5207">
      <w:pPr>
        <w:pStyle w:val="Normal-Justified"/>
      </w:pPr>
      <w:r w:rsidRPr="000416FC">
        <w:t xml:space="preserve">Each of us is entrusted with </w:t>
      </w:r>
      <w:proofErr w:type="spellStart"/>
      <w:r w:rsidRPr="000416FC">
        <w:t>Metsera</w:t>
      </w:r>
      <w:r>
        <w:t>’s</w:t>
      </w:r>
      <w:proofErr w:type="spellEnd"/>
      <w:r>
        <w:t xml:space="preserve"> </w:t>
      </w:r>
      <w:r w:rsidRPr="000416FC">
        <w:t xml:space="preserve">reputation and valued stakeholder relationships. Therefore, each of us is responsible </w:t>
      </w:r>
      <w:proofErr w:type="gramStart"/>
      <w:r w:rsidRPr="000416FC">
        <w:t>to ensure</w:t>
      </w:r>
      <w:proofErr w:type="gramEnd"/>
      <w:r w:rsidRPr="000416FC">
        <w:t xml:space="preserve"> </w:t>
      </w:r>
      <w:r>
        <w:t xml:space="preserve">that </w:t>
      </w:r>
      <w:r w:rsidRPr="000416FC">
        <w:t xml:space="preserve">we </w:t>
      </w:r>
      <w:r>
        <w:t xml:space="preserve">follow </w:t>
      </w:r>
      <w:proofErr w:type="gramStart"/>
      <w:r>
        <w:t>all of</w:t>
      </w:r>
      <w:proofErr w:type="gramEnd"/>
      <w:r>
        <w:t xml:space="preserve"> </w:t>
      </w:r>
      <w:r w:rsidRPr="000416FC">
        <w:t xml:space="preserve">the principles contained in the Code. If you have questions or feel a colleague or the Company </w:t>
      </w:r>
      <w:proofErr w:type="gramStart"/>
      <w:r w:rsidRPr="000416FC">
        <w:t>as a whole is</w:t>
      </w:r>
      <w:proofErr w:type="gramEnd"/>
      <w:r w:rsidRPr="000416FC">
        <w:t xml:space="preserve"> falling short of these standards, you must speak up.  </w:t>
      </w:r>
    </w:p>
    <w:p w14:paraId="2A8A6B33" w14:textId="48B6FFDB" w:rsidR="007F5207" w:rsidRPr="000416FC" w:rsidRDefault="007F5207" w:rsidP="007F5207">
      <w:pPr>
        <w:pStyle w:val="Normal-Justified"/>
      </w:pPr>
      <w:r>
        <w:rPr>
          <w:noProof/>
        </w:rPr>
        <w:drawing>
          <wp:anchor distT="182880" distB="182880" distL="114300" distR="114300" simplePos="0" relativeHeight="251658240" behindDoc="0" locked="0" layoutInCell="1" allowOverlap="1" wp14:anchorId="52A1E946" wp14:editId="3684BF87">
            <wp:simplePos x="0" y="0"/>
            <wp:positionH relativeFrom="column">
              <wp:posOffset>0</wp:posOffset>
            </wp:positionH>
            <wp:positionV relativeFrom="paragraph">
              <wp:posOffset>1028065</wp:posOffset>
            </wp:positionV>
            <wp:extent cx="1087755" cy="539115"/>
            <wp:effectExtent l="0" t="0" r="4445" b="0"/>
            <wp:wrapTopAndBottom/>
            <wp:docPr id="713954710" name="Picture 1" descr="A close-up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954710" name="Picture 1" descr="A close-up of a black backgroun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7755" cy="539115"/>
                    </a:xfrm>
                    <a:prstGeom prst="rect">
                      <a:avLst/>
                    </a:prstGeom>
                    <a:noFill/>
                  </pic:spPr>
                </pic:pic>
              </a:graphicData>
            </a:graphic>
            <wp14:sizeRelH relativeFrom="page">
              <wp14:pctWidth>0</wp14:pctWidth>
            </wp14:sizeRelH>
            <wp14:sizeRelV relativeFrom="page">
              <wp14:pctHeight>0</wp14:pctHeight>
            </wp14:sizeRelV>
          </wp:anchor>
        </w:drawing>
      </w:r>
      <w:r w:rsidRPr="000416FC">
        <w:t xml:space="preserve">Please join me in living up to the Code and the attendant obligations which we embrace. As leaders, please demonstrate by example our commitment to the Code, our shared purpose and a culture of trust and authenticity. </w:t>
      </w:r>
    </w:p>
    <w:p w14:paraId="1B3F3DE6" w14:textId="09D197BE" w:rsidR="007F5207" w:rsidRPr="000416FC" w:rsidRDefault="007F5207" w:rsidP="007F5207">
      <w:pPr>
        <w:pStyle w:val="Normal-Justified"/>
      </w:pPr>
      <w:r w:rsidRPr="000416FC">
        <w:t>Sincere best wishes,</w:t>
      </w:r>
    </w:p>
    <w:p w14:paraId="161F879A" w14:textId="2E7178B1" w:rsidR="007F5207" w:rsidRPr="000416FC" w:rsidRDefault="007F5207" w:rsidP="007F5207">
      <w:r w:rsidRPr="000416FC">
        <w:t>Clive Meanwell</w:t>
      </w:r>
      <w:r>
        <w:br/>
      </w:r>
      <w:r w:rsidRPr="000416FC">
        <w:t>Chief Executive Officer</w:t>
      </w:r>
    </w:p>
    <w:p w14:paraId="6F3AF192" w14:textId="77777777" w:rsidR="00B04461" w:rsidRPr="007E0D60" w:rsidRDefault="003A70CD" w:rsidP="00352FD5">
      <w:r>
        <w:br w:type="page"/>
      </w:r>
    </w:p>
    <w:p w14:paraId="4C70C227" w14:textId="77777777" w:rsidR="007F5207" w:rsidRPr="00C40121" w:rsidRDefault="007F5207" w:rsidP="00FF1A02">
      <w:pPr>
        <w:pStyle w:val="Heading1"/>
      </w:pPr>
      <w:r w:rsidRPr="00C40121">
        <w:lastRenderedPageBreak/>
        <w:t xml:space="preserve">Global Code of </w:t>
      </w:r>
      <w:r w:rsidRPr="007F5207">
        <w:t>Conduct</w:t>
      </w:r>
    </w:p>
    <w:p w14:paraId="3C7B7291" w14:textId="1331781F" w:rsidR="007F5207" w:rsidRPr="00FF1A02" w:rsidRDefault="007F5207" w:rsidP="00FF1A02">
      <w:pPr>
        <w:rPr>
          <w:b/>
          <w:bCs/>
        </w:rPr>
      </w:pPr>
      <w:r w:rsidRPr="007F5207">
        <w:rPr>
          <w:b/>
          <w:bCs/>
        </w:rPr>
        <w:t>August 4, 2023</w:t>
      </w:r>
    </w:p>
    <w:p w14:paraId="66E6FAC4" w14:textId="77777777" w:rsidR="007F5207" w:rsidRPr="007F5207" w:rsidRDefault="007F5207" w:rsidP="007F5207">
      <w:pPr>
        <w:pStyle w:val="Normal-Justified"/>
      </w:pPr>
      <w:r w:rsidRPr="007F5207">
        <w:t xml:space="preserve">Our purpose is to reduce the physical, emotional, and economic burdens of obesity and metabolic diseases, thereby creating value for all stakeholders. </w:t>
      </w:r>
    </w:p>
    <w:p w14:paraId="462F2617" w14:textId="77777777" w:rsidR="007F5207" w:rsidRPr="007F5207" w:rsidRDefault="007F5207" w:rsidP="007F5207">
      <w:pPr>
        <w:pStyle w:val="Normal-Justified"/>
      </w:pPr>
      <w:r w:rsidRPr="007F5207">
        <w:t>Metsera, Inc.’s Global Code of Conduct (the “Code”) reflects our commitment to a culture of honesty, integrity and accountability and outlines the basic principles with which we all must comply. The Code does not describe every detail of the laws, regulations or Company policies that may apply to you. You can access detailed information on policies and procedures on the Metsera Microsoft SharePoint site. Your supervisor and the Legal Department can guide you as well.</w:t>
      </w:r>
    </w:p>
    <w:p w14:paraId="19D527FC" w14:textId="77777777" w:rsidR="007F5207" w:rsidRPr="007F5207" w:rsidRDefault="007F5207" w:rsidP="007F5207">
      <w:pPr>
        <w:pStyle w:val="Normal-Justified"/>
      </w:pPr>
      <w:r w:rsidRPr="007F5207">
        <w:t xml:space="preserve">Please carefully review the Code so that you can apply these principles consistently in your day-to-day business affairs. </w:t>
      </w:r>
    </w:p>
    <w:p w14:paraId="216BAA0B" w14:textId="77777777" w:rsidR="007F5207" w:rsidRPr="000416FC" w:rsidRDefault="007F5207" w:rsidP="007F5207">
      <w:pPr>
        <w:pStyle w:val="Heading5"/>
      </w:pPr>
      <w:r w:rsidRPr="000416FC">
        <w:t xml:space="preserve">Who does the Code apply to, and </w:t>
      </w:r>
      <w:r w:rsidRPr="007F5207">
        <w:t>what</w:t>
      </w:r>
      <w:r w:rsidRPr="000416FC">
        <w:t xml:space="preserve"> does it mean?</w:t>
      </w:r>
    </w:p>
    <w:p w14:paraId="3A672404" w14:textId="77777777" w:rsidR="007F5207" w:rsidRPr="007F5207" w:rsidRDefault="007F5207" w:rsidP="007F5207">
      <w:pPr>
        <w:pStyle w:val="Normal-Justified"/>
      </w:pPr>
      <w:r w:rsidRPr="007F5207">
        <w:t xml:space="preserve">The Code applies to all employees, </w:t>
      </w:r>
      <w:proofErr w:type="gramStart"/>
      <w:r w:rsidRPr="007F5207">
        <w:t>officers</w:t>
      </w:r>
      <w:proofErr w:type="gramEnd"/>
      <w:r w:rsidRPr="007F5207">
        <w:t xml:space="preserve"> and directors of Metsera, Inc. and all of its subsidiaries (collectively, the “Company,” “Metsera,” we, us or our), as well as any contractors, vendors and consultants acting on the Company’s behalf (collectively, “Company personnel”), where allowed by law. The Code applies in all countries where we conduct business and research and development activities.</w:t>
      </w:r>
    </w:p>
    <w:p w14:paraId="21DD73E3" w14:textId="77777777" w:rsidR="007F5207" w:rsidRPr="007F5207" w:rsidRDefault="007F5207" w:rsidP="007F5207">
      <w:pPr>
        <w:pStyle w:val="Normal-Justified"/>
      </w:pPr>
      <w:r w:rsidRPr="007F5207">
        <w:t xml:space="preserve">The Code sets forth the fundamental principles that serve as the foundation for the Company’s specific policies and </w:t>
      </w:r>
      <w:proofErr w:type="gramStart"/>
      <w:r w:rsidRPr="007F5207">
        <w:t>procedures, and</w:t>
      </w:r>
      <w:proofErr w:type="gramEnd"/>
      <w:r w:rsidRPr="007F5207">
        <w:t xml:space="preserve"> explains how those principles translate into consistent conduct worldwide. In addition to following the Code in your business activities and the laws and regulations of the countries in which we work and do business, we expect you to adhere to all supporting policies and procedures. You should seek guidance in any case where there is a question about compliance with either the letter or spirit of our Code, policies, </w:t>
      </w:r>
      <w:proofErr w:type="gramStart"/>
      <w:r w:rsidRPr="007F5207">
        <w:t>procedures</w:t>
      </w:r>
      <w:proofErr w:type="gramEnd"/>
      <w:r w:rsidRPr="007F5207">
        <w:t xml:space="preserve"> or applicable laws.</w:t>
      </w:r>
    </w:p>
    <w:p w14:paraId="47B39B6A" w14:textId="77777777" w:rsidR="007F5207" w:rsidRPr="007F5207" w:rsidRDefault="007F5207" w:rsidP="007F5207">
      <w:pPr>
        <w:pStyle w:val="Normal-Justified"/>
      </w:pPr>
      <w:r w:rsidRPr="007F5207">
        <w:t xml:space="preserve">Your compliance with the Code is an element that the Company will consider in evaluating your performance. The Company will fully investigate any failure to comply with the Code or supporting policies and </w:t>
      </w:r>
      <w:proofErr w:type="gramStart"/>
      <w:r w:rsidRPr="007F5207">
        <w:t>procedures, and</w:t>
      </w:r>
      <w:proofErr w:type="gramEnd"/>
      <w:r w:rsidRPr="007F5207">
        <w:t xml:space="preserve"> will take appropriate corrective actions. Violations may result in disciplinary action, up to and including termination of employment or contracts, depending on the circumstances and local law.</w:t>
      </w:r>
    </w:p>
    <w:p w14:paraId="505E0414" w14:textId="77777777" w:rsidR="007F5207" w:rsidRPr="007F5207" w:rsidRDefault="007F5207" w:rsidP="007F5207">
      <w:pPr>
        <w:pStyle w:val="Heading5"/>
      </w:pPr>
      <w:r w:rsidRPr="000416FC">
        <w:t>The Company’s Core Values</w:t>
      </w:r>
    </w:p>
    <w:p w14:paraId="41CF538C" w14:textId="77777777" w:rsidR="007F5207" w:rsidRPr="000416FC" w:rsidRDefault="007F5207" w:rsidP="007F5207">
      <w:pPr>
        <w:pStyle w:val="Normal-Justified"/>
        <w:rPr>
          <w:b/>
          <w:bCs/>
        </w:rPr>
      </w:pPr>
      <w:r w:rsidRPr="000416FC">
        <w:t xml:space="preserve">Our Purpose, combined with our Core Values, defines who we are as a company. Although change is ever-present in the world, the Company’s Core Values are </w:t>
      </w:r>
      <w:r w:rsidRPr="007F5207">
        <w:t>enduring</w:t>
      </w:r>
      <w:r w:rsidRPr="000416FC">
        <w:t xml:space="preserve"> and constant, regardless of the situation, geography, or stakeholders involved. Each decision we make and every interaction we have, no matter where, with whom, or the </w:t>
      </w:r>
      <w:r w:rsidRPr="000416FC">
        <w:lastRenderedPageBreak/>
        <w:t>subject matter, must embrace the spirit of our Core Values. The following Core Values guide our behavior:</w:t>
      </w:r>
    </w:p>
    <w:p w14:paraId="49C50B5C" w14:textId="77777777" w:rsidR="007F5207" w:rsidRPr="007F5207" w:rsidRDefault="007F5207" w:rsidP="007F5207">
      <w:pPr>
        <w:pStyle w:val="Textemphasis"/>
        <w:ind w:left="630"/>
        <w:rPr>
          <w:b/>
          <w:bCs/>
        </w:rPr>
      </w:pPr>
      <w:r w:rsidRPr="007F5207">
        <w:rPr>
          <w:b/>
          <w:bCs/>
        </w:rPr>
        <w:t>Respecting Others</w:t>
      </w:r>
    </w:p>
    <w:p w14:paraId="005AC692" w14:textId="2D223783" w:rsidR="007F5207" w:rsidRPr="000416FC" w:rsidRDefault="007F5207" w:rsidP="007F5207">
      <w:pPr>
        <w:ind w:left="630"/>
      </w:pPr>
      <w:r w:rsidRPr="000416FC">
        <w:t xml:space="preserve">We always put the safety and health outcomes of </w:t>
      </w:r>
      <w:r>
        <w:t xml:space="preserve">people – including patients – </w:t>
      </w:r>
      <w:r w:rsidRPr="000416FC">
        <w:t xml:space="preserve">first, and the interests of caregivers, customers, partners, </w:t>
      </w:r>
      <w:proofErr w:type="gramStart"/>
      <w:r w:rsidRPr="000416FC">
        <w:t>investors</w:t>
      </w:r>
      <w:proofErr w:type="gramEnd"/>
      <w:r w:rsidRPr="000416FC">
        <w:t xml:space="preserve"> and our colleagues above ourselves.</w:t>
      </w:r>
    </w:p>
    <w:p w14:paraId="3580787A" w14:textId="77777777" w:rsidR="007F5207" w:rsidRPr="007F5207" w:rsidRDefault="007F5207" w:rsidP="007F5207">
      <w:pPr>
        <w:pStyle w:val="Textemphasis"/>
        <w:ind w:left="630"/>
        <w:rPr>
          <w:b/>
          <w:bCs/>
        </w:rPr>
      </w:pPr>
      <w:r w:rsidRPr="007F5207">
        <w:rPr>
          <w:b/>
          <w:bCs/>
        </w:rPr>
        <w:t>Flawless Integrity</w:t>
      </w:r>
    </w:p>
    <w:p w14:paraId="73B71B8D" w14:textId="14B86CEA" w:rsidR="007F5207" w:rsidRPr="000416FC" w:rsidRDefault="007F5207" w:rsidP="007F5207">
      <w:pPr>
        <w:ind w:left="630"/>
      </w:pPr>
      <w:r w:rsidRPr="000416FC">
        <w:t>We act consistently in line with our stated values – and show uncompromising honesty.</w:t>
      </w:r>
    </w:p>
    <w:p w14:paraId="52A8D42D" w14:textId="77777777" w:rsidR="007F5207" w:rsidRPr="007F5207" w:rsidRDefault="007F5207" w:rsidP="007F5207">
      <w:pPr>
        <w:pStyle w:val="Textemphasis"/>
        <w:ind w:left="630"/>
        <w:rPr>
          <w:b/>
          <w:bCs/>
        </w:rPr>
      </w:pPr>
      <w:r w:rsidRPr="007F5207">
        <w:rPr>
          <w:b/>
          <w:bCs/>
        </w:rPr>
        <w:t>Sense of Urgency</w:t>
      </w:r>
    </w:p>
    <w:p w14:paraId="129ADAAE" w14:textId="02371C10" w:rsidR="007F5207" w:rsidRPr="000416FC" w:rsidRDefault="007F5207" w:rsidP="007F5207">
      <w:pPr>
        <w:ind w:left="630"/>
      </w:pPr>
      <w:r w:rsidRPr="000416FC">
        <w:t>We sense and respond to problems and opportunities without undue delay.</w:t>
      </w:r>
    </w:p>
    <w:p w14:paraId="59C3F949" w14:textId="77777777" w:rsidR="007F5207" w:rsidRPr="007F5207" w:rsidRDefault="007F5207" w:rsidP="007F5207">
      <w:pPr>
        <w:pStyle w:val="Textemphasis"/>
        <w:ind w:left="630"/>
        <w:rPr>
          <w:b/>
          <w:bCs/>
        </w:rPr>
      </w:pPr>
      <w:r w:rsidRPr="007F5207">
        <w:rPr>
          <w:b/>
          <w:bCs/>
        </w:rPr>
        <w:t>Acting Like Owners</w:t>
      </w:r>
    </w:p>
    <w:p w14:paraId="6CD00E2F" w14:textId="173C3721" w:rsidR="007F5207" w:rsidRPr="000416FC" w:rsidRDefault="007F5207" w:rsidP="007F5207">
      <w:pPr>
        <w:ind w:left="630"/>
      </w:pPr>
      <w:r w:rsidRPr="000416FC">
        <w:t>We assume personal and shared accountability for the work we do and – just as much – the way we do it.</w:t>
      </w:r>
    </w:p>
    <w:p w14:paraId="04BD18AA" w14:textId="77777777" w:rsidR="007F5207" w:rsidRPr="007F5207" w:rsidRDefault="007F5207" w:rsidP="007F5207">
      <w:pPr>
        <w:pStyle w:val="Textemphasis"/>
        <w:ind w:left="630"/>
        <w:rPr>
          <w:b/>
          <w:bCs/>
        </w:rPr>
      </w:pPr>
      <w:r w:rsidRPr="007F5207">
        <w:rPr>
          <w:b/>
          <w:bCs/>
        </w:rPr>
        <w:t>Courageous Communications</w:t>
      </w:r>
    </w:p>
    <w:p w14:paraId="6567E156" w14:textId="77777777" w:rsidR="007F5207" w:rsidRPr="000416FC" w:rsidRDefault="007F5207" w:rsidP="007F5207">
      <w:pPr>
        <w:ind w:left="630"/>
      </w:pPr>
      <w:r w:rsidRPr="000416FC">
        <w:t xml:space="preserve">We speak up, and we speak authentically, without fear.  </w:t>
      </w:r>
    </w:p>
    <w:p w14:paraId="18937CE8" w14:textId="77777777" w:rsidR="007F5207" w:rsidRDefault="007F5207" w:rsidP="007F5207">
      <w:pPr>
        <w:pStyle w:val="Heading5"/>
      </w:pPr>
    </w:p>
    <w:p w14:paraId="5D3C8731" w14:textId="27FC63F5" w:rsidR="007F5207" w:rsidRPr="000416FC" w:rsidRDefault="007F5207" w:rsidP="007F5207">
      <w:pPr>
        <w:pStyle w:val="Heading5"/>
      </w:pPr>
      <w:r w:rsidRPr="000416FC">
        <w:t>Compliance with laws</w:t>
      </w:r>
    </w:p>
    <w:p w14:paraId="761B52AA" w14:textId="77777777" w:rsidR="007F5207" w:rsidRPr="000416FC" w:rsidRDefault="007F5207" w:rsidP="007F5207">
      <w:pPr>
        <w:pStyle w:val="Normal-Justified"/>
      </w:pPr>
      <w:r w:rsidRPr="000416FC">
        <w:t xml:space="preserve">Company personnel must always act with flawless integrity whenever we carry out business activities. Compliance with both the letter and spirit of all applicable laws, rules and regulations in the countries in which we </w:t>
      </w:r>
      <w:proofErr w:type="gramStart"/>
      <w:r w:rsidRPr="000416FC">
        <w:t>work</w:t>
      </w:r>
      <w:proofErr w:type="gramEnd"/>
      <w:r w:rsidRPr="000416FC">
        <w:t xml:space="preserve"> and conduct business is critical to the Company’s global reputation and continued success. Therefore, we need to know the laws and their underlying meaning and implementation. All Company personnel must respect and obey the laws of the cities, </w:t>
      </w:r>
      <w:proofErr w:type="gramStart"/>
      <w:r w:rsidRPr="000416FC">
        <w:t>states</w:t>
      </w:r>
      <w:proofErr w:type="gramEnd"/>
      <w:r w:rsidRPr="000416FC">
        <w:t xml:space="preserve"> and countries in which we operate and avoid even the appearance of impropriety. We must operate to the highest of the standards required by these various authorities and always consider circumstances where the laws of more than one country may apply. </w:t>
      </w:r>
    </w:p>
    <w:p w14:paraId="113F4B3B" w14:textId="77777777" w:rsidR="007F5207" w:rsidRPr="000416FC" w:rsidRDefault="007F5207" w:rsidP="007F5207">
      <w:pPr>
        <w:pStyle w:val="Normal-Justified"/>
      </w:pPr>
      <w:r w:rsidRPr="000416FC">
        <w:t xml:space="preserve">Be sure to consult with your supervisor or the Legal Department if you are unsure about which laws and regulations apply to your activities. Although we don’t expect you to know </w:t>
      </w:r>
      <w:proofErr w:type="gramStart"/>
      <w:r w:rsidRPr="000416FC">
        <w:t>all of</w:t>
      </w:r>
      <w:proofErr w:type="gramEnd"/>
      <w:r w:rsidRPr="000416FC">
        <w:t xml:space="preserve"> the details of these laws, we do expect you to use good judgment and common sense and to ask for advice when you are uncertain.</w:t>
      </w:r>
    </w:p>
    <w:p w14:paraId="4435D97F" w14:textId="77777777" w:rsidR="007F5207" w:rsidRPr="000416FC" w:rsidRDefault="007F5207" w:rsidP="007F5207">
      <w:pPr>
        <w:pStyle w:val="Heading5"/>
      </w:pPr>
      <w:r w:rsidRPr="000416FC">
        <w:t>Asking questions</w:t>
      </w:r>
    </w:p>
    <w:p w14:paraId="60E5A66A" w14:textId="77777777" w:rsidR="007F5207" w:rsidRPr="007F5207" w:rsidRDefault="007F5207" w:rsidP="007F5207">
      <w:pPr>
        <w:pStyle w:val="Normal-Justified"/>
      </w:pPr>
      <w:r w:rsidRPr="007F5207">
        <w:t xml:space="preserve">The Code cannot, and is not intended to, address </w:t>
      </w:r>
      <w:proofErr w:type="gramStart"/>
      <w:r w:rsidRPr="007F5207">
        <w:t>all of</w:t>
      </w:r>
      <w:proofErr w:type="gramEnd"/>
      <w:r w:rsidRPr="007F5207">
        <w:t xml:space="preserve"> the situations you may encounter. There will be occasions where you are confronted by circumstances not covered by policy or procedure and where you must make a judgment as to the </w:t>
      </w:r>
      <w:r w:rsidRPr="007F5207">
        <w:lastRenderedPageBreak/>
        <w:t>appropriate course of action. In those circumstances, ask yourself these kinds of questions:</w:t>
      </w:r>
    </w:p>
    <w:p w14:paraId="652E2312" w14:textId="77777777" w:rsidR="007F5207" w:rsidRPr="007F5207" w:rsidRDefault="007F5207" w:rsidP="00FF1A02">
      <w:pPr>
        <w:pStyle w:val="Numbering-Normal"/>
      </w:pPr>
      <w:r w:rsidRPr="007F5207">
        <w:t>Is this activity consistent with Company Core Values?</w:t>
      </w:r>
    </w:p>
    <w:p w14:paraId="36045F54" w14:textId="77777777" w:rsidR="007F5207" w:rsidRPr="007F5207" w:rsidRDefault="007F5207" w:rsidP="00FF1A02">
      <w:pPr>
        <w:pStyle w:val="Numbering-Normal"/>
      </w:pPr>
      <w:r w:rsidRPr="007F5207">
        <w:t>Is it consistent with the Code and Company policy?</w:t>
      </w:r>
    </w:p>
    <w:p w14:paraId="60C9E1AB" w14:textId="77777777" w:rsidR="007F5207" w:rsidRPr="007F5207" w:rsidRDefault="007F5207" w:rsidP="00FF1A02">
      <w:pPr>
        <w:pStyle w:val="Numbering-Normal"/>
      </w:pPr>
      <w:r w:rsidRPr="007F5207">
        <w:t>Is it legal and ethical?</w:t>
      </w:r>
    </w:p>
    <w:p w14:paraId="3BE35A40" w14:textId="77777777" w:rsidR="007F5207" w:rsidRPr="007F5207" w:rsidRDefault="007F5207" w:rsidP="00FF1A02">
      <w:pPr>
        <w:pStyle w:val="Numbering-Normal"/>
      </w:pPr>
      <w:r w:rsidRPr="007F5207">
        <w:t>Would I be comfortable if the activity appeared in a newspaper?</w:t>
      </w:r>
    </w:p>
    <w:p w14:paraId="1C0A3021" w14:textId="77777777" w:rsidR="007F5207" w:rsidRPr="007F5207" w:rsidRDefault="007F5207" w:rsidP="00FF1A02">
      <w:pPr>
        <w:pStyle w:val="Numbering-Normal"/>
      </w:pPr>
      <w:r w:rsidRPr="007F5207">
        <w:t xml:space="preserve">Am I setting a good example for others to follow?  </w:t>
      </w:r>
    </w:p>
    <w:p w14:paraId="4DE52486" w14:textId="77777777" w:rsidR="007F5207" w:rsidRPr="000416FC" w:rsidRDefault="007F5207" w:rsidP="007F5207">
      <w:pPr>
        <w:pStyle w:val="Normal-Justified"/>
      </w:pPr>
      <w:r w:rsidRPr="000416FC">
        <w:t>If you are uncertain about the legality or ethics of an activity, contact your supervisor or the Legal Department for guidance.</w:t>
      </w:r>
    </w:p>
    <w:p w14:paraId="6AB70DE8" w14:textId="77777777" w:rsidR="007F5207" w:rsidRPr="000416FC" w:rsidRDefault="007F5207" w:rsidP="007F5207">
      <w:pPr>
        <w:pStyle w:val="Heading5"/>
      </w:pPr>
      <w:r w:rsidRPr="000416FC">
        <w:t xml:space="preserve">What should I do if the Code </w:t>
      </w:r>
      <w:r w:rsidRPr="007F5207">
        <w:t>conflicts</w:t>
      </w:r>
      <w:r w:rsidRPr="000416FC">
        <w:t xml:space="preserve"> with local law?</w:t>
      </w:r>
    </w:p>
    <w:p w14:paraId="0B9D6656" w14:textId="77777777" w:rsidR="007F5207" w:rsidRPr="000416FC" w:rsidRDefault="007F5207" w:rsidP="007F5207">
      <w:pPr>
        <w:pStyle w:val="Normal-Justified"/>
        <w:rPr>
          <w:b/>
          <w:bCs/>
        </w:rPr>
      </w:pPr>
      <w:r w:rsidRPr="000416FC">
        <w:t>The Company is committed to compliance with all laws, rules and regulations that govern our activities in the markets in which we conduct business. Those laws, rules and regulations serve as the starting point for the principles set forth in this document. The Company, however, may choose to apply standards that exceed minimum legal requirements.  Where applicable laws, rules and regulations would allow us to do things that would violate the Code, we must nevertheless live and act by the higher standards established by the Code.  But, if local law prohibits an activity that is otherwise allowable under the Code, we must respect our legal obligations.</w:t>
      </w:r>
    </w:p>
    <w:p w14:paraId="306B97AF" w14:textId="77777777" w:rsidR="007F5207" w:rsidRPr="000416FC" w:rsidRDefault="007F5207" w:rsidP="007F5207">
      <w:pPr>
        <w:pStyle w:val="Heading5"/>
      </w:pPr>
      <w:r w:rsidRPr="000416FC">
        <w:t>Reporting concerns</w:t>
      </w:r>
    </w:p>
    <w:p w14:paraId="2AA6CF05" w14:textId="77777777" w:rsidR="007F5207" w:rsidRPr="000416FC" w:rsidRDefault="007F5207" w:rsidP="007F5207">
      <w:pPr>
        <w:pStyle w:val="Normal-Justified"/>
      </w:pPr>
      <w:r w:rsidRPr="000416FC">
        <w:t xml:space="preserve">Courageous communication and acting like owners are central tenets in applying the Code to our daily business activities. Every employee, officer and director </w:t>
      </w:r>
      <w:proofErr w:type="gramStart"/>
      <w:r w:rsidRPr="000416FC">
        <w:t>has</w:t>
      </w:r>
      <w:proofErr w:type="gramEnd"/>
      <w:r w:rsidRPr="000416FC">
        <w:t xml:space="preserve"> the responsibility to ask questions, seek guidance, express concerns, and report suspected violations regarding the Code and our policies. Any employee, officer or director who knows or believes that any Company personnel has engaged or is engaging in </w:t>
      </w:r>
      <w:r>
        <w:t>C</w:t>
      </w:r>
      <w:r w:rsidRPr="000416FC">
        <w:t>ompany</w:t>
      </w:r>
      <w:r>
        <w:t>-</w:t>
      </w:r>
      <w:r w:rsidRPr="000416FC">
        <w:t>related conduct that violates applicable law, Company policies, or the Code should report such information immediately.</w:t>
      </w:r>
    </w:p>
    <w:p w14:paraId="5C60C05E" w14:textId="77777777" w:rsidR="007F5207" w:rsidRPr="000416FC" w:rsidRDefault="007F5207" w:rsidP="007F5207">
      <w:pPr>
        <w:pStyle w:val="Heading5"/>
      </w:pPr>
      <w:r w:rsidRPr="000416FC">
        <w:t>How do I report a concern?</w:t>
      </w:r>
    </w:p>
    <w:p w14:paraId="06C0AFEB" w14:textId="77777777" w:rsidR="007F5207" w:rsidRPr="000416FC" w:rsidRDefault="007F5207" w:rsidP="007F5207">
      <w:pPr>
        <w:pStyle w:val="Normal-Justified"/>
      </w:pPr>
      <w:r w:rsidRPr="000416FC">
        <w:t xml:space="preserve">There are </w:t>
      </w:r>
      <w:proofErr w:type="gramStart"/>
      <w:r w:rsidRPr="000416FC">
        <w:t>a number of</w:t>
      </w:r>
      <w:proofErr w:type="gramEnd"/>
      <w:r w:rsidRPr="000416FC">
        <w:t xml:space="preserve"> ways of reporting concerns. You may speak directly to your supervisor. Alternatively, you may report violations of the Code by contacting the Company’s General Counsel. If you feel those avenues are not available, or you are not sure where to go, you also have the option of using the Integrity Helpline to report your concerns.</w:t>
      </w:r>
    </w:p>
    <w:p w14:paraId="29296EB7" w14:textId="77777777" w:rsidR="007F5207" w:rsidRPr="000416FC" w:rsidRDefault="007F5207" w:rsidP="007F5207">
      <w:pPr>
        <w:pStyle w:val="Heading5"/>
      </w:pPr>
      <w:r w:rsidRPr="000416FC">
        <w:t>How does the Integrity Helpline Work?</w:t>
      </w:r>
    </w:p>
    <w:p w14:paraId="358919A1" w14:textId="77777777" w:rsidR="007F5207" w:rsidRPr="000416FC" w:rsidRDefault="007F5207" w:rsidP="007F5207">
      <w:pPr>
        <w:pStyle w:val="Normal-Justified"/>
      </w:pPr>
      <w:r w:rsidRPr="000416FC">
        <w:t xml:space="preserve">You can access the </w:t>
      </w:r>
      <w:r>
        <w:t xml:space="preserve">Integrity </w:t>
      </w:r>
      <w:r w:rsidRPr="000416FC">
        <w:t xml:space="preserve">Helpline at </w:t>
      </w:r>
      <w:r w:rsidRPr="0005273C">
        <w:rPr>
          <w:highlight w:val="green"/>
        </w:rPr>
        <w:t>[Metsera Helpline Phone Number]</w:t>
      </w:r>
      <w:r w:rsidRPr="000416FC">
        <w:t>.</w:t>
      </w:r>
    </w:p>
    <w:p w14:paraId="67A90356" w14:textId="77777777" w:rsidR="007F5207" w:rsidRDefault="007F5207" w:rsidP="007F5207">
      <w:pPr>
        <w:pStyle w:val="Normal-Justified"/>
      </w:pPr>
      <w:r w:rsidRPr="000416FC">
        <w:lastRenderedPageBreak/>
        <w:t xml:space="preserve">Subject to restrictions imposed by local law, you may use the </w:t>
      </w:r>
      <w:r>
        <w:t xml:space="preserve">Integrity </w:t>
      </w:r>
      <w:r w:rsidRPr="000416FC">
        <w:t>Helpline to report concerns about legal violations, ethical problems or other violations of company policy or procedures, such as:</w:t>
      </w:r>
    </w:p>
    <w:p w14:paraId="59F1EFE1" w14:textId="77777777" w:rsidR="007F5207" w:rsidRPr="00FF1A02" w:rsidRDefault="007F5207" w:rsidP="00FF1A02">
      <w:pPr>
        <w:pStyle w:val="Numbering-Normal-Indent"/>
        <w:numPr>
          <w:ilvl w:val="0"/>
          <w:numId w:val="92"/>
        </w:numPr>
        <w:ind w:left="360"/>
      </w:pPr>
      <w:r w:rsidRPr="00FF1A02">
        <w:t xml:space="preserve">Fraudulent financial </w:t>
      </w:r>
      <w:proofErr w:type="gramStart"/>
      <w:r w:rsidRPr="00FF1A02">
        <w:t>reporting;</w:t>
      </w:r>
      <w:proofErr w:type="gramEnd"/>
    </w:p>
    <w:p w14:paraId="318C6B52" w14:textId="77777777" w:rsidR="007F5207" w:rsidRPr="00FF1A02" w:rsidRDefault="007F5207" w:rsidP="00FF1A02">
      <w:pPr>
        <w:pStyle w:val="Numbering-Normal"/>
      </w:pPr>
      <w:r w:rsidRPr="00FF1A02">
        <w:t xml:space="preserve">Bribery or </w:t>
      </w:r>
      <w:proofErr w:type="gramStart"/>
      <w:r w:rsidRPr="00FF1A02">
        <w:t>corruption;</w:t>
      </w:r>
      <w:proofErr w:type="gramEnd"/>
    </w:p>
    <w:p w14:paraId="72FE07CC" w14:textId="77777777" w:rsidR="007F5207" w:rsidRPr="00FF1A02" w:rsidRDefault="007F5207" w:rsidP="00FF1A02">
      <w:pPr>
        <w:pStyle w:val="Numbering-Normal"/>
      </w:pPr>
      <w:r w:rsidRPr="00FF1A02">
        <w:t xml:space="preserve">Protection of confidential </w:t>
      </w:r>
      <w:proofErr w:type="gramStart"/>
      <w:r w:rsidRPr="00FF1A02">
        <w:t>information;</w:t>
      </w:r>
      <w:proofErr w:type="gramEnd"/>
    </w:p>
    <w:p w14:paraId="167E033D" w14:textId="77777777" w:rsidR="007F5207" w:rsidRPr="00FF1A02" w:rsidRDefault="007F5207" w:rsidP="00FF1A02">
      <w:pPr>
        <w:pStyle w:val="Numbering-Normal"/>
      </w:pPr>
      <w:r w:rsidRPr="00FF1A02">
        <w:t xml:space="preserve">Environment, health and safety </w:t>
      </w:r>
      <w:proofErr w:type="gramStart"/>
      <w:r w:rsidRPr="00FF1A02">
        <w:t>issues;</w:t>
      </w:r>
      <w:proofErr w:type="gramEnd"/>
    </w:p>
    <w:p w14:paraId="7B4F04D0" w14:textId="77777777" w:rsidR="007F5207" w:rsidRPr="00FF1A02" w:rsidRDefault="007F5207" w:rsidP="00FF1A02">
      <w:pPr>
        <w:pStyle w:val="Numbering-Normal"/>
      </w:pPr>
      <w:r w:rsidRPr="00FF1A02">
        <w:t xml:space="preserve">Harassment or </w:t>
      </w:r>
      <w:proofErr w:type="gramStart"/>
      <w:r w:rsidRPr="00FF1A02">
        <w:t>discrimination;</w:t>
      </w:r>
      <w:proofErr w:type="gramEnd"/>
    </w:p>
    <w:p w14:paraId="21788E9C" w14:textId="77777777" w:rsidR="007F5207" w:rsidRPr="00FF1A02" w:rsidRDefault="007F5207" w:rsidP="00FF1A02">
      <w:pPr>
        <w:pStyle w:val="Numbering-Normal"/>
      </w:pPr>
      <w:r w:rsidRPr="00FF1A02">
        <w:t xml:space="preserve">Violations of applicable industry </w:t>
      </w:r>
      <w:proofErr w:type="gramStart"/>
      <w:r w:rsidRPr="00FF1A02">
        <w:t>standards;</w:t>
      </w:r>
      <w:proofErr w:type="gramEnd"/>
    </w:p>
    <w:p w14:paraId="2903B17E" w14:textId="77777777" w:rsidR="007F5207" w:rsidRPr="00FF1A02" w:rsidRDefault="007F5207" w:rsidP="00FF1A02">
      <w:pPr>
        <w:pStyle w:val="Numbering-Normal"/>
      </w:pPr>
      <w:r w:rsidRPr="00FF1A02">
        <w:t xml:space="preserve">Violations of manufacturing or laboratory </w:t>
      </w:r>
      <w:proofErr w:type="gramStart"/>
      <w:r w:rsidRPr="00FF1A02">
        <w:t>standards;</w:t>
      </w:r>
      <w:proofErr w:type="gramEnd"/>
    </w:p>
    <w:p w14:paraId="0DBCF8CE" w14:textId="77777777" w:rsidR="007F5207" w:rsidRPr="00FF1A02" w:rsidRDefault="007F5207" w:rsidP="00FF1A02">
      <w:pPr>
        <w:pStyle w:val="Numbering-Normal"/>
      </w:pPr>
      <w:r w:rsidRPr="00FF1A02">
        <w:t>Drug diversion; and</w:t>
      </w:r>
    </w:p>
    <w:p w14:paraId="25A1BBFF" w14:textId="77777777" w:rsidR="007F5207" w:rsidRPr="00FF1A02" w:rsidRDefault="007F5207" w:rsidP="00FF1A02">
      <w:pPr>
        <w:pStyle w:val="Numbering-Normal"/>
      </w:pPr>
      <w:r w:rsidRPr="00FF1A02">
        <w:t>Other violations of law.</w:t>
      </w:r>
    </w:p>
    <w:p w14:paraId="0719F3E3" w14:textId="77777777" w:rsidR="007F5207" w:rsidRPr="000416FC" w:rsidRDefault="007F5207" w:rsidP="007F5207">
      <w:pPr>
        <w:pStyle w:val="Normal-Justified"/>
      </w:pPr>
      <w:r w:rsidRPr="000416FC">
        <w:t xml:space="preserve">The Integrity Helpline is available 24 hours a day, 7 days a week. All </w:t>
      </w:r>
      <w:r>
        <w:t xml:space="preserve">Integrity </w:t>
      </w:r>
      <w:r w:rsidRPr="000416FC">
        <w:t>Helpline calls are handled by trained specialists from outside the Company. Translation services are available if you wish to proceed in your native language.</w:t>
      </w:r>
    </w:p>
    <w:p w14:paraId="09ADFF05" w14:textId="77777777" w:rsidR="007F5207" w:rsidRPr="007F5207" w:rsidRDefault="007F5207" w:rsidP="007F5207">
      <w:pPr>
        <w:pStyle w:val="NoSpacing"/>
        <w:ind w:left="630"/>
        <w:rPr>
          <w:b/>
          <w:bCs/>
        </w:rPr>
      </w:pPr>
      <w:r w:rsidRPr="007F5207">
        <w:rPr>
          <w:b/>
          <w:bCs/>
        </w:rPr>
        <w:t>Is my report confidential?</w:t>
      </w:r>
    </w:p>
    <w:p w14:paraId="731D1517" w14:textId="77777777" w:rsidR="007F5207" w:rsidRPr="000416FC" w:rsidRDefault="007F5207" w:rsidP="007F5207">
      <w:pPr>
        <w:pStyle w:val="Normal-Justified"/>
        <w:ind w:left="630"/>
      </w:pPr>
      <w:r w:rsidRPr="000416FC">
        <w:t>When raising a concern or reporting a violation, depending on the local law, you may choose to remain anonymous</w:t>
      </w:r>
      <w:r>
        <w:t>,</w:t>
      </w:r>
      <w:r w:rsidRPr="000416FC">
        <w:t xml:space="preserve"> or you may give your name and contact information. Leaving contact information can be helpful and can facilitate the Company’s investigation of a potential violation. In all instances, we will make every effort to ensure that the reported information and identity of the reporter is kept confidential and communicated on an as needed basis only.</w:t>
      </w:r>
    </w:p>
    <w:p w14:paraId="3DBF0EFD" w14:textId="77777777" w:rsidR="007F5207" w:rsidRPr="007F5207" w:rsidRDefault="007F5207" w:rsidP="007F5207">
      <w:pPr>
        <w:pStyle w:val="NoSpacing"/>
        <w:ind w:left="630"/>
        <w:rPr>
          <w:b/>
          <w:bCs/>
        </w:rPr>
      </w:pPr>
      <w:r w:rsidRPr="007F5207">
        <w:rPr>
          <w:b/>
          <w:bCs/>
        </w:rPr>
        <w:t>What happens after I file a report with the Integrity Helpline?</w:t>
      </w:r>
    </w:p>
    <w:p w14:paraId="65AECE82" w14:textId="77777777" w:rsidR="007F5207" w:rsidRPr="000416FC" w:rsidRDefault="007F5207" w:rsidP="007F5207">
      <w:pPr>
        <w:pStyle w:val="Normal-Justified"/>
        <w:ind w:left="630"/>
      </w:pPr>
      <w:r w:rsidRPr="000416FC">
        <w:t xml:space="preserve">The </w:t>
      </w:r>
      <w:r>
        <w:t xml:space="preserve">Integrity </w:t>
      </w:r>
      <w:r w:rsidRPr="000416FC">
        <w:t xml:space="preserve">Helpline specialist who you contact will put together an objective report based on your call, including the precise time and date and any personal data that you may have provided. The responsible individual will deliver the report to either the Company’s General Counsel or </w:t>
      </w:r>
      <w:r w:rsidRPr="00EB1887">
        <w:t xml:space="preserve">Head of Human </w:t>
      </w:r>
      <w:r>
        <w:t>Strategy</w:t>
      </w:r>
      <w:r w:rsidRPr="000416FC">
        <w:t xml:space="preserve"> – or, depending upon the nature of the report, to the Chair of the </w:t>
      </w:r>
      <w:r>
        <w:t xml:space="preserve">Company’s Board of Directors (the “Board”) or the Chair of the Board’s </w:t>
      </w:r>
      <w:r w:rsidRPr="000416FC">
        <w:t xml:space="preserve">Audit Committee – for review and for the conducting of an investigation when appropriate, in accordance with local law. Please contact the Company’s General Counsel for a more detailed description of country specific reporting and investigation procedures. Company personnel are expected to cooperate fully with any inquiry or investigation by the Company regarding an alleged violation of the Code and maintain the confidentiality of all information relating to an investigation.  </w:t>
      </w:r>
    </w:p>
    <w:p w14:paraId="7E353FD1" w14:textId="77777777" w:rsidR="007F5207" w:rsidRPr="000416FC" w:rsidRDefault="007F5207" w:rsidP="007F5207">
      <w:pPr>
        <w:pStyle w:val="Heading5"/>
      </w:pPr>
      <w:r w:rsidRPr="000416FC">
        <w:lastRenderedPageBreak/>
        <w:t xml:space="preserve">What is the Company’s non-retaliation policy? </w:t>
      </w:r>
    </w:p>
    <w:p w14:paraId="5BDE3906" w14:textId="77777777" w:rsidR="007F5207" w:rsidRPr="007F5207" w:rsidRDefault="007F5207" w:rsidP="007F5207">
      <w:pPr>
        <w:pStyle w:val="Normal-Justified"/>
      </w:pPr>
      <w:r w:rsidRPr="007F5207">
        <w:t xml:space="preserve">The Company prides itself on a culture that is based on trust and authenticity. We encourage all Company personnel to raise concerns openly, </w:t>
      </w:r>
      <w:proofErr w:type="gramStart"/>
      <w:r w:rsidRPr="007F5207">
        <w:t>respectfully</w:t>
      </w:r>
      <w:proofErr w:type="gramEnd"/>
      <w:r w:rsidRPr="007F5207">
        <w:t xml:space="preserve"> and early. Providing a safe environment for colleagues to raise issues is critical. The Company will not tolerate retaliation for good faith reporting of a concern. The Company will take disciplinary action, up to and including discharge, against anyone who threatens or engages in retaliation, retribution or harassment of any other person who has reported or is considering reporting a concern in good faith. Reporting will not insulate a person making the report from responsibility for wrongdoing or from ongoing performance problems. But prompt and forthright disclosure and cooperation will generally serve as a mitigating factor in determining any consequences to that employee.</w:t>
      </w:r>
    </w:p>
    <w:p w14:paraId="773E7E02" w14:textId="77777777" w:rsidR="007F5207" w:rsidRPr="000416FC" w:rsidRDefault="007F5207" w:rsidP="007F5207">
      <w:pPr>
        <w:pStyle w:val="Heading5"/>
      </w:pPr>
      <w:r w:rsidRPr="000416FC">
        <w:t>What are the consequences for violating the Code or Company policy?</w:t>
      </w:r>
    </w:p>
    <w:p w14:paraId="2AFFC1AE" w14:textId="7FCC50A4" w:rsidR="007F5207" w:rsidRPr="000416FC" w:rsidRDefault="007F5207" w:rsidP="007F5207">
      <w:pPr>
        <w:pStyle w:val="Normal-Justified"/>
      </w:pPr>
      <w:r w:rsidRPr="000416FC">
        <w:t xml:space="preserve">The Company </w:t>
      </w:r>
      <w:r>
        <w:t>will</w:t>
      </w:r>
      <w:r w:rsidRPr="000416FC">
        <w:t xml:space="preserve"> determine whether violations of the Code have occurred and, if so, </w:t>
      </w:r>
      <w:r>
        <w:t>will</w:t>
      </w:r>
      <w:r w:rsidRPr="000416FC">
        <w:t xml:space="preserve"> determine the disciplinary measures to be taken against any employee who has violated the Code. </w:t>
      </w:r>
      <w:proofErr w:type="gramStart"/>
      <w:r w:rsidRPr="000416FC">
        <w:t>In the event that</w:t>
      </w:r>
      <w:proofErr w:type="gramEnd"/>
      <w:r w:rsidRPr="000416FC">
        <w:t xml:space="preserve"> the alleged violation involves an executive officer or a director, the Chair and the Board, respectively, shall determine whether a violation of the Code has occurred and, if so, shall determine the disciplinary measures to be taken against such executive officer or director.</w:t>
      </w:r>
    </w:p>
    <w:p w14:paraId="30B60508" w14:textId="77777777" w:rsidR="007F5207" w:rsidRPr="000416FC" w:rsidRDefault="007F5207" w:rsidP="007F5207">
      <w:pPr>
        <w:pStyle w:val="Normal-Justified"/>
      </w:pPr>
      <w:r w:rsidRPr="000416FC">
        <w:t xml:space="preserve">Failure to comply with the standards outlined in the Code, including failure to cooperate fully with any investigation, will result in disciplinary action to be determined by the Company in its sole discretion, including, but not limited to, reprimands, warnings, </w:t>
      </w:r>
      <w:proofErr w:type="gramStart"/>
      <w:r w:rsidRPr="000416FC">
        <w:t>probation</w:t>
      </w:r>
      <w:proofErr w:type="gramEnd"/>
      <w:r w:rsidRPr="000416FC">
        <w:t xml:space="preserve"> or suspension without pay, discharge and restitution.  Certain violations of the Code may require the Company to refer the matter to the appropriate governmental or regulatory authorities for investigation or prosecution and may result in civil or criminal penalties for the individuals involved. Moreover, any supervisor who directs or approves of any conduct in violation of the Code, or any Company employee, officer or director who has knowledge of such conduct and does not immediately report it, also will be subject to disciplinary action, up to and including discharge.</w:t>
      </w:r>
    </w:p>
    <w:p w14:paraId="51EBCF0F" w14:textId="77777777" w:rsidR="007F5207" w:rsidRPr="007F5207" w:rsidRDefault="007F5207" w:rsidP="007F5207">
      <w:pPr>
        <w:pStyle w:val="NoSpacing"/>
        <w:ind w:left="630"/>
        <w:rPr>
          <w:b/>
          <w:bCs/>
        </w:rPr>
      </w:pPr>
      <w:r w:rsidRPr="007F5207">
        <w:rPr>
          <w:b/>
          <w:bCs/>
        </w:rPr>
        <w:t xml:space="preserve">Supervisor’s obligations when receiving a report or concern of a potential </w:t>
      </w:r>
      <w:proofErr w:type="gramStart"/>
      <w:r w:rsidRPr="007F5207">
        <w:rPr>
          <w:b/>
          <w:bCs/>
        </w:rPr>
        <w:t>violation</w:t>
      </w:r>
      <w:proofErr w:type="gramEnd"/>
      <w:r w:rsidRPr="007F5207">
        <w:rPr>
          <w:b/>
          <w:bCs/>
        </w:rPr>
        <w:t xml:space="preserve"> </w:t>
      </w:r>
    </w:p>
    <w:p w14:paraId="09539846" w14:textId="3585199F" w:rsidR="007F5207" w:rsidRPr="007F5207" w:rsidRDefault="007F5207" w:rsidP="007F5207">
      <w:pPr>
        <w:pStyle w:val="Normal-Justified"/>
        <w:ind w:left="630"/>
      </w:pPr>
      <w:r w:rsidRPr="007F5207">
        <w:t>We encourage Company personnel to talk to an appropriate supervisor or manager about any concerns. Anyone receiving a notice of a Code or policy violation should:</w:t>
      </w:r>
    </w:p>
    <w:p w14:paraId="67056096" w14:textId="77777777" w:rsidR="007F5207" w:rsidRPr="000416FC" w:rsidRDefault="007F5207" w:rsidP="007F5207">
      <w:pPr>
        <w:pStyle w:val="Numbering-Normal-Indent"/>
        <w:numPr>
          <w:ilvl w:val="0"/>
          <w:numId w:val="83"/>
        </w:numPr>
      </w:pPr>
      <w:r w:rsidRPr="000416FC">
        <w:t xml:space="preserve">Make sure that you know and understand </w:t>
      </w:r>
      <w:r>
        <w:t>the</w:t>
      </w:r>
      <w:r w:rsidRPr="000416FC">
        <w:t xml:space="preserve"> Code and </w:t>
      </w:r>
      <w:r>
        <w:t xml:space="preserve">our </w:t>
      </w:r>
      <w:proofErr w:type="gramStart"/>
      <w:r w:rsidRPr="000416FC">
        <w:t>policies;</w:t>
      </w:r>
      <w:proofErr w:type="gramEnd"/>
    </w:p>
    <w:p w14:paraId="54574C4F" w14:textId="77777777" w:rsidR="007F5207" w:rsidRPr="000416FC" w:rsidRDefault="007F5207" w:rsidP="007F5207">
      <w:pPr>
        <w:pStyle w:val="Numbering-Normal-Indent"/>
      </w:pPr>
      <w:r w:rsidRPr="000416FC">
        <w:t xml:space="preserve">Support those who raise concerns and treat them with </w:t>
      </w:r>
      <w:proofErr w:type="gramStart"/>
      <w:r w:rsidRPr="000416FC">
        <w:t>respect;</w:t>
      </w:r>
      <w:proofErr w:type="gramEnd"/>
    </w:p>
    <w:p w14:paraId="3417492B" w14:textId="77777777" w:rsidR="007F5207" w:rsidRPr="000416FC" w:rsidRDefault="007F5207" w:rsidP="007F5207">
      <w:pPr>
        <w:pStyle w:val="Numbering-Normal-Indent"/>
      </w:pPr>
      <w:r w:rsidRPr="000416FC">
        <w:t xml:space="preserve">If unsure, seek guidance before responding and never investigate on your </w:t>
      </w:r>
      <w:proofErr w:type="gramStart"/>
      <w:r w:rsidRPr="000416FC">
        <w:t>own;</w:t>
      </w:r>
      <w:proofErr w:type="gramEnd"/>
    </w:p>
    <w:p w14:paraId="7C5EC19F" w14:textId="77777777" w:rsidR="007F5207" w:rsidRPr="000416FC" w:rsidRDefault="007F5207" w:rsidP="007F5207">
      <w:pPr>
        <w:pStyle w:val="Numbering-Normal-Indent"/>
      </w:pPr>
      <w:r w:rsidRPr="000416FC">
        <w:lastRenderedPageBreak/>
        <w:t xml:space="preserve">Raise all concerns to the appropriate level or </w:t>
      </w:r>
      <w:proofErr w:type="gramStart"/>
      <w:r w:rsidRPr="000416FC">
        <w:t>functions;</w:t>
      </w:r>
      <w:proofErr w:type="gramEnd"/>
    </w:p>
    <w:p w14:paraId="5A36EA25" w14:textId="77777777" w:rsidR="007F5207" w:rsidRPr="000416FC" w:rsidRDefault="007F5207" w:rsidP="007F5207">
      <w:pPr>
        <w:pStyle w:val="Numbering-Normal-Indent"/>
      </w:pPr>
      <w:r w:rsidRPr="000416FC">
        <w:t>Never let the individual feel that they’re concerns are being ignored; and</w:t>
      </w:r>
    </w:p>
    <w:p w14:paraId="07C1712D" w14:textId="77777777" w:rsidR="007F5207" w:rsidRPr="000416FC" w:rsidRDefault="007F5207" w:rsidP="007F5207">
      <w:pPr>
        <w:pStyle w:val="Numbering-Normal-Indent"/>
      </w:pPr>
      <w:r w:rsidRPr="000416FC">
        <w:t>Ensure that no retaliation occurs against someone for raising a concern or reporting a suspected violation.</w:t>
      </w:r>
    </w:p>
    <w:p w14:paraId="231F75C2" w14:textId="77777777" w:rsidR="007F5207" w:rsidRPr="000416FC" w:rsidRDefault="007F5207" w:rsidP="007F5207">
      <w:pPr>
        <w:pStyle w:val="Heading5"/>
      </w:pPr>
      <w:r w:rsidRPr="000416FC">
        <w:t>Respect of human rights</w:t>
      </w:r>
    </w:p>
    <w:p w14:paraId="4955DAC5" w14:textId="2A809711" w:rsidR="007F5207" w:rsidRPr="007F5207" w:rsidRDefault="007F5207" w:rsidP="007F5207">
      <w:pPr>
        <w:pStyle w:val="Normal-Justified"/>
      </w:pPr>
      <w:r w:rsidRPr="007F5207">
        <w:t>The Company is committed to respecting and promoting human dignity and rights as described in the United Nations’ Universal Declaration of Human Rights. We express this commitment through our Purpose and our Core Values. As we expand our geographic footprint, we have the greatest opportunities to impact human rights in our role as an employer, researcher, provider of healthcare solutions, and purchaser of goods and services.</w:t>
      </w:r>
    </w:p>
    <w:p w14:paraId="7DB6A52F" w14:textId="77777777" w:rsidR="007F5207" w:rsidRPr="007F5207" w:rsidRDefault="007F5207" w:rsidP="007F5207">
      <w:pPr>
        <w:pStyle w:val="Normal-Justified"/>
      </w:pPr>
      <w:r w:rsidRPr="007F5207">
        <w:t xml:space="preserve">Through the Code and our policies, the Company sets high standards of behavior we require for </w:t>
      </w:r>
      <w:proofErr w:type="gramStart"/>
      <w:r w:rsidRPr="007F5207">
        <w:t>all of</w:t>
      </w:r>
      <w:proofErr w:type="gramEnd"/>
      <w:r w:rsidRPr="007F5207">
        <w:t xml:space="preserve"> our activities across the Company. As discussed further below, our commitment includes respecting diversity and, at a minimum, complying with national legal requirements regarding child labor standards, wages and working hours. We also are committed to working only with suppliers who embrace standards of ethical behavior that are consistent with our own.</w:t>
      </w:r>
    </w:p>
    <w:p w14:paraId="62EBF24F" w14:textId="77777777" w:rsidR="007F5207" w:rsidRPr="000416FC" w:rsidRDefault="007F5207" w:rsidP="007F5207">
      <w:pPr>
        <w:pStyle w:val="Heading5"/>
      </w:pPr>
      <w:r w:rsidRPr="000416FC">
        <w:t xml:space="preserve">Respecting </w:t>
      </w:r>
      <w:r w:rsidRPr="007F5207">
        <w:t>Others</w:t>
      </w:r>
    </w:p>
    <w:p w14:paraId="10BBB2AB" w14:textId="77777777" w:rsidR="007F5207" w:rsidRPr="000416FC" w:rsidRDefault="007F5207" w:rsidP="007F5207">
      <w:pPr>
        <w:pStyle w:val="Normal-Justified"/>
        <w:rPr>
          <w:rFonts w:eastAsia="Times New Roman"/>
        </w:rPr>
      </w:pPr>
      <w:r w:rsidRPr="000416FC">
        <w:rPr>
          <w:rFonts w:eastAsia="Times New Roman"/>
        </w:rPr>
        <w:t xml:space="preserve">Celebrating our diversity means treating one another with respect. Metsera </w:t>
      </w:r>
      <w:r w:rsidRPr="000416FC">
        <w:t xml:space="preserve">prohibits any form of harassment in our workplace and discrimination in employment, employment-related decisions, or in business dealings based on an individual’s race, color, ancestry, age, sex, sexual orientation, gender identity or expression, religion, disability, ethnicity, national origin, veteran status, marital status, pregnancy, </w:t>
      </w:r>
      <w:r w:rsidRPr="000416FC">
        <w:rPr>
          <w:rFonts w:eastAsia="Times New Roman"/>
        </w:rPr>
        <w:t xml:space="preserve">or any other category protected by law or local policy. All employees are expected to review and comply with </w:t>
      </w:r>
      <w:proofErr w:type="spellStart"/>
      <w:r w:rsidRPr="000416FC">
        <w:rPr>
          <w:rFonts w:eastAsia="Times New Roman"/>
        </w:rPr>
        <w:t>Metsera’s</w:t>
      </w:r>
      <w:proofErr w:type="spellEnd"/>
      <w:r w:rsidRPr="000416FC">
        <w:rPr>
          <w:rFonts w:eastAsia="Times New Roman"/>
        </w:rPr>
        <w:t xml:space="preserve"> Anti-Harassment Policy. </w:t>
      </w:r>
    </w:p>
    <w:p w14:paraId="0BC2082A" w14:textId="77777777" w:rsidR="007F5207" w:rsidRPr="000416FC" w:rsidRDefault="007F5207" w:rsidP="007F5207">
      <w:pPr>
        <w:pStyle w:val="Heading5"/>
      </w:pPr>
      <w:r w:rsidRPr="000416FC">
        <w:t xml:space="preserve">Health </w:t>
      </w:r>
      <w:r w:rsidRPr="007F5207">
        <w:t>and</w:t>
      </w:r>
      <w:r w:rsidRPr="000416FC">
        <w:t xml:space="preserve"> safety</w:t>
      </w:r>
    </w:p>
    <w:p w14:paraId="2DBFF605" w14:textId="77777777" w:rsidR="007F5207" w:rsidRPr="000416FC" w:rsidRDefault="007F5207" w:rsidP="007F5207">
      <w:pPr>
        <w:pStyle w:val="Normal-Justified"/>
      </w:pPr>
      <w:r w:rsidRPr="000416FC">
        <w:t xml:space="preserve">We are all responsible for maintaining a safe workplace by following safety and health rules and practices. The Company is committed to keeping its workplaces free from hazards and compliant with applicable laws, regulations and other requirements designed to safeguard safety and health.  Company personnel must report any accidents, injuries, unsafe equipment, </w:t>
      </w:r>
      <w:proofErr w:type="gramStart"/>
      <w:r w:rsidRPr="000416FC">
        <w:t>practices</w:t>
      </w:r>
      <w:proofErr w:type="gramEnd"/>
      <w:r w:rsidRPr="000416FC">
        <w:t xml:space="preserve"> or conditions immediately to a supervisor, the Company’s General Counsel or Head of Human Resources or the Integrity Helpline.</w:t>
      </w:r>
    </w:p>
    <w:p w14:paraId="384DF196" w14:textId="77777777" w:rsidR="007F5207" w:rsidRPr="000416FC" w:rsidRDefault="007F5207" w:rsidP="007F5207">
      <w:pPr>
        <w:pStyle w:val="Heading5"/>
      </w:pPr>
      <w:r w:rsidRPr="000416FC">
        <w:t>Drug or alcohol use</w:t>
      </w:r>
    </w:p>
    <w:p w14:paraId="2139E42E" w14:textId="77777777" w:rsidR="007F5207" w:rsidRPr="007F5207" w:rsidRDefault="007F5207" w:rsidP="007F5207">
      <w:pPr>
        <w:pStyle w:val="Normal-Justified"/>
      </w:pPr>
      <w:r w:rsidRPr="007F5207">
        <w:t xml:space="preserve">Being under the influence of alcohol or drugs, or abusing medication, diminishes an individual’s ability to perform and can compromise the safety and well-being of fellow Company personnel and the public. The sale, purchase, </w:t>
      </w:r>
      <w:proofErr w:type="gramStart"/>
      <w:r w:rsidRPr="007F5207">
        <w:t>possession</w:t>
      </w:r>
      <w:proofErr w:type="gramEnd"/>
      <w:r w:rsidRPr="007F5207">
        <w:t xml:space="preserve"> or use of any illegal </w:t>
      </w:r>
      <w:r w:rsidRPr="007F5207">
        <w:lastRenderedPageBreak/>
        <w:t>drug while on Company property or while conducting Company business is prohibited. Abuse of alcohol or prescribed or over the counter medications is also prohibited in our workplace.</w:t>
      </w:r>
    </w:p>
    <w:p w14:paraId="44F386A3" w14:textId="77777777" w:rsidR="007F5207" w:rsidRPr="000416FC" w:rsidRDefault="007F5207" w:rsidP="007F5207">
      <w:pPr>
        <w:pStyle w:val="Heading5"/>
      </w:pPr>
      <w:r w:rsidRPr="000416FC">
        <w:t>What is product promotion?</w:t>
      </w:r>
    </w:p>
    <w:p w14:paraId="4D80F175" w14:textId="77777777" w:rsidR="007F5207" w:rsidRPr="007F5207" w:rsidRDefault="007F5207" w:rsidP="007F5207">
      <w:pPr>
        <w:pStyle w:val="Normal-Justified"/>
      </w:pPr>
      <w:r w:rsidRPr="007F5207">
        <w:t>Generally, product promotion can encompass materials or communications about Company products (including printed, written, visual, or verbal communications) issued by or on behalf of the Company (including employees, consultants, and vendors) to any audience.</w:t>
      </w:r>
    </w:p>
    <w:p w14:paraId="66BBF1F7" w14:textId="77777777" w:rsidR="007F5207" w:rsidRPr="007F5207" w:rsidRDefault="007F5207" w:rsidP="007F5207">
      <w:pPr>
        <w:pStyle w:val="NoSpacing"/>
        <w:ind w:left="630"/>
        <w:rPr>
          <w:b/>
          <w:bCs/>
        </w:rPr>
      </w:pPr>
      <w:r w:rsidRPr="007F5207">
        <w:rPr>
          <w:b/>
          <w:bCs/>
        </w:rPr>
        <w:t>What are examples of “interactions” with Healthcare Professionals?</w:t>
      </w:r>
    </w:p>
    <w:p w14:paraId="533E701D" w14:textId="77777777" w:rsidR="007F5207" w:rsidRPr="007F5207" w:rsidRDefault="007F5207" w:rsidP="007F5207">
      <w:pPr>
        <w:pStyle w:val="Normal-Justified"/>
        <w:ind w:left="630"/>
      </w:pPr>
      <w:r w:rsidRPr="007F5207">
        <w:t>Interactions include both formal and informal communications, such as in services, business meetings, and other informational sessions with healthcare professionals (“HCPs”). Interactions also include research and consulting arrangements, participation in speaker bureaus and advisory board meetings. The Company’s policies governing interactions apply whenever Company personnel interact with an HCP on the Company’s behalf, regardless of the setting.</w:t>
      </w:r>
    </w:p>
    <w:p w14:paraId="1D5FEB25" w14:textId="77777777" w:rsidR="007F5207" w:rsidRPr="007F5207" w:rsidRDefault="007F5207" w:rsidP="007F5207">
      <w:pPr>
        <w:pStyle w:val="NoSpacing"/>
        <w:ind w:left="630"/>
        <w:rPr>
          <w:b/>
          <w:bCs/>
        </w:rPr>
      </w:pPr>
      <w:r w:rsidRPr="007F5207">
        <w:rPr>
          <w:b/>
          <w:bCs/>
        </w:rPr>
        <w:t>What are examples of “interactions” with HCOs?</w:t>
      </w:r>
    </w:p>
    <w:p w14:paraId="03CC9F6B" w14:textId="77777777" w:rsidR="007F5207" w:rsidRPr="007F5207" w:rsidRDefault="007F5207" w:rsidP="007F5207">
      <w:pPr>
        <w:pStyle w:val="Normal-Justified"/>
        <w:ind w:left="630"/>
      </w:pPr>
      <w:r w:rsidRPr="007F5207">
        <w:t>Interactions include selection of the healthcare organization (“HCO”) for serving as a clinical trial site or the forum for conducting learning labs for Company personnel and other exchanges of services and items of value. Interactions also include independent educational and research funding and charitable donations.</w:t>
      </w:r>
    </w:p>
    <w:p w14:paraId="5C0C8F74" w14:textId="77777777" w:rsidR="007F5207" w:rsidRPr="000416FC" w:rsidRDefault="007F5207" w:rsidP="007F5207">
      <w:pPr>
        <w:pStyle w:val="Heading5"/>
      </w:pPr>
      <w:r w:rsidRPr="000416FC">
        <w:t>Providing information about Metsera products</w:t>
      </w:r>
    </w:p>
    <w:p w14:paraId="68E84F32" w14:textId="77777777" w:rsidR="007F5207" w:rsidRPr="007F5207" w:rsidRDefault="007F5207" w:rsidP="007F5207">
      <w:pPr>
        <w:pStyle w:val="Normal-Justified"/>
      </w:pPr>
      <w:r w:rsidRPr="007F5207">
        <w:t xml:space="preserve">The Company seeks to deliver products and services that improve health outcomes for patients and deliver authentic value to our customers. As a responsible firm, the Company must ensure that product information provided to third parties, including HCPs, </w:t>
      </w:r>
      <w:proofErr w:type="gramStart"/>
      <w:r w:rsidRPr="007F5207">
        <w:t>researchers</w:t>
      </w:r>
      <w:proofErr w:type="gramEnd"/>
      <w:r w:rsidRPr="007F5207">
        <w:t xml:space="preserve"> and customers, regarding the safe and effective use of the Company’s products is consistently communicated and maintained on a global basis. The Company is committed to promoting our products in approved markets in compliance with ethical, </w:t>
      </w:r>
      <w:proofErr w:type="gramStart"/>
      <w:r w:rsidRPr="007F5207">
        <w:t>medical</w:t>
      </w:r>
      <w:proofErr w:type="gramEnd"/>
      <w:r w:rsidRPr="007F5207">
        <w:t xml:space="preserve"> and high scientific standards. Company personnel must disseminate product information that: (a) is accurate and not misleading; (b) makes only properly substantiated claims about a product; (c) reflects the balance between risks and benefits; and (d) is consistent with governing laws and regulations, standards set forth in applicable industry codes, and our own promotional policies. Product promotion must conform to the local prescribing information, and the Company will make every effort to ensure that the product information it provides to HCPs and customers is consistent on a global basis.</w:t>
      </w:r>
    </w:p>
    <w:p w14:paraId="33332D3F" w14:textId="77777777" w:rsidR="007F5207" w:rsidRPr="000416FC" w:rsidRDefault="007F5207" w:rsidP="007F5207">
      <w:pPr>
        <w:pStyle w:val="Heading5"/>
      </w:pPr>
      <w:r w:rsidRPr="000416FC">
        <w:lastRenderedPageBreak/>
        <w:t xml:space="preserve">Interactions with healthcare professionals and organizations </w:t>
      </w:r>
    </w:p>
    <w:p w14:paraId="4D5B9BEF" w14:textId="77777777" w:rsidR="007F5207" w:rsidRPr="000416FC" w:rsidRDefault="007F5207" w:rsidP="007F5207">
      <w:pPr>
        <w:pStyle w:val="Normal-Justified"/>
      </w:pPr>
      <w:r w:rsidRPr="000416FC">
        <w:t xml:space="preserve">Our interactions with HCPs and HCOs are designed to advance medicine through the exchange of scientific information that can help optimize the treatment of critical care patients.  Those interactions are based on standards of ethics, integrity and fair payment for any services rendered.  </w:t>
      </w:r>
    </w:p>
    <w:p w14:paraId="4E79F5B1" w14:textId="77777777" w:rsidR="007F5207" w:rsidRPr="000416FC" w:rsidRDefault="007F5207" w:rsidP="007F5207">
      <w:pPr>
        <w:pStyle w:val="Normal-Justified"/>
      </w:pPr>
      <w:r w:rsidRPr="000416FC">
        <w:t>The Company acknowledges that patient care should be based solely on the patient’s specific needs and the HCP’s medical experience and judgment. Our interactions with HCPs and HCOs must not interfere with clinical decision making. Company personnel are prohibited from providing or offering financial support, consulting contracts, hospitality, entertainment or gifts to HCPs and HCOs to influence or reward prescribing or recommendation practices in favor of Company products. Company personnel must adhere to all governing laws and regulations, standards set forth in applicable industry codes of conduct and Company policies whenever interacting with HCPs and HCOs.</w:t>
      </w:r>
    </w:p>
    <w:p w14:paraId="37D36749" w14:textId="77777777" w:rsidR="007F5207" w:rsidRPr="000416FC" w:rsidRDefault="007F5207" w:rsidP="007F5207">
      <w:pPr>
        <w:pStyle w:val="Normal-Justified"/>
      </w:pPr>
      <w:r w:rsidRPr="000416FC">
        <w:t>Who qualifies as an HCP may vary depending upon local law. But generally, this broad term encompasses any provider of medical or health services or individual involved in purchasing decisions of Company products, including physicians, nurses, pharmacy personnel, investigators, P&amp;</w:t>
      </w:r>
      <w:proofErr w:type="gramStart"/>
      <w:r w:rsidRPr="000416FC">
        <w:t>T</w:t>
      </w:r>
      <w:proofErr w:type="gramEnd"/>
      <w:r w:rsidRPr="000416FC">
        <w:t xml:space="preserve"> and formulary committee members. HCOs include hospitals, clinics, systems, medical practices, universities, pharmacies, professional </w:t>
      </w:r>
      <w:proofErr w:type="gramStart"/>
      <w:r w:rsidRPr="000416FC">
        <w:t>associations</w:t>
      </w:r>
      <w:proofErr w:type="gramEnd"/>
      <w:r w:rsidRPr="000416FC">
        <w:t xml:space="preserve"> and medical societies.</w:t>
      </w:r>
    </w:p>
    <w:p w14:paraId="442E2925" w14:textId="77777777" w:rsidR="007F5207" w:rsidRPr="000416FC" w:rsidRDefault="007F5207" w:rsidP="007F5207">
      <w:pPr>
        <w:pStyle w:val="Heading5"/>
      </w:pPr>
      <w:r w:rsidRPr="000416FC">
        <w:t>Research and development ethics</w:t>
      </w:r>
    </w:p>
    <w:p w14:paraId="39ED512D" w14:textId="77777777" w:rsidR="007F5207" w:rsidRPr="007F5207" w:rsidRDefault="007F5207" w:rsidP="007F5207">
      <w:pPr>
        <w:pStyle w:val="Normal-Justified"/>
      </w:pPr>
      <w:r w:rsidRPr="007F5207">
        <w:t xml:space="preserve">As a research-based organization, the Company adheres to principles, </w:t>
      </w:r>
      <w:proofErr w:type="gramStart"/>
      <w:r w:rsidRPr="007F5207">
        <w:t>regulations</w:t>
      </w:r>
      <w:proofErr w:type="gramEnd"/>
      <w:r w:rsidRPr="007F5207">
        <w:t xml:space="preserve"> and guidelines in place to ensure that Company-sponsored and supported studies conform to high ethical standards and respect and protect the safety of research participants. This means that we will not allow business pressures or forecasted timelines to compromise the integrity of our clinical investigations and the resulting data. The Company will also ensure that appropriate informed consent procedures are followed and that patients who participate in clinical research throughout the world understand the nature and purpose of the research and are not exposed to undue risk.</w:t>
      </w:r>
    </w:p>
    <w:p w14:paraId="604FF1EE" w14:textId="77777777" w:rsidR="007F5207" w:rsidRPr="007F5207" w:rsidRDefault="007F5207" w:rsidP="007F5207">
      <w:pPr>
        <w:pStyle w:val="Normal-Justified"/>
      </w:pPr>
      <w:r w:rsidRPr="007F5207">
        <w:t xml:space="preserve">The Company has established policies to ensure that the Company sets and meets appropriate ethical, medical, safety and regulatory standards. These policies govern and establish oversight of procedures on topics related to product safety, research, development, </w:t>
      </w:r>
      <w:proofErr w:type="gramStart"/>
      <w:r w:rsidRPr="007F5207">
        <w:t>education</w:t>
      </w:r>
      <w:proofErr w:type="gramEnd"/>
      <w:r w:rsidRPr="007F5207">
        <w:t xml:space="preserve"> and promotion.</w:t>
      </w:r>
    </w:p>
    <w:p w14:paraId="76011558" w14:textId="77777777" w:rsidR="007F5207" w:rsidRPr="007F5207" w:rsidRDefault="007F5207" w:rsidP="007F5207">
      <w:pPr>
        <w:pStyle w:val="Normal-Justified"/>
      </w:pPr>
      <w:r w:rsidRPr="007F5207">
        <w:t>The research standards established by these policies are premised on:</w:t>
      </w:r>
    </w:p>
    <w:p w14:paraId="229CC1AA" w14:textId="77777777" w:rsidR="007F5207" w:rsidRPr="000416FC" w:rsidRDefault="007F5207" w:rsidP="007F5207">
      <w:pPr>
        <w:pStyle w:val="Bullet"/>
      </w:pPr>
      <w:r w:rsidRPr="000416FC">
        <w:t>The Declaration of Helsinki, a statement of ethical principles developed by the World Medical Association to guide physicians and others involved in medical research in humans; and</w:t>
      </w:r>
      <w:r w:rsidRPr="000416FC">
        <w:br/>
      </w:r>
    </w:p>
    <w:p w14:paraId="72BE516D" w14:textId="77777777" w:rsidR="007F5207" w:rsidRPr="000416FC" w:rsidRDefault="007F5207" w:rsidP="007F5207">
      <w:pPr>
        <w:pStyle w:val="Bullet"/>
      </w:pPr>
      <w:r w:rsidRPr="000416FC">
        <w:t>The International Conference on Harmonization (“ICH”) and national Good Clinical Practice (“GCP”) guidelines, which protect patient rights and safety.</w:t>
      </w:r>
    </w:p>
    <w:p w14:paraId="18164B0A" w14:textId="77777777" w:rsidR="007F5207" w:rsidRDefault="007F5207" w:rsidP="007F5207">
      <w:pPr>
        <w:pStyle w:val="Normal-Justified"/>
      </w:pPr>
    </w:p>
    <w:p w14:paraId="0A46A50F" w14:textId="3A1D7B77" w:rsidR="007F5207" w:rsidRPr="007F5207" w:rsidRDefault="007F5207" w:rsidP="007F5207">
      <w:pPr>
        <w:pStyle w:val="Normal-Justified"/>
      </w:pPr>
      <w:r w:rsidRPr="007F5207">
        <w:t>The Company is committed to a high degree of transparency regarding the research and development we carry out and the results it produces. The Company submits and registers on a public database summary information about all clinical trials that we conduct or support.  We also commit to the timely presentation and publication of results of all Company sponsored clinical trials and expect the same commitment from investigators conducting clinical trials supported by the Company, regardless of outcome.</w:t>
      </w:r>
    </w:p>
    <w:p w14:paraId="79F5A23C" w14:textId="2A498B10" w:rsidR="007F5207" w:rsidRPr="007F5207" w:rsidRDefault="007F5207" w:rsidP="007F5207">
      <w:pPr>
        <w:pStyle w:val="Normal-Justified"/>
      </w:pPr>
      <w:r w:rsidRPr="007F5207">
        <w:t>In addition, if information from any clinical trial is felt to be of significant medical or scientific importance, then we will work with investigators to publish the data. The Company is committed to transparency in publications and disclosure of funding and other assistance provided in support of a publication.  Consistent with the standards of the International Committee of Medical Journal Editors (“ICMJE”), all persons designated as authors of a Company sponsored publication must qualify for authorship, and all those who qualify should be listed. Only those individuals who meet the following criteria qualify as an “author”:</w:t>
      </w:r>
    </w:p>
    <w:p w14:paraId="5F5DD11B" w14:textId="77777777" w:rsidR="007F5207" w:rsidRPr="000416FC" w:rsidRDefault="007F5207" w:rsidP="003E6533">
      <w:pPr>
        <w:pStyle w:val="Numbering-Normal-Indent"/>
        <w:numPr>
          <w:ilvl w:val="0"/>
          <w:numId w:val="93"/>
        </w:numPr>
        <w:ind w:left="360"/>
      </w:pPr>
      <w:r w:rsidRPr="000416FC">
        <w:t xml:space="preserve">Substantially contributes to conception and design, acquisition of data, or analysis and interpretation of </w:t>
      </w:r>
      <w:proofErr w:type="gramStart"/>
      <w:r w:rsidRPr="000416FC">
        <w:t>data;</w:t>
      </w:r>
      <w:proofErr w:type="gramEnd"/>
    </w:p>
    <w:p w14:paraId="2D2BD5A5" w14:textId="77777777" w:rsidR="007F5207" w:rsidRPr="000416FC" w:rsidRDefault="007F5207" w:rsidP="00FF1A02">
      <w:pPr>
        <w:pStyle w:val="Numbering-Normal"/>
      </w:pPr>
      <w:r w:rsidRPr="000416FC">
        <w:t>Drafts the article or revises it critically for important intellectual content; and</w:t>
      </w:r>
    </w:p>
    <w:p w14:paraId="05AFF6CF" w14:textId="77777777" w:rsidR="007F5207" w:rsidRPr="000416FC" w:rsidRDefault="007F5207" w:rsidP="00FF1A02">
      <w:pPr>
        <w:pStyle w:val="Numbering-Normal"/>
      </w:pPr>
      <w:r w:rsidRPr="000416FC">
        <w:t>Provides final approval of the version to be published.</w:t>
      </w:r>
    </w:p>
    <w:p w14:paraId="4A9C0AD6" w14:textId="77777777" w:rsidR="007F5207" w:rsidRPr="007F5207" w:rsidRDefault="007F5207" w:rsidP="007F5207">
      <w:pPr>
        <w:pStyle w:val="Normal-Justified"/>
      </w:pPr>
      <w:r w:rsidRPr="007F5207">
        <w:t>All contributors who do not meet the authorship criteria should be listed in an acknowledgments section.</w:t>
      </w:r>
    </w:p>
    <w:p w14:paraId="5F5890F4" w14:textId="77777777" w:rsidR="007F5207" w:rsidRPr="000416FC" w:rsidRDefault="007F5207" w:rsidP="007F5207">
      <w:pPr>
        <w:pStyle w:val="Heading5"/>
      </w:pPr>
      <w:r w:rsidRPr="000416FC">
        <w:t>Patient safety and benefit</w:t>
      </w:r>
    </w:p>
    <w:p w14:paraId="63BDB8FB" w14:textId="77777777" w:rsidR="007F5207" w:rsidRPr="007F5207" w:rsidRDefault="007F5207" w:rsidP="007F5207">
      <w:pPr>
        <w:pStyle w:val="Normal-Justified"/>
      </w:pPr>
      <w:r w:rsidRPr="007F5207">
        <w:t xml:space="preserve">The Company is dedicated to the delivery of safe and effective medicines to the global marketplace. Preserving the quality of our products is fundamental to patient safety and the global success of the Company. Every stage in the research, development, manufacture, </w:t>
      </w:r>
      <w:proofErr w:type="gramStart"/>
      <w:r w:rsidRPr="007F5207">
        <w:t>storage</w:t>
      </w:r>
      <w:proofErr w:type="gramEnd"/>
      <w:r w:rsidRPr="007F5207">
        <w:t xml:space="preserve"> and distribution of our products must be conducted in compliance with applicable laws and standards. While all medicines have possible side effects, the Company works with regulators to develop prescribing information for our products that provide healthcare professionals and others with accurate and complete risk/benefit information. The Company also reports adverse events of which we become aware to the appropriate authorities as required by law and regulations.</w:t>
      </w:r>
    </w:p>
    <w:p w14:paraId="006E54F2" w14:textId="77777777" w:rsidR="007F5207" w:rsidRPr="000416FC" w:rsidRDefault="007F5207" w:rsidP="007F5207">
      <w:pPr>
        <w:pStyle w:val="Heading5"/>
      </w:pPr>
      <w:r w:rsidRPr="000416FC">
        <w:t>Preventing bribery and corruption</w:t>
      </w:r>
    </w:p>
    <w:p w14:paraId="23BD80A3" w14:textId="77777777" w:rsidR="007F5207" w:rsidRPr="000416FC" w:rsidRDefault="007F5207" w:rsidP="007F5207">
      <w:pPr>
        <w:pStyle w:val="Normal-Justified"/>
      </w:pPr>
      <w:r w:rsidRPr="000416FC">
        <w:t xml:space="preserve">There are laws throughout the world that prohibit bribery and corruption in virtually all kinds of settings, some of which are discussed in the Code. We recognize that such activities have devastating consequences socially, </w:t>
      </w:r>
      <w:proofErr w:type="gramStart"/>
      <w:r w:rsidRPr="000416FC">
        <w:t>economically</w:t>
      </w:r>
      <w:proofErr w:type="gramEnd"/>
      <w:r w:rsidRPr="000416FC">
        <w:t xml:space="preserve"> and politically in the markets that we serve. To do our share in preventing bribery and corruption, the </w:t>
      </w:r>
      <w:r w:rsidRPr="000416FC">
        <w:lastRenderedPageBreak/>
        <w:t xml:space="preserve">Company has a </w:t>
      </w:r>
      <w:proofErr w:type="gramStart"/>
      <w:r w:rsidRPr="000416FC">
        <w:t>zero tolerance</w:t>
      </w:r>
      <w:proofErr w:type="gramEnd"/>
      <w:r w:rsidRPr="000416FC">
        <w:t xml:space="preserve"> policy on corruption and bribery. The standard for us is quite simple — we don’t bribe anyone, at any time, for any reason.</w:t>
      </w:r>
    </w:p>
    <w:p w14:paraId="37FCB3F3" w14:textId="77777777" w:rsidR="007F5207" w:rsidRPr="000416FC" w:rsidRDefault="007F5207" w:rsidP="007F5207">
      <w:pPr>
        <w:pStyle w:val="Normal-Justified"/>
      </w:pPr>
      <w:r w:rsidRPr="000416FC">
        <w:t>Governments around the world play a key role in our industry. Metsera also retains the services of physicians and other scientists for research and consulting activities.  Many of those individuals are employees of public institutions and therefore may be considered government employees.</w:t>
      </w:r>
    </w:p>
    <w:p w14:paraId="7490423C" w14:textId="77777777" w:rsidR="007F5207" w:rsidRPr="000416FC" w:rsidRDefault="007F5207" w:rsidP="007F5207">
      <w:pPr>
        <w:pStyle w:val="Normal-Justified"/>
      </w:pPr>
      <w:r w:rsidRPr="000416FC">
        <w:t>Metsera complies with the applicable provisions of the Foreign Corrupt Practices Act (“FCPA”) as well as the anti-bribery laws of the nations in which we conduct business. Under the FCPA, it is a criminal offense to pay or offer to pay anything of value to a foreign official for the purpose of influencing an official act or decision to obtain or retain business or secure any improper advantage.  Most other countries in which we do business impose similar restrictions. These laws apply whether Metsera personnel directly engage in the conduct or act through a third party, such as a consultant or a vendor. Moreover, the laws may apply even if the payment occurs outside of the home country.</w:t>
      </w:r>
    </w:p>
    <w:p w14:paraId="5D49EEEE" w14:textId="77777777" w:rsidR="007F5207" w:rsidRPr="000416FC" w:rsidRDefault="007F5207" w:rsidP="007F5207">
      <w:pPr>
        <w:pStyle w:val="Normal-Justified"/>
      </w:pPr>
      <w:r w:rsidRPr="000416FC">
        <w:t>Anti-bribery laws apply not only to our interactions with government officials, but also private individuals. For example, the U.K. Bribery Act prohibits not only illicit payments to foreign officials, but also bribes between private individuals in business.</w:t>
      </w:r>
    </w:p>
    <w:p w14:paraId="78601951" w14:textId="77777777" w:rsidR="007F5207" w:rsidRPr="000416FC" w:rsidRDefault="007F5207" w:rsidP="007F5207">
      <w:pPr>
        <w:pStyle w:val="Normal-Justified"/>
      </w:pPr>
      <w:r w:rsidRPr="000416FC">
        <w:t>In the United States, the Anti-Kickback Statute prohibits inducements for recommending or purchasing a healthcare product or service that is paid for by a federal healthcare program, such as Medicare or Medicaid. The purpose of this law is to eliminate the influences of money or other things of value in the treatment of patients and selection of products reimbursed under federal healthcare programs. Key considerations in evaluating whether a potential arrangement is problematic under the Anti-Kickback Statute include whether the arrangement or practice may:</w:t>
      </w:r>
    </w:p>
    <w:p w14:paraId="19B8381B" w14:textId="77777777" w:rsidR="007F5207" w:rsidRPr="007F5207" w:rsidRDefault="007F5207" w:rsidP="003E6533">
      <w:pPr>
        <w:pStyle w:val="Numbering-Normal-Indent"/>
        <w:numPr>
          <w:ilvl w:val="0"/>
          <w:numId w:val="94"/>
        </w:numPr>
        <w:ind w:left="360"/>
      </w:pPr>
      <w:r w:rsidRPr="007F5207">
        <w:t xml:space="preserve">Interfere with, or skew, clinical decision </w:t>
      </w:r>
      <w:proofErr w:type="gramStart"/>
      <w:r w:rsidRPr="007F5207">
        <w:t>making;</w:t>
      </w:r>
      <w:proofErr w:type="gramEnd"/>
    </w:p>
    <w:p w14:paraId="4B4D2B11" w14:textId="77777777" w:rsidR="007F5207" w:rsidRPr="007F5207" w:rsidRDefault="007F5207" w:rsidP="00FF1A02">
      <w:pPr>
        <w:pStyle w:val="Numbering-Normal"/>
      </w:pPr>
      <w:r w:rsidRPr="007F5207">
        <w:t xml:space="preserve">Increase costs to the federal health care programs, beneficiaries, or </w:t>
      </w:r>
      <w:proofErr w:type="gramStart"/>
      <w:r w:rsidRPr="007F5207">
        <w:t>enrollees;</w:t>
      </w:r>
      <w:proofErr w:type="gramEnd"/>
    </w:p>
    <w:p w14:paraId="6A79FB0C" w14:textId="77777777" w:rsidR="007F5207" w:rsidRPr="007F5207" w:rsidRDefault="007F5207" w:rsidP="00FF1A02">
      <w:pPr>
        <w:pStyle w:val="Numbering-Normal"/>
      </w:pPr>
      <w:r w:rsidRPr="007F5207">
        <w:t xml:space="preserve">Be a disguised discount to circumvent government price reporting </w:t>
      </w:r>
      <w:proofErr w:type="gramStart"/>
      <w:r w:rsidRPr="007F5207">
        <w:t>obligations;</w:t>
      </w:r>
      <w:proofErr w:type="gramEnd"/>
    </w:p>
    <w:p w14:paraId="64A0ED53" w14:textId="77777777" w:rsidR="007F5207" w:rsidRPr="007F5207" w:rsidRDefault="007F5207" w:rsidP="00FF1A02">
      <w:pPr>
        <w:pStyle w:val="Numbering-Normal"/>
      </w:pPr>
      <w:r w:rsidRPr="007F5207">
        <w:t>Increase the risk of overutilization or inappropriate utilization; or</w:t>
      </w:r>
    </w:p>
    <w:p w14:paraId="0CBD6D8F" w14:textId="77777777" w:rsidR="007F5207" w:rsidRPr="007F5207" w:rsidRDefault="007F5207" w:rsidP="00FF1A02">
      <w:pPr>
        <w:pStyle w:val="Numbering-Normal"/>
      </w:pPr>
      <w:r w:rsidRPr="007F5207">
        <w:t>Raise patient safety or quality of care concerns.</w:t>
      </w:r>
    </w:p>
    <w:p w14:paraId="5A20C9B6" w14:textId="77777777" w:rsidR="007F5207" w:rsidRPr="000416FC" w:rsidRDefault="007F5207" w:rsidP="007F5207">
      <w:pPr>
        <w:pStyle w:val="Normal-Justified"/>
      </w:pPr>
      <w:r w:rsidRPr="000416FC">
        <w:t>Company personnel must comply with all anti-bribery laws. Company personnel cannot provide payments, gifts or other incentives to healthcare professionals and government employees that are intended to or even appear to be intended to improperly influence that person’s actions. Simply put — bribery of any kind is illegal worldwide and is inconsistent with our Company values.</w:t>
      </w:r>
    </w:p>
    <w:p w14:paraId="36E71EE3" w14:textId="77777777" w:rsidR="007F5207" w:rsidRPr="000416FC" w:rsidRDefault="007F5207" w:rsidP="007F5207">
      <w:pPr>
        <w:pStyle w:val="Heading5"/>
      </w:pPr>
      <w:r w:rsidRPr="000416FC">
        <w:lastRenderedPageBreak/>
        <w:t xml:space="preserve">Competition and </w:t>
      </w:r>
      <w:r w:rsidRPr="007F5207">
        <w:t>antitrust</w:t>
      </w:r>
      <w:r w:rsidRPr="000416FC">
        <w:t xml:space="preserve"> laws</w:t>
      </w:r>
    </w:p>
    <w:p w14:paraId="5B98C726" w14:textId="77777777" w:rsidR="007F5207" w:rsidRPr="000416FC" w:rsidRDefault="007F5207" w:rsidP="007F5207">
      <w:pPr>
        <w:pStyle w:val="Normal-Justified"/>
      </w:pPr>
      <w:r w:rsidRPr="000416FC">
        <w:t>The Company believes in fair and open competition and adheres strictly to the requirements of the antitrust laws, including U.S. antitrust laws, the European Community’s competition laws and the laws of other countries that are designed to preserve a competitive economy. These antitrust or competition laws generally prohibit agreements and practices that may reduce competition, such as price fixing and boycotting suppliers or customers. We must not act in ways that stifle the free market and we must not exchange information or enter into agreements or understandings with competitors or others to fix prices or terms related to price, credit terms, discounts, or allowances. Moreover, we will not divide up markets, customers or territories, or place output restrictions or limits on production in concert with our competitors.</w:t>
      </w:r>
    </w:p>
    <w:p w14:paraId="0F1CF119" w14:textId="77777777" w:rsidR="007F5207" w:rsidRPr="000416FC" w:rsidRDefault="007F5207" w:rsidP="007F5207">
      <w:pPr>
        <w:pStyle w:val="Heading5"/>
      </w:pPr>
      <w:r w:rsidRPr="000416FC">
        <w:t>Fair dealing</w:t>
      </w:r>
    </w:p>
    <w:p w14:paraId="6459FBF6" w14:textId="77777777" w:rsidR="007F5207" w:rsidRPr="000416FC" w:rsidRDefault="007F5207" w:rsidP="007F5207">
      <w:pPr>
        <w:pStyle w:val="Normal-Justified"/>
      </w:pPr>
      <w:r w:rsidRPr="000416FC">
        <w:t xml:space="preserve">Each employee should endeavor to deal fairly with the Company’s customers, suppliers, </w:t>
      </w:r>
      <w:proofErr w:type="gramStart"/>
      <w:r w:rsidRPr="000416FC">
        <w:t>competitors</w:t>
      </w:r>
      <w:proofErr w:type="gramEnd"/>
      <w:r w:rsidRPr="000416FC">
        <w:t xml:space="preserve"> and employees.  Statements regarding our products and services or those of a competitor must not be false, misleading, </w:t>
      </w:r>
      <w:proofErr w:type="gramStart"/>
      <w:r w:rsidRPr="000416FC">
        <w:t>deceptive</w:t>
      </w:r>
      <w:proofErr w:type="gramEnd"/>
      <w:r w:rsidRPr="000416FC">
        <w:t xml:space="preserve"> or fraudulent. No employee should take unfair advantage of anyone through illegal conduct, manipulation, concealment, abuse of privileged information, misrepresentation of material facts or any other unfair dealing </w:t>
      </w:r>
      <w:proofErr w:type="gramStart"/>
      <w:r w:rsidRPr="000416FC">
        <w:t>practice</w:t>
      </w:r>
      <w:proofErr w:type="gramEnd"/>
    </w:p>
    <w:p w14:paraId="6B23E8D4" w14:textId="77777777" w:rsidR="007F5207" w:rsidRPr="007F5207" w:rsidRDefault="007F5207" w:rsidP="007F5207">
      <w:pPr>
        <w:pStyle w:val="NoSpacing"/>
        <w:ind w:left="630"/>
        <w:rPr>
          <w:b/>
          <w:bCs/>
        </w:rPr>
      </w:pPr>
      <w:r w:rsidRPr="007F5207">
        <w:rPr>
          <w:b/>
          <w:bCs/>
        </w:rPr>
        <w:t>What are examples of conduct that is considered unfair competition?</w:t>
      </w:r>
    </w:p>
    <w:p w14:paraId="5BA7EC66" w14:textId="77777777" w:rsidR="007F5207" w:rsidRPr="000416FC" w:rsidRDefault="007F5207" w:rsidP="007F5207">
      <w:pPr>
        <w:pStyle w:val="Normal-Justified"/>
        <w:ind w:left="630"/>
      </w:pPr>
      <w:r w:rsidRPr="000416FC">
        <w:t>Unfair competition can include inducing customers to break contracts with competitors; stealing or misusing a competitor’s trade secrets; making false statements about competitors or their products or services; obstructing competitors’ supply sources; and paying bribes to help increase company business or hurt a competitor.</w:t>
      </w:r>
    </w:p>
    <w:p w14:paraId="5424E7BC" w14:textId="77777777" w:rsidR="007F5207" w:rsidRPr="007F5207" w:rsidRDefault="007F5207" w:rsidP="007F5207">
      <w:pPr>
        <w:pStyle w:val="NoSpacing"/>
        <w:ind w:left="630"/>
        <w:rPr>
          <w:b/>
          <w:bCs/>
        </w:rPr>
      </w:pPr>
      <w:r w:rsidRPr="007F5207">
        <w:rPr>
          <w:b/>
          <w:bCs/>
        </w:rPr>
        <w:t>I often have opportunities to meet with representatives of competitors, such as at conferences and in hospitals. Is it okay for me to talk to them?</w:t>
      </w:r>
    </w:p>
    <w:p w14:paraId="26DAF99B" w14:textId="77777777" w:rsidR="007F5207" w:rsidRPr="000416FC" w:rsidRDefault="007F5207" w:rsidP="007F5207">
      <w:pPr>
        <w:pStyle w:val="Normal-Justified"/>
        <w:ind w:left="630"/>
      </w:pPr>
      <w:r w:rsidRPr="000416FC">
        <w:t>Usually, it is.  But conversations about pricing, markets, and customers can get the Company into trouble. Therefore, you should avoid them.</w:t>
      </w:r>
    </w:p>
    <w:p w14:paraId="39A66EC6" w14:textId="77777777" w:rsidR="007F5207" w:rsidRPr="007F5207" w:rsidRDefault="007F5207" w:rsidP="007F5207">
      <w:pPr>
        <w:pStyle w:val="Heading5"/>
      </w:pPr>
      <w:r w:rsidRPr="000416FC">
        <w:t>Competitive information</w:t>
      </w:r>
    </w:p>
    <w:p w14:paraId="40F47600" w14:textId="77777777" w:rsidR="007F5207" w:rsidRPr="000416FC" w:rsidRDefault="007F5207" w:rsidP="007F5207">
      <w:pPr>
        <w:pStyle w:val="Normal-Justified"/>
      </w:pPr>
      <w:r w:rsidRPr="000416FC">
        <w:t xml:space="preserve">Generally, it is not improper or illegal to accumulate public information about a competitor or make use of it in conducting our business. But competitive intelligence must be gathered ethically and in accordance with the laws and regulations that protect competitors’ proprietary information. For example, it is appropriate to collect such intelligence from public sources, including websites, advertisements, </w:t>
      </w:r>
      <w:proofErr w:type="gramStart"/>
      <w:r w:rsidRPr="000416FC">
        <w:t>brochures</w:t>
      </w:r>
      <w:proofErr w:type="gramEnd"/>
      <w:r w:rsidRPr="000416FC">
        <w:t xml:space="preserve"> or public presentations. We respect our competitors’ proprietary or confidential information and expect Metsera employees to guard against receiving or using confidential information that legitimately belongs to third parties or our competitors.</w:t>
      </w:r>
    </w:p>
    <w:p w14:paraId="7D5FB031" w14:textId="77777777" w:rsidR="007F5207" w:rsidRPr="007F5207" w:rsidRDefault="007F5207" w:rsidP="007F5207">
      <w:pPr>
        <w:pStyle w:val="Heading5"/>
      </w:pPr>
      <w:r w:rsidRPr="000416FC">
        <w:lastRenderedPageBreak/>
        <w:t>Protecting personal information and data privacy</w:t>
      </w:r>
    </w:p>
    <w:p w14:paraId="5AF751F8" w14:textId="77777777" w:rsidR="007F5207" w:rsidRPr="000416FC" w:rsidRDefault="007F5207" w:rsidP="007F5207">
      <w:pPr>
        <w:pStyle w:val="Normal-Justified"/>
      </w:pPr>
      <w:r w:rsidRPr="000416FC">
        <w:t>Privacy obligations differ widely across the world and many countries have laws that strictly protect personal information gathered from patients, clinical trial subjects, employees, customers, and HCPs worldwide. In general, these laws require collectors of information to give:</w:t>
      </w:r>
    </w:p>
    <w:p w14:paraId="5D106ED5" w14:textId="77777777" w:rsidR="007F5207" w:rsidRPr="000416FC" w:rsidRDefault="007F5207" w:rsidP="003E6533">
      <w:pPr>
        <w:pStyle w:val="Numbering-Normal-Indent"/>
        <w:numPr>
          <w:ilvl w:val="0"/>
          <w:numId w:val="95"/>
        </w:numPr>
        <w:ind w:left="360"/>
      </w:pPr>
      <w:r w:rsidRPr="000416FC">
        <w:t xml:space="preserve">Notice of its information </w:t>
      </w:r>
      <w:proofErr w:type="gramStart"/>
      <w:r w:rsidRPr="000416FC">
        <w:t>practices;</w:t>
      </w:r>
      <w:proofErr w:type="gramEnd"/>
    </w:p>
    <w:p w14:paraId="5A78D61E" w14:textId="77777777" w:rsidR="007F5207" w:rsidRPr="000416FC" w:rsidRDefault="007F5207" w:rsidP="00FF1A02">
      <w:pPr>
        <w:pStyle w:val="Numbering-Normal"/>
      </w:pPr>
      <w:r w:rsidRPr="000416FC">
        <w:t xml:space="preserve">Choice concerning how the information is used or </w:t>
      </w:r>
      <w:proofErr w:type="gramStart"/>
      <w:r w:rsidRPr="000416FC">
        <w:t>disclosed;</w:t>
      </w:r>
      <w:proofErr w:type="gramEnd"/>
    </w:p>
    <w:p w14:paraId="68BB1696" w14:textId="77777777" w:rsidR="007F5207" w:rsidRPr="000416FC" w:rsidRDefault="007F5207" w:rsidP="00FF1A02">
      <w:pPr>
        <w:pStyle w:val="Numbering-Normal"/>
      </w:pPr>
      <w:r w:rsidRPr="000416FC">
        <w:t>Ability to correct information; and</w:t>
      </w:r>
    </w:p>
    <w:p w14:paraId="6C5E6297" w14:textId="77777777" w:rsidR="007F5207" w:rsidRPr="000416FC" w:rsidRDefault="007F5207" w:rsidP="00FF1A02">
      <w:pPr>
        <w:pStyle w:val="Numbering-Normal"/>
      </w:pPr>
      <w:r w:rsidRPr="000416FC">
        <w:t>Protection of the information through security measures.</w:t>
      </w:r>
    </w:p>
    <w:p w14:paraId="7BF91C7C" w14:textId="77777777" w:rsidR="007F5207" w:rsidRPr="007F5207" w:rsidRDefault="007F5207" w:rsidP="007F5207">
      <w:pPr>
        <w:pStyle w:val="Normal-Justified"/>
      </w:pPr>
      <w:r w:rsidRPr="007F5207">
        <w:t>We should respect and maintain the privacy and security of the personal information in our possession in compliance with applicable legal requirements.</w:t>
      </w:r>
    </w:p>
    <w:p w14:paraId="1EC6B4F7" w14:textId="77777777" w:rsidR="007F5207" w:rsidRPr="007F5207" w:rsidRDefault="007F5207" w:rsidP="007F5207">
      <w:pPr>
        <w:pStyle w:val="NoSpacing"/>
        <w:ind w:left="630"/>
        <w:rPr>
          <w:b/>
          <w:bCs/>
        </w:rPr>
      </w:pPr>
      <w:r w:rsidRPr="007F5207">
        <w:rPr>
          <w:b/>
          <w:bCs/>
        </w:rPr>
        <w:t>I just left a competitor to join Metsera and brought with me information which I think would be useful to the Company. May I share the information with my new team?</w:t>
      </w:r>
    </w:p>
    <w:p w14:paraId="48191B35" w14:textId="77777777" w:rsidR="007F5207" w:rsidRPr="000416FC" w:rsidRDefault="007F5207" w:rsidP="007F5207">
      <w:pPr>
        <w:pStyle w:val="Normal-Justified"/>
        <w:ind w:left="630"/>
      </w:pPr>
      <w:r w:rsidRPr="000416FC">
        <w:t xml:space="preserve">No. You are not allowed to share the information if it is confidential information of your former employer.  Even after you have left that company, the information </w:t>
      </w:r>
      <w:proofErr w:type="gramStart"/>
      <w:r w:rsidRPr="000416FC">
        <w:t>still remains</w:t>
      </w:r>
      <w:proofErr w:type="gramEnd"/>
      <w:r w:rsidRPr="000416FC">
        <w:t xml:space="preserve"> confidential.</w:t>
      </w:r>
    </w:p>
    <w:p w14:paraId="063591EE" w14:textId="77777777" w:rsidR="007F5207" w:rsidRPr="007F5207" w:rsidRDefault="007F5207" w:rsidP="007F5207">
      <w:pPr>
        <w:pStyle w:val="Heading5"/>
      </w:pPr>
      <w:r w:rsidRPr="000416FC">
        <w:t>Trade controls</w:t>
      </w:r>
    </w:p>
    <w:p w14:paraId="502C0A7D" w14:textId="77777777" w:rsidR="007F5207" w:rsidRPr="007F5207" w:rsidRDefault="007F5207" w:rsidP="007F5207">
      <w:pPr>
        <w:pStyle w:val="Normal-Justified"/>
      </w:pPr>
      <w:r w:rsidRPr="007F5207">
        <w:t xml:space="preserve">The United Nations and the European Union, the United States, and several other jurisdictions prohibit or restrict trade dealings with certain countries, entities, and individuals.  Such trade restrictions may include bans on imports, exports, travel, </w:t>
      </w:r>
      <w:proofErr w:type="gramStart"/>
      <w:r w:rsidRPr="007F5207">
        <w:t>investments</w:t>
      </w:r>
      <w:proofErr w:type="gramEnd"/>
      <w:r w:rsidRPr="007F5207">
        <w:t xml:space="preserve"> or other financial dealings involving sanctioned parties. Additionally, depending on the nature of the product, certain exports require licenses. All global Metsera operations must comply with the U.S. Anti-Boycott Act, which prohibits cooperating with any request concerning boycotts or related trade restrictions. Metsera personnel who are responsible for international operations must be aware of these laws and their application and should direct any questions or concerns to the Legal Department.</w:t>
      </w:r>
    </w:p>
    <w:p w14:paraId="449B2BA3" w14:textId="77777777" w:rsidR="007F5207" w:rsidRPr="007F5207" w:rsidRDefault="007F5207" w:rsidP="007F5207">
      <w:pPr>
        <w:pStyle w:val="NoSpacing"/>
        <w:ind w:left="630"/>
        <w:rPr>
          <w:b/>
          <w:bCs/>
        </w:rPr>
      </w:pPr>
      <w:r w:rsidRPr="007F5207">
        <w:rPr>
          <w:b/>
          <w:bCs/>
        </w:rPr>
        <w:t>Quick Reference</w:t>
      </w:r>
    </w:p>
    <w:p w14:paraId="0FE5D7F8" w14:textId="77777777" w:rsidR="007F5207" w:rsidRPr="000416FC" w:rsidRDefault="007F5207" w:rsidP="007F5207">
      <w:pPr>
        <w:pStyle w:val="Normal-Justified"/>
        <w:ind w:left="630"/>
      </w:pPr>
      <w:r w:rsidRPr="000416FC">
        <w:t>When dealing with protected personal information, a good rule of thumb is to handle the information as if it were your own personal information.</w:t>
      </w:r>
    </w:p>
    <w:p w14:paraId="7F9B1111" w14:textId="77777777" w:rsidR="007F5207" w:rsidRPr="000416FC" w:rsidRDefault="007F5207" w:rsidP="007F5207">
      <w:pPr>
        <w:pStyle w:val="Heading5"/>
      </w:pPr>
      <w:r w:rsidRPr="000416FC">
        <w:t>Conflicts of interest</w:t>
      </w:r>
    </w:p>
    <w:p w14:paraId="7AEAC06B" w14:textId="77777777" w:rsidR="007F5207" w:rsidRPr="007F5207" w:rsidRDefault="007F5207" w:rsidP="007F5207">
      <w:pPr>
        <w:pStyle w:val="Normal-Justified"/>
      </w:pPr>
      <w:r w:rsidRPr="007F5207">
        <w:t xml:space="preserve">We trust each of you in exercising your best judgment when making decisions on behalf of the Company. Earning that trust involves transparency and a genuine concern for the interests of others over your own. When a personal or private interest competes with, or appears to influence, our ability to exercise professional duties </w:t>
      </w:r>
      <w:r w:rsidRPr="007F5207">
        <w:lastRenderedPageBreak/>
        <w:t>objectively, effectively, or independently, a conflict of interest exists. The competing interest doesn’t have to be financial but may include any factors that a reasonable person may consider influential of the decision-maker’s judgment. Although it’s not possible to provide an exhaustive list, the following are situations that commonly present a conflict of interest:</w:t>
      </w:r>
    </w:p>
    <w:p w14:paraId="1AE4C3D5" w14:textId="77777777" w:rsidR="007F5207" w:rsidRPr="007F5207" w:rsidRDefault="007F5207" w:rsidP="007F5207">
      <w:pPr>
        <w:pStyle w:val="Bullet"/>
      </w:pPr>
      <w:r w:rsidRPr="007F5207">
        <w:t xml:space="preserve">Providing services to a competitor while employed by the Company, or doing work for any third party that might adversely affect your performance or judgment on the </w:t>
      </w:r>
      <w:proofErr w:type="gramStart"/>
      <w:r w:rsidRPr="007F5207">
        <w:t>job;</w:t>
      </w:r>
      <w:proofErr w:type="gramEnd"/>
    </w:p>
    <w:p w14:paraId="553978B3" w14:textId="77777777" w:rsidR="007F5207" w:rsidRPr="007F5207" w:rsidRDefault="007F5207" w:rsidP="007F5207">
      <w:pPr>
        <w:pStyle w:val="Bullet"/>
      </w:pPr>
      <w:r w:rsidRPr="007F5207">
        <w:t xml:space="preserve">Using Company time, facilities, resources, materials, or logos for outside work without prior authorization from senior </w:t>
      </w:r>
      <w:proofErr w:type="gramStart"/>
      <w:r w:rsidRPr="007F5207">
        <w:t>management;</w:t>
      </w:r>
      <w:proofErr w:type="gramEnd"/>
    </w:p>
    <w:p w14:paraId="18D85F52" w14:textId="77777777" w:rsidR="007F5207" w:rsidRPr="007F5207" w:rsidRDefault="007F5207" w:rsidP="007F5207">
      <w:pPr>
        <w:pStyle w:val="Bullet"/>
      </w:pPr>
      <w:r w:rsidRPr="007F5207">
        <w:t xml:space="preserve">Doing business on behalf of the Company with any company in which you or a close family member has an </w:t>
      </w:r>
      <w:proofErr w:type="gramStart"/>
      <w:r w:rsidRPr="007F5207">
        <w:t>interest;</w:t>
      </w:r>
      <w:proofErr w:type="gramEnd"/>
    </w:p>
    <w:p w14:paraId="3FCD7CAB" w14:textId="77777777" w:rsidR="007F5207" w:rsidRPr="007F5207" w:rsidRDefault="007F5207" w:rsidP="007F5207">
      <w:pPr>
        <w:pStyle w:val="Bullet"/>
      </w:pPr>
      <w:r w:rsidRPr="007F5207">
        <w:t xml:space="preserve">Accepting gifts from potential or existing suppliers and service </w:t>
      </w:r>
      <w:proofErr w:type="gramStart"/>
      <w:r w:rsidRPr="007F5207">
        <w:t>providers;</w:t>
      </w:r>
      <w:proofErr w:type="gramEnd"/>
    </w:p>
    <w:p w14:paraId="49348895" w14:textId="77777777" w:rsidR="007F5207" w:rsidRPr="007F5207" w:rsidRDefault="007F5207" w:rsidP="007F5207">
      <w:pPr>
        <w:pStyle w:val="Bullet"/>
      </w:pPr>
      <w:r w:rsidRPr="007F5207">
        <w:t>Maintaining personal relationships with colleagues that may bias or negatively impact how you supervise that person or others on the team; and</w:t>
      </w:r>
    </w:p>
    <w:p w14:paraId="7F689B82" w14:textId="77777777" w:rsidR="007F5207" w:rsidRPr="007F5207" w:rsidRDefault="007F5207" w:rsidP="007F5207">
      <w:pPr>
        <w:pStyle w:val="Bullet"/>
      </w:pPr>
      <w:r w:rsidRPr="007F5207">
        <w:t xml:space="preserve">Participating on another company’s board of directors. </w:t>
      </w:r>
    </w:p>
    <w:p w14:paraId="6B22D331" w14:textId="77777777" w:rsidR="007F5207" w:rsidRPr="000416FC" w:rsidRDefault="007F5207" w:rsidP="007F5207">
      <w:pPr>
        <w:pStyle w:val="ListParagraph"/>
        <w:spacing w:after="0"/>
        <w:rPr>
          <w:rFonts w:ascii="Candara" w:hAnsi="Candara" w:cs="Times New Roman"/>
          <w:sz w:val="24"/>
          <w:szCs w:val="24"/>
        </w:rPr>
      </w:pPr>
    </w:p>
    <w:p w14:paraId="320D0081" w14:textId="77777777" w:rsidR="007F5207" w:rsidRPr="000416FC" w:rsidRDefault="007F5207" w:rsidP="007F5207">
      <w:pPr>
        <w:pStyle w:val="Normal-Justified"/>
      </w:pPr>
      <w:r w:rsidRPr="000416FC">
        <w:t>It is not always easy to determine whether a conflict of interest exists. But maintaining trust and doing the right thing for patients must be foremost considerations. If you have any questions regarding a conflict, you should discuss the issue with the Company’s General Counsel. If the General Counsel determines that a potential conflict exists, you must first obtain the written approval of the Company’s Chief Executive Officer before proceeding.</w:t>
      </w:r>
    </w:p>
    <w:p w14:paraId="37D91886" w14:textId="77777777" w:rsidR="007F5207" w:rsidRDefault="007F5207" w:rsidP="007F5207">
      <w:pPr>
        <w:pStyle w:val="NoSpacing"/>
        <w:ind w:left="630"/>
        <w:rPr>
          <w:b/>
          <w:bCs/>
        </w:rPr>
      </w:pPr>
      <w:r w:rsidRPr="007F5207">
        <w:rPr>
          <w:b/>
          <w:bCs/>
        </w:rPr>
        <w:t>Even when gifts or entertainment are exchanged with the purest motives of personal or professional friendship, they can unduly influence or create misperceptions.</w:t>
      </w:r>
    </w:p>
    <w:p w14:paraId="3E6743C8" w14:textId="77777777" w:rsidR="007F5207" w:rsidRPr="007F5207" w:rsidRDefault="007F5207" w:rsidP="007F5207">
      <w:pPr>
        <w:pStyle w:val="NoSpacing"/>
        <w:ind w:left="630"/>
        <w:rPr>
          <w:b/>
          <w:bCs/>
        </w:rPr>
      </w:pPr>
    </w:p>
    <w:p w14:paraId="1E8EA758" w14:textId="77777777" w:rsidR="007F5207" w:rsidRPr="007F5207" w:rsidRDefault="007F5207" w:rsidP="007F5207">
      <w:pPr>
        <w:pStyle w:val="NoSpacing"/>
        <w:ind w:left="630"/>
        <w:rPr>
          <w:b/>
          <w:bCs/>
        </w:rPr>
      </w:pPr>
      <w:r w:rsidRPr="007F5207">
        <w:rPr>
          <w:b/>
          <w:bCs/>
        </w:rPr>
        <w:t xml:space="preserve">To avoid both actual </w:t>
      </w:r>
      <w:proofErr w:type="gramStart"/>
      <w:r w:rsidRPr="007F5207">
        <w:rPr>
          <w:b/>
          <w:bCs/>
        </w:rPr>
        <w:t>or</w:t>
      </w:r>
      <w:proofErr w:type="gramEnd"/>
      <w:r w:rsidRPr="007F5207">
        <w:rPr>
          <w:b/>
          <w:bCs/>
        </w:rPr>
        <w:t xml:space="preserve"> even the appearance of improper relationships with third parties, Metsera employees should comply with the following principles:</w:t>
      </w:r>
    </w:p>
    <w:p w14:paraId="61B6AC90" w14:textId="77777777" w:rsidR="007F5207" w:rsidRPr="007F5207" w:rsidRDefault="007F5207" w:rsidP="007F5207">
      <w:pPr>
        <w:pStyle w:val="Numbering-Normal-Indent"/>
        <w:numPr>
          <w:ilvl w:val="0"/>
          <w:numId w:val="87"/>
        </w:numPr>
      </w:pPr>
      <w:r w:rsidRPr="007F5207">
        <w:t xml:space="preserve">Never ask for gifts or entertainment from any third party with which Metsera does or seeks to do </w:t>
      </w:r>
      <w:proofErr w:type="gramStart"/>
      <w:r w:rsidRPr="007F5207">
        <w:t>business;</w:t>
      </w:r>
      <w:proofErr w:type="gramEnd"/>
    </w:p>
    <w:p w14:paraId="38070919" w14:textId="77777777" w:rsidR="007F5207" w:rsidRPr="007F5207" w:rsidRDefault="007F5207" w:rsidP="007F5207">
      <w:pPr>
        <w:pStyle w:val="Numbering-Normal-Indent"/>
      </w:pPr>
      <w:r w:rsidRPr="007F5207">
        <w:t>Metsera employees may only accept unsolicited gifts or entertainment provided they do not exceed common business courtesies and accepted local business practices; and</w:t>
      </w:r>
    </w:p>
    <w:p w14:paraId="00F4D66F" w14:textId="77777777" w:rsidR="007F5207" w:rsidRPr="007F5207" w:rsidRDefault="007F5207" w:rsidP="007F5207">
      <w:pPr>
        <w:pStyle w:val="Numbering-Normal-Indent"/>
      </w:pPr>
      <w:r w:rsidRPr="007F5207">
        <w:t>Never accept lavish gifts or forms of entertainment from any third parties with which Metsera does or seeks to do business.</w:t>
      </w:r>
    </w:p>
    <w:p w14:paraId="4BD30557" w14:textId="77777777" w:rsidR="007F5207" w:rsidRPr="007F5207" w:rsidRDefault="007F5207" w:rsidP="007F5207">
      <w:pPr>
        <w:pStyle w:val="NoSpacing"/>
        <w:ind w:left="630"/>
        <w:rPr>
          <w:b/>
          <w:bCs/>
        </w:rPr>
      </w:pPr>
      <w:r w:rsidRPr="007F5207">
        <w:rPr>
          <w:b/>
          <w:bCs/>
        </w:rPr>
        <w:t>How do we manage conflicts of interest involving individuals? Our standard advice for dealing with conflict of interest is:</w:t>
      </w:r>
    </w:p>
    <w:p w14:paraId="7980AA1A" w14:textId="77777777" w:rsidR="007F5207" w:rsidRPr="000416FC" w:rsidRDefault="007F5207" w:rsidP="007F5207">
      <w:pPr>
        <w:pStyle w:val="Numbering-Normal-Indent"/>
        <w:numPr>
          <w:ilvl w:val="0"/>
          <w:numId w:val="88"/>
        </w:numPr>
      </w:pPr>
      <w:r w:rsidRPr="000416FC">
        <w:lastRenderedPageBreak/>
        <w:t xml:space="preserve">Recognize </w:t>
      </w:r>
      <w:proofErr w:type="gramStart"/>
      <w:r w:rsidRPr="000416FC">
        <w:t>it;</w:t>
      </w:r>
      <w:proofErr w:type="gramEnd"/>
    </w:p>
    <w:p w14:paraId="580AA865" w14:textId="77777777" w:rsidR="007F5207" w:rsidRPr="000416FC" w:rsidRDefault="007F5207" w:rsidP="007F5207">
      <w:pPr>
        <w:pStyle w:val="Numbering-Normal-Indent"/>
      </w:pPr>
      <w:r w:rsidRPr="000416FC">
        <w:t>Disclose it; and</w:t>
      </w:r>
    </w:p>
    <w:p w14:paraId="2BEB1BC2" w14:textId="77777777" w:rsidR="007F5207" w:rsidRPr="000416FC" w:rsidRDefault="007F5207" w:rsidP="007F5207">
      <w:pPr>
        <w:pStyle w:val="Numbering-Normal-Indent"/>
      </w:pPr>
      <w:r w:rsidRPr="000416FC">
        <w:t>Remove yourself from the decision-making, and ideally from the entire discussion.</w:t>
      </w:r>
    </w:p>
    <w:p w14:paraId="7594BEFC" w14:textId="77777777" w:rsidR="007F5207" w:rsidRPr="000416FC" w:rsidRDefault="007F5207" w:rsidP="007F5207">
      <w:pPr>
        <w:pStyle w:val="Heading5"/>
      </w:pPr>
      <w:r w:rsidRPr="000416FC">
        <w:t>Protecting company assets and proprietary information</w:t>
      </w:r>
    </w:p>
    <w:p w14:paraId="67CFB130" w14:textId="06DA382D" w:rsidR="007F5207" w:rsidRPr="007F5207" w:rsidRDefault="007F5207" w:rsidP="007F5207">
      <w:pPr>
        <w:pStyle w:val="Normal-Justified"/>
      </w:pPr>
      <w:r w:rsidRPr="007F5207">
        <w:t xml:space="preserve">Our duty to our shareholders includes making the best use of the Company’s assets. As part of our commitment to fulfill that responsibility and to drive operational excellence, all Company personnel should endeavor to protect </w:t>
      </w:r>
      <w:proofErr w:type="spellStart"/>
      <w:r w:rsidRPr="007F5207">
        <w:t>Metsera’s</w:t>
      </w:r>
      <w:proofErr w:type="spellEnd"/>
      <w:r w:rsidRPr="007F5207">
        <w:t xml:space="preserve"> assets and ensure their efficient use. Theft, </w:t>
      </w:r>
      <w:proofErr w:type="gramStart"/>
      <w:r w:rsidRPr="007F5207">
        <w:t>carelessness</w:t>
      </w:r>
      <w:proofErr w:type="gramEnd"/>
      <w:r w:rsidRPr="007F5207">
        <w:t xml:space="preserve"> and waste have a direct impact on </w:t>
      </w:r>
      <w:proofErr w:type="spellStart"/>
      <w:r w:rsidRPr="007F5207">
        <w:t>Metsera’s</w:t>
      </w:r>
      <w:proofErr w:type="spellEnd"/>
      <w:r w:rsidRPr="007F5207">
        <w:t xml:space="preserve"> profitability. If you suspect any incidents of fraud or theft, you should immediately report the incident to your supervisor or the Company’s General Counsel.  Alternatively, you can contact the Integrity Helpline. Company personnel may use Metsera assets, such as funds, products, </w:t>
      </w:r>
      <w:proofErr w:type="gramStart"/>
      <w:r w:rsidRPr="007F5207">
        <w:t>documents</w:t>
      </w:r>
      <w:proofErr w:type="gramEnd"/>
      <w:r w:rsidRPr="007F5207">
        <w:t xml:space="preserve"> or computers, only for legitimate business purposes.  Metsera prohibits the use of Company assets for any illegal purpose or in any way that would violate the Code or </w:t>
      </w:r>
      <w:proofErr w:type="spellStart"/>
      <w:r w:rsidRPr="007F5207">
        <w:t>Metsera’s</w:t>
      </w:r>
      <w:proofErr w:type="spellEnd"/>
      <w:r w:rsidRPr="007F5207">
        <w:t xml:space="preserve"> policies. All Company assets must be returned to Metsera upon cessation of employment.</w:t>
      </w:r>
    </w:p>
    <w:p w14:paraId="53CE75CC" w14:textId="7CA9D463" w:rsidR="007F5207" w:rsidRPr="007F5207" w:rsidRDefault="007F5207" w:rsidP="007F5207">
      <w:pPr>
        <w:pStyle w:val="Normal-Justified"/>
      </w:pPr>
      <w:r w:rsidRPr="007F5207">
        <w:t xml:space="preserve">Information is one of our most valuable assets. The obligation to protect Metsera assets includes proprietary information. Proprietary information includes any information that is not generally known to the public or would be helpful to our competitors. Examples of proprietary information are intellectual property, business and marketing plans, sales figures and projected earnings, supplier and price lists, research and development information, regulatory data, and employee records. Company personnel must maintain the confidentiality of information entrusted to them by Metsera or other companies, including our suppliers and customers. Unauthorized disclosure of any confidential information is prohibited.  </w:t>
      </w:r>
    </w:p>
    <w:p w14:paraId="3289F99D" w14:textId="77777777" w:rsidR="007F5207" w:rsidRPr="007F5207" w:rsidRDefault="007F5207" w:rsidP="007F5207">
      <w:pPr>
        <w:pStyle w:val="Normal-Justified"/>
      </w:pPr>
      <w:r w:rsidRPr="007F5207">
        <w:t>Additionally, Company personnel should take appropriate precautions to ensure that confidential or sensitive business information, whether it is proprietary to Metsera or another company, is not communicated within Metsera, except to employees who need to know the information to perform their responsibilities. The obligation to preserve proprietary information continues even after you are no longer employed by Metsera.</w:t>
      </w:r>
    </w:p>
    <w:p w14:paraId="7239C217" w14:textId="77777777" w:rsidR="007F5207" w:rsidRPr="007F5207" w:rsidRDefault="007F5207" w:rsidP="007F5207">
      <w:pPr>
        <w:pStyle w:val="NoSpacing"/>
        <w:ind w:left="630"/>
        <w:rPr>
          <w:b/>
          <w:bCs/>
        </w:rPr>
      </w:pPr>
      <w:r w:rsidRPr="007F5207">
        <w:rPr>
          <w:b/>
          <w:bCs/>
        </w:rPr>
        <w:t>Quick Reference</w:t>
      </w:r>
    </w:p>
    <w:p w14:paraId="2CD7E631" w14:textId="77777777" w:rsidR="007F5207" w:rsidRPr="007F5207" w:rsidRDefault="007F5207" w:rsidP="007F5207">
      <w:pPr>
        <w:pStyle w:val="Normal-Justified"/>
        <w:ind w:left="630"/>
      </w:pPr>
      <w:r w:rsidRPr="007F5207">
        <w:t>Think like an owner whenever you spend the Company’s funds or make financial commitments on its behalf.</w:t>
      </w:r>
    </w:p>
    <w:p w14:paraId="71A6A69C" w14:textId="77777777" w:rsidR="007F5207" w:rsidRPr="007F5207" w:rsidRDefault="007F5207" w:rsidP="007F5207">
      <w:pPr>
        <w:pStyle w:val="Normal-Justified"/>
        <w:ind w:left="630"/>
      </w:pPr>
      <w:r w:rsidRPr="007F5207">
        <w:t xml:space="preserve">Always act appropriately and responsibly </w:t>
      </w:r>
      <w:proofErr w:type="gramStart"/>
      <w:r w:rsidRPr="007F5207">
        <w:t>with regard to</w:t>
      </w:r>
      <w:proofErr w:type="gramEnd"/>
      <w:r w:rsidRPr="007F5207">
        <w:t xml:space="preserve"> </w:t>
      </w:r>
      <w:proofErr w:type="spellStart"/>
      <w:r w:rsidRPr="007F5207">
        <w:t>Metsera’s</w:t>
      </w:r>
      <w:proofErr w:type="spellEnd"/>
      <w:r w:rsidRPr="007F5207">
        <w:t xml:space="preserve"> property and resources.</w:t>
      </w:r>
    </w:p>
    <w:p w14:paraId="2152B372" w14:textId="77777777" w:rsidR="007F5207" w:rsidRPr="007F5207" w:rsidRDefault="007F5207" w:rsidP="007F5207">
      <w:pPr>
        <w:pStyle w:val="Normal-Justified"/>
        <w:ind w:left="630"/>
      </w:pPr>
      <w:r w:rsidRPr="007F5207">
        <w:t xml:space="preserve">Involve the Legal Department whenever you are negotiating a contract. </w:t>
      </w:r>
    </w:p>
    <w:p w14:paraId="7CBAF128" w14:textId="77777777" w:rsidR="007F5207" w:rsidRPr="007F5207" w:rsidRDefault="007F5207" w:rsidP="007F5207">
      <w:pPr>
        <w:pStyle w:val="Normal-Justified"/>
        <w:ind w:left="630"/>
      </w:pPr>
      <w:r w:rsidRPr="007F5207">
        <w:lastRenderedPageBreak/>
        <w:t xml:space="preserve">Immediately report any potential improper action against </w:t>
      </w:r>
      <w:proofErr w:type="spellStart"/>
      <w:r w:rsidRPr="007F5207">
        <w:t>Metsera’s</w:t>
      </w:r>
      <w:proofErr w:type="spellEnd"/>
      <w:r w:rsidRPr="007F5207">
        <w:t xml:space="preserve"> property and resources so that we can take appropriate action to protect the Company’s interest. </w:t>
      </w:r>
    </w:p>
    <w:p w14:paraId="2AC27615" w14:textId="77777777" w:rsidR="007F5207" w:rsidRPr="007F5207" w:rsidRDefault="007F5207" w:rsidP="007F5207">
      <w:pPr>
        <w:pStyle w:val="Normal-Justified"/>
        <w:ind w:left="630"/>
        <w:rPr>
          <w:b/>
          <w:bCs/>
        </w:rPr>
      </w:pPr>
      <w:r w:rsidRPr="007F5207">
        <w:rPr>
          <w:b/>
          <w:bCs/>
        </w:rPr>
        <w:t>Quick Reference</w:t>
      </w:r>
    </w:p>
    <w:p w14:paraId="79848514" w14:textId="6B07AB2B" w:rsidR="007F5207" w:rsidRPr="007F5207" w:rsidRDefault="007F5207" w:rsidP="007F5207">
      <w:pPr>
        <w:pStyle w:val="Normal-Justified"/>
        <w:ind w:left="630"/>
      </w:pPr>
      <w:r w:rsidRPr="007F5207">
        <w:t>Do not leave Company confidential records or documents in places where others may read them.</w:t>
      </w:r>
    </w:p>
    <w:p w14:paraId="494DF102" w14:textId="203E7EEB" w:rsidR="007F5207" w:rsidRPr="007F5207" w:rsidRDefault="007F5207" w:rsidP="007F5207">
      <w:pPr>
        <w:pStyle w:val="Normal-Justified"/>
        <w:ind w:left="630"/>
      </w:pPr>
      <w:r w:rsidRPr="007F5207">
        <w:t xml:space="preserve">Do not have a conversation about </w:t>
      </w:r>
      <w:proofErr w:type="spellStart"/>
      <w:r w:rsidRPr="007F5207">
        <w:t>Metsera’s</w:t>
      </w:r>
      <w:proofErr w:type="spellEnd"/>
      <w:r w:rsidRPr="007F5207">
        <w:t xml:space="preserve"> confidential information or business activities where third parties may overhear you.</w:t>
      </w:r>
    </w:p>
    <w:p w14:paraId="48B2AA1C" w14:textId="1897BF3C" w:rsidR="007F5207" w:rsidRPr="007F5207" w:rsidRDefault="007F5207" w:rsidP="007F5207">
      <w:pPr>
        <w:pStyle w:val="Normal-Justified"/>
        <w:ind w:left="630"/>
      </w:pPr>
      <w:r w:rsidRPr="007F5207">
        <w:t xml:space="preserve">Do not share </w:t>
      </w:r>
      <w:proofErr w:type="spellStart"/>
      <w:r w:rsidRPr="007F5207">
        <w:t>Metsera’s</w:t>
      </w:r>
      <w:proofErr w:type="spellEnd"/>
      <w:r w:rsidRPr="007F5207">
        <w:t xml:space="preserve"> confidential information on social media, such as Twitter, Facebook, LinkedIn, or blogs.</w:t>
      </w:r>
    </w:p>
    <w:p w14:paraId="0934C9F8" w14:textId="77777777" w:rsidR="007F5207" w:rsidRPr="007F5207" w:rsidRDefault="007F5207" w:rsidP="007F5207">
      <w:pPr>
        <w:pStyle w:val="Normal-Justified"/>
        <w:ind w:left="630"/>
      </w:pPr>
      <w:r w:rsidRPr="007F5207">
        <w:t>Do not work on confidential matters in public areas, such as planes, restaurants, bars, and trains, where others can view the information.</w:t>
      </w:r>
    </w:p>
    <w:p w14:paraId="4934E1BF" w14:textId="77777777" w:rsidR="007F5207" w:rsidRPr="000416FC" w:rsidRDefault="007F5207" w:rsidP="007F5207">
      <w:pPr>
        <w:pStyle w:val="Heading5"/>
      </w:pPr>
      <w:r w:rsidRPr="000416FC">
        <w:t>Intellectual property rights</w:t>
      </w:r>
    </w:p>
    <w:p w14:paraId="0CC52E23" w14:textId="77777777" w:rsidR="007F5207" w:rsidRPr="000416FC" w:rsidRDefault="007F5207" w:rsidP="007F5207">
      <w:pPr>
        <w:pStyle w:val="Normal-Justified"/>
      </w:pPr>
      <w:proofErr w:type="spellStart"/>
      <w:r w:rsidRPr="000416FC">
        <w:t>Metsera’s</w:t>
      </w:r>
      <w:proofErr w:type="spellEnd"/>
      <w:r w:rsidRPr="000416FC">
        <w:t xml:space="preserve"> commitment to research and development is vital to our vision to provide treatments to patients on a global basis. </w:t>
      </w:r>
      <w:proofErr w:type="spellStart"/>
      <w:r w:rsidRPr="000416FC">
        <w:t>Metsera’s</w:t>
      </w:r>
      <w:proofErr w:type="spellEnd"/>
      <w:r w:rsidRPr="000416FC">
        <w:t xml:space="preserve"> intellectual property – including its patents, trademarks, </w:t>
      </w:r>
      <w:proofErr w:type="gramStart"/>
      <w:r w:rsidRPr="000416FC">
        <w:t>copyrights</w:t>
      </w:r>
      <w:proofErr w:type="gramEnd"/>
      <w:r w:rsidRPr="000416FC">
        <w:t xml:space="preserve"> and trade secrets – are essential in maintaining our competitive advantage and our ability to advance innovation in critical care.</w:t>
      </w:r>
    </w:p>
    <w:p w14:paraId="0387AEB7" w14:textId="77777777" w:rsidR="007F5207" w:rsidRPr="000416FC" w:rsidRDefault="007F5207" w:rsidP="007F5207">
      <w:pPr>
        <w:pStyle w:val="Normal-Justified"/>
      </w:pPr>
      <w:r w:rsidRPr="000416FC">
        <w:t xml:space="preserve">Employees are expected to establish, protect, </w:t>
      </w:r>
      <w:proofErr w:type="gramStart"/>
      <w:r w:rsidRPr="000416FC">
        <w:t>maintain</w:t>
      </w:r>
      <w:proofErr w:type="gramEnd"/>
      <w:r w:rsidRPr="000416FC">
        <w:t xml:space="preserve"> and defend </w:t>
      </w:r>
      <w:proofErr w:type="spellStart"/>
      <w:r w:rsidRPr="000416FC">
        <w:t>Metsera’s</w:t>
      </w:r>
      <w:proofErr w:type="spellEnd"/>
      <w:r w:rsidRPr="000416FC">
        <w:t xml:space="preserve"> intellectual property rights and use those rights in a responsible way. For example, it is important that we identify and protect any new works of authorship, Scientific or medical advances or an innovative solution to patient care or business problems. In addition to protecting </w:t>
      </w:r>
      <w:proofErr w:type="spellStart"/>
      <w:r w:rsidRPr="000416FC">
        <w:t>Metsera’s</w:t>
      </w:r>
      <w:proofErr w:type="spellEnd"/>
      <w:r w:rsidRPr="000416FC">
        <w:t xml:space="preserve"> intellectual property, employees must respect the legitimate intellectual property rights of others. You should contact the Legal Department if you suspect that a Metsera patent, trademark, </w:t>
      </w:r>
      <w:proofErr w:type="gramStart"/>
      <w:r w:rsidRPr="000416FC">
        <w:t>copyright</w:t>
      </w:r>
      <w:proofErr w:type="gramEnd"/>
      <w:r w:rsidRPr="000416FC">
        <w:t xml:space="preserve"> or trade secret is being infringed. </w:t>
      </w:r>
    </w:p>
    <w:p w14:paraId="0746463A" w14:textId="77777777" w:rsidR="007F5207" w:rsidRPr="000416FC" w:rsidRDefault="007F5207" w:rsidP="007F5207">
      <w:pPr>
        <w:pStyle w:val="Heading5"/>
      </w:pPr>
      <w:r w:rsidRPr="000416FC">
        <w:t>Books and recordkeeping</w:t>
      </w:r>
    </w:p>
    <w:p w14:paraId="6E8C0E32" w14:textId="1FFEF07F" w:rsidR="007F5207" w:rsidRPr="007F5207" w:rsidRDefault="007F5207" w:rsidP="007F5207">
      <w:pPr>
        <w:pStyle w:val="Normal-Justified"/>
      </w:pPr>
      <w:r w:rsidRPr="007F5207">
        <w:t xml:space="preserve">Governments, strategic </w:t>
      </w:r>
      <w:proofErr w:type="gramStart"/>
      <w:r w:rsidRPr="007F5207">
        <w:t>partners</w:t>
      </w:r>
      <w:proofErr w:type="gramEnd"/>
      <w:r w:rsidRPr="007F5207">
        <w:t xml:space="preserve"> and investors often judge a company’s credibility by the integrity of its books, records and accounting practices.  </w:t>
      </w:r>
    </w:p>
    <w:p w14:paraId="1E85633B" w14:textId="0A16992C" w:rsidR="007F5207" w:rsidRPr="007F5207" w:rsidRDefault="007F5207" w:rsidP="007F5207">
      <w:pPr>
        <w:pStyle w:val="Normal-Justified"/>
      </w:pPr>
      <w:r w:rsidRPr="007F5207">
        <w:t xml:space="preserve">Additionally, in many countries, the Company will be required to file pricing information with regulatory authorities. The Company must certify the accuracy of such filings for US healthcare programs. Errors and omissions in these government filings may result in significant civil and criminal penalties for the Company as well as those individuals involved. In certain countries, the Company has legal obligations to disclose and report arrangements with healthcare professionals. </w:t>
      </w:r>
    </w:p>
    <w:p w14:paraId="7E3C9277" w14:textId="77777777" w:rsidR="007F5207" w:rsidRPr="007F5207" w:rsidRDefault="007F5207" w:rsidP="007F5207">
      <w:pPr>
        <w:pStyle w:val="Normal-Justified"/>
      </w:pPr>
      <w:r w:rsidRPr="007F5207">
        <w:t xml:space="preserve">Honest and accurate recording and reporting of information is also critical to our ability to make responsible business decisions. </w:t>
      </w:r>
      <w:proofErr w:type="spellStart"/>
      <w:r w:rsidRPr="007F5207">
        <w:t>Metsera’s</w:t>
      </w:r>
      <w:proofErr w:type="spellEnd"/>
      <w:r w:rsidRPr="007F5207">
        <w:t xml:space="preserve"> books and records serve as the </w:t>
      </w:r>
      <w:r w:rsidRPr="007F5207">
        <w:lastRenderedPageBreak/>
        <w:t xml:space="preserve">basis for reports to </w:t>
      </w:r>
      <w:proofErr w:type="spellStart"/>
      <w:r w:rsidRPr="007F5207">
        <w:t>Metsera’s</w:t>
      </w:r>
      <w:proofErr w:type="spellEnd"/>
      <w:r w:rsidRPr="007F5207">
        <w:t xml:space="preserve"> management, shareholders, strategic </w:t>
      </w:r>
      <w:proofErr w:type="gramStart"/>
      <w:r w:rsidRPr="007F5207">
        <w:t>partners</w:t>
      </w:r>
      <w:proofErr w:type="gramEnd"/>
      <w:r w:rsidRPr="007F5207">
        <w:t xml:space="preserve"> and others.</w:t>
      </w:r>
    </w:p>
    <w:p w14:paraId="74CBDCBC" w14:textId="77777777" w:rsidR="007F5207" w:rsidRPr="007F5207" w:rsidRDefault="007F5207" w:rsidP="007F5207">
      <w:pPr>
        <w:pStyle w:val="Normal-Justified"/>
      </w:pPr>
      <w:r w:rsidRPr="007F5207">
        <w:t xml:space="preserve">All Company personnel have a responsibility to ensure that </w:t>
      </w:r>
      <w:proofErr w:type="spellStart"/>
      <w:r w:rsidRPr="007F5207">
        <w:t>Metsera’s</w:t>
      </w:r>
      <w:proofErr w:type="spellEnd"/>
      <w:r w:rsidRPr="007F5207">
        <w:t xml:space="preserve"> accounting records are complete and accurate and do not contain any false or intentionally misleading entries. Metsera prohibits intentional misclassification of transactions as to accounts, </w:t>
      </w:r>
      <w:proofErr w:type="gramStart"/>
      <w:r w:rsidRPr="007F5207">
        <w:t>departments</w:t>
      </w:r>
      <w:proofErr w:type="gramEnd"/>
      <w:r w:rsidRPr="007F5207">
        <w:t xml:space="preserve"> or accounting periods. Additionally, Company personnel must never make any false or misleading statements to independent auditors in connection with any audit, </w:t>
      </w:r>
      <w:proofErr w:type="gramStart"/>
      <w:r w:rsidRPr="007F5207">
        <w:t>review</w:t>
      </w:r>
      <w:proofErr w:type="gramEnd"/>
      <w:r w:rsidRPr="007F5207">
        <w:t xml:space="preserve"> or examination of </w:t>
      </w:r>
      <w:proofErr w:type="spellStart"/>
      <w:r w:rsidRPr="007F5207">
        <w:t>Metsera’s</w:t>
      </w:r>
      <w:proofErr w:type="spellEnd"/>
      <w:r w:rsidRPr="007F5207">
        <w:t xml:space="preserve"> financial statements. </w:t>
      </w:r>
      <w:proofErr w:type="spellStart"/>
      <w:r w:rsidRPr="007F5207">
        <w:t>Metsera’s</w:t>
      </w:r>
      <w:proofErr w:type="spellEnd"/>
      <w:r w:rsidRPr="007F5207">
        <w:t xml:space="preserve"> financial statements and the books and records on which they are based must accurately reflect all corporate transactions and conform to all applicable laws, regulations, external accounting standards and our system of internal controls. All transactions must be supported by accurate documentation in reasonable detail and recorded in the proper account and in the proper accounting period.</w:t>
      </w:r>
    </w:p>
    <w:p w14:paraId="4BDFFBBA" w14:textId="77777777" w:rsidR="007F5207" w:rsidRPr="007F5207" w:rsidRDefault="007F5207" w:rsidP="007F5207">
      <w:pPr>
        <w:pStyle w:val="Normal-Justified"/>
      </w:pPr>
      <w:r w:rsidRPr="007F5207">
        <w:t>To properly reflect our commitment to integrity in our business, it is critical that we are responsible in creating documents. Business records and communications often become public through legal or regulatory investigations or the media. We should engage in responsible communications and avoid exaggeration, derogatory remarks, legal conclusions, unfounded statements or inappropriate characterizations of people and companies. This applies to communications of all kinds, including email and informal notes or interoffice memos.</w:t>
      </w:r>
    </w:p>
    <w:p w14:paraId="6AC8E9E8" w14:textId="77777777" w:rsidR="007F5207" w:rsidRPr="007F5207" w:rsidRDefault="007F5207" w:rsidP="007F5207">
      <w:pPr>
        <w:pStyle w:val="NoSpacing"/>
        <w:rPr>
          <w:b/>
          <w:bCs/>
        </w:rPr>
      </w:pPr>
      <w:r w:rsidRPr="007F5207">
        <w:rPr>
          <w:b/>
          <w:bCs/>
        </w:rPr>
        <w:t>I spend a lot of time approving expense reports. Do I have to review each one? I trust my team.</w:t>
      </w:r>
    </w:p>
    <w:p w14:paraId="38C2533B" w14:textId="77777777" w:rsidR="007F5207" w:rsidRPr="007F5207" w:rsidRDefault="007F5207" w:rsidP="007F5207">
      <w:pPr>
        <w:pStyle w:val="Normal-Justified"/>
      </w:pPr>
      <w:r w:rsidRPr="007F5207">
        <w:t xml:space="preserve">Your signature approving any Company form means that you reviewed the </w:t>
      </w:r>
      <w:proofErr w:type="gramStart"/>
      <w:r w:rsidRPr="007F5207">
        <w:t>document</w:t>
      </w:r>
      <w:proofErr w:type="gramEnd"/>
      <w:r w:rsidRPr="007F5207">
        <w:t xml:space="preserve"> and that the transaction complies with Company policy. If there is a problem with the transaction, you will be accountable.</w:t>
      </w:r>
    </w:p>
    <w:p w14:paraId="11FFD222" w14:textId="77777777" w:rsidR="007F5207" w:rsidRPr="007F5207" w:rsidRDefault="007F5207" w:rsidP="007F5207">
      <w:pPr>
        <w:pStyle w:val="Heading5"/>
      </w:pPr>
      <w:r w:rsidRPr="000416FC">
        <w:t>Record retention</w:t>
      </w:r>
    </w:p>
    <w:p w14:paraId="1E2D11B5" w14:textId="77777777" w:rsidR="007F5207" w:rsidRPr="000416FC" w:rsidRDefault="007F5207" w:rsidP="007F5207">
      <w:pPr>
        <w:pStyle w:val="Normal-Justified"/>
      </w:pPr>
      <w:r w:rsidRPr="000416FC">
        <w:t xml:space="preserve">Metsera has adopted a record retention and disposal procedure to ensure that our records are maintained, stored and, when appropriate, destroyed in accordance with applicable legal, </w:t>
      </w:r>
      <w:proofErr w:type="gramStart"/>
      <w:r w:rsidRPr="000416FC">
        <w:t>regulatory</w:t>
      </w:r>
      <w:proofErr w:type="gramEnd"/>
      <w:r w:rsidRPr="000416FC">
        <w:t xml:space="preserve"> and financial requirements. Employees are expected to be familiar with the specific requirements of your business area, as well as </w:t>
      </w:r>
      <w:proofErr w:type="spellStart"/>
      <w:r w:rsidRPr="000416FC">
        <w:t>Metsera’s</w:t>
      </w:r>
      <w:proofErr w:type="spellEnd"/>
      <w:r w:rsidRPr="000416FC">
        <w:t xml:space="preserve"> Record Retention Policy. Additionally, in the event there is an investigation or litigation involving the Company or its employees, we must ensure that we preserve all relevant records, including documents and electronically stored information. If you have any questions about </w:t>
      </w:r>
      <w:proofErr w:type="spellStart"/>
      <w:r w:rsidRPr="000416FC">
        <w:t>Metsera’s</w:t>
      </w:r>
      <w:proofErr w:type="spellEnd"/>
      <w:r w:rsidRPr="000416FC">
        <w:t xml:space="preserve"> Record Retention Policy or your obligations, you should contact the Legal Department.</w:t>
      </w:r>
    </w:p>
    <w:p w14:paraId="420D1ECD" w14:textId="77777777" w:rsidR="007F5207" w:rsidRPr="007F5207" w:rsidRDefault="007F5207" w:rsidP="007F5207">
      <w:pPr>
        <w:pStyle w:val="NoSpacing"/>
        <w:ind w:left="630"/>
        <w:rPr>
          <w:b/>
          <w:bCs/>
        </w:rPr>
      </w:pPr>
      <w:r w:rsidRPr="007F5207">
        <w:rPr>
          <w:b/>
          <w:bCs/>
        </w:rPr>
        <w:t>Quick Reference</w:t>
      </w:r>
    </w:p>
    <w:p w14:paraId="0C637458" w14:textId="77777777" w:rsidR="007F5207" w:rsidRPr="000416FC" w:rsidRDefault="007F5207" w:rsidP="007F5207">
      <w:pPr>
        <w:pStyle w:val="Normal-Justified"/>
        <w:ind w:left="630"/>
      </w:pPr>
      <w:r w:rsidRPr="000416FC">
        <w:t xml:space="preserve">Never make a false, misleading, </w:t>
      </w:r>
      <w:proofErr w:type="gramStart"/>
      <w:r w:rsidRPr="000416FC">
        <w:t>fabricated</w:t>
      </w:r>
      <w:proofErr w:type="gramEnd"/>
      <w:r w:rsidRPr="000416FC">
        <w:t xml:space="preserve"> or incomplete entry. </w:t>
      </w:r>
    </w:p>
    <w:p w14:paraId="5E730D96" w14:textId="77777777" w:rsidR="007F5207" w:rsidRPr="000416FC" w:rsidRDefault="007F5207" w:rsidP="007F5207">
      <w:pPr>
        <w:pStyle w:val="Normal-Justified"/>
        <w:ind w:left="630"/>
      </w:pPr>
      <w:r w:rsidRPr="000416FC">
        <w:t xml:space="preserve">Never establish any undisclosed or unrecorded funds. </w:t>
      </w:r>
    </w:p>
    <w:p w14:paraId="7EDD277A" w14:textId="77777777" w:rsidR="007F5207" w:rsidRPr="000416FC" w:rsidRDefault="007F5207" w:rsidP="007F5207">
      <w:pPr>
        <w:pStyle w:val="Normal-Justified"/>
        <w:ind w:left="630"/>
      </w:pPr>
      <w:r w:rsidRPr="000416FC">
        <w:lastRenderedPageBreak/>
        <w:t xml:space="preserve">Never sell, transfer, or dispose of Metsera assets without proper authorization and documentation. </w:t>
      </w:r>
    </w:p>
    <w:p w14:paraId="05407A6C" w14:textId="77777777" w:rsidR="007F5207" w:rsidRPr="000416FC" w:rsidRDefault="007F5207" w:rsidP="007F5207">
      <w:pPr>
        <w:pStyle w:val="Normal-Justified"/>
        <w:ind w:left="630"/>
      </w:pPr>
      <w:r w:rsidRPr="000416FC">
        <w:t>Follow all laws, external accounting requirements, and Metsera procedures for reporting financial information.</w:t>
      </w:r>
    </w:p>
    <w:p w14:paraId="15A52188" w14:textId="77777777" w:rsidR="007F5207" w:rsidRPr="000416FC" w:rsidRDefault="007F5207" w:rsidP="007F5207">
      <w:pPr>
        <w:pStyle w:val="Normal-Justified"/>
        <w:ind w:left="630"/>
      </w:pPr>
      <w:r w:rsidRPr="000416FC">
        <w:t>Contact the Finance Department if you have any questions about the proper recording of financial transactions.</w:t>
      </w:r>
    </w:p>
    <w:p w14:paraId="67D569C3" w14:textId="5EB52EBA" w:rsidR="007F5207" w:rsidRPr="007F5207" w:rsidRDefault="007F5207" w:rsidP="007F5207">
      <w:pPr>
        <w:pStyle w:val="Heading5"/>
      </w:pPr>
      <w:r w:rsidRPr="000416FC">
        <w:t>Information technology and email use</w:t>
      </w:r>
    </w:p>
    <w:p w14:paraId="01473F53" w14:textId="77777777" w:rsidR="007F5207" w:rsidRPr="000416FC" w:rsidRDefault="007F5207" w:rsidP="007F5207">
      <w:pPr>
        <w:pStyle w:val="Normal-Justified"/>
      </w:pPr>
      <w:r w:rsidRPr="000416FC">
        <w:t xml:space="preserve">Information technology (“IT”), including computers, mobile devices, hardware, software, networks, and the information that runs on them, are essential to </w:t>
      </w:r>
      <w:proofErr w:type="spellStart"/>
      <w:r w:rsidRPr="000416FC">
        <w:t>Metsera’s</w:t>
      </w:r>
      <w:proofErr w:type="spellEnd"/>
      <w:r w:rsidRPr="000416FC">
        <w:t xml:space="preserve"> success. Company personnel must ensure that we safeguard access to and appropriate use of Company information and IT. As the sharing of information with third parties, use of mobile devices, and threat of cybercrimes increase, the risk of loss or compromise of Metsera IT increases as well. We must incorporate responsible use and rigorous protection of Company information and IT in all our ways of working.</w:t>
      </w:r>
    </w:p>
    <w:p w14:paraId="255512B2" w14:textId="77777777" w:rsidR="007F5207" w:rsidRPr="000416FC" w:rsidRDefault="007F5207" w:rsidP="007F5207">
      <w:pPr>
        <w:pStyle w:val="Normal-Justified"/>
      </w:pPr>
      <w:r w:rsidRPr="000416FC">
        <w:t>Additionally, Company employees must use Company IT primarily for Metsera business purposes. Although employees may use Metsera computers, mobile devices, and email for incidental personal matters, this use should be reasonable and kept to a minimum. Metsera does not guarantee the privacy of these communications. Subject to local law, Metsera has the right to access and review all communications, records and information created at work or with Company resources or stored on Company IT.</w:t>
      </w:r>
    </w:p>
    <w:p w14:paraId="4BBAEB57" w14:textId="77777777" w:rsidR="007F5207" w:rsidRPr="000416FC" w:rsidRDefault="007F5207" w:rsidP="007F5207">
      <w:pPr>
        <w:pStyle w:val="Heading5"/>
        <w:rPr>
          <w:rFonts w:eastAsia="Times New Roman"/>
        </w:rPr>
      </w:pPr>
      <w:r w:rsidRPr="000416FC">
        <w:rPr>
          <w:rFonts w:eastAsia="Times New Roman"/>
        </w:rPr>
        <w:t>Social Media</w:t>
      </w:r>
    </w:p>
    <w:p w14:paraId="5CE3422E" w14:textId="77777777" w:rsidR="007F5207" w:rsidRPr="007F5207" w:rsidRDefault="007F5207" w:rsidP="007F5207">
      <w:pPr>
        <w:pStyle w:val="Normal-Justified"/>
      </w:pPr>
      <w:r w:rsidRPr="007F5207">
        <w:t xml:space="preserve">Social media refers to digital technologies and practices that enable people to create and share content, opinions, insights, </w:t>
      </w:r>
      <w:proofErr w:type="gramStart"/>
      <w:r w:rsidRPr="007F5207">
        <w:t>experiences</w:t>
      </w:r>
      <w:proofErr w:type="gramEnd"/>
      <w:r w:rsidRPr="007F5207">
        <w:t xml:space="preserve"> and perspectives. The hallmarks of social media are user-generated content and interaction. </w:t>
      </w:r>
    </w:p>
    <w:p w14:paraId="156ED194" w14:textId="77777777" w:rsidR="007F5207" w:rsidRPr="007F5207" w:rsidRDefault="007F5207" w:rsidP="007F5207">
      <w:pPr>
        <w:pStyle w:val="Normal-Justified"/>
      </w:pPr>
      <w:r w:rsidRPr="007F5207">
        <w:t>Metsera is responsible for all social media content and communications that are owned, controlled, created, influenced, or affirmatively adopted or endorsed by, or on behalf of, the Company. When engaging in social media activities related to Metsera, adhere to Company policies and these general principles:</w:t>
      </w:r>
    </w:p>
    <w:p w14:paraId="576ADFB3" w14:textId="77777777" w:rsidR="007F5207" w:rsidRPr="007F5207" w:rsidRDefault="007F5207" w:rsidP="007F5207">
      <w:pPr>
        <w:pStyle w:val="Bullet"/>
      </w:pPr>
      <w:r w:rsidRPr="007F5207">
        <w:t xml:space="preserve">Be transparent and make appropriate </w:t>
      </w:r>
      <w:proofErr w:type="gramStart"/>
      <w:r w:rsidRPr="007F5207">
        <w:t>disclosures;</w:t>
      </w:r>
      <w:proofErr w:type="gramEnd"/>
    </w:p>
    <w:p w14:paraId="3A14B410" w14:textId="77777777" w:rsidR="007F5207" w:rsidRPr="007F5207" w:rsidRDefault="007F5207" w:rsidP="007F5207">
      <w:pPr>
        <w:pStyle w:val="Bullet"/>
      </w:pPr>
      <w:r w:rsidRPr="007F5207">
        <w:t xml:space="preserve">Do not make unauthorized </w:t>
      </w:r>
      <w:proofErr w:type="gramStart"/>
      <w:r w:rsidRPr="007F5207">
        <w:t>disclosures;</w:t>
      </w:r>
      <w:proofErr w:type="gramEnd"/>
    </w:p>
    <w:p w14:paraId="474CA214" w14:textId="77777777" w:rsidR="007F5207" w:rsidRPr="007F5207" w:rsidRDefault="007F5207" w:rsidP="007F5207">
      <w:pPr>
        <w:pStyle w:val="Bullet"/>
      </w:pPr>
      <w:r w:rsidRPr="007F5207">
        <w:t xml:space="preserve">Obtain necessary permissions before </w:t>
      </w:r>
      <w:proofErr w:type="gramStart"/>
      <w:r w:rsidRPr="007F5207">
        <w:t>posting;</w:t>
      </w:r>
      <w:proofErr w:type="gramEnd"/>
    </w:p>
    <w:p w14:paraId="61F2B20E" w14:textId="77777777" w:rsidR="007F5207" w:rsidRPr="007F5207" w:rsidRDefault="007F5207" w:rsidP="007F5207">
      <w:pPr>
        <w:pStyle w:val="Bullet"/>
      </w:pPr>
      <w:r w:rsidRPr="007F5207">
        <w:t xml:space="preserve">Be truthful, accurate and </w:t>
      </w:r>
      <w:proofErr w:type="gramStart"/>
      <w:r w:rsidRPr="007F5207">
        <w:t>respectful;</w:t>
      </w:r>
      <w:proofErr w:type="gramEnd"/>
    </w:p>
    <w:p w14:paraId="36A5A64B" w14:textId="77777777" w:rsidR="007F5207" w:rsidRPr="007F5207" w:rsidRDefault="007F5207" w:rsidP="007F5207">
      <w:pPr>
        <w:pStyle w:val="Bullet"/>
      </w:pPr>
      <w:r w:rsidRPr="007F5207">
        <w:t xml:space="preserve">Refer media inquiries to the Legal </w:t>
      </w:r>
      <w:proofErr w:type="gramStart"/>
      <w:r w:rsidRPr="007F5207">
        <w:t>Department;</w:t>
      </w:r>
      <w:proofErr w:type="gramEnd"/>
    </w:p>
    <w:p w14:paraId="0BE9519B" w14:textId="77777777" w:rsidR="007F5207" w:rsidRPr="007F5207" w:rsidRDefault="007F5207" w:rsidP="007F5207">
      <w:pPr>
        <w:pStyle w:val="Bullet"/>
      </w:pPr>
      <w:r w:rsidRPr="007F5207">
        <w:t>Refer adverse events found on the Internet or in social media to your manager; and</w:t>
      </w:r>
    </w:p>
    <w:p w14:paraId="10EC704B" w14:textId="77777777" w:rsidR="007F5207" w:rsidRPr="007F5207" w:rsidRDefault="007F5207" w:rsidP="007F5207">
      <w:pPr>
        <w:pStyle w:val="Bullet"/>
      </w:pPr>
      <w:r w:rsidRPr="007F5207">
        <w:t>Ask first, post later.</w:t>
      </w:r>
    </w:p>
    <w:p w14:paraId="008AEA98" w14:textId="77777777" w:rsidR="007F5207" w:rsidRDefault="007F5207" w:rsidP="007F5207">
      <w:pPr>
        <w:pStyle w:val="Normal-Justified"/>
      </w:pPr>
    </w:p>
    <w:p w14:paraId="599C9D93" w14:textId="36D0BA61" w:rsidR="007F5207" w:rsidRPr="007F5207" w:rsidRDefault="007F5207" w:rsidP="007F5207">
      <w:pPr>
        <w:pStyle w:val="Normal-Justified"/>
      </w:pPr>
      <w:proofErr w:type="spellStart"/>
      <w:r w:rsidRPr="007F5207">
        <w:t>Metsera’s</w:t>
      </w:r>
      <w:proofErr w:type="spellEnd"/>
      <w:r w:rsidRPr="007F5207">
        <w:t xml:space="preserve"> policies impose requirements on the creation and use of Metsera-sponsored social media.  You must consult the Legal Department when creating any Metsera-sponsored social media.</w:t>
      </w:r>
    </w:p>
    <w:p w14:paraId="6855F04F" w14:textId="77777777" w:rsidR="007F5207" w:rsidRPr="007F5207" w:rsidRDefault="007F5207" w:rsidP="007F5207">
      <w:pPr>
        <w:pStyle w:val="Normal-Justified"/>
      </w:pPr>
      <w:r w:rsidRPr="007F5207">
        <w:t xml:space="preserve">All Metsera-sponsored social media that discusses or relates to a Metsera product requires prior approval. Specific requirements apply to the content of such posts, the types of media in which they may appear and, in some cases, review by regulatory authorities.  Personal posts on external social media that include more than a neutral, passing reference to Metsera products are prohibited.  Any personal posts referencing </w:t>
      </w:r>
      <w:proofErr w:type="spellStart"/>
      <w:r w:rsidRPr="007F5207">
        <w:t>Metsera’s</w:t>
      </w:r>
      <w:proofErr w:type="spellEnd"/>
      <w:r w:rsidRPr="007F5207">
        <w:t xml:space="preserve"> interests—which include Metsera and its business, products, colleagues and former colleagues, policies, research, </w:t>
      </w:r>
      <w:proofErr w:type="gramStart"/>
      <w:r w:rsidRPr="007F5207">
        <w:t>relationships</w:t>
      </w:r>
      <w:proofErr w:type="gramEnd"/>
      <w:r w:rsidRPr="007F5207">
        <w:t xml:space="preserve"> and competitors—must include a disclaimer that mentions your relationship to Metsera and explains that the statements or opinions expressed are your own and do not necessarily represent those of Metsera.</w:t>
      </w:r>
    </w:p>
    <w:p w14:paraId="43F0F3B8" w14:textId="77777777" w:rsidR="007F5207" w:rsidRPr="000416FC" w:rsidRDefault="007F5207" w:rsidP="007F5207">
      <w:pPr>
        <w:pStyle w:val="Heading5"/>
      </w:pPr>
      <w:r w:rsidRPr="000416FC">
        <w:t>Environment</w:t>
      </w:r>
    </w:p>
    <w:p w14:paraId="0DC2BEB3" w14:textId="77777777" w:rsidR="007F5207" w:rsidRPr="000416FC" w:rsidRDefault="007F5207" w:rsidP="007F5207">
      <w:pPr>
        <w:pStyle w:val="Normal-Justified"/>
      </w:pPr>
      <w:r w:rsidRPr="000416FC">
        <w:t xml:space="preserve">Our business activities have an impact on the environment. Metsera is dedicated to establishing environmentally and socially responsible business practices and strategies that minimize the potentially adverse environmental impact from our activities, </w:t>
      </w:r>
      <w:proofErr w:type="gramStart"/>
      <w:r w:rsidRPr="000416FC">
        <w:t>products</w:t>
      </w:r>
      <w:proofErr w:type="gramEnd"/>
      <w:r w:rsidRPr="000416FC">
        <w:t xml:space="preserve"> and services. We endeavor to meet the international requirements and standards on environmental issues where they are relevant to our business.</w:t>
      </w:r>
    </w:p>
    <w:p w14:paraId="031A9F3D" w14:textId="77777777" w:rsidR="007F5207" w:rsidRPr="000416FC" w:rsidRDefault="007F5207" w:rsidP="007F5207">
      <w:pPr>
        <w:pStyle w:val="Heading5"/>
      </w:pPr>
      <w:r w:rsidRPr="000416FC">
        <w:t>Animal welfare</w:t>
      </w:r>
    </w:p>
    <w:p w14:paraId="2F5BA234" w14:textId="77777777" w:rsidR="007F5207" w:rsidRPr="000416FC" w:rsidRDefault="007F5207" w:rsidP="007F5207">
      <w:pPr>
        <w:pStyle w:val="Normal-Justified"/>
      </w:pPr>
      <w:r w:rsidRPr="000416FC">
        <w:t xml:space="preserve">Regulatory authorities worldwide require that new prescription medicines undergo extensive and prolonged safety testing in animals and in human clinical studies before they are approved for use by healthcare professionals. Regulatory authorities worldwide require that new prescription medicines undergo extensive and prolonged safety testing in animals and in human clinical studies before they approved for use. </w:t>
      </w:r>
      <w:r w:rsidRPr="000416FC">
        <w:rPr>
          <w:rFonts w:eastAsia="Times New Roman"/>
          <w:color w:val="000000"/>
        </w:rPr>
        <w:t>Metsera</w:t>
      </w:r>
      <w:r w:rsidRPr="000416FC">
        <w:t xml:space="preserve"> is committed to providing humane care and treatment to research animals when we must use these animals for research purposes. </w:t>
      </w:r>
      <w:r w:rsidRPr="000416FC">
        <w:rPr>
          <w:rFonts w:eastAsia="Times New Roman"/>
          <w:color w:val="000000"/>
        </w:rPr>
        <w:t>Metsera</w:t>
      </w:r>
      <w:r w:rsidRPr="000416FC">
        <w:t xml:space="preserve"> will comply with all applicable laws and ethical guidelines governing the conduct of animal studies and will take due measures to prevent or minimize pain and distress before, during and after experimental procedures.</w:t>
      </w:r>
    </w:p>
    <w:p w14:paraId="696A83D3" w14:textId="77777777" w:rsidR="007F5207" w:rsidRPr="007F5207" w:rsidRDefault="007F5207" w:rsidP="007F5207">
      <w:pPr>
        <w:pStyle w:val="Heading5"/>
      </w:pPr>
      <w:r w:rsidRPr="000416FC">
        <w:t>Community support</w:t>
      </w:r>
    </w:p>
    <w:p w14:paraId="36502BD1" w14:textId="77777777" w:rsidR="007F5207" w:rsidRPr="000416FC" w:rsidRDefault="007F5207" w:rsidP="007F5207">
      <w:pPr>
        <w:pStyle w:val="Normal-Justified"/>
      </w:pPr>
      <w:r w:rsidRPr="000416FC">
        <w:rPr>
          <w:rFonts w:eastAsia="Times New Roman"/>
          <w:color w:val="000000"/>
        </w:rPr>
        <w:t>Metsera</w:t>
      </w:r>
      <w:r w:rsidRPr="000416FC">
        <w:t xml:space="preserve"> recognizes the importance of corporate responsibility and strives to be a good global corporate citizen. We also aim to inspire people to make a difference. Through appropriate charitable contributions, </w:t>
      </w:r>
      <w:proofErr w:type="gramStart"/>
      <w:r w:rsidRPr="000416FC">
        <w:t>grants</w:t>
      </w:r>
      <w:proofErr w:type="gramEnd"/>
      <w:r w:rsidRPr="000416FC">
        <w:t xml:space="preserve"> and product donations, we seek to benefit our global community in ways that are consistent with our purpose of saving lives, alleviating suffering and contributing to the economics of healthcare. Our relationships with these organizations must always comply with applicable legal and regulatory requirements, as well as Company policy.</w:t>
      </w:r>
    </w:p>
    <w:p w14:paraId="3CADB590" w14:textId="77777777" w:rsidR="007F5207" w:rsidRPr="000416FC" w:rsidRDefault="007F5207" w:rsidP="007F5207">
      <w:pPr>
        <w:pStyle w:val="Heading5"/>
      </w:pPr>
      <w:r w:rsidRPr="000416FC">
        <w:lastRenderedPageBreak/>
        <w:t>Media and investor inquiries</w:t>
      </w:r>
    </w:p>
    <w:p w14:paraId="6F1B1779" w14:textId="77777777" w:rsidR="007F5207" w:rsidRPr="000416FC" w:rsidRDefault="007F5207" w:rsidP="007F5207">
      <w:pPr>
        <w:pStyle w:val="Normal-Justified"/>
      </w:pPr>
      <w:r w:rsidRPr="000416FC">
        <w:t xml:space="preserve">The information we deliver to the media, investors, and collaborators must always be accurate, </w:t>
      </w:r>
      <w:proofErr w:type="gramStart"/>
      <w:r w:rsidRPr="000416FC">
        <w:t>consistent</w:t>
      </w:r>
      <w:proofErr w:type="gramEnd"/>
      <w:r w:rsidRPr="000416FC">
        <w:t xml:space="preserve"> and timely. To ensure the appropriate delivery of Company information, it is critical that our communications with external audiences are managed in a coordinated manner and are aligned with the policies and needs of Metsera.</w:t>
      </w:r>
    </w:p>
    <w:p w14:paraId="7D6065B4" w14:textId="77777777" w:rsidR="007F5207" w:rsidRPr="000416FC" w:rsidRDefault="007F5207" w:rsidP="007F5207">
      <w:pPr>
        <w:pStyle w:val="Normal-Justified"/>
      </w:pPr>
      <w:r w:rsidRPr="000416FC">
        <w:t>Employees should never make any statement to the media about the Company’s business or respond to inquiries from the media. You should, instead, direct inquiries from the external community, including inquiries regarding legal issues or pending lawsuits or investigations, to the Legal Department.</w:t>
      </w:r>
    </w:p>
    <w:p w14:paraId="762AA80B" w14:textId="77777777" w:rsidR="007F5207" w:rsidRPr="007F5207" w:rsidRDefault="007F5207" w:rsidP="007F5207">
      <w:pPr>
        <w:pStyle w:val="Heading5"/>
      </w:pPr>
      <w:r w:rsidRPr="000416FC">
        <w:t>Public policy and political activities</w:t>
      </w:r>
    </w:p>
    <w:p w14:paraId="5D7D9F5C" w14:textId="77777777" w:rsidR="007F5207" w:rsidRPr="007F5207" w:rsidRDefault="007F5207" w:rsidP="007F5207">
      <w:pPr>
        <w:pStyle w:val="Normal-Justified"/>
      </w:pPr>
      <w:r w:rsidRPr="007F5207">
        <w:t>Metsera respects and supports the right of our employees to participate in political activities. Many countries and states in which we do business, however, have laws regulating the activities of corporations in the political process. The laws of these countries and states set strict limits on contributions by corporations to political parties and candidates. Moreover, in many areas, the act of lobbying requires registration or public disclosure.</w:t>
      </w:r>
    </w:p>
    <w:p w14:paraId="375785E2" w14:textId="77777777" w:rsidR="007F5207" w:rsidRPr="007F5207" w:rsidRDefault="007F5207" w:rsidP="007F5207">
      <w:pPr>
        <w:pStyle w:val="Normal-Justified"/>
      </w:pPr>
      <w:r w:rsidRPr="007F5207">
        <w:t xml:space="preserve">Metsera encourages lawful personal political activities in support of candidates or parties provided you do so on your own time with your own resources. You should not conduct personal political activities on Metsera time or using </w:t>
      </w:r>
      <w:proofErr w:type="spellStart"/>
      <w:r w:rsidRPr="007F5207">
        <w:t>Metsera’s</w:t>
      </w:r>
      <w:proofErr w:type="spellEnd"/>
      <w:r w:rsidRPr="007F5207">
        <w:t xml:space="preserve"> resources, such as personnel, telephones, </w:t>
      </w:r>
      <w:proofErr w:type="gramStart"/>
      <w:r w:rsidRPr="007F5207">
        <w:t>computers</w:t>
      </w:r>
      <w:proofErr w:type="gramEnd"/>
      <w:r w:rsidRPr="007F5207">
        <w:t xml:space="preserve"> or supplies.  Employees will not be reimbursed for personal political contributions.</w:t>
      </w:r>
    </w:p>
    <w:p w14:paraId="33B7F370" w14:textId="77777777" w:rsidR="007F5207" w:rsidRPr="007F5207" w:rsidRDefault="007F5207" w:rsidP="007F5207">
      <w:pPr>
        <w:pStyle w:val="Normal-Justified"/>
      </w:pPr>
      <w:r w:rsidRPr="007F5207">
        <w:t>We may, from time to time, express our views on national and local issues that affect our operations.  In such cases, Metsera funds and resources may be used, but only when permitted by law and in accordance with strict Metsera guidelines.  Metsera may also make limited contributions to political parties or candidates in jurisdictions where it is legal and customary to do so. Metsera may pay related administrative and solicitation costs for political action committees formed in accordance with applicable laws and regulations. No employee may make or commit to political contributions on behalf of Metsera.</w:t>
      </w:r>
    </w:p>
    <w:p w14:paraId="3302DC57" w14:textId="77777777" w:rsidR="007F5207" w:rsidRPr="007F5207" w:rsidRDefault="007F5207" w:rsidP="007F5207">
      <w:pPr>
        <w:pStyle w:val="Heading5"/>
      </w:pPr>
      <w:r w:rsidRPr="000416FC">
        <w:t>Communications with government agencies</w:t>
      </w:r>
    </w:p>
    <w:p w14:paraId="0FCBC87B" w14:textId="77777777" w:rsidR="007F5207" w:rsidRPr="007F5207" w:rsidRDefault="007F5207" w:rsidP="007F5207">
      <w:pPr>
        <w:pStyle w:val="Normal-Justified"/>
      </w:pPr>
      <w:r w:rsidRPr="007F5207">
        <w:t>Metsera operates in a heavily regulated field.  Therefore, activities are subject to review and audit by various government agencies around the world and we often receive requests for information from those agencies.  Metsera will cooperate fully with legitimate government inquires and investigations.  Company personnel are expected to provide truthful, accurate and complete information in response to questions posed by government regulators or investigators regarding Metsera and its activities.</w:t>
      </w:r>
    </w:p>
    <w:p w14:paraId="17D6C61E" w14:textId="77777777" w:rsidR="007F5207" w:rsidRPr="000416FC" w:rsidRDefault="007F5207" w:rsidP="007F5207">
      <w:pPr>
        <w:pStyle w:val="Heading5"/>
      </w:pPr>
      <w:r w:rsidRPr="000416FC">
        <w:lastRenderedPageBreak/>
        <w:t>Waivers of the Code</w:t>
      </w:r>
    </w:p>
    <w:p w14:paraId="257B1F8D" w14:textId="77777777" w:rsidR="007F5207" w:rsidRPr="000416FC" w:rsidRDefault="007F5207" w:rsidP="007F5207">
      <w:pPr>
        <w:pStyle w:val="Normal-Justified"/>
      </w:pPr>
      <w:r w:rsidRPr="000416FC">
        <w:t xml:space="preserve">Any employee or officer who believes that an exception to any principle set forth in the Code is appropriate should first contact his or her immediate supervisor.  If the supervisor agrees that an exception is appropriate, the employee or officer must obtain the approval of the Chief Executive Officer or the Chief Financial Officer and the General Counsel. The General Counsel is responsible for maintaining a record of all requests for exceptions to any of these principles and the disposition of such requests. </w:t>
      </w:r>
    </w:p>
    <w:p w14:paraId="7F7635F7" w14:textId="77777777" w:rsidR="007F5207" w:rsidRPr="000416FC" w:rsidRDefault="007F5207" w:rsidP="007F5207">
      <w:pPr>
        <w:pStyle w:val="Normal-Justified"/>
      </w:pPr>
      <w:r w:rsidRPr="000416FC">
        <w:t>Any executive officer or director who seeks an exception to any of these principles should contact the Chief Executive Officer or General Counsel.</w:t>
      </w:r>
    </w:p>
    <w:p w14:paraId="75014B73" w14:textId="77777777" w:rsidR="007F5207" w:rsidRPr="007F5207" w:rsidRDefault="007F5207" w:rsidP="007F5207">
      <w:pPr>
        <w:pStyle w:val="Heading5"/>
      </w:pPr>
      <w:r w:rsidRPr="000416FC">
        <w:t>Dissemination and amendment of the Code</w:t>
      </w:r>
    </w:p>
    <w:p w14:paraId="4DB86B3F" w14:textId="77777777" w:rsidR="007F5207" w:rsidRPr="007F5207" w:rsidRDefault="007F5207" w:rsidP="007F5207">
      <w:pPr>
        <w:pStyle w:val="Normal-Justified"/>
      </w:pPr>
      <w:r w:rsidRPr="007F5207">
        <w:t xml:space="preserve">Metsera will distribute the Code to all new Metsera personnel upon commencement of employment or commencement of another relationship with Metsera.  Metsera will also require Company personnel to annually acknowledge that they have received, </w:t>
      </w:r>
      <w:proofErr w:type="gramStart"/>
      <w:r w:rsidRPr="007F5207">
        <w:t>read</w:t>
      </w:r>
      <w:proofErr w:type="gramEnd"/>
      <w:r w:rsidRPr="007F5207">
        <w:t xml:space="preserve"> and understood the Code and agree to comply with its terms.</w:t>
      </w:r>
    </w:p>
    <w:p w14:paraId="36F71C17" w14:textId="77777777" w:rsidR="007F5207" w:rsidRPr="007F5207" w:rsidRDefault="007F5207" w:rsidP="007F5207">
      <w:pPr>
        <w:pStyle w:val="Normal-Justified"/>
      </w:pPr>
      <w:r w:rsidRPr="007F5207">
        <w:t xml:space="preserve">Metsera reserves the right to amend, alter or terminate the Code at any time for any reason.  You may access the most current version of the Code on </w:t>
      </w:r>
      <w:proofErr w:type="spellStart"/>
      <w:r w:rsidRPr="007F5207">
        <w:t>Metsera’s</w:t>
      </w:r>
      <w:proofErr w:type="spellEnd"/>
      <w:r w:rsidRPr="007F5207">
        <w:t xml:space="preserve"> Intranet.  Our Board of Directors must approve any material amendment of the Code.  This document is not an employment or other contract between Metsera and any of its employees, officers, </w:t>
      </w:r>
      <w:proofErr w:type="gramStart"/>
      <w:r w:rsidRPr="007F5207">
        <w:t>directors</w:t>
      </w:r>
      <w:proofErr w:type="gramEnd"/>
      <w:r w:rsidRPr="007F5207">
        <w:t xml:space="preserve"> or contractors.</w:t>
      </w:r>
    </w:p>
    <w:p w14:paraId="2982C6D2" w14:textId="5B889494" w:rsidR="007F5207" w:rsidRDefault="007F5207" w:rsidP="00B04461">
      <w:r>
        <w:br w:type="page"/>
      </w:r>
    </w:p>
    <w:p w14:paraId="6B6AFFA9" w14:textId="713E9CE9" w:rsidR="007F5207" w:rsidRPr="006D23A6" w:rsidRDefault="007F5207" w:rsidP="007F5207">
      <w:pPr>
        <w:pStyle w:val="Heading1"/>
      </w:pPr>
      <w:r w:rsidRPr="006D23A6">
        <w:lastRenderedPageBreak/>
        <w:t>ACKNOWLEDGEMENT OF RECEIPT AND REVIEW</w:t>
      </w:r>
    </w:p>
    <w:p w14:paraId="39EA13E8" w14:textId="531E16F5" w:rsidR="007F5207" w:rsidRDefault="007F5207" w:rsidP="007F5207">
      <w:pPr>
        <w:pStyle w:val="Normal-Justified"/>
        <w:rPr>
          <w:lang w:eastAsia="zh-CN"/>
        </w:rPr>
      </w:pPr>
      <w:r w:rsidRPr="003E6CE9">
        <w:rPr>
          <w:lang w:eastAsia="zh-CN"/>
        </w:rPr>
        <w:t xml:space="preserve">I, ________________________ (employee name), acknowledge that on ______________________ (date), I received and read a copy of the Metsera, Inc.'s </w:t>
      </w:r>
      <w:r>
        <w:rPr>
          <w:lang w:eastAsia="zh-CN"/>
        </w:rPr>
        <w:t>Global Code of Conduct</w:t>
      </w:r>
      <w:r w:rsidRPr="003E6CE9">
        <w:rPr>
          <w:lang w:eastAsia="zh-CN"/>
        </w:rPr>
        <w:t xml:space="preserve">, and understand that it is my responsibility to be familiar with and abide by </w:t>
      </w:r>
      <w:r>
        <w:rPr>
          <w:lang w:eastAsia="zh-CN"/>
        </w:rPr>
        <w:t>its</w:t>
      </w:r>
      <w:r w:rsidRPr="003E6CE9">
        <w:rPr>
          <w:lang w:eastAsia="zh-CN"/>
        </w:rPr>
        <w:t xml:space="preserve"> terms. Th</w:t>
      </w:r>
      <w:r>
        <w:rPr>
          <w:lang w:eastAsia="zh-CN"/>
        </w:rPr>
        <w:t xml:space="preserve">e Global Code of Conduct </w:t>
      </w:r>
      <w:r w:rsidRPr="003E6CE9">
        <w:rPr>
          <w:lang w:eastAsia="zh-CN"/>
        </w:rPr>
        <w:t>is not promissory and does not set terms or conditions of employment or create an employment contract.</w:t>
      </w:r>
    </w:p>
    <w:p w14:paraId="5FE5E626" w14:textId="77777777" w:rsidR="0012790A" w:rsidRPr="006D23A6" w:rsidRDefault="0012790A" w:rsidP="007F5207">
      <w:pPr>
        <w:pStyle w:val="Normal-Justified"/>
      </w:pPr>
    </w:p>
    <w:p w14:paraId="44C2498A" w14:textId="77777777" w:rsidR="0012790A" w:rsidRPr="00365477" w:rsidRDefault="0012790A" w:rsidP="0012790A">
      <w:pPr>
        <w:pStyle w:val="NoSpacing"/>
      </w:pPr>
      <w:r w:rsidRPr="00365477">
        <w:t>________________________</w:t>
      </w:r>
    </w:p>
    <w:p w14:paraId="6C8C1DD4" w14:textId="77777777" w:rsidR="0012790A" w:rsidRDefault="0012790A" w:rsidP="0012790A">
      <w:pPr>
        <w:pStyle w:val="NoSpacing"/>
      </w:pPr>
      <w:r w:rsidRPr="00365477">
        <w:t>Signature</w:t>
      </w:r>
    </w:p>
    <w:p w14:paraId="56614108" w14:textId="77777777" w:rsidR="0012790A" w:rsidRPr="00365477" w:rsidRDefault="0012790A" w:rsidP="0012790A">
      <w:pPr>
        <w:pStyle w:val="NoSpacing"/>
      </w:pPr>
    </w:p>
    <w:p w14:paraId="6C08A2D9" w14:textId="77777777" w:rsidR="0012790A" w:rsidRPr="006D23A6" w:rsidRDefault="0012790A" w:rsidP="0012790A">
      <w:pPr>
        <w:pStyle w:val="NoSpacing"/>
      </w:pPr>
      <w:r w:rsidRPr="006D23A6">
        <w:t>________________________</w:t>
      </w:r>
    </w:p>
    <w:p w14:paraId="225C61F5" w14:textId="77777777" w:rsidR="0012790A" w:rsidRDefault="0012790A" w:rsidP="0012790A">
      <w:pPr>
        <w:pStyle w:val="NoSpacing"/>
      </w:pPr>
      <w:r w:rsidRPr="006D23A6">
        <w:t>Printed Name</w:t>
      </w:r>
    </w:p>
    <w:p w14:paraId="4D26C8E6" w14:textId="77777777" w:rsidR="0012790A" w:rsidRPr="006D23A6" w:rsidRDefault="0012790A" w:rsidP="0012790A">
      <w:pPr>
        <w:pStyle w:val="NoSpacing"/>
      </w:pPr>
    </w:p>
    <w:p w14:paraId="63F5F1AD" w14:textId="77777777" w:rsidR="0012790A" w:rsidRPr="006D23A6" w:rsidRDefault="0012790A" w:rsidP="0012790A">
      <w:pPr>
        <w:pStyle w:val="NoSpacing"/>
      </w:pPr>
      <w:r w:rsidRPr="006D23A6">
        <w:t>________________________</w:t>
      </w:r>
    </w:p>
    <w:p w14:paraId="21B8CEAE" w14:textId="181B5370" w:rsidR="003A70CD" w:rsidRDefault="0012790A" w:rsidP="0012790A">
      <w:r w:rsidRPr="006D23A6">
        <w:t>Date</w:t>
      </w:r>
    </w:p>
    <w:sectPr w:rsidR="003A70CD" w:rsidSect="005E4102">
      <w:headerReference w:type="default" r:id="rId12"/>
      <w:footerReference w:type="default" r:id="rId13"/>
      <w:headerReference w:type="first" r:id="rId14"/>
      <w:pgSz w:w="12240" w:h="15840"/>
      <w:pgMar w:top="1800" w:right="1440" w:bottom="1440" w:left="288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4C196" w14:textId="77777777" w:rsidR="008E28B5" w:rsidRDefault="008E28B5" w:rsidP="00295183">
      <w:pPr>
        <w:spacing w:after="0"/>
      </w:pPr>
      <w:r>
        <w:separator/>
      </w:r>
    </w:p>
  </w:endnote>
  <w:endnote w:type="continuationSeparator" w:id="0">
    <w:p w14:paraId="16710C70" w14:textId="77777777" w:rsidR="008E28B5" w:rsidRDefault="008E28B5" w:rsidP="00295183">
      <w:pPr>
        <w:spacing w:after="0"/>
      </w:pPr>
      <w:r>
        <w:continuationSeparator/>
      </w:r>
    </w:p>
  </w:endnote>
  <w:endnote w:type="continuationNotice" w:id="1">
    <w:p w14:paraId="61396D9D" w14:textId="77777777" w:rsidR="008E28B5" w:rsidRDefault="008E28B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2020803070505020304"/>
    <w:charset w:val="00"/>
    <w:family w:val="roman"/>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Times New Roman (Body CS)">
    <w:altName w:val="Times New Roman"/>
    <w:charset w:val="00"/>
    <w:family w:val="roman"/>
    <w:pitch w:val="default"/>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 w:name="Gill Sans">
    <w:charset w:val="B1"/>
    <w:family w:val="swiss"/>
    <w:pitch w:val="variable"/>
    <w:sig w:usb0="80000A67" w:usb1="00000000" w:usb2="00000000" w:usb3="00000000" w:csb0="000001F7"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ill Sans Nova Light">
    <w:altName w:val="Calibri"/>
    <w:charset w:val="00"/>
    <w:family w:val="swiss"/>
    <w:pitch w:val="variable"/>
    <w:sig w:usb0="8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7337398"/>
      <w:docPartObj>
        <w:docPartGallery w:val="Page Numbers (Bottom of Page)"/>
        <w:docPartUnique/>
      </w:docPartObj>
    </w:sdtPr>
    <w:sdtEndPr/>
    <w:sdtContent>
      <w:p w14:paraId="761E0FE4" w14:textId="327104F3" w:rsidR="009C4E00" w:rsidRDefault="00A62C06" w:rsidP="00B04461">
        <w:pPr>
          <w:pStyle w:val="Footer"/>
        </w:pPr>
        <w:r w:rsidRPr="00860CA6">
          <w:t>CONFIDENTIAL</w:t>
        </w:r>
        <w:r w:rsidRPr="00860CA6">
          <w:tab/>
        </w:r>
        <w:r w:rsidR="00234373">
          <w:t xml:space="preserve">AUGUST 4, </w:t>
        </w:r>
        <w:proofErr w:type="gramStart"/>
        <w:r w:rsidR="00234373">
          <w:t xml:space="preserve">2023 </w:t>
        </w:r>
        <w:r w:rsidR="004831F4">
          <w:t xml:space="preserve"> |</w:t>
        </w:r>
        <w:proofErr w:type="gramEnd"/>
        <w:r w:rsidR="004831F4">
          <w:t xml:space="preserve">  </w:t>
        </w:r>
        <w:r w:rsidR="007F5207">
          <w:t>Global Code of Conduct</w:t>
        </w:r>
        <w:r w:rsidR="007F5207">
          <w:tab/>
        </w:r>
        <w:r w:rsidR="001522F9" w:rsidRPr="00860CA6">
          <w:tab/>
        </w:r>
        <w:r w:rsidRPr="00860CA6">
          <w:t xml:space="preserve">PAGE | </w:t>
        </w:r>
        <w:r w:rsidRPr="00860CA6">
          <w:fldChar w:fldCharType="begin"/>
        </w:r>
        <w:r w:rsidRPr="00860CA6">
          <w:instrText xml:space="preserve"> PAGE   \* MERGEFORMAT </w:instrText>
        </w:r>
        <w:r w:rsidRPr="00860CA6">
          <w:fldChar w:fldCharType="separate"/>
        </w:r>
        <w:r w:rsidRPr="00860CA6">
          <w:t>1</w:t>
        </w:r>
        <w:r w:rsidRPr="00860CA6">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948E2" w14:textId="77777777" w:rsidR="008E28B5" w:rsidRDefault="008E28B5" w:rsidP="00295183">
      <w:pPr>
        <w:spacing w:after="0"/>
      </w:pPr>
    </w:p>
  </w:footnote>
  <w:footnote w:type="continuationSeparator" w:id="0">
    <w:p w14:paraId="7AE991F2" w14:textId="77777777" w:rsidR="008E28B5" w:rsidRDefault="008E28B5" w:rsidP="00295183">
      <w:pPr>
        <w:spacing w:after="0"/>
      </w:pPr>
      <w:r>
        <w:continuationSeparator/>
      </w:r>
    </w:p>
  </w:footnote>
  <w:footnote w:type="continuationNotice" w:id="1">
    <w:p w14:paraId="6A347807" w14:textId="77777777" w:rsidR="008E28B5" w:rsidRDefault="008E28B5">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20DBC" w14:textId="77777777" w:rsidR="006645D6" w:rsidRPr="00825CE9" w:rsidRDefault="004831F4" w:rsidP="004831F4">
    <w:pPr>
      <w:pStyle w:val="Subtitle"/>
      <w:tabs>
        <w:tab w:val="right" w:pos="9360"/>
      </w:tabs>
      <w:jc w:val="both"/>
      <w:rPr>
        <w:rFonts w:ascii="Gill Sans Nova Light" w:hAnsi="Gill Sans Nova Light"/>
        <w:sz w:val="18"/>
        <w:szCs w:val="18"/>
      </w:rPr>
    </w:pPr>
    <w:r w:rsidRPr="00377838">
      <w:rPr>
        <w:noProof/>
        <w:sz w:val="18"/>
        <w:szCs w:val="18"/>
      </w:rPr>
      <w:drawing>
        <wp:anchor distT="0" distB="0" distL="114300" distR="114300" simplePos="0" relativeHeight="251659264" behindDoc="0" locked="0" layoutInCell="1" allowOverlap="1" wp14:anchorId="0EB154B6" wp14:editId="440B835D">
          <wp:simplePos x="0" y="0"/>
          <wp:positionH relativeFrom="column">
            <wp:posOffset>5305462</wp:posOffset>
          </wp:positionH>
          <wp:positionV relativeFrom="paragraph">
            <wp:posOffset>1270</wp:posOffset>
          </wp:positionV>
          <wp:extent cx="257810" cy="260985"/>
          <wp:effectExtent l="0" t="0" r="0" b="5715"/>
          <wp:wrapNone/>
          <wp:docPr id="2131733592" name="Picture 2131733592" descr="A orange diamond shaped object&#10;&#10;Description automatically generated">
            <a:extLst xmlns:a="http://schemas.openxmlformats.org/drawingml/2006/main">
              <a:ext uri="{FF2B5EF4-FFF2-40B4-BE49-F238E27FC236}">
                <a16:creationId xmlns:a16="http://schemas.microsoft.com/office/drawing/2014/main" id="{37F2CD52-A230-4228-9B32-E585D9C158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3592" name="Picture 2131733592" descr="A orange diamond shaped object&#10;&#10;Description automatically generated">
                    <a:extLst>
                      <a:ext uri="{FF2B5EF4-FFF2-40B4-BE49-F238E27FC236}">
                        <a16:creationId xmlns:a16="http://schemas.microsoft.com/office/drawing/2014/main" id="{37F2CD52-A230-4228-9B32-E585D9C158CF}"/>
                      </a:ext>
                    </a:extLst>
                  </pic:cNvPr>
                  <pic:cNvPicPr>
                    <a:picLocks noChangeAspect="1"/>
                  </pic:cNvPicPr>
                </pic:nvPicPr>
                <pic:blipFill>
                  <a:blip r:embed="rId1">
                    <a:extLst>
                      <a:ext uri="{28A0092B-C50C-407E-A947-70E740481C1C}">
                        <a14:useLocalDpi xmlns:a14="http://schemas.microsoft.com/office/drawing/2010/main" val="0"/>
                      </a:ext>
                    </a:extLst>
                  </a:blip>
                  <a:srcRect l="541" r="541"/>
                  <a:stretch>
                    <a:fillRect/>
                  </a:stretch>
                </pic:blipFill>
                <pic:spPr>
                  <a:xfrm>
                    <a:off x="0" y="0"/>
                    <a:ext cx="257810" cy="26098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5BD0FB" w14:textId="77777777" w:rsidR="0091142B" w:rsidRDefault="00760B7B" w:rsidP="005E4102">
    <w:pPr>
      <w:pStyle w:val="Header"/>
      <w:ind w:left="-2160"/>
    </w:pPr>
    <w:r>
      <w:rPr>
        <w:noProof/>
      </w:rPr>
      <w:drawing>
        <wp:anchor distT="0" distB="0" distL="114300" distR="114300" simplePos="0" relativeHeight="251658240" behindDoc="0" locked="0" layoutInCell="1" allowOverlap="1" wp14:anchorId="08BB57F0" wp14:editId="16293ACD">
          <wp:simplePos x="0" y="0"/>
          <wp:positionH relativeFrom="margin">
            <wp:align>left</wp:align>
          </wp:positionH>
          <wp:positionV relativeFrom="paragraph">
            <wp:posOffset>35560</wp:posOffset>
          </wp:positionV>
          <wp:extent cx="2007235" cy="537210"/>
          <wp:effectExtent l="0" t="0" r="0" b="0"/>
          <wp:wrapSquare wrapText="bothSides"/>
          <wp:docPr id="1985331344" name="Picture 6">
            <a:extLst xmlns:a="http://schemas.openxmlformats.org/drawingml/2006/main">
              <a:ext uri="{FF2B5EF4-FFF2-40B4-BE49-F238E27FC236}">
                <a16:creationId xmlns:a16="http://schemas.microsoft.com/office/drawing/2014/main" id="{CC2D3315-085A-4A50-BB7D-B08BC34B1C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a:extLst>
                      <a:ext uri="{FF2B5EF4-FFF2-40B4-BE49-F238E27FC236}">
                        <a16:creationId xmlns:a16="http://schemas.microsoft.com/office/drawing/2014/main" id="{CC2D3315-085A-4A50-BB7D-B08BC34B1CFC}"/>
                      </a:ext>
                    </a:extLst>
                  </pic:cNvPr>
                  <pic:cNvPicPr>
                    <a:picLocks noChangeAspect="1"/>
                  </pic:cNvPicPr>
                </pic:nvPicPr>
                <pic:blipFill rotWithShape="1">
                  <a:blip r:embed="rId1">
                    <a:extLst>
                      <a:ext uri="{28A0092B-C50C-407E-A947-70E740481C1C}">
                        <a14:useLocalDpi xmlns:a14="http://schemas.microsoft.com/office/drawing/2010/main" val="0"/>
                      </a:ext>
                    </a:extLst>
                  </a:blip>
                  <a:srcRect l="7277" t="10745" r="3781" b="10377"/>
                  <a:stretch/>
                </pic:blipFill>
                <pic:spPr bwMode="auto">
                  <a:xfrm>
                    <a:off x="0" y="0"/>
                    <a:ext cx="2060213" cy="55165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38C4C5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E5858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F80E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90AD2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AC6F2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AC87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06F09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EF80A2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A0E20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9601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82CF7"/>
    <w:multiLevelType w:val="hybridMultilevel"/>
    <w:tmpl w:val="E3C494D4"/>
    <w:lvl w:ilvl="0" w:tplc="C43CE978">
      <w:start w:val="1"/>
      <w:numFmt w:val="decimal"/>
      <w:lvlText w:val="%1."/>
      <w:lvlJc w:val="left"/>
      <w:pPr>
        <w:ind w:left="720" w:hanging="360"/>
      </w:pPr>
      <w:rPr>
        <w:rFonts w:cs="Times New Roman"/>
      </w:rPr>
    </w:lvl>
    <w:lvl w:ilvl="1" w:tplc="3F96B9A2">
      <w:start w:val="1"/>
      <w:numFmt w:val="lowerLetter"/>
      <w:lvlText w:val="%2."/>
      <w:lvlJc w:val="left"/>
      <w:pPr>
        <w:ind w:left="1440" w:hanging="360"/>
      </w:pPr>
      <w:rPr>
        <w:rFonts w:cs="Times New Roman"/>
      </w:rPr>
    </w:lvl>
    <w:lvl w:ilvl="2" w:tplc="286C1992">
      <w:start w:val="1"/>
      <w:numFmt w:val="lowerRoman"/>
      <w:lvlText w:val="%3."/>
      <w:lvlJc w:val="right"/>
      <w:pPr>
        <w:ind w:left="2160" w:hanging="180"/>
      </w:pPr>
      <w:rPr>
        <w:rFonts w:cs="Times New Roman"/>
      </w:rPr>
    </w:lvl>
    <w:lvl w:ilvl="3" w:tplc="65A85F94">
      <w:start w:val="1"/>
      <w:numFmt w:val="decimal"/>
      <w:lvlText w:val="%4."/>
      <w:lvlJc w:val="left"/>
      <w:pPr>
        <w:ind w:left="2880" w:hanging="360"/>
      </w:pPr>
      <w:rPr>
        <w:rFonts w:cs="Times New Roman"/>
      </w:rPr>
    </w:lvl>
    <w:lvl w:ilvl="4" w:tplc="3496DBC2">
      <w:start w:val="1"/>
      <w:numFmt w:val="lowerLetter"/>
      <w:lvlText w:val="%5."/>
      <w:lvlJc w:val="left"/>
      <w:pPr>
        <w:ind w:left="3600" w:hanging="360"/>
      </w:pPr>
      <w:rPr>
        <w:rFonts w:cs="Times New Roman"/>
      </w:rPr>
    </w:lvl>
    <w:lvl w:ilvl="5" w:tplc="45B47D6A">
      <w:start w:val="1"/>
      <w:numFmt w:val="lowerRoman"/>
      <w:lvlText w:val="%6."/>
      <w:lvlJc w:val="right"/>
      <w:pPr>
        <w:ind w:left="4320" w:hanging="180"/>
      </w:pPr>
      <w:rPr>
        <w:rFonts w:cs="Times New Roman"/>
      </w:rPr>
    </w:lvl>
    <w:lvl w:ilvl="6" w:tplc="CD5A7FFC">
      <w:start w:val="1"/>
      <w:numFmt w:val="decimal"/>
      <w:lvlText w:val="%7."/>
      <w:lvlJc w:val="left"/>
      <w:pPr>
        <w:ind w:left="5040" w:hanging="360"/>
      </w:pPr>
      <w:rPr>
        <w:rFonts w:cs="Times New Roman"/>
      </w:rPr>
    </w:lvl>
    <w:lvl w:ilvl="7" w:tplc="81DC6BB8">
      <w:start w:val="1"/>
      <w:numFmt w:val="lowerLetter"/>
      <w:lvlText w:val="%8."/>
      <w:lvlJc w:val="left"/>
      <w:pPr>
        <w:ind w:left="5760" w:hanging="360"/>
      </w:pPr>
      <w:rPr>
        <w:rFonts w:cs="Times New Roman"/>
      </w:rPr>
    </w:lvl>
    <w:lvl w:ilvl="8" w:tplc="F7FAC18E">
      <w:start w:val="1"/>
      <w:numFmt w:val="lowerRoman"/>
      <w:lvlText w:val="%9."/>
      <w:lvlJc w:val="right"/>
      <w:pPr>
        <w:ind w:left="6480" w:hanging="180"/>
      </w:pPr>
      <w:rPr>
        <w:rFonts w:cs="Times New Roman"/>
      </w:rPr>
    </w:lvl>
  </w:abstractNum>
  <w:abstractNum w:abstractNumId="11" w15:restartNumberingAfterBreak="0">
    <w:nsid w:val="016F2D19"/>
    <w:multiLevelType w:val="hybridMultilevel"/>
    <w:tmpl w:val="A8728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F05567"/>
    <w:multiLevelType w:val="multilevel"/>
    <w:tmpl w:val="37E246BA"/>
    <w:styleLink w:val="CurrentList2"/>
    <w:lvl w:ilvl="0">
      <w:start w:val="1"/>
      <w:numFmt w:val="bullet"/>
      <w:lvlText w:val=""/>
      <w:lvlJc w:val="left"/>
      <w:pPr>
        <w:ind w:left="360" w:hanging="360"/>
      </w:pPr>
      <w:rPr>
        <w:rFonts w:ascii="Symbol" w:hAnsi="Symbol" w:hint="default"/>
        <w:color w:val="FF5900" w:themeColor="accent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15:restartNumberingAfterBreak="0">
    <w:nsid w:val="0835046C"/>
    <w:multiLevelType w:val="hybridMultilevel"/>
    <w:tmpl w:val="8EB8C842"/>
    <w:lvl w:ilvl="0" w:tplc="458A1A94">
      <w:start w:val="1"/>
      <w:numFmt w:val="bullet"/>
      <w:lvlText w:val="•"/>
      <w:lvlJc w:val="left"/>
      <w:pPr>
        <w:ind w:hanging="360"/>
      </w:pPr>
      <w:rPr>
        <w:rFonts w:ascii="Arial" w:eastAsia="Arial" w:hAnsi="Arial" w:hint="default"/>
        <w:w w:val="131"/>
        <w:sz w:val="24"/>
        <w:szCs w:val="24"/>
      </w:rPr>
    </w:lvl>
    <w:lvl w:ilvl="1" w:tplc="0B9A7AA2">
      <w:start w:val="1"/>
      <w:numFmt w:val="bullet"/>
      <w:lvlText w:val="•"/>
      <w:lvlJc w:val="left"/>
      <w:pPr>
        <w:ind w:hanging="360"/>
      </w:pPr>
      <w:rPr>
        <w:rFonts w:ascii="Arial" w:eastAsia="Arial" w:hAnsi="Arial" w:hint="default"/>
        <w:w w:val="131"/>
        <w:sz w:val="24"/>
        <w:szCs w:val="24"/>
      </w:rPr>
    </w:lvl>
    <w:lvl w:ilvl="2" w:tplc="2D0C9CF6">
      <w:start w:val="1"/>
      <w:numFmt w:val="bullet"/>
      <w:lvlText w:val="•"/>
      <w:lvlJc w:val="left"/>
      <w:rPr>
        <w:rFonts w:hint="default"/>
      </w:rPr>
    </w:lvl>
    <w:lvl w:ilvl="3" w:tplc="15E8E23C">
      <w:start w:val="1"/>
      <w:numFmt w:val="bullet"/>
      <w:lvlText w:val="•"/>
      <w:lvlJc w:val="left"/>
      <w:rPr>
        <w:rFonts w:hint="default"/>
      </w:rPr>
    </w:lvl>
    <w:lvl w:ilvl="4" w:tplc="AC640962">
      <w:start w:val="1"/>
      <w:numFmt w:val="bullet"/>
      <w:lvlText w:val="•"/>
      <w:lvlJc w:val="left"/>
      <w:rPr>
        <w:rFonts w:hint="default"/>
      </w:rPr>
    </w:lvl>
    <w:lvl w:ilvl="5" w:tplc="7998561A">
      <w:start w:val="1"/>
      <w:numFmt w:val="bullet"/>
      <w:lvlText w:val="•"/>
      <w:lvlJc w:val="left"/>
      <w:rPr>
        <w:rFonts w:hint="default"/>
      </w:rPr>
    </w:lvl>
    <w:lvl w:ilvl="6" w:tplc="77A8D974">
      <w:start w:val="1"/>
      <w:numFmt w:val="bullet"/>
      <w:lvlText w:val="•"/>
      <w:lvlJc w:val="left"/>
      <w:rPr>
        <w:rFonts w:hint="default"/>
      </w:rPr>
    </w:lvl>
    <w:lvl w:ilvl="7" w:tplc="C6CC0BD0">
      <w:start w:val="1"/>
      <w:numFmt w:val="bullet"/>
      <w:lvlText w:val="•"/>
      <w:lvlJc w:val="left"/>
      <w:rPr>
        <w:rFonts w:hint="default"/>
      </w:rPr>
    </w:lvl>
    <w:lvl w:ilvl="8" w:tplc="72301D54">
      <w:start w:val="1"/>
      <w:numFmt w:val="bullet"/>
      <w:lvlText w:val="•"/>
      <w:lvlJc w:val="left"/>
      <w:rPr>
        <w:rFonts w:hint="default"/>
      </w:rPr>
    </w:lvl>
  </w:abstractNum>
  <w:abstractNum w:abstractNumId="14" w15:restartNumberingAfterBreak="0">
    <w:nsid w:val="09802097"/>
    <w:multiLevelType w:val="hybridMultilevel"/>
    <w:tmpl w:val="D272D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B477CF"/>
    <w:multiLevelType w:val="hybridMultilevel"/>
    <w:tmpl w:val="3BBAA638"/>
    <w:lvl w:ilvl="0" w:tplc="41A0EF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EF16D4"/>
    <w:multiLevelType w:val="hybridMultilevel"/>
    <w:tmpl w:val="F236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FE15BA0"/>
    <w:multiLevelType w:val="hybridMultilevel"/>
    <w:tmpl w:val="52D6342A"/>
    <w:lvl w:ilvl="0" w:tplc="40D81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00373D1"/>
    <w:multiLevelType w:val="multilevel"/>
    <w:tmpl w:val="966E71F0"/>
    <w:name w:val="(Unnamed Numbering Scheme)"/>
    <w:lvl w:ilvl="0">
      <w:start w:val="1"/>
      <w:numFmt w:val="none"/>
      <w:suff w:val="nothing"/>
      <w:lvlText w:val=""/>
      <w:lvlJc w:val="left"/>
      <w:pPr>
        <w:ind w:left="0" w:firstLine="0"/>
      </w:pPr>
      <w:rPr>
        <w:rFonts w:ascii="Times New Roman Bold" w:hAnsi="Times New Roman Bold" w:hint="default"/>
        <w:b/>
        <w:i w:val="0"/>
        <w:vanish w:val="0"/>
        <w:color w:val="auto"/>
        <w:sz w:val="24"/>
      </w:rPr>
    </w:lvl>
    <w:lvl w:ilvl="1">
      <w:start w:val="1"/>
      <w:numFmt w:val="upperLetter"/>
      <w:lvlText w:val="%2."/>
      <w:lvlJc w:val="left"/>
      <w:pPr>
        <w:tabs>
          <w:tab w:val="num" w:pos="1440"/>
        </w:tabs>
        <w:ind w:left="1440" w:hanging="720"/>
      </w:pPr>
      <w:rPr>
        <w:rFonts w:ascii="Times New Roman Bold" w:hAnsi="Times New Roman Bold" w:hint="default"/>
        <w:b/>
        <w:i w:val="0"/>
        <w:vanish w:val="0"/>
        <w:color w:val="auto"/>
        <w:sz w:val="24"/>
      </w:rPr>
    </w:lvl>
    <w:lvl w:ilvl="2">
      <w:start w:val="1"/>
      <w:numFmt w:val="lowerRoman"/>
      <w:lvlText w:val="%3)"/>
      <w:lvlJc w:val="left"/>
      <w:pPr>
        <w:ind w:left="1080" w:hanging="360"/>
      </w:pPr>
      <w:rPr>
        <w:rFonts w:hint="default"/>
        <w:vanish w:val="0"/>
      </w:rPr>
    </w:lvl>
    <w:lvl w:ilvl="3">
      <w:start w:val="1"/>
      <w:numFmt w:val="decimal"/>
      <w:lvlText w:val="(%4)"/>
      <w:lvlJc w:val="left"/>
      <w:pPr>
        <w:ind w:left="1440" w:hanging="360"/>
      </w:pPr>
      <w:rPr>
        <w:rFonts w:hint="default"/>
        <w:vanish w:val="0"/>
      </w:rPr>
    </w:lvl>
    <w:lvl w:ilvl="4">
      <w:start w:val="1"/>
      <w:numFmt w:val="lowerLetter"/>
      <w:lvlText w:val="(%5)"/>
      <w:lvlJc w:val="left"/>
      <w:pPr>
        <w:ind w:left="1800" w:hanging="360"/>
      </w:pPr>
      <w:rPr>
        <w:rFonts w:hint="default"/>
        <w:vanish w:val="0"/>
      </w:rPr>
    </w:lvl>
    <w:lvl w:ilvl="5">
      <w:start w:val="1"/>
      <w:numFmt w:val="lowerRoman"/>
      <w:lvlText w:val="(%6)"/>
      <w:lvlJc w:val="left"/>
      <w:pPr>
        <w:ind w:left="2160" w:hanging="360"/>
      </w:pPr>
      <w:rPr>
        <w:rFonts w:hint="default"/>
        <w:vanish w:val="0"/>
      </w:rPr>
    </w:lvl>
    <w:lvl w:ilvl="6">
      <w:start w:val="1"/>
      <w:numFmt w:val="decimal"/>
      <w:lvlText w:val="%7."/>
      <w:lvlJc w:val="left"/>
      <w:pPr>
        <w:ind w:left="2520" w:hanging="360"/>
      </w:pPr>
      <w:rPr>
        <w:rFonts w:hint="default"/>
        <w:vanish w:val="0"/>
      </w:rPr>
    </w:lvl>
    <w:lvl w:ilvl="7">
      <w:start w:val="1"/>
      <w:numFmt w:val="lowerLetter"/>
      <w:lvlText w:val="%8."/>
      <w:lvlJc w:val="left"/>
      <w:pPr>
        <w:ind w:left="2880" w:hanging="360"/>
      </w:pPr>
      <w:rPr>
        <w:rFonts w:hint="default"/>
        <w:vanish w:val="0"/>
      </w:rPr>
    </w:lvl>
    <w:lvl w:ilvl="8">
      <w:start w:val="1"/>
      <w:numFmt w:val="lowerRoman"/>
      <w:lvlText w:val="%9."/>
      <w:lvlJc w:val="left"/>
      <w:pPr>
        <w:ind w:left="3240" w:hanging="360"/>
      </w:pPr>
      <w:rPr>
        <w:rFonts w:hint="default"/>
        <w:vanish w:val="0"/>
      </w:rPr>
    </w:lvl>
  </w:abstractNum>
  <w:abstractNum w:abstractNumId="19" w15:restartNumberingAfterBreak="0">
    <w:nsid w:val="18DF6B2C"/>
    <w:multiLevelType w:val="multilevel"/>
    <w:tmpl w:val="B19C1A50"/>
    <w:styleLink w:val="CurrentList4"/>
    <w:lvl w:ilvl="0">
      <w:start w:val="1"/>
      <w:numFmt w:val="bullet"/>
      <w:lvlText w:val=""/>
      <w:lvlJc w:val="left"/>
      <w:pPr>
        <w:ind w:left="216" w:hanging="216"/>
      </w:pPr>
      <w:rPr>
        <w:rFonts w:ascii="Symbol" w:hAnsi="Symbol" w:hint="default"/>
        <w:color w:val="FF5900" w:themeColor="accent5"/>
        <w:sz w:val="1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0" w15:restartNumberingAfterBreak="0">
    <w:nsid w:val="1A6E183A"/>
    <w:multiLevelType w:val="hybridMultilevel"/>
    <w:tmpl w:val="53625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A32498"/>
    <w:multiLevelType w:val="hybridMultilevel"/>
    <w:tmpl w:val="B56C6F80"/>
    <w:lvl w:ilvl="0" w:tplc="6A084F1E">
      <w:start w:val="1"/>
      <w:numFmt w:val="upperLetter"/>
      <w:lvlText w:val="%1."/>
      <w:lvlJc w:val="left"/>
      <w:pPr>
        <w:ind w:hanging="720"/>
      </w:pPr>
      <w:rPr>
        <w:rFonts w:ascii="Times New Roman" w:eastAsia="Times New Roman" w:hAnsi="Times New Roman" w:hint="default"/>
        <w:b/>
        <w:bCs/>
        <w:spacing w:val="-1"/>
        <w:sz w:val="24"/>
        <w:szCs w:val="24"/>
      </w:rPr>
    </w:lvl>
    <w:lvl w:ilvl="1" w:tplc="9F5E600C">
      <w:start w:val="1"/>
      <w:numFmt w:val="bullet"/>
      <w:lvlText w:val="•"/>
      <w:lvlJc w:val="left"/>
      <w:rPr>
        <w:rFonts w:hint="default"/>
      </w:rPr>
    </w:lvl>
    <w:lvl w:ilvl="2" w:tplc="026AD48E">
      <w:start w:val="1"/>
      <w:numFmt w:val="bullet"/>
      <w:lvlText w:val="•"/>
      <w:lvlJc w:val="left"/>
      <w:rPr>
        <w:rFonts w:hint="default"/>
      </w:rPr>
    </w:lvl>
    <w:lvl w:ilvl="3" w:tplc="07CC9BF2">
      <w:start w:val="1"/>
      <w:numFmt w:val="bullet"/>
      <w:lvlText w:val="•"/>
      <w:lvlJc w:val="left"/>
      <w:rPr>
        <w:rFonts w:hint="default"/>
      </w:rPr>
    </w:lvl>
    <w:lvl w:ilvl="4" w:tplc="0922D8CE">
      <w:start w:val="1"/>
      <w:numFmt w:val="bullet"/>
      <w:lvlText w:val="•"/>
      <w:lvlJc w:val="left"/>
      <w:rPr>
        <w:rFonts w:hint="default"/>
      </w:rPr>
    </w:lvl>
    <w:lvl w:ilvl="5" w:tplc="E7C6391E">
      <w:start w:val="1"/>
      <w:numFmt w:val="bullet"/>
      <w:lvlText w:val="•"/>
      <w:lvlJc w:val="left"/>
      <w:rPr>
        <w:rFonts w:hint="default"/>
      </w:rPr>
    </w:lvl>
    <w:lvl w:ilvl="6" w:tplc="C2F017D8">
      <w:start w:val="1"/>
      <w:numFmt w:val="bullet"/>
      <w:lvlText w:val="•"/>
      <w:lvlJc w:val="left"/>
      <w:rPr>
        <w:rFonts w:hint="default"/>
      </w:rPr>
    </w:lvl>
    <w:lvl w:ilvl="7" w:tplc="30CA2D2A">
      <w:start w:val="1"/>
      <w:numFmt w:val="bullet"/>
      <w:lvlText w:val="•"/>
      <w:lvlJc w:val="left"/>
      <w:rPr>
        <w:rFonts w:hint="default"/>
      </w:rPr>
    </w:lvl>
    <w:lvl w:ilvl="8" w:tplc="15EC6AF0">
      <w:start w:val="1"/>
      <w:numFmt w:val="bullet"/>
      <w:lvlText w:val="•"/>
      <w:lvlJc w:val="left"/>
      <w:rPr>
        <w:rFonts w:hint="default"/>
      </w:rPr>
    </w:lvl>
  </w:abstractNum>
  <w:abstractNum w:abstractNumId="22" w15:restartNumberingAfterBreak="0">
    <w:nsid w:val="1B29286D"/>
    <w:multiLevelType w:val="hybridMultilevel"/>
    <w:tmpl w:val="478AE92C"/>
    <w:lvl w:ilvl="0" w:tplc="C7546DE2">
      <w:start w:val="1"/>
      <w:numFmt w:val="bullet"/>
      <w:lvlText w:val=""/>
      <w:lvlJc w:val="left"/>
      <w:pPr>
        <w:ind w:left="1440" w:hanging="360"/>
      </w:pPr>
      <w:rPr>
        <w:rFonts w:ascii="Symbol" w:hAnsi="Symbol" w:hint="default"/>
      </w:rPr>
    </w:lvl>
    <w:lvl w:ilvl="1" w:tplc="ED129064" w:tentative="1">
      <w:start w:val="1"/>
      <w:numFmt w:val="bullet"/>
      <w:lvlText w:val="o"/>
      <w:lvlJc w:val="left"/>
      <w:pPr>
        <w:ind w:left="2160" w:hanging="360"/>
      </w:pPr>
      <w:rPr>
        <w:rFonts w:ascii="Courier New" w:hAnsi="Courier New" w:cs="Courier New" w:hint="default"/>
      </w:rPr>
    </w:lvl>
    <w:lvl w:ilvl="2" w:tplc="B384518E" w:tentative="1">
      <w:start w:val="1"/>
      <w:numFmt w:val="bullet"/>
      <w:lvlText w:val=""/>
      <w:lvlJc w:val="left"/>
      <w:pPr>
        <w:ind w:left="2880" w:hanging="360"/>
      </w:pPr>
      <w:rPr>
        <w:rFonts w:ascii="Wingdings" w:hAnsi="Wingdings" w:hint="default"/>
      </w:rPr>
    </w:lvl>
    <w:lvl w:ilvl="3" w:tplc="0E3C6FA4" w:tentative="1">
      <w:start w:val="1"/>
      <w:numFmt w:val="bullet"/>
      <w:lvlText w:val=""/>
      <w:lvlJc w:val="left"/>
      <w:pPr>
        <w:ind w:left="3600" w:hanging="360"/>
      </w:pPr>
      <w:rPr>
        <w:rFonts w:ascii="Symbol" w:hAnsi="Symbol" w:hint="default"/>
      </w:rPr>
    </w:lvl>
    <w:lvl w:ilvl="4" w:tplc="7B6E8D04" w:tentative="1">
      <w:start w:val="1"/>
      <w:numFmt w:val="bullet"/>
      <w:lvlText w:val="o"/>
      <w:lvlJc w:val="left"/>
      <w:pPr>
        <w:ind w:left="4320" w:hanging="360"/>
      </w:pPr>
      <w:rPr>
        <w:rFonts w:ascii="Courier New" w:hAnsi="Courier New" w:cs="Courier New" w:hint="default"/>
      </w:rPr>
    </w:lvl>
    <w:lvl w:ilvl="5" w:tplc="68AACE3E" w:tentative="1">
      <w:start w:val="1"/>
      <w:numFmt w:val="bullet"/>
      <w:lvlText w:val=""/>
      <w:lvlJc w:val="left"/>
      <w:pPr>
        <w:ind w:left="5040" w:hanging="360"/>
      </w:pPr>
      <w:rPr>
        <w:rFonts w:ascii="Wingdings" w:hAnsi="Wingdings" w:hint="default"/>
      </w:rPr>
    </w:lvl>
    <w:lvl w:ilvl="6" w:tplc="DAF8ECC0" w:tentative="1">
      <w:start w:val="1"/>
      <w:numFmt w:val="bullet"/>
      <w:lvlText w:val=""/>
      <w:lvlJc w:val="left"/>
      <w:pPr>
        <w:ind w:left="5760" w:hanging="360"/>
      </w:pPr>
      <w:rPr>
        <w:rFonts w:ascii="Symbol" w:hAnsi="Symbol" w:hint="default"/>
      </w:rPr>
    </w:lvl>
    <w:lvl w:ilvl="7" w:tplc="15129396" w:tentative="1">
      <w:start w:val="1"/>
      <w:numFmt w:val="bullet"/>
      <w:lvlText w:val="o"/>
      <w:lvlJc w:val="left"/>
      <w:pPr>
        <w:ind w:left="6480" w:hanging="360"/>
      </w:pPr>
      <w:rPr>
        <w:rFonts w:ascii="Courier New" w:hAnsi="Courier New" w:cs="Courier New" w:hint="default"/>
      </w:rPr>
    </w:lvl>
    <w:lvl w:ilvl="8" w:tplc="7C567DEA" w:tentative="1">
      <w:start w:val="1"/>
      <w:numFmt w:val="bullet"/>
      <w:lvlText w:val=""/>
      <w:lvlJc w:val="left"/>
      <w:pPr>
        <w:ind w:left="7200" w:hanging="360"/>
      </w:pPr>
      <w:rPr>
        <w:rFonts w:ascii="Wingdings" w:hAnsi="Wingdings" w:hint="default"/>
      </w:rPr>
    </w:lvl>
  </w:abstractNum>
  <w:abstractNum w:abstractNumId="23" w15:restartNumberingAfterBreak="0">
    <w:nsid w:val="1DF029BC"/>
    <w:multiLevelType w:val="hybridMultilevel"/>
    <w:tmpl w:val="958A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DF33B87"/>
    <w:multiLevelType w:val="multilevel"/>
    <w:tmpl w:val="FA66B6C0"/>
    <w:name w:val="KL Default"/>
    <w:lvl w:ilvl="0">
      <w:start w:val="1"/>
      <w:numFmt w:val="upperRoman"/>
      <w:lvlText w:val="%1."/>
      <w:lvlJc w:val="left"/>
      <w:pPr>
        <w:tabs>
          <w:tab w:val="num" w:pos="720"/>
        </w:tabs>
        <w:ind w:left="720" w:hanging="720"/>
      </w:pPr>
      <w:rPr>
        <w:caps w:val="0"/>
        <w:color w:val="010000"/>
        <w:u w:val="none"/>
      </w:rPr>
    </w:lvl>
    <w:lvl w:ilvl="1">
      <w:start w:val="1"/>
      <w:numFmt w:val="upperLetter"/>
      <w:lvlText w:val="%2."/>
      <w:lvlJc w:val="left"/>
      <w:pPr>
        <w:tabs>
          <w:tab w:val="num" w:pos="1440"/>
        </w:tabs>
        <w:ind w:left="1440" w:hanging="720"/>
      </w:pPr>
      <w:rPr>
        <w:caps w:val="0"/>
        <w:color w:val="010000"/>
        <w:u w:val="none"/>
      </w:rPr>
    </w:lvl>
    <w:lvl w:ilvl="2">
      <w:start w:val="1"/>
      <w:numFmt w:val="decimal"/>
      <w:lvlText w:val="%3."/>
      <w:lvlJc w:val="left"/>
      <w:pPr>
        <w:tabs>
          <w:tab w:val="num" w:pos="2160"/>
        </w:tabs>
        <w:ind w:left="2160" w:hanging="720"/>
      </w:pPr>
      <w:rPr>
        <w:caps w:val="0"/>
        <w:color w:val="010000"/>
        <w:u w:val="none"/>
      </w:rPr>
    </w:lvl>
    <w:lvl w:ilvl="3">
      <w:start w:val="1"/>
      <w:numFmt w:val="lowerLetter"/>
      <w:lvlText w:val="(%4)"/>
      <w:lvlJc w:val="left"/>
      <w:pPr>
        <w:tabs>
          <w:tab w:val="num" w:pos="2880"/>
        </w:tabs>
        <w:ind w:left="2880" w:hanging="720"/>
      </w:pPr>
      <w:rPr>
        <w:caps w:val="0"/>
        <w:color w:val="010000"/>
        <w:u w:val="none"/>
      </w:rPr>
    </w:lvl>
    <w:lvl w:ilvl="4">
      <w:start w:val="1"/>
      <w:numFmt w:val="lowerRoman"/>
      <w:lvlText w:val="(%5)"/>
      <w:lvlJc w:val="left"/>
      <w:pPr>
        <w:tabs>
          <w:tab w:val="num" w:pos="3600"/>
        </w:tabs>
        <w:ind w:left="3600" w:hanging="720"/>
      </w:pPr>
      <w:rPr>
        <w:caps w:val="0"/>
        <w:color w:val="010000"/>
        <w:u w:val="none"/>
      </w:rPr>
    </w:lvl>
    <w:lvl w:ilvl="5">
      <w:start w:val="1"/>
      <w:numFmt w:val="decimal"/>
      <w:lvlText w:val="(%6)"/>
      <w:lvlJc w:val="left"/>
      <w:pPr>
        <w:tabs>
          <w:tab w:val="num" w:pos="4320"/>
        </w:tabs>
        <w:ind w:left="4320" w:hanging="720"/>
      </w:pPr>
      <w:rPr>
        <w:caps w:val="0"/>
        <w:color w:val="010000"/>
        <w:u w:val="none"/>
      </w:rPr>
    </w:lvl>
    <w:lvl w:ilvl="6">
      <w:start w:val="1"/>
      <w:numFmt w:val="lowerLetter"/>
      <w:lvlText w:val="%7."/>
      <w:lvlJc w:val="left"/>
      <w:pPr>
        <w:tabs>
          <w:tab w:val="num" w:pos="5040"/>
        </w:tabs>
        <w:ind w:left="5040" w:hanging="720"/>
      </w:pPr>
      <w:rPr>
        <w:caps w:val="0"/>
        <w:color w:val="010000"/>
        <w:u w:val="none"/>
      </w:rPr>
    </w:lvl>
    <w:lvl w:ilvl="7">
      <w:start w:val="1"/>
      <w:numFmt w:val="lowerRoman"/>
      <w:lvlText w:val="%8."/>
      <w:lvlJc w:val="left"/>
      <w:pPr>
        <w:tabs>
          <w:tab w:val="num" w:pos="5760"/>
        </w:tabs>
        <w:ind w:left="5760" w:hanging="720"/>
      </w:pPr>
      <w:rPr>
        <w:caps w:val="0"/>
        <w:color w:val="010000"/>
        <w:u w:val="none"/>
      </w:rPr>
    </w:lvl>
    <w:lvl w:ilvl="8">
      <w:start w:val="1"/>
      <w:numFmt w:val="decimal"/>
      <w:lvlText w:val="%9."/>
      <w:lvlJc w:val="left"/>
      <w:pPr>
        <w:tabs>
          <w:tab w:val="num" w:pos="6480"/>
        </w:tabs>
        <w:ind w:left="6480" w:hanging="720"/>
      </w:pPr>
      <w:rPr>
        <w:caps w:val="0"/>
        <w:color w:val="010000"/>
        <w:u w:val="none"/>
      </w:rPr>
    </w:lvl>
  </w:abstractNum>
  <w:abstractNum w:abstractNumId="25" w15:restartNumberingAfterBreak="0">
    <w:nsid w:val="206C7E05"/>
    <w:multiLevelType w:val="hybridMultilevel"/>
    <w:tmpl w:val="9BA447A0"/>
    <w:lvl w:ilvl="0" w:tplc="961C589A">
      <w:start w:val="1"/>
      <w:numFmt w:val="bullet"/>
      <w:lvlText w:val=""/>
      <w:lvlJc w:val="left"/>
      <w:pPr>
        <w:tabs>
          <w:tab w:val="num" w:pos="720"/>
        </w:tabs>
        <w:ind w:left="720" w:hanging="360"/>
      </w:pPr>
      <w:rPr>
        <w:rFonts w:ascii="Symbol" w:hAnsi="Symbol" w:hint="default"/>
      </w:rPr>
    </w:lvl>
    <w:lvl w:ilvl="1" w:tplc="6F4063E6" w:tentative="1">
      <w:start w:val="1"/>
      <w:numFmt w:val="bullet"/>
      <w:lvlText w:val="o"/>
      <w:lvlJc w:val="left"/>
      <w:pPr>
        <w:tabs>
          <w:tab w:val="num" w:pos="1440"/>
        </w:tabs>
        <w:ind w:left="1440" w:hanging="360"/>
      </w:pPr>
      <w:rPr>
        <w:rFonts w:ascii="Courier New" w:hAnsi="Courier New" w:cs="Courier New" w:hint="default"/>
      </w:rPr>
    </w:lvl>
    <w:lvl w:ilvl="2" w:tplc="D368B484" w:tentative="1">
      <w:start w:val="1"/>
      <w:numFmt w:val="bullet"/>
      <w:lvlText w:val=""/>
      <w:lvlJc w:val="left"/>
      <w:pPr>
        <w:tabs>
          <w:tab w:val="num" w:pos="2160"/>
        </w:tabs>
        <w:ind w:left="2160" w:hanging="360"/>
      </w:pPr>
      <w:rPr>
        <w:rFonts w:ascii="Wingdings" w:hAnsi="Wingdings" w:hint="default"/>
      </w:rPr>
    </w:lvl>
    <w:lvl w:ilvl="3" w:tplc="E10AF2D0" w:tentative="1">
      <w:start w:val="1"/>
      <w:numFmt w:val="bullet"/>
      <w:lvlText w:val=""/>
      <w:lvlJc w:val="left"/>
      <w:pPr>
        <w:tabs>
          <w:tab w:val="num" w:pos="2880"/>
        </w:tabs>
        <w:ind w:left="2880" w:hanging="360"/>
      </w:pPr>
      <w:rPr>
        <w:rFonts w:ascii="Symbol" w:hAnsi="Symbol" w:hint="default"/>
      </w:rPr>
    </w:lvl>
    <w:lvl w:ilvl="4" w:tplc="9A96D230" w:tentative="1">
      <w:start w:val="1"/>
      <w:numFmt w:val="bullet"/>
      <w:lvlText w:val="o"/>
      <w:lvlJc w:val="left"/>
      <w:pPr>
        <w:tabs>
          <w:tab w:val="num" w:pos="3600"/>
        </w:tabs>
        <w:ind w:left="3600" w:hanging="360"/>
      </w:pPr>
      <w:rPr>
        <w:rFonts w:ascii="Courier New" w:hAnsi="Courier New" w:cs="Courier New" w:hint="default"/>
      </w:rPr>
    </w:lvl>
    <w:lvl w:ilvl="5" w:tplc="3AB0CF7A" w:tentative="1">
      <w:start w:val="1"/>
      <w:numFmt w:val="bullet"/>
      <w:lvlText w:val=""/>
      <w:lvlJc w:val="left"/>
      <w:pPr>
        <w:tabs>
          <w:tab w:val="num" w:pos="4320"/>
        </w:tabs>
        <w:ind w:left="4320" w:hanging="360"/>
      </w:pPr>
      <w:rPr>
        <w:rFonts w:ascii="Wingdings" w:hAnsi="Wingdings" w:hint="default"/>
      </w:rPr>
    </w:lvl>
    <w:lvl w:ilvl="6" w:tplc="118A1AEC" w:tentative="1">
      <w:start w:val="1"/>
      <w:numFmt w:val="bullet"/>
      <w:lvlText w:val=""/>
      <w:lvlJc w:val="left"/>
      <w:pPr>
        <w:tabs>
          <w:tab w:val="num" w:pos="5040"/>
        </w:tabs>
        <w:ind w:left="5040" w:hanging="360"/>
      </w:pPr>
      <w:rPr>
        <w:rFonts w:ascii="Symbol" w:hAnsi="Symbol" w:hint="default"/>
      </w:rPr>
    </w:lvl>
    <w:lvl w:ilvl="7" w:tplc="33D4AFAE" w:tentative="1">
      <w:start w:val="1"/>
      <w:numFmt w:val="bullet"/>
      <w:lvlText w:val="o"/>
      <w:lvlJc w:val="left"/>
      <w:pPr>
        <w:tabs>
          <w:tab w:val="num" w:pos="5760"/>
        </w:tabs>
        <w:ind w:left="5760" w:hanging="360"/>
      </w:pPr>
      <w:rPr>
        <w:rFonts w:ascii="Courier New" w:hAnsi="Courier New" w:cs="Courier New" w:hint="default"/>
      </w:rPr>
    </w:lvl>
    <w:lvl w:ilvl="8" w:tplc="519081D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1B134BF"/>
    <w:multiLevelType w:val="hybridMultilevel"/>
    <w:tmpl w:val="7C66B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9B0AD5"/>
    <w:multiLevelType w:val="multilevel"/>
    <w:tmpl w:val="B782ABCE"/>
    <w:lvl w:ilvl="0">
      <w:start w:val="1"/>
      <w:numFmt w:val="bullet"/>
      <w:suff w:val="space"/>
      <w:lvlText w:val="o"/>
      <w:lvlJc w:val="left"/>
      <w:pPr>
        <w:ind w:left="864" w:hanging="360"/>
      </w:pPr>
      <w:rPr>
        <w:rFonts w:ascii="Courier New" w:hAnsi="Courier New" w:hint="default"/>
      </w:rPr>
    </w:lvl>
    <w:lvl w:ilvl="1">
      <w:start w:val="1"/>
      <w:numFmt w:val="bullet"/>
      <w:lvlText w:val="o"/>
      <w:lvlJc w:val="left"/>
      <w:pPr>
        <w:ind w:left="1584" w:hanging="360"/>
      </w:pPr>
      <w:rPr>
        <w:rFonts w:ascii="Courier New" w:hAnsi="Courier New" w:cs="Courier New" w:hint="default"/>
      </w:rPr>
    </w:lvl>
    <w:lvl w:ilvl="2">
      <w:start w:val="1"/>
      <w:numFmt w:val="bullet"/>
      <w:lvlText w:val=""/>
      <w:lvlJc w:val="left"/>
      <w:pPr>
        <w:ind w:left="2304" w:hanging="360"/>
      </w:pPr>
      <w:rPr>
        <w:rFonts w:ascii="Wingdings" w:hAnsi="Wingdings" w:hint="default"/>
      </w:rPr>
    </w:lvl>
    <w:lvl w:ilvl="3">
      <w:start w:val="1"/>
      <w:numFmt w:val="bullet"/>
      <w:lvlText w:val=""/>
      <w:lvlJc w:val="left"/>
      <w:pPr>
        <w:ind w:left="3024" w:hanging="360"/>
      </w:pPr>
      <w:rPr>
        <w:rFonts w:ascii="Symbol" w:hAnsi="Symbol" w:hint="default"/>
      </w:rPr>
    </w:lvl>
    <w:lvl w:ilvl="4">
      <w:start w:val="1"/>
      <w:numFmt w:val="bullet"/>
      <w:lvlText w:val="o"/>
      <w:lvlJc w:val="left"/>
      <w:pPr>
        <w:ind w:left="3744" w:hanging="360"/>
      </w:pPr>
      <w:rPr>
        <w:rFonts w:ascii="Courier New" w:hAnsi="Courier New" w:cs="Courier New" w:hint="default"/>
      </w:rPr>
    </w:lvl>
    <w:lvl w:ilvl="5">
      <w:start w:val="1"/>
      <w:numFmt w:val="bullet"/>
      <w:lvlText w:val=""/>
      <w:lvlJc w:val="left"/>
      <w:pPr>
        <w:ind w:left="4464" w:hanging="360"/>
      </w:pPr>
      <w:rPr>
        <w:rFonts w:ascii="Wingdings" w:hAnsi="Wingdings" w:hint="default"/>
      </w:rPr>
    </w:lvl>
    <w:lvl w:ilvl="6">
      <w:start w:val="1"/>
      <w:numFmt w:val="bullet"/>
      <w:lvlText w:val=""/>
      <w:lvlJc w:val="left"/>
      <w:pPr>
        <w:ind w:left="5184" w:hanging="360"/>
      </w:pPr>
      <w:rPr>
        <w:rFonts w:ascii="Symbol" w:hAnsi="Symbol" w:hint="default"/>
      </w:rPr>
    </w:lvl>
    <w:lvl w:ilvl="7">
      <w:start w:val="1"/>
      <w:numFmt w:val="bullet"/>
      <w:lvlText w:val="o"/>
      <w:lvlJc w:val="left"/>
      <w:pPr>
        <w:ind w:left="5904" w:hanging="360"/>
      </w:pPr>
      <w:rPr>
        <w:rFonts w:ascii="Courier New" w:hAnsi="Courier New" w:cs="Courier New" w:hint="default"/>
      </w:rPr>
    </w:lvl>
    <w:lvl w:ilvl="8">
      <w:start w:val="1"/>
      <w:numFmt w:val="bullet"/>
      <w:lvlText w:val=""/>
      <w:lvlJc w:val="left"/>
      <w:pPr>
        <w:ind w:left="6624" w:hanging="360"/>
      </w:pPr>
      <w:rPr>
        <w:rFonts w:ascii="Wingdings" w:hAnsi="Wingdings" w:hint="default"/>
      </w:rPr>
    </w:lvl>
  </w:abstractNum>
  <w:abstractNum w:abstractNumId="28" w15:restartNumberingAfterBreak="0">
    <w:nsid w:val="294C75E2"/>
    <w:multiLevelType w:val="multilevel"/>
    <w:tmpl w:val="D5CA5904"/>
    <w:name w:val="Bullets"/>
    <w:lvl w:ilvl="0">
      <w:start w:val="1"/>
      <w:numFmt w:val="bullet"/>
      <w:lvlRestart w:val="0"/>
      <w:lvlText w:val=""/>
      <w:lvlJc w:val="left"/>
      <w:pPr>
        <w:ind w:left="720" w:hanging="360"/>
      </w:pPr>
      <w:rPr>
        <w:rFonts w:ascii="Symbol" w:hAnsi="Symbol" w:hint="default"/>
        <w:b w:val="0"/>
        <w:i w:val="0"/>
        <w:caps w:val="0"/>
        <w:strike w:val="0"/>
        <w:dstrike w:val="0"/>
        <w:vanish w:val="0"/>
        <w:color w:val="auto"/>
        <w:sz w:val="20"/>
        <w:u w:val="none"/>
        <w:vertAlign w:val="baseline"/>
      </w:rPr>
    </w:lvl>
    <w:lvl w:ilvl="1">
      <w:start w:val="1"/>
      <w:numFmt w:val="bullet"/>
      <w:lvlText w:val=""/>
      <w:lvlJc w:val="left"/>
      <w:pPr>
        <w:ind w:left="1080" w:hanging="360"/>
      </w:pPr>
      <w:rPr>
        <w:rFonts w:ascii="Symbol" w:hAnsi="Symbol" w:hint="default"/>
        <w:b w:val="0"/>
        <w:i w:val="0"/>
        <w:caps w:val="0"/>
        <w:strike w:val="0"/>
        <w:dstrike w:val="0"/>
        <w:vanish w:val="0"/>
        <w:color w:val="auto"/>
        <w:sz w:val="24"/>
        <w:u w:val="none"/>
        <w:vertAlign w:val="baseline"/>
      </w:rPr>
    </w:lvl>
    <w:lvl w:ilvl="2">
      <w:start w:val="1"/>
      <w:numFmt w:val="bullet"/>
      <w:lvlText w:val=""/>
      <w:lvlJc w:val="left"/>
      <w:pPr>
        <w:ind w:left="2160" w:hanging="720"/>
      </w:pPr>
      <w:rPr>
        <w:rFonts w:ascii="Symbol" w:hAnsi="Symbol" w:hint="default"/>
        <w:b w:val="0"/>
        <w:i w:val="0"/>
        <w:caps w:val="0"/>
        <w:strike w:val="0"/>
        <w:dstrike w:val="0"/>
        <w:vanish w:val="0"/>
        <w:color w:val="auto"/>
        <w:sz w:val="20"/>
        <w:u w:val="none"/>
        <w:vertAlign w:val="baseline"/>
      </w:rPr>
    </w:lvl>
    <w:lvl w:ilvl="3">
      <w:start w:val="1"/>
      <w:numFmt w:val="bullet"/>
      <w:lvlText w:val=""/>
      <w:lvlJc w:val="left"/>
      <w:pPr>
        <w:ind w:left="1800" w:hanging="360"/>
      </w:pPr>
      <w:rPr>
        <w:rFonts w:ascii="Symbol" w:hAnsi="Symbol" w:hint="default"/>
        <w:b w:val="0"/>
        <w:i w:val="0"/>
        <w:caps w:val="0"/>
        <w:strike w:val="0"/>
        <w:dstrike w:val="0"/>
        <w:vanish w:val="0"/>
        <w:color w:val="auto"/>
        <w:sz w:val="24"/>
        <w:u w:val="none"/>
        <w:vertAlign w:val="baseline"/>
      </w:rPr>
    </w:lvl>
    <w:lvl w:ilvl="4">
      <w:start w:val="1"/>
      <w:numFmt w:val="bullet"/>
      <w:lvlText w:val=""/>
      <w:lvlJc w:val="left"/>
      <w:pPr>
        <w:ind w:left="2160" w:hanging="360"/>
      </w:pPr>
      <w:rPr>
        <w:rFonts w:ascii="Symbol" w:hAnsi="Symbol" w:hint="default"/>
        <w:b w:val="0"/>
        <w:i w:val="0"/>
        <w:caps w:val="0"/>
        <w:strike w:val="0"/>
        <w:dstrike w:val="0"/>
        <w:vanish w:val="0"/>
        <w:color w:val="auto"/>
        <w:sz w:val="24"/>
        <w:u w:val="none"/>
        <w:vertAlign w:val="baseline"/>
      </w:rPr>
    </w:lvl>
    <w:lvl w:ilvl="5">
      <w:start w:val="1"/>
      <w:numFmt w:val="bullet"/>
      <w:lvlText w:val=""/>
      <w:lvlJc w:val="left"/>
      <w:pPr>
        <w:ind w:left="2520" w:hanging="360"/>
      </w:pPr>
      <w:rPr>
        <w:rFonts w:ascii="Symbol" w:hAnsi="Symbol" w:hint="default"/>
        <w:b w:val="0"/>
        <w:i w:val="0"/>
        <w:caps w:val="0"/>
        <w:strike w:val="0"/>
        <w:dstrike w:val="0"/>
        <w:vanish w:val="0"/>
        <w:color w:val="auto"/>
        <w:sz w:val="24"/>
        <w:u w:val="none"/>
        <w:vertAlign w:val="baseline"/>
      </w:rPr>
    </w:lvl>
    <w:lvl w:ilvl="6">
      <w:start w:val="1"/>
      <w:numFmt w:val="bullet"/>
      <w:lvlText w:val=""/>
      <w:lvlJc w:val="left"/>
      <w:pPr>
        <w:ind w:left="2880" w:hanging="360"/>
      </w:pPr>
      <w:rPr>
        <w:rFonts w:ascii="Symbol" w:hAnsi="Symbol" w:hint="default"/>
        <w:b w:val="0"/>
        <w:i w:val="0"/>
        <w:caps w:val="0"/>
        <w:strike w:val="0"/>
        <w:dstrike w:val="0"/>
        <w:vanish w:val="0"/>
        <w:color w:val="auto"/>
        <w:sz w:val="24"/>
        <w:u w:val="none"/>
        <w:vertAlign w:val="baseline"/>
      </w:rPr>
    </w:lvl>
    <w:lvl w:ilvl="7">
      <w:start w:val="1"/>
      <w:numFmt w:val="bullet"/>
      <w:lvlText w:val=""/>
      <w:lvlJc w:val="left"/>
      <w:pPr>
        <w:ind w:left="3240" w:hanging="360"/>
      </w:pPr>
      <w:rPr>
        <w:rFonts w:ascii="Symbol" w:hAnsi="Symbol" w:hint="default"/>
        <w:b w:val="0"/>
        <w:i w:val="0"/>
        <w:caps w:val="0"/>
        <w:strike w:val="0"/>
        <w:dstrike w:val="0"/>
        <w:vanish w:val="0"/>
        <w:color w:val="auto"/>
        <w:sz w:val="24"/>
        <w:u w:val="none"/>
        <w:vertAlign w:val="baseline"/>
      </w:rPr>
    </w:lvl>
    <w:lvl w:ilvl="8">
      <w:start w:val="1"/>
      <w:numFmt w:val="bullet"/>
      <w:lvlText w:val=""/>
      <w:lvlJc w:val="left"/>
      <w:pPr>
        <w:ind w:left="3600" w:hanging="360"/>
      </w:pPr>
      <w:rPr>
        <w:rFonts w:ascii="Symbol" w:hAnsi="Symbol" w:hint="default"/>
        <w:b w:val="0"/>
        <w:i w:val="0"/>
        <w:caps w:val="0"/>
        <w:strike w:val="0"/>
        <w:dstrike w:val="0"/>
        <w:vanish w:val="0"/>
        <w:color w:val="auto"/>
        <w:sz w:val="24"/>
        <w:u w:val="none"/>
        <w:vertAlign w:val="baseline"/>
      </w:rPr>
    </w:lvl>
  </w:abstractNum>
  <w:abstractNum w:abstractNumId="29" w15:restartNumberingAfterBreak="0">
    <w:nsid w:val="29501E84"/>
    <w:multiLevelType w:val="hybridMultilevel"/>
    <w:tmpl w:val="EA985652"/>
    <w:lvl w:ilvl="0" w:tplc="27BE2D54">
      <w:start w:val="1"/>
      <w:numFmt w:val="bullet"/>
      <w:lvlText w:val="o"/>
      <w:lvlJc w:val="left"/>
      <w:pPr>
        <w:ind w:left="2160" w:hanging="360"/>
      </w:pPr>
      <w:rPr>
        <w:rFonts w:ascii="Courier New" w:hAnsi="Courier New" w:cs="Courier New" w:hint="default"/>
      </w:rPr>
    </w:lvl>
    <w:lvl w:ilvl="1" w:tplc="3C90C618" w:tentative="1">
      <w:start w:val="1"/>
      <w:numFmt w:val="bullet"/>
      <w:lvlText w:val="o"/>
      <w:lvlJc w:val="left"/>
      <w:pPr>
        <w:ind w:left="2880" w:hanging="360"/>
      </w:pPr>
      <w:rPr>
        <w:rFonts w:ascii="Courier New" w:hAnsi="Courier New" w:cs="Courier New" w:hint="default"/>
      </w:rPr>
    </w:lvl>
    <w:lvl w:ilvl="2" w:tplc="F992088E" w:tentative="1">
      <w:start w:val="1"/>
      <w:numFmt w:val="bullet"/>
      <w:lvlText w:val=""/>
      <w:lvlJc w:val="left"/>
      <w:pPr>
        <w:ind w:left="3600" w:hanging="360"/>
      </w:pPr>
      <w:rPr>
        <w:rFonts w:ascii="Wingdings" w:hAnsi="Wingdings" w:hint="default"/>
      </w:rPr>
    </w:lvl>
    <w:lvl w:ilvl="3" w:tplc="9D44AA44" w:tentative="1">
      <w:start w:val="1"/>
      <w:numFmt w:val="bullet"/>
      <w:lvlText w:val=""/>
      <w:lvlJc w:val="left"/>
      <w:pPr>
        <w:ind w:left="4320" w:hanging="360"/>
      </w:pPr>
      <w:rPr>
        <w:rFonts w:ascii="Symbol" w:hAnsi="Symbol" w:hint="default"/>
      </w:rPr>
    </w:lvl>
    <w:lvl w:ilvl="4" w:tplc="A104926A" w:tentative="1">
      <w:start w:val="1"/>
      <w:numFmt w:val="bullet"/>
      <w:lvlText w:val="o"/>
      <w:lvlJc w:val="left"/>
      <w:pPr>
        <w:ind w:left="5040" w:hanging="360"/>
      </w:pPr>
      <w:rPr>
        <w:rFonts w:ascii="Courier New" w:hAnsi="Courier New" w:cs="Courier New" w:hint="default"/>
      </w:rPr>
    </w:lvl>
    <w:lvl w:ilvl="5" w:tplc="67C2E03C" w:tentative="1">
      <w:start w:val="1"/>
      <w:numFmt w:val="bullet"/>
      <w:lvlText w:val=""/>
      <w:lvlJc w:val="left"/>
      <w:pPr>
        <w:ind w:left="5760" w:hanging="360"/>
      </w:pPr>
      <w:rPr>
        <w:rFonts w:ascii="Wingdings" w:hAnsi="Wingdings" w:hint="default"/>
      </w:rPr>
    </w:lvl>
    <w:lvl w:ilvl="6" w:tplc="F970F378" w:tentative="1">
      <w:start w:val="1"/>
      <w:numFmt w:val="bullet"/>
      <w:lvlText w:val=""/>
      <w:lvlJc w:val="left"/>
      <w:pPr>
        <w:ind w:left="6480" w:hanging="360"/>
      </w:pPr>
      <w:rPr>
        <w:rFonts w:ascii="Symbol" w:hAnsi="Symbol" w:hint="default"/>
      </w:rPr>
    </w:lvl>
    <w:lvl w:ilvl="7" w:tplc="D708E7B2" w:tentative="1">
      <w:start w:val="1"/>
      <w:numFmt w:val="bullet"/>
      <w:lvlText w:val="o"/>
      <w:lvlJc w:val="left"/>
      <w:pPr>
        <w:ind w:left="7200" w:hanging="360"/>
      </w:pPr>
      <w:rPr>
        <w:rFonts w:ascii="Courier New" w:hAnsi="Courier New" w:cs="Courier New" w:hint="default"/>
      </w:rPr>
    </w:lvl>
    <w:lvl w:ilvl="8" w:tplc="2BE8C332" w:tentative="1">
      <w:start w:val="1"/>
      <w:numFmt w:val="bullet"/>
      <w:lvlText w:val=""/>
      <w:lvlJc w:val="left"/>
      <w:pPr>
        <w:ind w:left="7920" w:hanging="360"/>
      </w:pPr>
      <w:rPr>
        <w:rFonts w:ascii="Wingdings" w:hAnsi="Wingdings" w:hint="default"/>
      </w:rPr>
    </w:lvl>
  </w:abstractNum>
  <w:abstractNum w:abstractNumId="30" w15:restartNumberingAfterBreak="0">
    <w:nsid w:val="2ED56A37"/>
    <w:multiLevelType w:val="hybridMultilevel"/>
    <w:tmpl w:val="30B62166"/>
    <w:lvl w:ilvl="0" w:tplc="A99431A6">
      <w:start w:val="1"/>
      <w:numFmt w:val="bullet"/>
      <w:pStyle w:val="Bullet"/>
      <w:lvlText w:val=""/>
      <w:lvlJc w:val="left"/>
      <w:pPr>
        <w:ind w:left="216" w:hanging="216"/>
      </w:pPr>
      <w:rPr>
        <w:rFonts w:ascii="Symbol" w:hAnsi="Symbol" w:hint="default"/>
        <w:color w:val="FF5900" w:themeColor="accent5"/>
        <w:sz w:val="1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2F383115"/>
    <w:multiLevelType w:val="hybridMultilevel"/>
    <w:tmpl w:val="0BBE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FC13C2"/>
    <w:multiLevelType w:val="hybridMultilevel"/>
    <w:tmpl w:val="3F20F7CA"/>
    <w:lvl w:ilvl="0" w:tplc="58DA3C24">
      <w:start w:val="1"/>
      <w:numFmt w:val="upperLetter"/>
      <w:lvlText w:val="%1."/>
      <w:lvlJc w:val="left"/>
      <w:pPr>
        <w:ind w:hanging="540"/>
      </w:pPr>
      <w:rPr>
        <w:rFonts w:ascii="Times New Roman" w:eastAsia="Times New Roman" w:hAnsi="Times New Roman" w:hint="default"/>
        <w:b/>
        <w:bCs/>
        <w:w w:val="99"/>
        <w:sz w:val="20"/>
        <w:szCs w:val="20"/>
      </w:rPr>
    </w:lvl>
    <w:lvl w:ilvl="1" w:tplc="AB043EA6">
      <w:start w:val="1"/>
      <w:numFmt w:val="upperLetter"/>
      <w:lvlText w:val="%2."/>
      <w:lvlJc w:val="left"/>
      <w:pPr>
        <w:ind w:hanging="720"/>
      </w:pPr>
      <w:rPr>
        <w:rFonts w:ascii="Times New Roman" w:eastAsia="Times New Roman" w:hAnsi="Times New Roman" w:hint="default"/>
        <w:b/>
        <w:bCs/>
        <w:spacing w:val="-1"/>
        <w:sz w:val="24"/>
        <w:szCs w:val="24"/>
      </w:rPr>
    </w:lvl>
    <w:lvl w:ilvl="2" w:tplc="DF0C6244">
      <w:start w:val="1"/>
      <w:numFmt w:val="bullet"/>
      <w:lvlText w:val="•"/>
      <w:lvlJc w:val="left"/>
      <w:rPr>
        <w:rFonts w:hint="default"/>
      </w:rPr>
    </w:lvl>
    <w:lvl w:ilvl="3" w:tplc="2044318A">
      <w:start w:val="1"/>
      <w:numFmt w:val="bullet"/>
      <w:lvlText w:val="•"/>
      <w:lvlJc w:val="left"/>
      <w:rPr>
        <w:rFonts w:hint="default"/>
      </w:rPr>
    </w:lvl>
    <w:lvl w:ilvl="4" w:tplc="C9A6A136">
      <w:start w:val="1"/>
      <w:numFmt w:val="bullet"/>
      <w:lvlText w:val="•"/>
      <w:lvlJc w:val="left"/>
      <w:rPr>
        <w:rFonts w:hint="default"/>
      </w:rPr>
    </w:lvl>
    <w:lvl w:ilvl="5" w:tplc="0D444F4A">
      <w:start w:val="1"/>
      <w:numFmt w:val="bullet"/>
      <w:lvlText w:val="•"/>
      <w:lvlJc w:val="left"/>
      <w:rPr>
        <w:rFonts w:hint="default"/>
      </w:rPr>
    </w:lvl>
    <w:lvl w:ilvl="6" w:tplc="61243472">
      <w:start w:val="1"/>
      <w:numFmt w:val="bullet"/>
      <w:lvlText w:val="•"/>
      <w:lvlJc w:val="left"/>
      <w:rPr>
        <w:rFonts w:hint="default"/>
      </w:rPr>
    </w:lvl>
    <w:lvl w:ilvl="7" w:tplc="5A70EBAA">
      <w:start w:val="1"/>
      <w:numFmt w:val="bullet"/>
      <w:lvlText w:val="•"/>
      <w:lvlJc w:val="left"/>
      <w:rPr>
        <w:rFonts w:hint="default"/>
      </w:rPr>
    </w:lvl>
    <w:lvl w:ilvl="8" w:tplc="A22860FE">
      <w:start w:val="1"/>
      <w:numFmt w:val="bullet"/>
      <w:lvlText w:val="•"/>
      <w:lvlJc w:val="left"/>
      <w:rPr>
        <w:rFonts w:hint="default"/>
      </w:rPr>
    </w:lvl>
  </w:abstractNum>
  <w:abstractNum w:abstractNumId="33" w15:restartNumberingAfterBreak="0">
    <w:nsid w:val="30821928"/>
    <w:multiLevelType w:val="hybridMultilevel"/>
    <w:tmpl w:val="96C81C7A"/>
    <w:lvl w:ilvl="0" w:tplc="F8B0FC76">
      <w:start w:val="1"/>
      <w:numFmt w:val="upperRoman"/>
      <w:lvlText w:val="%1."/>
      <w:lvlJc w:val="right"/>
      <w:pPr>
        <w:ind w:left="1440" w:hanging="360"/>
      </w:pPr>
    </w:lvl>
    <w:lvl w:ilvl="1" w:tplc="E814E834" w:tentative="1">
      <w:start w:val="1"/>
      <w:numFmt w:val="lowerLetter"/>
      <w:lvlText w:val="%2."/>
      <w:lvlJc w:val="left"/>
      <w:pPr>
        <w:ind w:left="2160" w:hanging="360"/>
      </w:pPr>
    </w:lvl>
    <w:lvl w:ilvl="2" w:tplc="A3E8AABE" w:tentative="1">
      <w:start w:val="1"/>
      <w:numFmt w:val="lowerRoman"/>
      <w:lvlText w:val="%3."/>
      <w:lvlJc w:val="right"/>
      <w:pPr>
        <w:ind w:left="2880" w:hanging="180"/>
      </w:pPr>
    </w:lvl>
    <w:lvl w:ilvl="3" w:tplc="BBF66796" w:tentative="1">
      <w:start w:val="1"/>
      <w:numFmt w:val="decimal"/>
      <w:lvlText w:val="%4."/>
      <w:lvlJc w:val="left"/>
      <w:pPr>
        <w:ind w:left="3600" w:hanging="360"/>
      </w:pPr>
    </w:lvl>
    <w:lvl w:ilvl="4" w:tplc="4DC4C238" w:tentative="1">
      <w:start w:val="1"/>
      <w:numFmt w:val="lowerLetter"/>
      <w:lvlText w:val="%5."/>
      <w:lvlJc w:val="left"/>
      <w:pPr>
        <w:ind w:left="4320" w:hanging="360"/>
      </w:pPr>
    </w:lvl>
    <w:lvl w:ilvl="5" w:tplc="85D4B1A2" w:tentative="1">
      <w:start w:val="1"/>
      <w:numFmt w:val="lowerRoman"/>
      <w:lvlText w:val="%6."/>
      <w:lvlJc w:val="right"/>
      <w:pPr>
        <w:ind w:left="5040" w:hanging="180"/>
      </w:pPr>
    </w:lvl>
    <w:lvl w:ilvl="6" w:tplc="1D20AA14" w:tentative="1">
      <w:start w:val="1"/>
      <w:numFmt w:val="decimal"/>
      <w:lvlText w:val="%7."/>
      <w:lvlJc w:val="left"/>
      <w:pPr>
        <w:ind w:left="5760" w:hanging="360"/>
      </w:pPr>
    </w:lvl>
    <w:lvl w:ilvl="7" w:tplc="3788CC0E" w:tentative="1">
      <w:start w:val="1"/>
      <w:numFmt w:val="lowerLetter"/>
      <w:lvlText w:val="%8."/>
      <w:lvlJc w:val="left"/>
      <w:pPr>
        <w:ind w:left="6480" w:hanging="360"/>
      </w:pPr>
    </w:lvl>
    <w:lvl w:ilvl="8" w:tplc="D2441954" w:tentative="1">
      <w:start w:val="1"/>
      <w:numFmt w:val="lowerRoman"/>
      <w:lvlText w:val="%9."/>
      <w:lvlJc w:val="right"/>
      <w:pPr>
        <w:ind w:left="7200" w:hanging="180"/>
      </w:pPr>
    </w:lvl>
  </w:abstractNum>
  <w:abstractNum w:abstractNumId="34" w15:restartNumberingAfterBreak="0">
    <w:nsid w:val="313D3917"/>
    <w:multiLevelType w:val="hybridMultilevel"/>
    <w:tmpl w:val="DA26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19676FB"/>
    <w:multiLevelType w:val="multilevel"/>
    <w:tmpl w:val="177C60C6"/>
    <w:styleLink w:val="CurrentList3"/>
    <w:lvl w:ilvl="0">
      <w:start w:val="1"/>
      <w:numFmt w:val="bullet"/>
      <w:lvlText w:val=""/>
      <w:lvlJc w:val="left"/>
      <w:pPr>
        <w:ind w:left="216" w:hanging="216"/>
      </w:pPr>
      <w:rPr>
        <w:rFonts w:ascii="Symbol" w:hAnsi="Symbol" w:hint="default"/>
        <w:color w:val="FF5900" w:themeColor="accent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36" w15:restartNumberingAfterBreak="0">
    <w:nsid w:val="31EE4144"/>
    <w:multiLevelType w:val="hybridMultilevel"/>
    <w:tmpl w:val="15163F30"/>
    <w:lvl w:ilvl="0" w:tplc="A164FA98">
      <w:start w:val="1"/>
      <w:numFmt w:val="upperRoman"/>
      <w:pStyle w:val="Numbering"/>
      <w:lvlText w:val="%1."/>
      <w:lvlJc w:val="right"/>
      <w:pPr>
        <w:ind w:left="180" w:hanging="180"/>
      </w:pPr>
      <w:rPr>
        <w:rFonts w:hint="default"/>
        <w:b/>
        <w:i w:val="0"/>
        <w:color w:val="3F4041"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3C71913"/>
    <w:multiLevelType w:val="hybridMultilevel"/>
    <w:tmpl w:val="48542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A725B5C"/>
    <w:multiLevelType w:val="multilevel"/>
    <w:tmpl w:val="4CDAB2A2"/>
    <w:lvl w:ilvl="0">
      <w:start w:val="1"/>
      <w:numFmt w:val="upperRoman"/>
      <w:lvlText w:val="%1."/>
      <w:lvlJc w:val="left"/>
      <w:pPr>
        <w:tabs>
          <w:tab w:val="num" w:pos="720"/>
        </w:tabs>
        <w:ind w:left="720" w:hanging="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1440"/>
        </w:tabs>
        <w:ind w:left="1440" w:hanging="720"/>
      </w:pPr>
      <w:rPr>
        <w:b/>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2160"/>
        </w:tabs>
        <w:ind w:left="2160" w:hanging="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2880"/>
        </w:tabs>
        <w:ind w:left="2880" w:hanging="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lvlText w:val="(%5)"/>
      <w:lvlJc w:val="left"/>
      <w:pPr>
        <w:tabs>
          <w:tab w:val="num" w:pos="3600"/>
        </w:tabs>
        <w:ind w:left="3600" w:hanging="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6)"/>
      <w:lvlJc w:val="left"/>
      <w:pPr>
        <w:tabs>
          <w:tab w:val="num" w:pos="4320"/>
        </w:tabs>
        <w:ind w:left="4320" w:hanging="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Text w:val="%7."/>
      <w:lvlJc w:val="left"/>
      <w:pPr>
        <w:tabs>
          <w:tab w:val="num" w:pos="5040"/>
        </w:tabs>
        <w:ind w:left="5040" w:hanging="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Roman"/>
      <w:lvlText w:val="%8."/>
      <w:lvlJc w:val="left"/>
      <w:pPr>
        <w:tabs>
          <w:tab w:val="num" w:pos="5760"/>
        </w:tabs>
        <w:ind w:left="5760" w:hanging="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Text w:val="%9."/>
      <w:lvlJc w:val="left"/>
      <w:pPr>
        <w:tabs>
          <w:tab w:val="num" w:pos="6480"/>
        </w:tabs>
        <w:ind w:left="6480" w:hanging="720"/>
      </w:pPr>
      <w:rPr>
        <w:b w:val="0"/>
        <w:i w:val="0"/>
        <w:caps w:val="0"/>
        <w:small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9" w15:restartNumberingAfterBreak="0">
    <w:nsid w:val="3A800E4F"/>
    <w:multiLevelType w:val="multilevel"/>
    <w:tmpl w:val="4C48EB90"/>
    <w:styleLink w:val="CurrentList1"/>
    <w:lvl w:ilvl="0">
      <w:start w:val="1"/>
      <w:numFmt w:val="decimal"/>
      <w:lvlText w:val="%1."/>
      <w:lvlJc w:val="left"/>
      <w:pPr>
        <w:ind w:left="36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0" w15:restartNumberingAfterBreak="0">
    <w:nsid w:val="3DD60854"/>
    <w:multiLevelType w:val="hybridMultilevel"/>
    <w:tmpl w:val="3D741BB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1" w15:restartNumberingAfterBreak="0">
    <w:nsid w:val="3F4F7689"/>
    <w:multiLevelType w:val="hybridMultilevel"/>
    <w:tmpl w:val="20EA18F2"/>
    <w:lvl w:ilvl="0" w:tplc="59CA32CA">
      <w:start w:val="1"/>
      <w:numFmt w:val="bullet"/>
      <w:pStyle w:val="SubBullet"/>
      <w:lvlText w:val=""/>
      <w:lvlJc w:val="left"/>
      <w:pPr>
        <w:ind w:left="432" w:hanging="216"/>
      </w:pPr>
      <w:rPr>
        <w:rFonts w:ascii="Symbol" w:hAnsi="Symbol" w:hint="default"/>
        <w:color w:val="FF5900" w:themeColor="accent5"/>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F642651"/>
    <w:multiLevelType w:val="hybridMultilevel"/>
    <w:tmpl w:val="8CE82EF8"/>
    <w:lvl w:ilvl="0" w:tplc="BE0E9EAA">
      <w:start w:val="1"/>
      <w:numFmt w:val="upperLetter"/>
      <w:lvlText w:val="%1."/>
      <w:lvlJc w:val="left"/>
      <w:pPr>
        <w:ind w:hanging="720"/>
      </w:pPr>
      <w:rPr>
        <w:rFonts w:ascii="Times New Roman" w:eastAsia="Times New Roman" w:hAnsi="Times New Roman" w:hint="default"/>
        <w:b/>
        <w:bCs/>
        <w:spacing w:val="-1"/>
        <w:sz w:val="24"/>
        <w:szCs w:val="24"/>
      </w:rPr>
    </w:lvl>
    <w:lvl w:ilvl="1" w:tplc="8A6A7486">
      <w:start w:val="1"/>
      <w:numFmt w:val="bullet"/>
      <w:lvlText w:val="•"/>
      <w:lvlJc w:val="left"/>
      <w:rPr>
        <w:rFonts w:hint="default"/>
      </w:rPr>
    </w:lvl>
    <w:lvl w:ilvl="2" w:tplc="99CE10DE">
      <w:start w:val="1"/>
      <w:numFmt w:val="bullet"/>
      <w:lvlText w:val="•"/>
      <w:lvlJc w:val="left"/>
      <w:rPr>
        <w:rFonts w:hint="default"/>
      </w:rPr>
    </w:lvl>
    <w:lvl w:ilvl="3" w:tplc="66D6B52C">
      <w:start w:val="1"/>
      <w:numFmt w:val="bullet"/>
      <w:lvlText w:val="•"/>
      <w:lvlJc w:val="left"/>
      <w:rPr>
        <w:rFonts w:hint="default"/>
      </w:rPr>
    </w:lvl>
    <w:lvl w:ilvl="4" w:tplc="F9BA06E0">
      <w:start w:val="1"/>
      <w:numFmt w:val="bullet"/>
      <w:lvlText w:val="•"/>
      <w:lvlJc w:val="left"/>
      <w:rPr>
        <w:rFonts w:hint="default"/>
      </w:rPr>
    </w:lvl>
    <w:lvl w:ilvl="5" w:tplc="241A515C">
      <w:start w:val="1"/>
      <w:numFmt w:val="bullet"/>
      <w:lvlText w:val="•"/>
      <w:lvlJc w:val="left"/>
      <w:rPr>
        <w:rFonts w:hint="default"/>
      </w:rPr>
    </w:lvl>
    <w:lvl w:ilvl="6" w:tplc="884E885E">
      <w:start w:val="1"/>
      <w:numFmt w:val="bullet"/>
      <w:lvlText w:val="•"/>
      <w:lvlJc w:val="left"/>
      <w:rPr>
        <w:rFonts w:hint="default"/>
      </w:rPr>
    </w:lvl>
    <w:lvl w:ilvl="7" w:tplc="E7AA26F0">
      <w:start w:val="1"/>
      <w:numFmt w:val="bullet"/>
      <w:lvlText w:val="•"/>
      <w:lvlJc w:val="left"/>
      <w:rPr>
        <w:rFonts w:hint="default"/>
      </w:rPr>
    </w:lvl>
    <w:lvl w:ilvl="8" w:tplc="1CC86560">
      <w:start w:val="1"/>
      <w:numFmt w:val="bullet"/>
      <w:lvlText w:val="•"/>
      <w:lvlJc w:val="left"/>
      <w:rPr>
        <w:rFonts w:hint="default"/>
      </w:rPr>
    </w:lvl>
  </w:abstractNum>
  <w:abstractNum w:abstractNumId="43" w15:restartNumberingAfterBreak="0">
    <w:nsid w:val="3FD042D8"/>
    <w:multiLevelType w:val="hybridMultilevel"/>
    <w:tmpl w:val="612C3D8C"/>
    <w:lvl w:ilvl="0" w:tplc="94E8EB1C">
      <w:start w:val="1"/>
      <w:numFmt w:val="decimal"/>
      <w:pStyle w:val="Numbering-Normal-Indent"/>
      <w:lvlText w:val="%1."/>
      <w:lvlJc w:val="left"/>
      <w:pPr>
        <w:ind w:left="936" w:hanging="360"/>
      </w:pPr>
      <w:rPr>
        <w:rFonts w:hint="default"/>
        <w:b/>
        <w:i w:val="0"/>
        <w:color w:val="FF5900"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5662815"/>
    <w:multiLevelType w:val="hybridMultilevel"/>
    <w:tmpl w:val="AE580366"/>
    <w:lvl w:ilvl="0" w:tplc="7D18683C">
      <w:start w:val="1"/>
      <w:numFmt w:val="bullet"/>
      <w:lvlText w:val=""/>
      <w:lvlJc w:val="left"/>
      <w:pPr>
        <w:ind w:left="720" w:hanging="360"/>
      </w:pPr>
      <w:rPr>
        <w:rFonts w:ascii="Symbol" w:hAnsi="Symbol" w:hint="default"/>
      </w:rPr>
    </w:lvl>
    <w:lvl w:ilvl="1" w:tplc="3BF80CD8">
      <w:start w:val="1"/>
      <w:numFmt w:val="bullet"/>
      <w:lvlText w:val="o"/>
      <w:lvlJc w:val="left"/>
      <w:pPr>
        <w:ind w:left="1440" w:hanging="360"/>
      </w:pPr>
      <w:rPr>
        <w:rFonts w:ascii="Courier New" w:hAnsi="Courier New" w:cs="Courier New" w:hint="default"/>
      </w:rPr>
    </w:lvl>
    <w:lvl w:ilvl="2" w:tplc="F75ABAFC" w:tentative="1">
      <w:start w:val="1"/>
      <w:numFmt w:val="bullet"/>
      <w:lvlText w:val=""/>
      <w:lvlJc w:val="left"/>
      <w:pPr>
        <w:ind w:left="2160" w:hanging="360"/>
      </w:pPr>
      <w:rPr>
        <w:rFonts w:ascii="Wingdings" w:hAnsi="Wingdings" w:hint="default"/>
      </w:rPr>
    </w:lvl>
    <w:lvl w:ilvl="3" w:tplc="E8A8362C" w:tentative="1">
      <w:start w:val="1"/>
      <w:numFmt w:val="bullet"/>
      <w:lvlText w:val=""/>
      <w:lvlJc w:val="left"/>
      <w:pPr>
        <w:ind w:left="2880" w:hanging="360"/>
      </w:pPr>
      <w:rPr>
        <w:rFonts w:ascii="Symbol" w:hAnsi="Symbol" w:hint="default"/>
      </w:rPr>
    </w:lvl>
    <w:lvl w:ilvl="4" w:tplc="9346594C" w:tentative="1">
      <w:start w:val="1"/>
      <w:numFmt w:val="bullet"/>
      <w:lvlText w:val="o"/>
      <w:lvlJc w:val="left"/>
      <w:pPr>
        <w:ind w:left="3600" w:hanging="360"/>
      </w:pPr>
      <w:rPr>
        <w:rFonts w:ascii="Courier New" w:hAnsi="Courier New" w:cs="Courier New" w:hint="default"/>
      </w:rPr>
    </w:lvl>
    <w:lvl w:ilvl="5" w:tplc="43BC13D4" w:tentative="1">
      <w:start w:val="1"/>
      <w:numFmt w:val="bullet"/>
      <w:lvlText w:val=""/>
      <w:lvlJc w:val="left"/>
      <w:pPr>
        <w:ind w:left="4320" w:hanging="360"/>
      </w:pPr>
      <w:rPr>
        <w:rFonts w:ascii="Wingdings" w:hAnsi="Wingdings" w:hint="default"/>
      </w:rPr>
    </w:lvl>
    <w:lvl w:ilvl="6" w:tplc="2124CBE8" w:tentative="1">
      <w:start w:val="1"/>
      <w:numFmt w:val="bullet"/>
      <w:lvlText w:val=""/>
      <w:lvlJc w:val="left"/>
      <w:pPr>
        <w:ind w:left="5040" w:hanging="360"/>
      </w:pPr>
      <w:rPr>
        <w:rFonts w:ascii="Symbol" w:hAnsi="Symbol" w:hint="default"/>
      </w:rPr>
    </w:lvl>
    <w:lvl w:ilvl="7" w:tplc="FA321D00" w:tentative="1">
      <w:start w:val="1"/>
      <w:numFmt w:val="bullet"/>
      <w:lvlText w:val="o"/>
      <w:lvlJc w:val="left"/>
      <w:pPr>
        <w:ind w:left="5760" w:hanging="360"/>
      </w:pPr>
      <w:rPr>
        <w:rFonts w:ascii="Courier New" w:hAnsi="Courier New" w:cs="Courier New" w:hint="default"/>
      </w:rPr>
    </w:lvl>
    <w:lvl w:ilvl="8" w:tplc="C7E8B38C" w:tentative="1">
      <w:start w:val="1"/>
      <w:numFmt w:val="bullet"/>
      <w:lvlText w:val=""/>
      <w:lvlJc w:val="left"/>
      <w:pPr>
        <w:ind w:left="6480" w:hanging="360"/>
      </w:pPr>
      <w:rPr>
        <w:rFonts w:ascii="Wingdings" w:hAnsi="Wingdings" w:hint="default"/>
      </w:rPr>
    </w:lvl>
  </w:abstractNum>
  <w:abstractNum w:abstractNumId="45" w15:restartNumberingAfterBreak="0">
    <w:nsid w:val="494F2D7F"/>
    <w:multiLevelType w:val="multilevel"/>
    <w:tmpl w:val="20EA18F2"/>
    <w:styleLink w:val="CurrentList5"/>
    <w:lvl w:ilvl="0">
      <w:start w:val="1"/>
      <w:numFmt w:val="bullet"/>
      <w:lvlText w:val=""/>
      <w:lvlJc w:val="left"/>
      <w:pPr>
        <w:ind w:left="432" w:hanging="216"/>
      </w:pPr>
      <w:rPr>
        <w:rFonts w:ascii="Symbol" w:hAnsi="Symbol" w:hint="default"/>
        <w:color w:val="FF5900" w:themeColor="accent5"/>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4A920617"/>
    <w:multiLevelType w:val="multilevel"/>
    <w:tmpl w:val="15163F30"/>
    <w:styleLink w:val="CurrentList8"/>
    <w:lvl w:ilvl="0">
      <w:start w:val="1"/>
      <w:numFmt w:val="upperRoman"/>
      <w:lvlText w:val="%1."/>
      <w:lvlJc w:val="right"/>
      <w:pPr>
        <w:ind w:left="180" w:hanging="180"/>
      </w:pPr>
      <w:rPr>
        <w:rFonts w:hint="default"/>
        <w:b/>
        <w:i w:val="0"/>
        <w:color w:val="3F4041" w:themeColor="text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DF75314"/>
    <w:multiLevelType w:val="hybridMultilevel"/>
    <w:tmpl w:val="BFB865D8"/>
    <w:lvl w:ilvl="0" w:tplc="A824166E">
      <w:start w:val="1"/>
      <w:numFmt w:val="bullet"/>
      <w:lvlText w:val=""/>
      <w:lvlJc w:val="left"/>
      <w:pPr>
        <w:ind w:left="720" w:hanging="360"/>
      </w:pPr>
      <w:rPr>
        <w:rFonts w:ascii="Symbol" w:hAnsi="Symbol" w:hint="default"/>
      </w:rPr>
    </w:lvl>
    <w:lvl w:ilvl="1" w:tplc="D944BC88" w:tentative="1">
      <w:start w:val="1"/>
      <w:numFmt w:val="bullet"/>
      <w:lvlText w:val="o"/>
      <w:lvlJc w:val="left"/>
      <w:pPr>
        <w:ind w:left="1440" w:hanging="360"/>
      </w:pPr>
      <w:rPr>
        <w:rFonts w:ascii="Courier New" w:hAnsi="Courier New" w:cs="Courier New" w:hint="default"/>
      </w:rPr>
    </w:lvl>
    <w:lvl w:ilvl="2" w:tplc="223E08D6" w:tentative="1">
      <w:start w:val="1"/>
      <w:numFmt w:val="bullet"/>
      <w:lvlText w:val=""/>
      <w:lvlJc w:val="left"/>
      <w:pPr>
        <w:ind w:left="2160" w:hanging="360"/>
      </w:pPr>
      <w:rPr>
        <w:rFonts w:ascii="Wingdings" w:hAnsi="Wingdings" w:hint="default"/>
      </w:rPr>
    </w:lvl>
    <w:lvl w:ilvl="3" w:tplc="493AB18E" w:tentative="1">
      <w:start w:val="1"/>
      <w:numFmt w:val="bullet"/>
      <w:lvlText w:val=""/>
      <w:lvlJc w:val="left"/>
      <w:pPr>
        <w:ind w:left="2880" w:hanging="360"/>
      </w:pPr>
      <w:rPr>
        <w:rFonts w:ascii="Symbol" w:hAnsi="Symbol" w:hint="default"/>
      </w:rPr>
    </w:lvl>
    <w:lvl w:ilvl="4" w:tplc="4114E652" w:tentative="1">
      <w:start w:val="1"/>
      <w:numFmt w:val="bullet"/>
      <w:lvlText w:val="o"/>
      <w:lvlJc w:val="left"/>
      <w:pPr>
        <w:ind w:left="3600" w:hanging="360"/>
      </w:pPr>
      <w:rPr>
        <w:rFonts w:ascii="Courier New" w:hAnsi="Courier New" w:cs="Courier New" w:hint="default"/>
      </w:rPr>
    </w:lvl>
    <w:lvl w:ilvl="5" w:tplc="7BAA8B12" w:tentative="1">
      <w:start w:val="1"/>
      <w:numFmt w:val="bullet"/>
      <w:lvlText w:val=""/>
      <w:lvlJc w:val="left"/>
      <w:pPr>
        <w:ind w:left="4320" w:hanging="360"/>
      </w:pPr>
      <w:rPr>
        <w:rFonts w:ascii="Wingdings" w:hAnsi="Wingdings" w:hint="default"/>
      </w:rPr>
    </w:lvl>
    <w:lvl w:ilvl="6" w:tplc="D3AE3EF0" w:tentative="1">
      <w:start w:val="1"/>
      <w:numFmt w:val="bullet"/>
      <w:lvlText w:val=""/>
      <w:lvlJc w:val="left"/>
      <w:pPr>
        <w:ind w:left="5040" w:hanging="360"/>
      </w:pPr>
      <w:rPr>
        <w:rFonts w:ascii="Symbol" w:hAnsi="Symbol" w:hint="default"/>
      </w:rPr>
    </w:lvl>
    <w:lvl w:ilvl="7" w:tplc="FA9E2F94" w:tentative="1">
      <w:start w:val="1"/>
      <w:numFmt w:val="bullet"/>
      <w:lvlText w:val="o"/>
      <w:lvlJc w:val="left"/>
      <w:pPr>
        <w:ind w:left="5760" w:hanging="360"/>
      </w:pPr>
      <w:rPr>
        <w:rFonts w:ascii="Courier New" w:hAnsi="Courier New" w:cs="Courier New" w:hint="default"/>
      </w:rPr>
    </w:lvl>
    <w:lvl w:ilvl="8" w:tplc="CF6CE29C" w:tentative="1">
      <w:start w:val="1"/>
      <w:numFmt w:val="bullet"/>
      <w:lvlText w:val=""/>
      <w:lvlJc w:val="left"/>
      <w:pPr>
        <w:ind w:left="6480" w:hanging="360"/>
      </w:pPr>
      <w:rPr>
        <w:rFonts w:ascii="Wingdings" w:hAnsi="Wingdings" w:hint="default"/>
      </w:rPr>
    </w:lvl>
  </w:abstractNum>
  <w:abstractNum w:abstractNumId="48" w15:restartNumberingAfterBreak="0">
    <w:nsid w:val="4E6F2DAF"/>
    <w:multiLevelType w:val="multilevel"/>
    <w:tmpl w:val="6A1C509A"/>
    <w:styleLink w:val="Style1"/>
    <w:lvl w:ilvl="0">
      <w:start w:val="1"/>
      <w:numFmt w:val="bullet"/>
      <w:suff w:val="nothing"/>
      <w:lvlText w:val=""/>
      <w:lvlJc w:val="left"/>
      <w:pPr>
        <w:ind w:left="0" w:hanging="7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9" w15:restartNumberingAfterBreak="0">
    <w:nsid w:val="4EC3532D"/>
    <w:multiLevelType w:val="hybridMultilevel"/>
    <w:tmpl w:val="40C8C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F96630C"/>
    <w:multiLevelType w:val="hybridMultilevel"/>
    <w:tmpl w:val="42985552"/>
    <w:lvl w:ilvl="0" w:tplc="642691CC">
      <w:start w:val="1"/>
      <w:numFmt w:val="bullet"/>
      <w:lvlText w:val=""/>
      <w:lvlJc w:val="left"/>
      <w:pPr>
        <w:tabs>
          <w:tab w:val="num" w:pos="720"/>
        </w:tabs>
        <w:ind w:left="720" w:hanging="360"/>
      </w:pPr>
      <w:rPr>
        <w:rFonts w:ascii="Symbol" w:hAnsi="Symbol" w:hint="default"/>
        <w:color w:val="auto"/>
      </w:rPr>
    </w:lvl>
    <w:lvl w:ilvl="1" w:tplc="DB363AC0" w:tentative="1">
      <w:start w:val="1"/>
      <w:numFmt w:val="bullet"/>
      <w:lvlText w:val="o"/>
      <w:lvlJc w:val="left"/>
      <w:pPr>
        <w:tabs>
          <w:tab w:val="num" w:pos="1440"/>
        </w:tabs>
        <w:ind w:left="1440" w:hanging="360"/>
      </w:pPr>
      <w:rPr>
        <w:rFonts w:ascii="Courier New" w:hAnsi="Courier New" w:cs="Courier New" w:hint="default"/>
      </w:rPr>
    </w:lvl>
    <w:lvl w:ilvl="2" w:tplc="5CB04F86" w:tentative="1">
      <w:start w:val="1"/>
      <w:numFmt w:val="bullet"/>
      <w:lvlText w:val=""/>
      <w:lvlJc w:val="left"/>
      <w:pPr>
        <w:tabs>
          <w:tab w:val="num" w:pos="2160"/>
        </w:tabs>
        <w:ind w:left="2160" w:hanging="360"/>
      </w:pPr>
      <w:rPr>
        <w:rFonts w:ascii="Wingdings" w:hAnsi="Wingdings" w:hint="default"/>
      </w:rPr>
    </w:lvl>
    <w:lvl w:ilvl="3" w:tplc="2BE42884" w:tentative="1">
      <w:start w:val="1"/>
      <w:numFmt w:val="bullet"/>
      <w:lvlText w:val=""/>
      <w:lvlJc w:val="left"/>
      <w:pPr>
        <w:tabs>
          <w:tab w:val="num" w:pos="2880"/>
        </w:tabs>
        <w:ind w:left="2880" w:hanging="360"/>
      </w:pPr>
      <w:rPr>
        <w:rFonts w:ascii="Symbol" w:hAnsi="Symbol" w:hint="default"/>
      </w:rPr>
    </w:lvl>
    <w:lvl w:ilvl="4" w:tplc="A2DA31C4" w:tentative="1">
      <w:start w:val="1"/>
      <w:numFmt w:val="bullet"/>
      <w:lvlText w:val="o"/>
      <w:lvlJc w:val="left"/>
      <w:pPr>
        <w:tabs>
          <w:tab w:val="num" w:pos="3600"/>
        </w:tabs>
        <w:ind w:left="3600" w:hanging="360"/>
      </w:pPr>
      <w:rPr>
        <w:rFonts w:ascii="Courier New" w:hAnsi="Courier New" w:cs="Courier New" w:hint="default"/>
      </w:rPr>
    </w:lvl>
    <w:lvl w:ilvl="5" w:tplc="BCC0B7DE" w:tentative="1">
      <w:start w:val="1"/>
      <w:numFmt w:val="bullet"/>
      <w:lvlText w:val=""/>
      <w:lvlJc w:val="left"/>
      <w:pPr>
        <w:tabs>
          <w:tab w:val="num" w:pos="4320"/>
        </w:tabs>
        <w:ind w:left="4320" w:hanging="360"/>
      </w:pPr>
      <w:rPr>
        <w:rFonts w:ascii="Wingdings" w:hAnsi="Wingdings" w:hint="default"/>
      </w:rPr>
    </w:lvl>
    <w:lvl w:ilvl="6" w:tplc="5546CF74" w:tentative="1">
      <w:start w:val="1"/>
      <w:numFmt w:val="bullet"/>
      <w:lvlText w:val=""/>
      <w:lvlJc w:val="left"/>
      <w:pPr>
        <w:tabs>
          <w:tab w:val="num" w:pos="5040"/>
        </w:tabs>
        <w:ind w:left="5040" w:hanging="360"/>
      </w:pPr>
      <w:rPr>
        <w:rFonts w:ascii="Symbol" w:hAnsi="Symbol" w:hint="default"/>
      </w:rPr>
    </w:lvl>
    <w:lvl w:ilvl="7" w:tplc="2E6898EC" w:tentative="1">
      <w:start w:val="1"/>
      <w:numFmt w:val="bullet"/>
      <w:lvlText w:val="o"/>
      <w:lvlJc w:val="left"/>
      <w:pPr>
        <w:tabs>
          <w:tab w:val="num" w:pos="5760"/>
        </w:tabs>
        <w:ind w:left="5760" w:hanging="360"/>
      </w:pPr>
      <w:rPr>
        <w:rFonts w:ascii="Courier New" w:hAnsi="Courier New" w:cs="Courier New" w:hint="default"/>
      </w:rPr>
    </w:lvl>
    <w:lvl w:ilvl="8" w:tplc="41AAA350"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03C4A54"/>
    <w:multiLevelType w:val="multilevel"/>
    <w:tmpl w:val="30B62166"/>
    <w:styleLink w:val="CurrentList6"/>
    <w:lvl w:ilvl="0">
      <w:start w:val="1"/>
      <w:numFmt w:val="bullet"/>
      <w:lvlText w:val=""/>
      <w:lvlJc w:val="left"/>
      <w:pPr>
        <w:ind w:left="216" w:hanging="216"/>
      </w:pPr>
      <w:rPr>
        <w:rFonts w:ascii="Symbol" w:hAnsi="Symbol" w:hint="default"/>
        <w:color w:val="FF5900" w:themeColor="accent5"/>
        <w:sz w:val="1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52" w15:restartNumberingAfterBreak="0">
    <w:nsid w:val="504474FE"/>
    <w:multiLevelType w:val="hybridMultilevel"/>
    <w:tmpl w:val="EEE46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2001865"/>
    <w:multiLevelType w:val="hybridMultilevel"/>
    <w:tmpl w:val="C7DCEDEE"/>
    <w:lvl w:ilvl="0" w:tplc="E7D446AA">
      <w:start w:val="1"/>
      <w:numFmt w:val="upperLetter"/>
      <w:lvlText w:val="%1."/>
      <w:lvlJc w:val="left"/>
      <w:pPr>
        <w:ind w:left="720" w:hanging="360"/>
      </w:pPr>
    </w:lvl>
    <w:lvl w:ilvl="1" w:tplc="469A0298" w:tentative="1">
      <w:start w:val="1"/>
      <w:numFmt w:val="lowerLetter"/>
      <w:lvlText w:val="%2."/>
      <w:lvlJc w:val="left"/>
      <w:pPr>
        <w:ind w:left="1440" w:hanging="360"/>
      </w:pPr>
    </w:lvl>
    <w:lvl w:ilvl="2" w:tplc="FA146A3C" w:tentative="1">
      <w:start w:val="1"/>
      <w:numFmt w:val="lowerRoman"/>
      <w:lvlText w:val="%3."/>
      <w:lvlJc w:val="right"/>
      <w:pPr>
        <w:ind w:left="2160" w:hanging="180"/>
      </w:pPr>
    </w:lvl>
    <w:lvl w:ilvl="3" w:tplc="DCEC010C" w:tentative="1">
      <w:start w:val="1"/>
      <w:numFmt w:val="decimal"/>
      <w:lvlText w:val="%4."/>
      <w:lvlJc w:val="left"/>
      <w:pPr>
        <w:ind w:left="2880" w:hanging="360"/>
      </w:pPr>
    </w:lvl>
    <w:lvl w:ilvl="4" w:tplc="8E388C74" w:tentative="1">
      <w:start w:val="1"/>
      <w:numFmt w:val="lowerLetter"/>
      <w:lvlText w:val="%5."/>
      <w:lvlJc w:val="left"/>
      <w:pPr>
        <w:ind w:left="3600" w:hanging="360"/>
      </w:pPr>
    </w:lvl>
    <w:lvl w:ilvl="5" w:tplc="E452D76A" w:tentative="1">
      <w:start w:val="1"/>
      <w:numFmt w:val="lowerRoman"/>
      <w:lvlText w:val="%6."/>
      <w:lvlJc w:val="right"/>
      <w:pPr>
        <w:ind w:left="4320" w:hanging="180"/>
      </w:pPr>
    </w:lvl>
    <w:lvl w:ilvl="6" w:tplc="8BDABFF2" w:tentative="1">
      <w:start w:val="1"/>
      <w:numFmt w:val="decimal"/>
      <w:lvlText w:val="%7."/>
      <w:lvlJc w:val="left"/>
      <w:pPr>
        <w:ind w:left="5040" w:hanging="360"/>
      </w:pPr>
    </w:lvl>
    <w:lvl w:ilvl="7" w:tplc="57527AD8" w:tentative="1">
      <w:start w:val="1"/>
      <w:numFmt w:val="lowerLetter"/>
      <w:lvlText w:val="%8."/>
      <w:lvlJc w:val="left"/>
      <w:pPr>
        <w:ind w:left="5760" w:hanging="360"/>
      </w:pPr>
    </w:lvl>
    <w:lvl w:ilvl="8" w:tplc="4FDE7FCE" w:tentative="1">
      <w:start w:val="1"/>
      <w:numFmt w:val="lowerRoman"/>
      <w:lvlText w:val="%9."/>
      <w:lvlJc w:val="right"/>
      <w:pPr>
        <w:ind w:left="6480" w:hanging="180"/>
      </w:pPr>
    </w:lvl>
  </w:abstractNum>
  <w:abstractNum w:abstractNumId="54" w15:restartNumberingAfterBreak="0">
    <w:nsid w:val="52D45439"/>
    <w:multiLevelType w:val="hybridMultilevel"/>
    <w:tmpl w:val="90B86914"/>
    <w:lvl w:ilvl="0" w:tplc="F642048A">
      <w:start w:val="1"/>
      <w:numFmt w:val="decimal"/>
      <w:lvlText w:val="%1."/>
      <w:lvlJc w:val="left"/>
      <w:pPr>
        <w:ind w:left="720" w:hanging="360"/>
      </w:pPr>
    </w:lvl>
    <w:lvl w:ilvl="1" w:tplc="6A141A7A" w:tentative="1">
      <w:start w:val="1"/>
      <w:numFmt w:val="lowerLetter"/>
      <w:lvlText w:val="%2."/>
      <w:lvlJc w:val="left"/>
      <w:pPr>
        <w:ind w:left="1440" w:hanging="360"/>
      </w:pPr>
    </w:lvl>
    <w:lvl w:ilvl="2" w:tplc="13B6A124" w:tentative="1">
      <w:start w:val="1"/>
      <w:numFmt w:val="lowerRoman"/>
      <w:lvlText w:val="%3."/>
      <w:lvlJc w:val="right"/>
      <w:pPr>
        <w:ind w:left="2160" w:hanging="180"/>
      </w:pPr>
    </w:lvl>
    <w:lvl w:ilvl="3" w:tplc="8D162DB6" w:tentative="1">
      <w:start w:val="1"/>
      <w:numFmt w:val="decimal"/>
      <w:lvlText w:val="%4."/>
      <w:lvlJc w:val="left"/>
      <w:pPr>
        <w:ind w:left="2880" w:hanging="360"/>
      </w:pPr>
    </w:lvl>
    <w:lvl w:ilvl="4" w:tplc="0470BD74" w:tentative="1">
      <w:start w:val="1"/>
      <w:numFmt w:val="lowerLetter"/>
      <w:lvlText w:val="%5."/>
      <w:lvlJc w:val="left"/>
      <w:pPr>
        <w:ind w:left="3600" w:hanging="360"/>
      </w:pPr>
    </w:lvl>
    <w:lvl w:ilvl="5" w:tplc="98E2C36A" w:tentative="1">
      <w:start w:val="1"/>
      <w:numFmt w:val="lowerRoman"/>
      <w:lvlText w:val="%6."/>
      <w:lvlJc w:val="right"/>
      <w:pPr>
        <w:ind w:left="4320" w:hanging="180"/>
      </w:pPr>
    </w:lvl>
    <w:lvl w:ilvl="6" w:tplc="70866448" w:tentative="1">
      <w:start w:val="1"/>
      <w:numFmt w:val="decimal"/>
      <w:lvlText w:val="%7."/>
      <w:lvlJc w:val="left"/>
      <w:pPr>
        <w:ind w:left="5040" w:hanging="360"/>
      </w:pPr>
    </w:lvl>
    <w:lvl w:ilvl="7" w:tplc="BB1EE3EA" w:tentative="1">
      <w:start w:val="1"/>
      <w:numFmt w:val="lowerLetter"/>
      <w:lvlText w:val="%8."/>
      <w:lvlJc w:val="left"/>
      <w:pPr>
        <w:ind w:left="5760" w:hanging="360"/>
      </w:pPr>
    </w:lvl>
    <w:lvl w:ilvl="8" w:tplc="1BC22BCA" w:tentative="1">
      <w:start w:val="1"/>
      <w:numFmt w:val="lowerRoman"/>
      <w:lvlText w:val="%9."/>
      <w:lvlJc w:val="right"/>
      <w:pPr>
        <w:ind w:left="6480" w:hanging="180"/>
      </w:pPr>
    </w:lvl>
  </w:abstractNum>
  <w:abstractNum w:abstractNumId="55" w15:restartNumberingAfterBreak="0">
    <w:nsid w:val="534D6ECA"/>
    <w:multiLevelType w:val="hybridMultilevel"/>
    <w:tmpl w:val="37700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62E5A4F"/>
    <w:multiLevelType w:val="hybridMultilevel"/>
    <w:tmpl w:val="AA5406BE"/>
    <w:lvl w:ilvl="0" w:tplc="F7A8A166">
      <w:start w:val="1"/>
      <w:numFmt w:val="upperRoman"/>
      <w:lvlText w:val="%1."/>
      <w:lvlJc w:val="right"/>
      <w:pPr>
        <w:ind w:left="720" w:hanging="360"/>
      </w:pPr>
    </w:lvl>
    <w:lvl w:ilvl="1" w:tplc="5940500C" w:tentative="1">
      <w:start w:val="1"/>
      <w:numFmt w:val="lowerLetter"/>
      <w:lvlText w:val="%2."/>
      <w:lvlJc w:val="left"/>
      <w:pPr>
        <w:ind w:left="1440" w:hanging="360"/>
      </w:pPr>
    </w:lvl>
    <w:lvl w:ilvl="2" w:tplc="2F34604C" w:tentative="1">
      <w:start w:val="1"/>
      <w:numFmt w:val="lowerRoman"/>
      <w:lvlText w:val="%3."/>
      <w:lvlJc w:val="right"/>
      <w:pPr>
        <w:ind w:left="2160" w:hanging="180"/>
      </w:pPr>
    </w:lvl>
    <w:lvl w:ilvl="3" w:tplc="9CF61796" w:tentative="1">
      <w:start w:val="1"/>
      <w:numFmt w:val="decimal"/>
      <w:lvlText w:val="%4."/>
      <w:lvlJc w:val="left"/>
      <w:pPr>
        <w:ind w:left="2880" w:hanging="360"/>
      </w:pPr>
    </w:lvl>
    <w:lvl w:ilvl="4" w:tplc="1A268C7A" w:tentative="1">
      <w:start w:val="1"/>
      <w:numFmt w:val="lowerLetter"/>
      <w:lvlText w:val="%5."/>
      <w:lvlJc w:val="left"/>
      <w:pPr>
        <w:ind w:left="3600" w:hanging="360"/>
      </w:pPr>
    </w:lvl>
    <w:lvl w:ilvl="5" w:tplc="A2FC329A" w:tentative="1">
      <w:start w:val="1"/>
      <w:numFmt w:val="lowerRoman"/>
      <w:lvlText w:val="%6."/>
      <w:lvlJc w:val="right"/>
      <w:pPr>
        <w:ind w:left="4320" w:hanging="180"/>
      </w:pPr>
    </w:lvl>
    <w:lvl w:ilvl="6" w:tplc="CEBEE138" w:tentative="1">
      <w:start w:val="1"/>
      <w:numFmt w:val="decimal"/>
      <w:lvlText w:val="%7."/>
      <w:lvlJc w:val="left"/>
      <w:pPr>
        <w:ind w:left="5040" w:hanging="360"/>
      </w:pPr>
    </w:lvl>
    <w:lvl w:ilvl="7" w:tplc="A134CE38" w:tentative="1">
      <w:start w:val="1"/>
      <w:numFmt w:val="lowerLetter"/>
      <w:lvlText w:val="%8."/>
      <w:lvlJc w:val="left"/>
      <w:pPr>
        <w:ind w:left="5760" w:hanging="360"/>
      </w:pPr>
    </w:lvl>
    <w:lvl w:ilvl="8" w:tplc="B84A981C" w:tentative="1">
      <w:start w:val="1"/>
      <w:numFmt w:val="lowerRoman"/>
      <w:lvlText w:val="%9."/>
      <w:lvlJc w:val="right"/>
      <w:pPr>
        <w:ind w:left="6480" w:hanging="180"/>
      </w:pPr>
    </w:lvl>
  </w:abstractNum>
  <w:abstractNum w:abstractNumId="57" w15:restartNumberingAfterBreak="0">
    <w:nsid w:val="57410F03"/>
    <w:multiLevelType w:val="hybridMultilevel"/>
    <w:tmpl w:val="34088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7691E4D"/>
    <w:multiLevelType w:val="hybridMultilevel"/>
    <w:tmpl w:val="6C0EC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7EB1DE2"/>
    <w:multiLevelType w:val="hybridMultilevel"/>
    <w:tmpl w:val="166CA688"/>
    <w:lvl w:ilvl="0" w:tplc="C2E45F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A0368F5"/>
    <w:multiLevelType w:val="hybridMultilevel"/>
    <w:tmpl w:val="9806C2C2"/>
    <w:lvl w:ilvl="0" w:tplc="93D4A618">
      <w:start w:val="1"/>
      <w:numFmt w:val="lowerRoman"/>
      <w:lvlText w:val="%1."/>
      <w:lvlJc w:val="right"/>
      <w:pPr>
        <w:ind w:left="720" w:hanging="360"/>
      </w:pPr>
    </w:lvl>
    <w:lvl w:ilvl="1" w:tplc="7226ACAA" w:tentative="1">
      <w:start w:val="1"/>
      <w:numFmt w:val="lowerLetter"/>
      <w:lvlText w:val="%2."/>
      <w:lvlJc w:val="left"/>
      <w:pPr>
        <w:ind w:left="1440" w:hanging="360"/>
      </w:pPr>
    </w:lvl>
    <w:lvl w:ilvl="2" w:tplc="656C40F0" w:tentative="1">
      <w:start w:val="1"/>
      <w:numFmt w:val="lowerRoman"/>
      <w:lvlText w:val="%3."/>
      <w:lvlJc w:val="right"/>
      <w:pPr>
        <w:ind w:left="2160" w:hanging="180"/>
      </w:pPr>
    </w:lvl>
    <w:lvl w:ilvl="3" w:tplc="A86E1E2C" w:tentative="1">
      <w:start w:val="1"/>
      <w:numFmt w:val="decimal"/>
      <w:lvlText w:val="%4."/>
      <w:lvlJc w:val="left"/>
      <w:pPr>
        <w:ind w:left="2880" w:hanging="360"/>
      </w:pPr>
    </w:lvl>
    <w:lvl w:ilvl="4" w:tplc="E04A13BE" w:tentative="1">
      <w:start w:val="1"/>
      <w:numFmt w:val="lowerLetter"/>
      <w:lvlText w:val="%5."/>
      <w:lvlJc w:val="left"/>
      <w:pPr>
        <w:ind w:left="3600" w:hanging="360"/>
      </w:pPr>
    </w:lvl>
    <w:lvl w:ilvl="5" w:tplc="B27CDB70" w:tentative="1">
      <w:start w:val="1"/>
      <w:numFmt w:val="lowerRoman"/>
      <w:lvlText w:val="%6."/>
      <w:lvlJc w:val="right"/>
      <w:pPr>
        <w:ind w:left="4320" w:hanging="180"/>
      </w:pPr>
    </w:lvl>
    <w:lvl w:ilvl="6" w:tplc="FCECA878" w:tentative="1">
      <w:start w:val="1"/>
      <w:numFmt w:val="decimal"/>
      <w:lvlText w:val="%7."/>
      <w:lvlJc w:val="left"/>
      <w:pPr>
        <w:ind w:left="5040" w:hanging="360"/>
      </w:pPr>
    </w:lvl>
    <w:lvl w:ilvl="7" w:tplc="AD3C4CB8" w:tentative="1">
      <w:start w:val="1"/>
      <w:numFmt w:val="lowerLetter"/>
      <w:lvlText w:val="%8."/>
      <w:lvlJc w:val="left"/>
      <w:pPr>
        <w:ind w:left="5760" w:hanging="360"/>
      </w:pPr>
    </w:lvl>
    <w:lvl w:ilvl="8" w:tplc="994C60EA" w:tentative="1">
      <w:start w:val="1"/>
      <w:numFmt w:val="lowerRoman"/>
      <w:lvlText w:val="%9."/>
      <w:lvlJc w:val="right"/>
      <w:pPr>
        <w:ind w:left="6480" w:hanging="180"/>
      </w:pPr>
    </w:lvl>
  </w:abstractNum>
  <w:abstractNum w:abstractNumId="61" w15:restartNumberingAfterBreak="0">
    <w:nsid w:val="5ADA3047"/>
    <w:multiLevelType w:val="hybridMultilevel"/>
    <w:tmpl w:val="85A443E4"/>
    <w:lvl w:ilvl="0" w:tplc="E5FEEDF6">
      <w:start w:val="1"/>
      <w:numFmt w:val="bullet"/>
      <w:lvlText w:val=""/>
      <w:lvlJc w:val="left"/>
      <w:pPr>
        <w:ind w:left="720" w:hanging="360"/>
      </w:pPr>
      <w:rPr>
        <w:rFonts w:ascii="Symbol" w:hAnsi="Symbol" w:hint="default"/>
      </w:rPr>
    </w:lvl>
    <w:lvl w:ilvl="1" w:tplc="7B2CD052" w:tentative="1">
      <w:start w:val="1"/>
      <w:numFmt w:val="bullet"/>
      <w:lvlText w:val="o"/>
      <w:lvlJc w:val="left"/>
      <w:pPr>
        <w:ind w:left="1440" w:hanging="360"/>
      </w:pPr>
      <w:rPr>
        <w:rFonts w:ascii="Courier New" w:hAnsi="Courier New" w:cs="Courier New" w:hint="default"/>
      </w:rPr>
    </w:lvl>
    <w:lvl w:ilvl="2" w:tplc="6182166E" w:tentative="1">
      <w:start w:val="1"/>
      <w:numFmt w:val="bullet"/>
      <w:lvlText w:val=""/>
      <w:lvlJc w:val="left"/>
      <w:pPr>
        <w:ind w:left="2160" w:hanging="360"/>
      </w:pPr>
      <w:rPr>
        <w:rFonts w:ascii="Wingdings" w:hAnsi="Wingdings" w:hint="default"/>
      </w:rPr>
    </w:lvl>
    <w:lvl w:ilvl="3" w:tplc="CBE00922" w:tentative="1">
      <w:start w:val="1"/>
      <w:numFmt w:val="bullet"/>
      <w:lvlText w:val=""/>
      <w:lvlJc w:val="left"/>
      <w:pPr>
        <w:ind w:left="2880" w:hanging="360"/>
      </w:pPr>
      <w:rPr>
        <w:rFonts w:ascii="Symbol" w:hAnsi="Symbol" w:hint="default"/>
      </w:rPr>
    </w:lvl>
    <w:lvl w:ilvl="4" w:tplc="E092DD58" w:tentative="1">
      <w:start w:val="1"/>
      <w:numFmt w:val="bullet"/>
      <w:lvlText w:val="o"/>
      <w:lvlJc w:val="left"/>
      <w:pPr>
        <w:ind w:left="3600" w:hanging="360"/>
      </w:pPr>
      <w:rPr>
        <w:rFonts w:ascii="Courier New" w:hAnsi="Courier New" w:cs="Courier New" w:hint="default"/>
      </w:rPr>
    </w:lvl>
    <w:lvl w:ilvl="5" w:tplc="2CCC15D8" w:tentative="1">
      <w:start w:val="1"/>
      <w:numFmt w:val="bullet"/>
      <w:lvlText w:val=""/>
      <w:lvlJc w:val="left"/>
      <w:pPr>
        <w:ind w:left="4320" w:hanging="360"/>
      </w:pPr>
      <w:rPr>
        <w:rFonts w:ascii="Wingdings" w:hAnsi="Wingdings" w:hint="default"/>
      </w:rPr>
    </w:lvl>
    <w:lvl w:ilvl="6" w:tplc="6262A0AA" w:tentative="1">
      <w:start w:val="1"/>
      <w:numFmt w:val="bullet"/>
      <w:lvlText w:val=""/>
      <w:lvlJc w:val="left"/>
      <w:pPr>
        <w:ind w:left="5040" w:hanging="360"/>
      </w:pPr>
      <w:rPr>
        <w:rFonts w:ascii="Symbol" w:hAnsi="Symbol" w:hint="default"/>
      </w:rPr>
    </w:lvl>
    <w:lvl w:ilvl="7" w:tplc="17C2CB8E" w:tentative="1">
      <w:start w:val="1"/>
      <w:numFmt w:val="bullet"/>
      <w:lvlText w:val="o"/>
      <w:lvlJc w:val="left"/>
      <w:pPr>
        <w:ind w:left="5760" w:hanging="360"/>
      </w:pPr>
      <w:rPr>
        <w:rFonts w:ascii="Courier New" w:hAnsi="Courier New" w:cs="Courier New" w:hint="default"/>
      </w:rPr>
    </w:lvl>
    <w:lvl w:ilvl="8" w:tplc="B008C092" w:tentative="1">
      <w:start w:val="1"/>
      <w:numFmt w:val="bullet"/>
      <w:lvlText w:val=""/>
      <w:lvlJc w:val="left"/>
      <w:pPr>
        <w:ind w:left="6480" w:hanging="360"/>
      </w:pPr>
      <w:rPr>
        <w:rFonts w:ascii="Wingdings" w:hAnsi="Wingdings" w:hint="default"/>
      </w:rPr>
    </w:lvl>
  </w:abstractNum>
  <w:abstractNum w:abstractNumId="62" w15:restartNumberingAfterBreak="0">
    <w:nsid w:val="5BEF1BB6"/>
    <w:multiLevelType w:val="hybridMultilevel"/>
    <w:tmpl w:val="A940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1BD5FAD"/>
    <w:multiLevelType w:val="hybridMultilevel"/>
    <w:tmpl w:val="5ECAD734"/>
    <w:lvl w:ilvl="0" w:tplc="89A4C2DC">
      <w:start w:val="1"/>
      <w:numFmt w:val="bullet"/>
      <w:lvlText w:val="•"/>
      <w:lvlJc w:val="left"/>
      <w:pPr>
        <w:ind w:hanging="360"/>
      </w:pPr>
      <w:rPr>
        <w:rFonts w:ascii="Arial" w:eastAsia="Arial" w:hAnsi="Arial" w:hint="default"/>
        <w:w w:val="131"/>
        <w:sz w:val="24"/>
        <w:szCs w:val="24"/>
      </w:rPr>
    </w:lvl>
    <w:lvl w:ilvl="1" w:tplc="FAC4CD3C">
      <w:start w:val="1"/>
      <w:numFmt w:val="bullet"/>
      <w:lvlText w:val="•"/>
      <w:lvlJc w:val="left"/>
      <w:rPr>
        <w:rFonts w:hint="default"/>
      </w:rPr>
    </w:lvl>
    <w:lvl w:ilvl="2" w:tplc="1A7C5700">
      <w:start w:val="1"/>
      <w:numFmt w:val="bullet"/>
      <w:lvlText w:val="•"/>
      <w:lvlJc w:val="left"/>
      <w:rPr>
        <w:rFonts w:hint="default"/>
      </w:rPr>
    </w:lvl>
    <w:lvl w:ilvl="3" w:tplc="309C2EBA">
      <w:start w:val="1"/>
      <w:numFmt w:val="bullet"/>
      <w:lvlText w:val="•"/>
      <w:lvlJc w:val="left"/>
      <w:rPr>
        <w:rFonts w:hint="default"/>
      </w:rPr>
    </w:lvl>
    <w:lvl w:ilvl="4" w:tplc="125A5C14">
      <w:start w:val="1"/>
      <w:numFmt w:val="bullet"/>
      <w:lvlText w:val="•"/>
      <w:lvlJc w:val="left"/>
      <w:rPr>
        <w:rFonts w:hint="default"/>
      </w:rPr>
    </w:lvl>
    <w:lvl w:ilvl="5" w:tplc="F42CF78C">
      <w:start w:val="1"/>
      <w:numFmt w:val="bullet"/>
      <w:lvlText w:val="•"/>
      <w:lvlJc w:val="left"/>
      <w:rPr>
        <w:rFonts w:hint="default"/>
      </w:rPr>
    </w:lvl>
    <w:lvl w:ilvl="6" w:tplc="74FC68AC">
      <w:start w:val="1"/>
      <w:numFmt w:val="bullet"/>
      <w:lvlText w:val="•"/>
      <w:lvlJc w:val="left"/>
      <w:rPr>
        <w:rFonts w:hint="default"/>
      </w:rPr>
    </w:lvl>
    <w:lvl w:ilvl="7" w:tplc="2026C6D0">
      <w:start w:val="1"/>
      <w:numFmt w:val="bullet"/>
      <w:lvlText w:val="•"/>
      <w:lvlJc w:val="left"/>
      <w:rPr>
        <w:rFonts w:hint="default"/>
      </w:rPr>
    </w:lvl>
    <w:lvl w:ilvl="8" w:tplc="A8766BA0">
      <w:start w:val="1"/>
      <w:numFmt w:val="bullet"/>
      <w:lvlText w:val="•"/>
      <w:lvlJc w:val="left"/>
      <w:rPr>
        <w:rFonts w:hint="default"/>
      </w:rPr>
    </w:lvl>
  </w:abstractNum>
  <w:abstractNum w:abstractNumId="64" w15:restartNumberingAfterBreak="0">
    <w:nsid w:val="62BB60F8"/>
    <w:multiLevelType w:val="hybridMultilevel"/>
    <w:tmpl w:val="99E42E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CE403D"/>
    <w:multiLevelType w:val="hybridMultilevel"/>
    <w:tmpl w:val="289E84D4"/>
    <w:lvl w:ilvl="0" w:tplc="A06A80C8">
      <w:start w:val="1"/>
      <w:numFmt w:val="bullet"/>
      <w:pStyle w:val="SubBullet2"/>
      <w:lvlText w:val=""/>
      <w:lvlJc w:val="left"/>
      <w:pPr>
        <w:ind w:left="648" w:hanging="216"/>
      </w:pPr>
      <w:rPr>
        <w:rFonts w:ascii="Symbol" w:hAnsi="Symbol" w:hint="default"/>
        <w:color w:val="FF5900" w:themeColor="accent5"/>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E35BAD"/>
    <w:multiLevelType w:val="hybridMultilevel"/>
    <w:tmpl w:val="A6E08C02"/>
    <w:lvl w:ilvl="0" w:tplc="DEE0FA74">
      <w:start w:val="1"/>
      <w:numFmt w:val="bullet"/>
      <w:lvlText w:val="•"/>
      <w:lvlJc w:val="left"/>
      <w:pPr>
        <w:ind w:hanging="360"/>
      </w:pPr>
      <w:rPr>
        <w:rFonts w:ascii="Arial" w:eastAsia="Arial" w:hAnsi="Arial" w:hint="default"/>
        <w:w w:val="131"/>
        <w:sz w:val="24"/>
        <w:szCs w:val="24"/>
      </w:rPr>
    </w:lvl>
    <w:lvl w:ilvl="1" w:tplc="E2D0E090">
      <w:start w:val="1"/>
      <w:numFmt w:val="bullet"/>
      <w:lvlText w:val="•"/>
      <w:lvlJc w:val="left"/>
      <w:rPr>
        <w:rFonts w:hint="default"/>
      </w:rPr>
    </w:lvl>
    <w:lvl w:ilvl="2" w:tplc="A1E8ACBE">
      <w:start w:val="1"/>
      <w:numFmt w:val="bullet"/>
      <w:lvlText w:val="•"/>
      <w:lvlJc w:val="left"/>
      <w:rPr>
        <w:rFonts w:hint="default"/>
      </w:rPr>
    </w:lvl>
    <w:lvl w:ilvl="3" w:tplc="699AA1A0">
      <w:start w:val="1"/>
      <w:numFmt w:val="bullet"/>
      <w:lvlText w:val="•"/>
      <w:lvlJc w:val="left"/>
      <w:rPr>
        <w:rFonts w:hint="default"/>
      </w:rPr>
    </w:lvl>
    <w:lvl w:ilvl="4" w:tplc="122471D2">
      <w:start w:val="1"/>
      <w:numFmt w:val="bullet"/>
      <w:lvlText w:val="•"/>
      <w:lvlJc w:val="left"/>
      <w:rPr>
        <w:rFonts w:hint="default"/>
      </w:rPr>
    </w:lvl>
    <w:lvl w:ilvl="5" w:tplc="E80EEB1C">
      <w:start w:val="1"/>
      <w:numFmt w:val="bullet"/>
      <w:lvlText w:val="•"/>
      <w:lvlJc w:val="left"/>
      <w:rPr>
        <w:rFonts w:hint="default"/>
      </w:rPr>
    </w:lvl>
    <w:lvl w:ilvl="6" w:tplc="2DAA4F4A">
      <w:start w:val="1"/>
      <w:numFmt w:val="bullet"/>
      <w:lvlText w:val="•"/>
      <w:lvlJc w:val="left"/>
      <w:rPr>
        <w:rFonts w:hint="default"/>
      </w:rPr>
    </w:lvl>
    <w:lvl w:ilvl="7" w:tplc="43D0DE30">
      <w:start w:val="1"/>
      <w:numFmt w:val="bullet"/>
      <w:lvlText w:val="•"/>
      <w:lvlJc w:val="left"/>
      <w:rPr>
        <w:rFonts w:hint="default"/>
      </w:rPr>
    </w:lvl>
    <w:lvl w:ilvl="8" w:tplc="84A06F48">
      <w:start w:val="1"/>
      <w:numFmt w:val="bullet"/>
      <w:lvlText w:val="•"/>
      <w:lvlJc w:val="left"/>
      <w:rPr>
        <w:rFonts w:hint="default"/>
      </w:rPr>
    </w:lvl>
  </w:abstractNum>
  <w:abstractNum w:abstractNumId="67" w15:restartNumberingAfterBreak="0">
    <w:nsid w:val="6B016464"/>
    <w:multiLevelType w:val="hybridMultilevel"/>
    <w:tmpl w:val="170EE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BB3004F"/>
    <w:multiLevelType w:val="multilevel"/>
    <w:tmpl w:val="2FA05AD4"/>
    <w:styleLink w:val="CurrentList7"/>
    <w:lvl w:ilvl="0">
      <w:start w:val="1"/>
      <w:numFmt w:val="decimal"/>
      <w:lvlText w:val="%1."/>
      <w:lvlJc w:val="left"/>
      <w:pPr>
        <w:ind w:left="360" w:hanging="360"/>
      </w:pPr>
      <w:rPr>
        <w:rFonts w:hint="default"/>
        <w:b/>
        <w:i w:val="0"/>
        <w:color w:val="FF5900" w:themeColor="accent5"/>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C1F413D"/>
    <w:multiLevelType w:val="hybridMultilevel"/>
    <w:tmpl w:val="A1E09934"/>
    <w:lvl w:ilvl="0" w:tplc="6944C57E">
      <w:start w:val="1"/>
      <w:numFmt w:val="upperRoman"/>
      <w:lvlText w:val="%1)"/>
      <w:lvlJc w:val="left"/>
      <w:pPr>
        <w:ind w:left="840" w:hanging="720"/>
      </w:pPr>
      <w:rPr>
        <w:rFonts w:hint="default"/>
      </w:rPr>
    </w:lvl>
    <w:lvl w:ilvl="1" w:tplc="FBE875C2">
      <w:start w:val="1"/>
      <w:numFmt w:val="lowerLetter"/>
      <w:lvlText w:val="%2."/>
      <w:lvlJc w:val="left"/>
      <w:pPr>
        <w:ind w:left="1200" w:hanging="360"/>
      </w:pPr>
    </w:lvl>
    <w:lvl w:ilvl="2" w:tplc="FAC89482" w:tentative="1">
      <w:start w:val="1"/>
      <w:numFmt w:val="lowerRoman"/>
      <w:lvlText w:val="%3."/>
      <w:lvlJc w:val="right"/>
      <w:pPr>
        <w:ind w:left="1920" w:hanging="180"/>
      </w:pPr>
    </w:lvl>
    <w:lvl w:ilvl="3" w:tplc="D2F6C5A6" w:tentative="1">
      <w:start w:val="1"/>
      <w:numFmt w:val="decimal"/>
      <w:lvlText w:val="%4."/>
      <w:lvlJc w:val="left"/>
      <w:pPr>
        <w:ind w:left="2640" w:hanging="360"/>
      </w:pPr>
    </w:lvl>
    <w:lvl w:ilvl="4" w:tplc="04A489DA" w:tentative="1">
      <w:start w:val="1"/>
      <w:numFmt w:val="lowerLetter"/>
      <w:lvlText w:val="%5."/>
      <w:lvlJc w:val="left"/>
      <w:pPr>
        <w:ind w:left="3360" w:hanging="360"/>
      </w:pPr>
    </w:lvl>
    <w:lvl w:ilvl="5" w:tplc="D5F24B24" w:tentative="1">
      <w:start w:val="1"/>
      <w:numFmt w:val="lowerRoman"/>
      <w:lvlText w:val="%6."/>
      <w:lvlJc w:val="right"/>
      <w:pPr>
        <w:ind w:left="4080" w:hanging="180"/>
      </w:pPr>
    </w:lvl>
    <w:lvl w:ilvl="6" w:tplc="1A3CC772" w:tentative="1">
      <w:start w:val="1"/>
      <w:numFmt w:val="decimal"/>
      <w:lvlText w:val="%7."/>
      <w:lvlJc w:val="left"/>
      <w:pPr>
        <w:ind w:left="4800" w:hanging="360"/>
      </w:pPr>
    </w:lvl>
    <w:lvl w:ilvl="7" w:tplc="16D406BC" w:tentative="1">
      <w:start w:val="1"/>
      <w:numFmt w:val="lowerLetter"/>
      <w:lvlText w:val="%8."/>
      <w:lvlJc w:val="left"/>
      <w:pPr>
        <w:ind w:left="5520" w:hanging="360"/>
      </w:pPr>
    </w:lvl>
    <w:lvl w:ilvl="8" w:tplc="BB506456" w:tentative="1">
      <w:start w:val="1"/>
      <w:numFmt w:val="lowerRoman"/>
      <w:lvlText w:val="%9."/>
      <w:lvlJc w:val="right"/>
      <w:pPr>
        <w:ind w:left="6240" w:hanging="180"/>
      </w:pPr>
    </w:lvl>
  </w:abstractNum>
  <w:abstractNum w:abstractNumId="70" w15:restartNumberingAfterBreak="0">
    <w:nsid w:val="6D9D5EE4"/>
    <w:multiLevelType w:val="hybridMultilevel"/>
    <w:tmpl w:val="20EA2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E754627"/>
    <w:multiLevelType w:val="hybridMultilevel"/>
    <w:tmpl w:val="25A81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1AB7429"/>
    <w:multiLevelType w:val="hybridMultilevel"/>
    <w:tmpl w:val="589A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A018BE"/>
    <w:multiLevelType w:val="hybridMultilevel"/>
    <w:tmpl w:val="564ABCAA"/>
    <w:lvl w:ilvl="0" w:tplc="50567C88">
      <w:numFmt w:val="bullet"/>
      <w:lvlText w:val="-"/>
      <w:lvlJc w:val="left"/>
      <w:pPr>
        <w:ind w:left="4935" w:hanging="360"/>
      </w:pPr>
      <w:rPr>
        <w:rFonts w:ascii="Times New Roman" w:eastAsiaTheme="minorHAnsi" w:hAnsi="Times New Roman" w:cs="Times New Roman" w:hint="default"/>
      </w:rPr>
    </w:lvl>
    <w:lvl w:ilvl="1" w:tplc="DAE66D16" w:tentative="1">
      <w:start w:val="1"/>
      <w:numFmt w:val="bullet"/>
      <w:lvlText w:val="o"/>
      <w:lvlJc w:val="left"/>
      <w:pPr>
        <w:ind w:left="5655" w:hanging="360"/>
      </w:pPr>
      <w:rPr>
        <w:rFonts w:ascii="Courier New" w:hAnsi="Courier New" w:cs="Courier New" w:hint="default"/>
      </w:rPr>
    </w:lvl>
    <w:lvl w:ilvl="2" w:tplc="715C3AE8" w:tentative="1">
      <w:start w:val="1"/>
      <w:numFmt w:val="bullet"/>
      <w:lvlText w:val=""/>
      <w:lvlJc w:val="left"/>
      <w:pPr>
        <w:ind w:left="6375" w:hanging="360"/>
      </w:pPr>
      <w:rPr>
        <w:rFonts w:ascii="Wingdings" w:hAnsi="Wingdings" w:hint="default"/>
      </w:rPr>
    </w:lvl>
    <w:lvl w:ilvl="3" w:tplc="3CA60276" w:tentative="1">
      <w:start w:val="1"/>
      <w:numFmt w:val="bullet"/>
      <w:lvlText w:val=""/>
      <w:lvlJc w:val="left"/>
      <w:pPr>
        <w:ind w:left="7095" w:hanging="360"/>
      </w:pPr>
      <w:rPr>
        <w:rFonts w:ascii="Symbol" w:hAnsi="Symbol" w:hint="default"/>
      </w:rPr>
    </w:lvl>
    <w:lvl w:ilvl="4" w:tplc="E7483FD2" w:tentative="1">
      <w:start w:val="1"/>
      <w:numFmt w:val="bullet"/>
      <w:lvlText w:val="o"/>
      <w:lvlJc w:val="left"/>
      <w:pPr>
        <w:ind w:left="7815" w:hanging="360"/>
      </w:pPr>
      <w:rPr>
        <w:rFonts w:ascii="Courier New" w:hAnsi="Courier New" w:cs="Courier New" w:hint="default"/>
      </w:rPr>
    </w:lvl>
    <w:lvl w:ilvl="5" w:tplc="D6449C7E" w:tentative="1">
      <w:start w:val="1"/>
      <w:numFmt w:val="bullet"/>
      <w:lvlText w:val=""/>
      <w:lvlJc w:val="left"/>
      <w:pPr>
        <w:ind w:left="8535" w:hanging="360"/>
      </w:pPr>
      <w:rPr>
        <w:rFonts w:ascii="Wingdings" w:hAnsi="Wingdings" w:hint="default"/>
      </w:rPr>
    </w:lvl>
    <w:lvl w:ilvl="6" w:tplc="1418476A" w:tentative="1">
      <w:start w:val="1"/>
      <w:numFmt w:val="bullet"/>
      <w:lvlText w:val=""/>
      <w:lvlJc w:val="left"/>
      <w:pPr>
        <w:ind w:left="9255" w:hanging="360"/>
      </w:pPr>
      <w:rPr>
        <w:rFonts w:ascii="Symbol" w:hAnsi="Symbol" w:hint="default"/>
      </w:rPr>
    </w:lvl>
    <w:lvl w:ilvl="7" w:tplc="2968C562" w:tentative="1">
      <w:start w:val="1"/>
      <w:numFmt w:val="bullet"/>
      <w:lvlText w:val="o"/>
      <w:lvlJc w:val="left"/>
      <w:pPr>
        <w:ind w:left="9975" w:hanging="360"/>
      </w:pPr>
      <w:rPr>
        <w:rFonts w:ascii="Courier New" w:hAnsi="Courier New" w:cs="Courier New" w:hint="default"/>
      </w:rPr>
    </w:lvl>
    <w:lvl w:ilvl="8" w:tplc="B8A2C77C" w:tentative="1">
      <w:start w:val="1"/>
      <w:numFmt w:val="bullet"/>
      <w:lvlText w:val=""/>
      <w:lvlJc w:val="left"/>
      <w:pPr>
        <w:ind w:left="10695" w:hanging="360"/>
      </w:pPr>
      <w:rPr>
        <w:rFonts w:ascii="Wingdings" w:hAnsi="Wingdings" w:hint="default"/>
      </w:rPr>
    </w:lvl>
  </w:abstractNum>
  <w:abstractNum w:abstractNumId="74" w15:restartNumberingAfterBreak="0">
    <w:nsid w:val="76D51857"/>
    <w:multiLevelType w:val="hybridMultilevel"/>
    <w:tmpl w:val="E16CA572"/>
    <w:lvl w:ilvl="0" w:tplc="CB4A504C">
      <w:start w:val="1"/>
      <w:numFmt w:val="bullet"/>
      <w:lvlText w:val=""/>
      <w:lvlJc w:val="left"/>
      <w:pPr>
        <w:ind w:left="720" w:hanging="360"/>
      </w:pPr>
      <w:rPr>
        <w:rFonts w:ascii="Symbol" w:hAnsi="Symbol" w:hint="default"/>
      </w:rPr>
    </w:lvl>
    <w:lvl w:ilvl="1" w:tplc="F14C9BA6" w:tentative="1">
      <w:start w:val="1"/>
      <w:numFmt w:val="bullet"/>
      <w:lvlText w:val="o"/>
      <w:lvlJc w:val="left"/>
      <w:pPr>
        <w:ind w:left="1440" w:hanging="360"/>
      </w:pPr>
      <w:rPr>
        <w:rFonts w:ascii="Courier New" w:hAnsi="Courier New" w:cs="Courier New" w:hint="default"/>
      </w:rPr>
    </w:lvl>
    <w:lvl w:ilvl="2" w:tplc="D3A64842" w:tentative="1">
      <w:start w:val="1"/>
      <w:numFmt w:val="bullet"/>
      <w:lvlText w:val=""/>
      <w:lvlJc w:val="left"/>
      <w:pPr>
        <w:ind w:left="2160" w:hanging="360"/>
      </w:pPr>
      <w:rPr>
        <w:rFonts w:ascii="Wingdings" w:hAnsi="Wingdings" w:hint="default"/>
      </w:rPr>
    </w:lvl>
    <w:lvl w:ilvl="3" w:tplc="6616CE76" w:tentative="1">
      <w:start w:val="1"/>
      <w:numFmt w:val="bullet"/>
      <w:lvlText w:val=""/>
      <w:lvlJc w:val="left"/>
      <w:pPr>
        <w:ind w:left="2880" w:hanging="360"/>
      </w:pPr>
      <w:rPr>
        <w:rFonts w:ascii="Symbol" w:hAnsi="Symbol" w:hint="default"/>
      </w:rPr>
    </w:lvl>
    <w:lvl w:ilvl="4" w:tplc="22569CEA" w:tentative="1">
      <w:start w:val="1"/>
      <w:numFmt w:val="bullet"/>
      <w:lvlText w:val="o"/>
      <w:lvlJc w:val="left"/>
      <w:pPr>
        <w:ind w:left="3600" w:hanging="360"/>
      </w:pPr>
      <w:rPr>
        <w:rFonts w:ascii="Courier New" w:hAnsi="Courier New" w:cs="Courier New" w:hint="default"/>
      </w:rPr>
    </w:lvl>
    <w:lvl w:ilvl="5" w:tplc="4268E716" w:tentative="1">
      <w:start w:val="1"/>
      <w:numFmt w:val="bullet"/>
      <w:lvlText w:val=""/>
      <w:lvlJc w:val="left"/>
      <w:pPr>
        <w:ind w:left="4320" w:hanging="360"/>
      </w:pPr>
      <w:rPr>
        <w:rFonts w:ascii="Wingdings" w:hAnsi="Wingdings" w:hint="default"/>
      </w:rPr>
    </w:lvl>
    <w:lvl w:ilvl="6" w:tplc="F45E609C" w:tentative="1">
      <w:start w:val="1"/>
      <w:numFmt w:val="bullet"/>
      <w:lvlText w:val=""/>
      <w:lvlJc w:val="left"/>
      <w:pPr>
        <w:ind w:left="5040" w:hanging="360"/>
      </w:pPr>
      <w:rPr>
        <w:rFonts w:ascii="Symbol" w:hAnsi="Symbol" w:hint="default"/>
      </w:rPr>
    </w:lvl>
    <w:lvl w:ilvl="7" w:tplc="C1B032A2" w:tentative="1">
      <w:start w:val="1"/>
      <w:numFmt w:val="bullet"/>
      <w:lvlText w:val="o"/>
      <w:lvlJc w:val="left"/>
      <w:pPr>
        <w:ind w:left="5760" w:hanging="360"/>
      </w:pPr>
      <w:rPr>
        <w:rFonts w:ascii="Courier New" w:hAnsi="Courier New" w:cs="Courier New" w:hint="default"/>
      </w:rPr>
    </w:lvl>
    <w:lvl w:ilvl="8" w:tplc="DA9C4512" w:tentative="1">
      <w:start w:val="1"/>
      <w:numFmt w:val="bullet"/>
      <w:lvlText w:val=""/>
      <w:lvlJc w:val="left"/>
      <w:pPr>
        <w:ind w:left="6480" w:hanging="360"/>
      </w:pPr>
      <w:rPr>
        <w:rFonts w:ascii="Wingdings" w:hAnsi="Wingdings" w:hint="default"/>
      </w:rPr>
    </w:lvl>
  </w:abstractNum>
  <w:abstractNum w:abstractNumId="75" w15:restartNumberingAfterBreak="0">
    <w:nsid w:val="790176FB"/>
    <w:multiLevelType w:val="hybridMultilevel"/>
    <w:tmpl w:val="B7862FE4"/>
    <w:lvl w:ilvl="0" w:tplc="42423936">
      <w:start w:val="1"/>
      <w:numFmt w:val="bullet"/>
      <w:lvlText w:val=""/>
      <w:lvlJc w:val="left"/>
      <w:pPr>
        <w:ind w:left="840" w:hanging="360"/>
      </w:pPr>
      <w:rPr>
        <w:rFonts w:ascii="Symbol" w:hAnsi="Symbol" w:hint="default"/>
      </w:rPr>
    </w:lvl>
    <w:lvl w:ilvl="1" w:tplc="3904D9C0" w:tentative="1">
      <w:start w:val="1"/>
      <w:numFmt w:val="bullet"/>
      <w:lvlText w:val="o"/>
      <w:lvlJc w:val="left"/>
      <w:pPr>
        <w:ind w:left="1560" w:hanging="360"/>
      </w:pPr>
      <w:rPr>
        <w:rFonts w:ascii="Courier New" w:hAnsi="Courier New" w:cs="Courier New" w:hint="default"/>
      </w:rPr>
    </w:lvl>
    <w:lvl w:ilvl="2" w:tplc="4622126C" w:tentative="1">
      <w:start w:val="1"/>
      <w:numFmt w:val="bullet"/>
      <w:lvlText w:val=""/>
      <w:lvlJc w:val="left"/>
      <w:pPr>
        <w:ind w:left="2280" w:hanging="360"/>
      </w:pPr>
      <w:rPr>
        <w:rFonts w:ascii="Wingdings" w:hAnsi="Wingdings" w:hint="default"/>
      </w:rPr>
    </w:lvl>
    <w:lvl w:ilvl="3" w:tplc="0564513C" w:tentative="1">
      <w:start w:val="1"/>
      <w:numFmt w:val="bullet"/>
      <w:lvlText w:val=""/>
      <w:lvlJc w:val="left"/>
      <w:pPr>
        <w:ind w:left="3000" w:hanging="360"/>
      </w:pPr>
      <w:rPr>
        <w:rFonts w:ascii="Symbol" w:hAnsi="Symbol" w:hint="default"/>
      </w:rPr>
    </w:lvl>
    <w:lvl w:ilvl="4" w:tplc="DAA47874" w:tentative="1">
      <w:start w:val="1"/>
      <w:numFmt w:val="bullet"/>
      <w:lvlText w:val="o"/>
      <w:lvlJc w:val="left"/>
      <w:pPr>
        <w:ind w:left="3720" w:hanging="360"/>
      </w:pPr>
      <w:rPr>
        <w:rFonts w:ascii="Courier New" w:hAnsi="Courier New" w:cs="Courier New" w:hint="default"/>
      </w:rPr>
    </w:lvl>
    <w:lvl w:ilvl="5" w:tplc="8B7EC222" w:tentative="1">
      <w:start w:val="1"/>
      <w:numFmt w:val="bullet"/>
      <w:lvlText w:val=""/>
      <w:lvlJc w:val="left"/>
      <w:pPr>
        <w:ind w:left="4440" w:hanging="360"/>
      </w:pPr>
      <w:rPr>
        <w:rFonts w:ascii="Wingdings" w:hAnsi="Wingdings" w:hint="default"/>
      </w:rPr>
    </w:lvl>
    <w:lvl w:ilvl="6" w:tplc="1646E37A" w:tentative="1">
      <w:start w:val="1"/>
      <w:numFmt w:val="bullet"/>
      <w:lvlText w:val=""/>
      <w:lvlJc w:val="left"/>
      <w:pPr>
        <w:ind w:left="5160" w:hanging="360"/>
      </w:pPr>
      <w:rPr>
        <w:rFonts w:ascii="Symbol" w:hAnsi="Symbol" w:hint="default"/>
      </w:rPr>
    </w:lvl>
    <w:lvl w:ilvl="7" w:tplc="70282CA6" w:tentative="1">
      <w:start w:val="1"/>
      <w:numFmt w:val="bullet"/>
      <w:lvlText w:val="o"/>
      <w:lvlJc w:val="left"/>
      <w:pPr>
        <w:ind w:left="5880" w:hanging="360"/>
      </w:pPr>
      <w:rPr>
        <w:rFonts w:ascii="Courier New" w:hAnsi="Courier New" w:cs="Courier New" w:hint="default"/>
      </w:rPr>
    </w:lvl>
    <w:lvl w:ilvl="8" w:tplc="674E761E" w:tentative="1">
      <w:start w:val="1"/>
      <w:numFmt w:val="bullet"/>
      <w:lvlText w:val=""/>
      <w:lvlJc w:val="left"/>
      <w:pPr>
        <w:ind w:left="6600" w:hanging="360"/>
      </w:pPr>
      <w:rPr>
        <w:rFonts w:ascii="Wingdings" w:hAnsi="Wingdings" w:hint="default"/>
      </w:rPr>
    </w:lvl>
  </w:abstractNum>
  <w:abstractNum w:abstractNumId="76" w15:restartNumberingAfterBreak="0">
    <w:nsid w:val="7D6031B7"/>
    <w:multiLevelType w:val="hybridMultilevel"/>
    <w:tmpl w:val="F1922C2E"/>
    <w:lvl w:ilvl="0" w:tplc="8DF67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EB35D5"/>
    <w:multiLevelType w:val="hybridMultilevel"/>
    <w:tmpl w:val="5AE45EE8"/>
    <w:lvl w:ilvl="0" w:tplc="05C21F6A">
      <w:start w:val="1"/>
      <w:numFmt w:val="upperRoman"/>
      <w:lvlText w:val="%1."/>
      <w:lvlJc w:val="right"/>
      <w:pPr>
        <w:ind w:left="2880" w:hanging="360"/>
      </w:pPr>
      <w:rPr>
        <w:b w:val="0"/>
      </w:rPr>
    </w:lvl>
    <w:lvl w:ilvl="1" w:tplc="7CC6480A" w:tentative="1">
      <w:start w:val="1"/>
      <w:numFmt w:val="lowerLetter"/>
      <w:lvlText w:val="%2."/>
      <w:lvlJc w:val="left"/>
      <w:pPr>
        <w:ind w:left="3600" w:hanging="360"/>
      </w:pPr>
    </w:lvl>
    <w:lvl w:ilvl="2" w:tplc="0A105E68" w:tentative="1">
      <w:start w:val="1"/>
      <w:numFmt w:val="lowerRoman"/>
      <w:lvlText w:val="%3."/>
      <w:lvlJc w:val="right"/>
      <w:pPr>
        <w:ind w:left="4320" w:hanging="180"/>
      </w:pPr>
    </w:lvl>
    <w:lvl w:ilvl="3" w:tplc="4EAA47EC" w:tentative="1">
      <w:start w:val="1"/>
      <w:numFmt w:val="decimal"/>
      <w:lvlText w:val="%4."/>
      <w:lvlJc w:val="left"/>
      <w:pPr>
        <w:ind w:left="5040" w:hanging="360"/>
      </w:pPr>
    </w:lvl>
    <w:lvl w:ilvl="4" w:tplc="8B6E84EE" w:tentative="1">
      <w:start w:val="1"/>
      <w:numFmt w:val="lowerLetter"/>
      <w:lvlText w:val="%5."/>
      <w:lvlJc w:val="left"/>
      <w:pPr>
        <w:ind w:left="5760" w:hanging="360"/>
      </w:pPr>
    </w:lvl>
    <w:lvl w:ilvl="5" w:tplc="174C323A" w:tentative="1">
      <w:start w:val="1"/>
      <w:numFmt w:val="lowerRoman"/>
      <w:lvlText w:val="%6."/>
      <w:lvlJc w:val="right"/>
      <w:pPr>
        <w:ind w:left="6480" w:hanging="180"/>
      </w:pPr>
    </w:lvl>
    <w:lvl w:ilvl="6" w:tplc="43300B4C" w:tentative="1">
      <w:start w:val="1"/>
      <w:numFmt w:val="decimal"/>
      <w:lvlText w:val="%7."/>
      <w:lvlJc w:val="left"/>
      <w:pPr>
        <w:ind w:left="7200" w:hanging="360"/>
      </w:pPr>
    </w:lvl>
    <w:lvl w:ilvl="7" w:tplc="CD92F18A" w:tentative="1">
      <w:start w:val="1"/>
      <w:numFmt w:val="lowerLetter"/>
      <w:lvlText w:val="%8."/>
      <w:lvlJc w:val="left"/>
      <w:pPr>
        <w:ind w:left="7920" w:hanging="360"/>
      </w:pPr>
    </w:lvl>
    <w:lvl w:ilvl="8" w:tplc="F49A481C" w:tentative="1">
      <w:start w:val="1"/>
      <w:numFmt w:val="lowerRoman"/>
      <w:lvlText w:val="%9."/>
      <w:lvlJc w:val="right"/>
      <w:pPr>
        <w:ind w:left="8640" w:hanging="180"/>
      </w:pPr>
    </w:lvl>
  </w:abstractNum>
  <w:num w:numId="1" w16cid:durableId="684594415">
    <w:abstractNumId w:val="30"/>
  </w:num>
  <w:num w:numId="2" w16cid:durableId="575827256">
    <w:abstractNumId w:val="39"/>
  </w:num>
  <w:num w:numId="3" w16cid:durableId="415130792">
    <w:abstractNumId w:val="12"/>
  </w:num>
  <w:num w:numId="4" w16cid:durableId="1471554275">
    <w:abstractNumId w:val="35"/>
  </w:num>
  <w:num w:numId="5" w16cid:durableId="1366098621">
    <w:abstractNumId w:val="19"/>
  </w:num>
  <w:num w:numId="6" w16cid:durableId="1682393581">
    <w:abstractNumId w:val="41"/>
  </w:num>
  <w:num w:numId="7" w16cid:durableId="473765189">
    <w:abstractNumId w:val="45"/>
  </w:num>
  <w:num w:numId="8" w16cid:durableId="2129153825">
    <w:abstractNumId w:val="65"/>
  </w:num>
  <w:num w:numId="9" w16cid:durableId="804277935">
    <w:abstractNumId w:val="51"/>
  </w:num>
  <w:num w:numId="10" w16cid:durableId="252783486">
    <w:abstractNumId w:val="36"/>
  </w:num>
  <w:num w:numId="11" w16cid:durableId="671950953">
    <w:abstractNumId w:val="18"/>
  </w:num>
  <w:num w:numId="12" w16cid:durableId="1399665374">
    <w:abstractNumId w:val="63"/>
  </w:num>
  <w:num w:numId="13" w16cid:durableId="661588854">
    <w:abstractNumId w:val="42"/>
  </w:num>
  <w:num w:numId="14" w16cid:durableId="1389305871">
    <w:abstractNumId w:val="21"/>
  </w:num>
  <w:num w:numId="15" w16cid:durableId="693964362">
    <w:abstractNumId w:val="13"/>
  </w:num>
  <w:num w:numId="16" w16cid:durableId="1513689964">
    <w:abstractNumId w:val="66"/>
  </w:num>
  <w:num w:numId="17" w16cid:durableId="1192648275">
    <w:abstractNumId w:val="32"/>
  </w:num>
  <w:num w:numId="18" w16cid:durableId="1688216652">
    <w:abstractNumId w:val="75"/>
  </w:num>
  <w:num w:numId="19" w16cid:durableId="1085617013">
    <w:abstractNumId w:val="69"/>
  </w:num>
  <w:num w:numId="20" w16cid:durableId="1377510548">
    <w:abstractNumId w:val="44"/>
  </w:num>
  <w:num w:numId="21" w16cid:durableId="1771701082">
    <w:abstractNumId w:val="74"/>
  </w:num>
  <w:num w:numId="22" w16cid:durableId="1298800997">
    <w:abstractNumId w:val="47"/>
  </w:num>
  <w:num w:numId="23" w16cid:durableId="1723211500">
    <w:abstractNumId w:val="61"/>
  </w:num>
  <w:num w:numId="24" w16cid:durableId="2015573755">
    <w:abstractNumId w:val="50"/>
  </w:num>
  <w:num w:numId="25" w16cid:durableId="10591319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39554995">
    <w:abstractNumId w:val="9"/>
  </w:num>
  <w:num w:numId="27" w16cid:durableId="301157775">
    <w:abstractNumId w:val="7"/>
  </w:num>
  <w:num w:numId="28" w16cid:durableId="801849523">
    <w:abstractNumId w:val="6"/>
  </w:num>
  <w:num w:numId="29" w16cid:durableId="1107383423">
    <w:abstractNumId w:val="5"/>
  </w:num>
  <w:num w:numId="30" w16cid:durableId="1579097095">
    <w:abstractNumId w:val="4"/>
  </w:num>
  <w:num w:numId="31" w16cid:durableId="1739667790">
    <w:abstractNumId w:val="8"/>
  </w:num>
  <w:num w:numId="32" w16cid:durableId="710803567">
    <w:abstractNumId w:val="3"/>
  </w:num>
  <w:num w:numId="33" w16cid:durableId="1187863074">
    <w:abstractNumId w:val="2"/>
  </w:num>
  <w:num w:numId="34" w16cid:durableId="151601003">
    <w:abstractNumId w:val="1"/>
  </w:num>
  <w:num w:numId="35" w16cid:durableId="556404621">
    <w:abstractNumId w:val="0"/>
  </w:num>
  <w:num w:numId="36" w16cid:durableId="1443571004">
    <w:abstractNumId w:val="24"/>
  </w:num>
  <w:num w:numId="37" w16cid:durableId="658340829">
    <w:abstractNumId w:val="73"/>
  </w:num>
  <w:num w:numId="38" w16cid:durableId="603609208">
    <w:abstractNumId w:val="38"/>
  </w:num>
  <w:num w:numId="39" w16cid:durableId="1075519473">
    <w:abstractNumId w:val="54"/>
  </w:num>
  <w:num w:numId="40" w16cid:durableId="645009492">
    <w:abstractNumId w:val="22"/>
  </w:num>
  <w:num w:numId="41" w16cid:durableId="327171375">
    <w:abstractNumId w:val="29"/>
  </w:num>
  <w:num w:numId="42" w16cid:durableId="2051412700">
    <w:abstractNumId w:val="53"/>
  </w:num>
  <w:num w:numId="43" w16cid:durableId="696463959">
    <w:abstractNumId w:val="60"/>
  </w:num>
  <w:num w:numId="44" w16cid:durableId="8149558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530105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90032794">
    <w:abstractNumId w:val="77"/>
  </w:num>
  <w:num w:numId="47" w16cid:durableId="1608005501">
    <w:abstractNumId w:val="56"/>
  </w:num>
  <w:num w:numId="48" w16cid:durableId="1681547046">
    <w:abstractNumId w:val="33"/>
  </w:num>
  <w:num w:numId="49" w16cid:durableId="2125229420">
    <w:abstractNumId w:val="15"/>
  </w:num>
  <w:num w:numId="50" w16cid:durableId="348217953">
    <w:abstractNumId w:val="20"/>
  </w:num>
  <w:num w:numId="51" w16cid:durableId="1729720997">
    <w:abstractNumId w:val="34"/>
  </w:num>
  <w:num w:numId="52" w16cid:durableId="14355552">
    <w:abstractNumId w:val="62"/>
  </w:num>
  <w:num w:numId="53" w16cid:durableId="1863665693">
    <w:abstractNumId w:val="58"/>
  </w:num>
  <w:num w:numId="54" w16cid:durableId="70032304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83189034">
    <w:abstractNumId w:val="28"/>
  </w:num>
  <w:num w:numId="56" w16cid:durableId="1378041330">
    <w:abstractNumId w:val="37"/>
  </w:num>
  <w:num w:numId="57" w16cid:durableId="912742780">
    <w:abstractNumId w:val="72"/>
  </w:num>
  <w:num w:numId="58" w16cid:durableId="906184916">
    <w:abstractNumId w:val="70"/>
  </w:num>
  <w:num w:numId="59" w16cid:durableId="559289316">
    <w:abstractNumId w:val="31"/>
  </w:num>
  <w:num w:numId="60" w16cid:durableId="1988590845">
    <w:abstractNumId w:val="68"/>
  </w:num>
  <w:num w:numId="61" w16cid:durableId="1062949408">
    <w:abstractNumId w:val="25"/>
  </w:num>
  <w:num w:numId="62" w16cid:durableId="1557400579">
    <w:abstractNumId w:val="46"/>
  </w:num>
  <w:num w:numId="63" w16cid:durableId="1303804784">
    <w:abstractNumId w:val="43"/>
  </w:num>
  <w:num w:numId="64" w16cid:durableId="441195982">
    <w:abstractNumId w:val="27"/>
  </w:num>
  <w:num w:numId="65" w16cid:durableId="512651400">
    <w:abstractNumId w:val="48"/>
  </w:num>
  <w:num w:numId="66" w16cid:durableId="1529686139">
    <w:abstractNumId w:val="49"/>
  </w:num>
  <w:num w:numId="67" w16cid:durableId="1070230822">
    <w:abstractNumId w:val="76"/>
  </w:num>
  <w:num w:numId="68" w16cid:durableId="447044962">
    <w:abstractNumId w:val="64"/>
  </w:num>
  <w:num w:numId="69" w16cid:durableId="1217620521">
    <w:abstractNumId w:val="67"/>
  </w:num>
  <w:num w:numId="70" w16cid:durableId="1767076074">
    <w:abstractNumId w:val="23"/>
  </w:num>
  <w:num w:numId="71" w16cid:durableId="244925699">
    <w:abstractNumId w:val="26"/>
  </w:num>
  <w:num w:numId="72" w16cid:durableId="1219824785">
    <w:abstractNumId w:val="57"/>
  </w:num>
  <w:num w:numId="73" w16cid:durableId="1022701801">
    <w:abstractNumId w:val="71"/>
  </w:num>
  <w:num w:numId="74" w16cid:durableId="569079178">
    <w:abstractNumId w:val="52"/>
  </w:num>
  <w:num w:numId="75" w16cid:durableId="2068186742">
    <w:abstractNumId w:val="16"/>
  </w:num>
  <w:num w:numId="76" w16cid:durableId="71120517">
    <w:abstractNumId w:val="59"/>
  </w:num>
  <w:num w:numId="77" w16cid:durableId="1577284081">
    <w:abstractNumId w:val="17"/>
  </w:num>
  <w:num w:numId="78" w16cid:durableId="2058237213">
    <w:abstractNumId w:val="14"/>
  </w:num>
  <w:num w:numId="79" w16cid:durableId="1307516581">
    <w:abstractNumId w:val="11"/>
  </w:num>
  <w:num w:numId="80" w16cid:durableId="1169950891">
    <w:abstractNumId w:val="55"/>
  </w:num>
  <w:num w:numId="81" w16cid:durableId="1202551433">
    <w:abstractNumId w:val="40"/>
  </w:num>
  <w:num w:numId="82" w16cid:durableId="780534494">
    <w:abstractNumId w:val="43"/>
    <w:lvlOverride w:ilvl="0">
      <w:startOverride w:val="1"/>
    </w:lvlOverride>
  </w:num>
  <w:num w:numId="83" w16cid:durableId="210266231">
    <w:abstractNumId w:val="43"/>
    <w:lvlOverride w:ilvl="0">
      <w:startOverride w:val="1"/>
    </w:lvlOverride>
  </w:num>
  <w:num w:numId="84" w16cid:durableId="1705404756">
    <w:abstractNumId w:val="43"/>
    <w:lvlOverride w:ilvl="0">
      <w:startOverride w:val="1"/>
    </w:lvlOverride>
  </w:num>
  <w:num w:numId="85" w16cid:durableId="984622815">
    <w:abstractNumId w:val="43"/>
    <w:lvlOverride w:ilvl="0">
      <w:startOverride w:val="1"/>
    </w:lvlOverride>
  </w:num>
  <w:num w:numId="86" w16cid:durableId="1355157545">
    <w:abstractNumId w:val="43"/>
    <w:lvlOverride w:ilvl="0">
      <w:startOverride w:val="1"/>
    </w:lvlOverride>
  </w:num>
  <w:num w:numId="87" w16cid:durableId="2103066111">
    <w:abstractNumId w:val="43"/>
    <w:lvlOverride w:ilvl="0">
      <w:startOverride w:val="1"/>
    </w:lvlOverride>
  </w:num>
  <w:num w:numId="88" w16cid:durableId="136463201">
    <w:abstractNumId w:val="43"/>
    <w:lvlOverride w:ilvl="0">
      <w:startOverride w:val="1"/>
    </w:lvlOverride>
  </w:num>
  <w:num w:numId="89" w16cid:durableId="1731224299">
    <w:abstractNumId w:val="43"/>
    <w:lvlOverride w:ilvl="0">
      <w:startOverride w:val="1"/>
    </w:lvlOverride>
  </w:num>
  <w:num w:numId="90" w16cid:durableId="215777075">
    <w:abstractNumId w:val="43"/>
    <w:lvlOverride w:ilvl="0">
      <w:startOverride w:val="1"/>
    </w:lvlOverride>
  </w:num>
  <w:num w:numId="91" w16cid:durableId="2117827590">
    <w:abstractNumId w:val="43"/>
    <w:lvlOverride w:ilvl="0">
      <w:startOverride w:val="1"/>
    </w:lvlOverride>
  </w:num>
  <w:num w:numId="92" w16cid:durableId="986130056">
    <w:abstractNumId w:val="43"/>
    <w:lvlOverride w:ilvl="0">
      <w:startOverride w:val="1"/>
    </w:lvlOverride>
  </w:num>
  <w:num w:numId="93" w16cid:durableId="1603104404">
    <w:abstractNumId w:val="43"/>
    <w:lvlOverride w:ilvl="0">
      <w:startOverride w:val="1"/>
    </w:lvlOverride>
  </w:num>
  <w:num w:numId="94" w16cid:durableId="1885828129">
    <w:abstractNumId w:val="43"/>
    <w:lvlOverride w:ilvl="0">
      <w:startOverride w:val="1"/>
    </w:lvlOverride>
  </w:num>
  <w:num w:numId="95" w16cid:durableId="681735921">
    <w:abstractNumId w:val="43"/>
    <w:lvlOverride w:ilvl="0">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0CD"/>
    <w:rsid w:val="000000A7"/>
    <w:rsid w:val="000008B7"/>
    <w:rsid w:val="00000A6E"/>
    <w:rsid w:val="00000CAF"/>
    <w:rsid w:val="00001279"/>
    <w:rsid w:val="0000244C"/>
    <w:rsid w:val="000032F4"/>
    <w:rsid w:val="00003EFA"/>
    <w:rsid w:val="00004629"/>
    <w:rsid w:val="000047DF"/>
    <w:rsid w:val="000051BC"/>
    <w:rsid w:val="00005661"/>
    <w:rsid w:val="00005A6C"/>
    <w:rsid w:val="00005BEB"/>
    <w:rsid w:val="00005E19"/>
    <w:rsid w:val="0000619E"/>
    <w:rsid w:val="0000638E"/>
    <w:rsid w:val="000063DB"/>
    <w:rsid w:val="00006458"/>
    <w:rsid w:val="00006747"/>
    <w:rsid w:val="00007016"/>
    <w:rsid w:val="00007289"/>
    <w:rsid w:val="00010039"/>
    <w:rsid w:val="00010985"/>
    <w:rsid w:val="00010B70"/>
    <w:rsid w:val="00010BB2"/>
    <w:rsid w:val="00010E8A"/>
    <w:rsid w:val="00011576"/>
    <w:rsid w:val="00012C5D"/>
    <w:rsid w:val="00012EA3"/>
    <w:rsid w:val="00013C04"/>
    <w:rsid w:val="00013D17"/>
    <w:rsid w:val="00013DF9"/>
    <w:rsid w:val="0001464F"/>
    <w:rsid w:val="00014FA4"/>
    <w:rsid w:val="000150B0"/>
    <w:rsid w:val="00015642"/>
    <w:rsid w:val="000158B7"/>
    <w:rsid w:val="00016456"/>
    <w:rsid w:val="000165F8"/>
    <w:rsid w:val="00016DB0"/>
    <w:rsid w:val="000175F4"/>
    <w:rsid w:val="00017BC8"/>
    <w:rsid w:val="00017DBA"/>
    <w:rsid w:val="00020351"/>
    <w:rsid w:val="000207D6"/>
    <w:rsid w:val="00020AE7"/>
    <w:rsid w:val="00020B90"/>
    <w:rsid w:val="00021494"/>
    <w:rsid w:val="000216A1"/>
    <w:rsid w:val="00021751"/>
    <w:rsid w:val="00022555"/>
    <w:rsid w:val="00022B41"/>
    <w:rsid w:val="00022BE9"/>
    <w:rsid w:val="00022CBB"/>
    <w:rsid w:val="000234B1"/>
    <w:rsid w:val="00023549"/>
    <w:rsid w:val="00023DD8"/>
    <w:rsid w:val="00023DE9"/>
    <w:rsid w:val="00023E4B"/>
    <w:rsid w:val="00024094"/>
    <w:rsid w:val="000243EF"/>
    <w:rsid w:val="0002453F"/>
    <w:rsid w:val="00024CD3"/>
    <w:rsid w:val="00024F46"/>
    <w:rsid w:val="00025244"/>
    <w:rsid w:val="0002534A"/>
    <w:rsid w:val="00025715"/>
    <w:rsid w:val="00025A9C"/>
    <w:rsid w:val="00026368"/>
    <w:rsid w:val="000305A0"/>
    <w:rsid w:val="00030956"/>
    <w:rsid w:val="000309D6"/>
    <w:rsid w:val="00030A2B"/>
    <w:rsid w:val="00030D65"/>
    <w:rsid w:val="00030F7C"/>
    <w:rsid w:val="000314D2"/>
    <w:rsid w:val="00031559"/>
    <w:rsid w:val="0003279D"/>
    <w:rsid w:val="00032923"/>
    <w:rsid w:val="00032E7D"/>
    <w:rsid w:val="00032E85"/>
    <w:rsid w:val="00032F88"/>
    <w:rsid w:val="00033079"/>
    <w:rsid w:val="00033105"/>
    <w:rsid w:val="00033983"/>
    <w:rsid w:val="00033F88"/>
    <w:rsid w:val="000342DC"/>
    <w:rsid w:val="000349EF"/>
    <w:rsid w:val="00034C44"/>
    <w:rsid w:val="0003587C"/>
    <w:rsid w:val="000359B4"/>
    <w:rsid w:val="00035A58"/>
    <w:rsid w:val="00035AD1"/>
    <w:rsid w:val="00036CD6"/>
    <w:rsid w:val="00037600"/>
    <w:rsid w:val="00037806"/>
    <w:rsid w:val="00037BA7"/>
    <w:rsid w:val="00037F21"/>
    <w:rsid w:val="00037F23"/>
    <w:rsid w:val="000402DC"/>
    <w:rsid w:val="00040360"/>
    <w:rsid w:val="00040A4E"/>
    <w:rsid w:val="0004107F"/>
    <w:rsid w:val="0004114B"/>
    <w:rsid w:val="000412B7"/>
    <w:rsid w:val="00042299"/>
    <w:rsid w:val="000423A6"/>
    <w:rsid w:val="00042DFF"/>
    <w:rsid w:val="00043237"/>
    <w:rsid w:val="00043257"/>
    <w:rsid w:val="000439FE"/>
    <w:rsid w:val="00043A1D"/>
    <w:rsid w:val="00043C16"/>
    <w:rsid w:val="00043D30"/>
    <w:rsid w:val="0004408A"/>
    <w:rsid w:val="00044661"/>
    <w:rsid w:val="0004509A"/>
    <w:rsid w:val="000459A3"/>
    <w:rsid w:val="000468F4"/>
    <w:rsid w:val="00046999"/>
    <w:rsid w:val="000469A0"/>
    <w:rsid w:val="00047195"/>
    <w:rsid w:val="000479F8"/>
    <w:rsid w:val="00047A80"/>
    <w:rsid w:val="00050540"/>
    <w:rsid w:val="00050BC4"/>
    <w:rsid w:val="00050FF1"/>
    <w:rsid w:val="00052420"/>
    <w:rsid w:val="00052625"/>
    <w:rsid w:val="00052744"/>
    <w:rsid w:val="000528C9"/>
    <w:rsid w:val="00052A2C"/>
    <w:rsid w:val="00052CF0"/>
    <w:rsid w:val="00052D4B"/>
    <w:rsid w:val="00053C9C"/>
    <w:rsid w:val="00053F92"/>
    <w:rsid w:val="00053FA3"/>
    <w:rsid w:val="0005414D"/>
    <w:rsid w:val="00054780"/>
    <w:rsid w:val="000549DD"/>
    <w:rsid w:val="00054E0A"/>
    <w:rsid w:val="0005512E"/>
    <w:rsid w:val="00055F28"/>
    <w:rsid w:val="000561EC"/>
    <w:rsid w:val="00056201"/>
    <w:rsid w:val="000564FB"/>
    <w:rsid w:val="0005682D"/>
    <w:rsid w:val="00056D1A"/>
    <w:rsid w:val="000575FA"/>
    <w:rsid w:val="00057906"/>
    <w:rsid w:val="00057976"/>
    <w:rsid w:val="00057E09"/>
    <w:rsid w:val="000610D6"/>
    <w:rsid w:val="00061371"/>
    <w:rsid w:val="00061B07"/>
    <w:rsid w:val="00061F59"/>
    <w:rsid w:val="000622A0"/>
    <w:rsid w:val="000625A3"/>
    <w:rsid w:val="000626F4"/>
    <w:rsid w:val="00062AAA"/>
    <w:rsid w:val="00062FB1"/>
    <w:rsid w:val="00063A72"/>
    <w:rsid w:val="00063EC0"/>
    <w:rsid w:val="00066276"/>
    <w:rsid w:val="0006699E"/>
    <w:rsid w:val="00066E87"/>
    <w:rsid w:val="00067BAB"/>
    <w:rsid w:val="000700EC"/>
    <w:rsid w:val="00070BFE"/>
    <w:rsid w:val="0007307C"/>
    <w:rsid w:val="000730FE"/>
    <w:rsid w:val="0007342E"/>
    <w:rsid w:val="000739E9"/>
    <w:rsid w:val="00073B8F"/>
    <w:rsid w:val="00073E38"/>
    <w:rsid w:val="00074090"/>
    <w:rsid w:val="00074BAD"/>
    <w:rsid w:val="00074D91"/>
    <w:rsid w:val="000750FC"/>
    <w:rsid w:val="0007519E"/>
    <w:rsid w:val="0007533D"/>
    <w:rsid w:val="00075442"/>
    <w:rsid w:val="000759C6"/>
    <w:rsid w:val="00076412"/>
    <w:rsid w:val="00076611"/>
    <w:rsid w:val="0007669B"/>
    <w:rsid w:val="000768A4"/>
    <w:rsid w:val="00077194"/>
    <w:rsid w:val="000775CD"/>
    <w:rsid w:val="00077DAC"/>
    <w:rsid w:val="00077FC4"/>
    <w:rsid w:val="00080783"/>
    <w:rsid w:val="00080C7F"/>
    <w:rsid w:val="000815E9"/>
    <w:rsid w:val="00081882"/>
    <w:rsid w:val="00081B87"/>
    <w:rsid w:val="00081C7E"/>
    <w:rsid w:val="00081CA0"/>
    <w:rsid w:val="00081D97"/>
    <w:rsid w:val="00082311"/>
    <w:rsid w:val="00082392"/>
    <w:rsid w:val="00082462"/>
    <w:rsid w:val="00082FB8"/>
    <w:rsid w:val="0008326E"/>
    <w:rsid w:val="000832A5"/>
    <w:rsid w:val="00083794"/>
    <w:rsid w:val="00083898"/>
    <w:rsid w:val="00084BF0"/>
    <w:rsid w:val="00084C97"/>
    <w:rsid w:val="000858C7"/>
    <w:rsid w:val="00085BA1"/>
    <w:rsid w:val="00085D3C"/>
    <w:rsid w:val="00086168"/>
    <w:rsid w:val="000863E6"/>
    <w:rsid w:val="0008673B"/>
    <w:rsid w:val="00087371"/>
    <w:rsid w:val="00087C31"/>
    <w:rsid w:val="00087C3C"/>
    <w:rsid w:val="00087F6D"/>
    <w:rsid w:val="000903A3"/>
    <w:rsid w:val="00090766"/>
    <w:rsid w:val="000923F5"/>
    <w:rsid w:val="0009286B"/>
    <w:rsid w:val="00092A28"/>
    <w:rsid w:val="00092B36"/>
    <w:rsid w:val="00092D44"/>
    <w:rsid w:val="000932E7"/>
    <w:rsid w:val="0009338B"/>
    <w:rsid w:val="0009356A"/>
    <w:rsid w:val="00093A83"/>
    <w:rsid w:val="00094573"/>
    <w:rsid w:val="00094E85"/>
    <w:rsid w:val="0009519B"/>
    <w:rsid w:val="000953D9"/>
    <w:rsid w:val="00095467"/>
    <w:rsid w:val="00095C42"/>
    <w:rsid w:val="00096A1D"/>
    <w:rsid w:val="00097079"/>
    <w:rsid w:val="000972EC"/>
    <w:rsid w:val="000A036F"/>
    <w:rsid w:val="000A03E5"/>
    <w:rsid w:val="000A0D0D"/>
    <w:rsid w:val="000A0DB2"/>
    <w:rsid w:val="000A1925"/>
    <w:rsid w:val="000A1946"/>
    <w:rsid w:val="000A1CEA"/>
    <w:rsid w:val="000A1F32"/>
    <w:rsid w:val="000A27B5"/>
    <w:rsid w:val="000A2BBB"/>
    <w:rsid w:val="000A39A0"/>
    <w:rsid w:val="000A39F0"/>
    <w:rsid w:val="000A3E60"/>
    <w:rsid w:val="000A3F3D"/>
    <w:rsid w:val="000A429D"/>
    <w:rsid w:val="000A459E"/>
    <w:rsid w:val="000A474F"/>
    <w:rsid w:val="000A4A37"/>
    <w:rsid w:val="000A4A99"/>
    <w:rsid w:val="000A532F"/>
    <w:rsid w:val="000A58CF"/>
    <w:rsid w:val="000A5E3C"/>
    <w:rsid w:val="000A6393"/>
    <w:rsid w:val="000A63B4"/>
    <w:rsid w:val="000A66F7"/>
    <w:rsid w:val="000A6BC3"/>
    <w:rsid w:val="000A6FD6"/>
    <w:rsid w:val="000A7017"/>
    <w:rsid w:val="000A7100"/>
    <w:rsid w:val="000A73DC"/>
    <w:rsid w:val="000A76E2"/>
    <w:rsid w:val="000A7EC1"/>
    <w:rsid w:val="000B0457"/>
    <w:rsid w:val="000B0A99"/>
    <w:rsid w:val="000B2365"/>
    <w:rsid w:val="000B2CE7"/>
    <w:rsid w:val="000B2EFB"/>
    <w:rsid w:val="000B31E8"/>
    <w:rsid w:val="000B33DC"/>
    <w:rsid w:val="000B34CB"/>
    <w:rsid w:val="000B3A38"/>
    <w:rsid w:val="000B3E5B"/>
    <w:rsid w:val="000B43FC"/>
    <w:rsid w:val="000B47A1"/>
    <w:rsid w:val="000B48AB"/>
    <w:rsid w:val="000B4960"/>
    <w:rsid w:val="000B4C28"/>
    <w:rsid w:val="000B53FB"/>
    <w:rsid w:val="000B56B6"/>
    <w:rsid w:val="000B581E"/>
    <w:rsid w:val="000B5A66"/>
    <w:rsid w:val="000B5C3D"/>
    <w:rsid w:val="000B69BD"/>
    <w:rsid w:val="000B69DC"/>
    <w:rsid w:val="000B71AE"/>
    <w:rsid w:val="000B71F7"/>
    <w:rsid w:val="000B7605"/>
    <w:rsid w:val="000B7734"/>
    <w:rsid w:val="000B77D9"/>
    <w:rsid w:val="000C116B"/>
    <w:rsid w:val="000C1B99"/>
    <w:rsid w:val="000C1BB8"/>
    <w:rsid w:val="000C2040"/>
    <w:rsid w:val="000C2A2A"/>
    <w:rsid w:val="000C36A2"/>
    <w:rsid w:val="000C3C1C"/>
    <w:rsid w:val="000C443C"/>
    <w:rsid w:val="000C4EDA"/>
    <w:rsid w:val="000C5346"/>
    <w:rsid w:val="000C5A08"/>
    <w:rsid w:val="000C6058"/>
    <w:rsid w:val="000C64D7"/>
    <w:rsid w:val="000C6940"/>
    <w:rsid w:val="000C6AFB"/>
    <w:rsid w:val="000C6C6F"/>
    <w:rsid w:val="000C7540"/>
    <w:rsid w:val="000D01FA"/>
    <w:rsid w:val="000D0512"/>
    <w:rsid w:val="000D059F"/>
    <w:rsid w:val="000D0E17"/>
    <w:rsid w:val="000D15FA"/>
    <w:rsid w:val="000D164A"/>
    <w:rsid w:val="000D26BD"/>
    <w:rsid w:val="000D2D0D"/>
    <w:rsid w:val="000D30B8"/>
    <w:rsid w:val="000D4477"/>
    <w:rsid w:val="000D45DB"/>
    <w:rsid w:val="000D4913"/>
    <w:rsid w:val="000D4F77"/>
    <w:rsid w:val="000D5164"/>
    <w:rsid w:val="000D54EC"/>
    <w:rsid w:val="000D5B57"/>
    <w:rsid w:val="000D5D72"/>
    <w:rsid w:val="000D6125"/>
    <w:rsid w:val="000D663F"/>
    <w:rsid w:val="000D6C30"/>
    <w:rsid w:val="000D6F8D"/>
    <w:rsid w:val="000D7521"/>
    <w:rsid w:val="000D7E4D"/>
    <w:rsid w:val="000E0D39"/>
    <w:rsid w:val="000E0EDB"/>
    <w:rsid w:val="000E2487"/>
    <w:rsid w:val="000E3420"/>
    <w:rsid w:val="000E4287"/>
    <w:rsid w:val="000E457B"/>
    <w:rsid w:val="000E4969"/>
    <w:rsid w:val="000E4CEF"/>
    <w:rsid w:val="000E524A"/>
    <w:rsid w:val="000E5564"/>
    <w:rsid w:val="000E575A"/>
    <w:rsid w:val="000E6AB7"/>
    <w:rsid w:val="000E6E6E"/>
    <w:rsid w:val="000E6E7B"/>
    <w:rsid w:val="000E71CD"/>
    <w:rsid w:val="000E75D5"/>
    <w:rsid w:val="000E7A1D"/>
    <w:rsid w:val="000E7A94"/>
    <w:rsid w:val="000E7D4D"/>
    <w:rsid w:val="000F0722"/>
    <w:rsid w:val="000F0A17"/>
    <w:rsid w:val="000F0B59"/>
    <w:rsid w:val="000F0BD3"/>
    <w:rsid w:val="000F0D10"/>
    <w:rsid w:val="000F0DC8"/>
    <w:rsid w:val="000F0E25"/>
    <w:rsid w:val="000F0E4B"/>
    <w:rsid w:val="000F1E0E"/>
    <w:rsid w:val="000F2224"/>
    <w:rsid w:val="000F2237"/>
    <w:rsid w:val="000F2734"/>
    <w:rsid w:val="000F3795"/>
    <w:rsid w:val="000F40A8"/>
    <w:rsid w:val="000F49E2"/>
    <w:rsid w:val="000F55F7"/>
    <w:rsid w:val="000F5B54"/>
    <w:rsid w:val="000F5BF5"/>
    <w:rsid w:val="000F65AB"/>
    <w:rsid w:val="000F70B3"/>
    <w:rsid w:val="000F780E"/>
    <w:rsid w:val="000F7FF7"/>
    <w:rsid w:val="0010058A"/>
    <w:rsid w:val="001008A8"/>
    <w:rsid w:val="00100D74"/>
    <w:rsid w:val="0010126F"/>
    <w:rsid w:val="00101BC1"/>
    <w:rsid w:val="00101C1C"/>
    <w:rsid w:val="00101DC7"/>
    <w:rsid w:val="00101F4F"/>
    <w:rsid w:val="0010230C"/>
    <w:rsid w:val="0010236F"/>
    <w:rsid w:val="00102BFF"/>
    <w:rsid w:val="00102EA9"/>
    <w:rsid w:val="00102F54"/>
    <w:rsid w:val="00103C65"/>
    <w:rsid w:val="00103E28"/>
    <w:rsid w:val="00103F62"/>
    <w:rsid w:val="00104101"/>
    <w:rsid w:val="00104247"/>
    <w:rsid w:val="00104576"/>
    <w:rsid w:val="00104831"/>
    <w:rsid w:val="00104C2F"/>
    <w:rsid w:val="00105115"/>
    <w:rsid w:val="0010550F"/>
    <w:rsid w:val="0010560C"/>
    <w:rsid w:val="00105A17"/>
    <w:rsid w:val="00105DAA"/>
    <w:rsid w:val="00106762"/>
    <w:rsid w:val="00106AD9"/>
    <w:rsid w:val="00106D46"/>
    <w:rsid w:val="00107264"/>
    <w:rsid w:val="001074DF"/>
    <w:rsid w:val="00107672"/>
    <w:rsid w:val="00107C15"/>
    <w:rsid w:val="00107D6F"/>
    <w:rsid w:val="00110157"/>
    <w:rsid w:val="001101EA"/>
    <w:rsid w:val="001104F2"/>
    <w:rsid w:val="00110952"/>
    <w:rsid w:val="00110D7A"/>
    <w:rsid w:val="00110EFC"/>
    <w:rsid w:val="0011151E"/>
    <w:rsid w:val="001119C0"/>
    <w:rsid w:val="00111F77"/>
    <w:rsid w:val="00111FE5"/>
    <w:rsid w:val="00112467"/>
    <w:rsid w:val="00112586"/>
    <w:rsid w:val="00112E2C"/>
    <w:rsid w:val="00112FA7"/>
    <w:rsid w:val="00113C5E"/>
    <w:rsid w:val="0011464B"/>
    <w:rsid w:val="0011494C"/>
    <w:rsid w:val="001149AC"/>
    <w:rsid w:val="00114D9A"/>
    <w:rsid w:val="001153D9"/>
    <w:rsid w:val="001156C9"/>
    <w:rsid w:val="0011571F"/>
    <w:rsid w:val="00115AC1"/>
    <w:rsid w:val="00115DDF"/>
    <w:rsid w:val="00116727"/>
    <w:rsid w:val="00116AA0"/>
    <w:rsid w:val="00116CC0"/>
    <w:rsid w:val="0011753D"/>
    <w:rsid w:val="00117B78"/>
    <w:rsid w:val="00117BBB"/>
    <w:rsid w:val="00120620"/>
    <w:rsid w:val="00120ED3"/>
    <w:rsid w:val="001215A7"/>
    <w:rsid w:val="001216EE"/>
    <w:rsid w:val="001216EF"/>
    <w:rsid w:val="00121B54"/>
    <w:rsid w:val="00121FB6"/>
    <w:rsid w:val="00122CCC"/>
    <w:rsid w:val="0012344F"/>
    <w:rsid w:val="00123651"/>
    <w:rsid w:val="00123A0F"/>
    <w:rsid w:val="00123BCA"/>
    <w:rsid w:val="00123D1F"/>
    <w:rsid w:val="00123F9D"/>
    <w:rsid w:val="00124323"/>
    <w:rsid w:val="00124551"/>
    <w:rsid w:val="00124A89"/>
    <w:rsid w:val="00124CD0"/>
    <w:rsid w:val="00124E5E"/>
    <w:rsid w:val="001260B4"/>
    <w:rsid w:val="00126CEA"/>
    <w:rsid w:val="001273CF"/>
    <w:rsid w:val="0012790A"/>
    <w:rsid w:val="00127A09"/>
    <w:rsid w:val="00127A26"/>
    <w:rsid w:val="00130BE4"/>
    <w:rsid w:val="00130F4E"/>
    <w:rsid w:val="00131276"/>
    <w:rsid w:val="00131878"/>
    <w:rsid w:val="00131C3D"/>
    <w:rsid w:val="00131E74"/>
    <w:rsid w:val="00132840"/>
    <w:rsid w:val="00132FC9"/>
    <w:rsid w:val="00133195"/>
    <w:rsid w:val="001339D3"/>
    <w:rsid w:val="001344A5"/>
    <w:rsid w:val="0013474F"/>
    <w:rsid w:val="00134F5B"/>
    <w:rsid w:val="001356A2"/>
    <w:rsid w:val="0013613A"/>
    <w:rsid w:val="0013652C"/>
    <w:rsid w:val="0013687A"/>
    <w:rsid w:val="001368D9"/>
    <w:rsid w:val="00137386"/>
    <w:rsid w:val="00137EB6"/>
    <w:rsid w:val="001401AC"/>
    <w:rsid w:val="00140E6E"/>
    <w:rsid w:val="0014132C"/>
    <w:rsid w:val="00142EAC"/>
    <w:rsid w:val="00142EF1"/>
    <w:rsid w:val="0014357A"/>
    <w:rsid w:val="00143759"/>
    <w:rsid w:val="00143B73"/>
    <w:rsid w:val="001441B8"/>
    <w:rsid w:val="00144405"/>
    <w:rsid w:val="0014462D"/>
    <w:rsid w:val="001448ED"/>
    <w:rsid w:val="00144989"/>
    <w:rsid w:val="001452B6"/>
    <w:rsid w:val="001460B2"/>
    <w:rsid w:val="00146ABA"/>
    <w:rsid w:val="00146F29"/>
    <w:rsid w:val="0014768B"/>
    <w:rsid w:val="00147932"/>
    <w:rsid w:val="00147A6C"/>
    <w:rsid w:val="00147CC1"/>
    <w:rsid w:val="00147E73"/>
    <w:rsid w:val="00147F45"/>
    <w:rsid w:val="00150CFA"/>
    <w:rsid w:val="0015120D"/>
    <w:rsid w:val="00151895"/>
    <w:rsid w:val="00151CEE"/>
    <w:rsid w:val="00151EF3"/>
    <w:rsid w:val="001522F9"/>
    <w:rsid w:val="0015239C"/>
    <w:rsid w:val="00152D58"/>
    <w:rsid w:val="0015317D"/>
    <w:rsid w:val="00153ED6"/>
    <w:rsid w:val="00153F51"/>
    <w:rsid w:val="0015502E"/>
    <w:rsid w:val="0015537C"/>
    <w:rsid w:val="00155BC7"/>
    <w:rsid w:val="001567E3"/>
    <w:rsid w:val="001569FB"/>
    <w:rsid w:val="00156B96"/>
    <w:rsid w:val="00157593"/>
    <w:rsid w:val="00157C6E"/>
    <w:rsid w:val="001604E7"/>
    <w:rsid w:val="0016074A"/>
    <w:rsid w:val="00160A28"/>
    <w:rsid w:val="00160D20"/>
    <w:rsid w:val="0016148D"/>
    <w:rsid w:val="00161597"/>
    <w:rsid w:val="001615D6"/>
    <w:rsid w:val="00161D4E"/>
    <w:rsid w:val="001625AE"/>
    <w:rsid w:val="00162FFD"/>
    <w:rsid w:val="00163250"/>
    <w:rsid w:val="00163C60"/>
    <w:rsid w:val="00163FD3"/>
    <w:rsid w:val="001644D8"/>
    <w:rsid w:val="0016453E"/>
    <w:rsid w:val="00164585"/>
    <w:rsid w:val="00164601"/>
    <w:rsid w:val="0016530A"/>
    <w:rsid w:val="0016537E"/>
    <w:rsid w:val="00165384"/>
    <w:rsid w:val="001658D0"/>
    <w:rsid w:val="00165A64"/>
    <w:rsid w:val="0016601D"/>
    <w:rsid w:val="00167074"/>
    <w:rsid w:val="001674AB"/>
    <w:rsid w:val="00167620"/>
    <w:rsid w:val="001677F5"/>
    <w:rsid w:val="001679A3"/>
    <w:rsid w:val="00170C48"/>
    <w:rsid w:val="00171028"/>
    <w:rsid w:val="00171044"/>
    <w:rsid w:val="0017147B"/>
    <w:rsid w:val="0017148E"/>
    <w:rsid w:val="00171B56"/>
    <w:rsid w:val="00171E2D"/>
    <w:rsid w:val="00173189"/>
    <w:rsid w:val="001738DA"/>
    <w:rsid w:val="001741FF"/>
    <w:rsid w:val="001745F7"/>
    <w:rsid w:val="00174609"/>
    <w:rsid w:val="00174E97"/>
    <w:rsid w:val="001759C2"/>
    <w:rsid w:val="001760E3"/>
    <w:rsid w:val="00176B5E"/>
    <w:rsid w:val="00176C3B"/>
    <w:rsid w:val="001774EC"/>
    <w:rsid w:val="0017754D"/>
    <w:rsid w:val="00177DA5"/>
    <w:rsid w:val="00177F9D"/>
    <w:rsid w:val="001810A6"/>
    <w:rsid w:val="0018133A"/>
    <w:rsid w:val="00181611"/>
    <w:rsid w:val="00181AFD"/>
    <w:rsid w:val="00181B56"/>
    <w:rsid w:val="0018254F"/>
    <w:rsid w:val="00182678"/>
    <w:rsid w:val="00182D79"/>
    <w:rsid w:val="00182FC1"/>
    <w:rsid w:val="00183F88"/>
    <w:rsid w:val="00183F91"/>
    <w:rsid w:val="00184222"/>
    <w:rsid w:val="0018443B"/>
    <w:rsid w:val="00184A11"/>
    <w:rsid w:val="00184A3C"/>
    <w:rsid w:val="001853D6"/>
    <w:rsid w:val="00185CDE"/>
    <w:rsid w:val="00185ECB"/>
    <w:rsid w:val="0018607A"/>
    <w:rsid w:val="001860AA"/>
    <w:rsid w:val="0018612D"/>
    <w:rsid w:val="00186158"/>
    <w:rsid w:val="001863C6"/>
    <w:rsid w:val="00186936"/>
    <w:rsid w:val="00187514"/>
    <w:rsid w:val="00187FBF"/>
    <w:rsid w:val="0019050B"/>
    <w:rsid w:val="001908F2"/>
    <w:rsid w:val="00190975"/>
    <w:rsid w:val="00191287"/>
    <w:rsid w:val="0019147A"/>
    <w:rsid w:val="00193245"/>
    <w:rsid w:val="001940D4"/>
    <w:rsid w:val="001945B3"/>
    <w:rsid w:val="00194D73"/>
    <w:rsid w:val="0019574A"/>
    <w:rsid w:val="00195FCF"/>
    <w:rsid w:val="00196504"/>
    <w:rsid w:val="00196613"/>
    <w:rsid w:val="00196D9F"/>
    <w:rsid w:val="00197B1A"/>
    <w:rsid w:val="00197C82"/>
    <w:rsid w:val="00197F1C"/>
    <w:rsid w:val="001A0256"/>
    <w:rsid w:val="001A060B"/>
    <w:rsid w:val="001A0751"/>
    <w:rsid w:val="001A118D"/>
    <w:rsid w:val="001A12FC"/>
    <w:rsid w:val="001A13CE"/>
    <w:rsid w:val="001A165A"/>
    <w:rsid w:val="001A2327"/>
    <w:rsid w:val="001A24D1"/>
    <w:rsid w:val="001A2C78"/>
    <w:rsid w:val="001A2EB7"/>
    <w:rsid w:val="001A309C"/>
    <w:rsid w:val="001A32EF"/>
    <w:rsid w:val="001A39DB"/>
    <w:rsid w:val="001A472B"/>
    <w:rsid w:val="001A69DB"/>
    <w:rsid w:val="001A6CB1"/>
    <w:rsid w:val="001A7645"/>
    <w:rsid w:val="001A78CA"/>
    <w:rsid w:val="001A78D1"/>
    <w:rsid w:val="001A798E"/>
    <w:rsid w:val="001B06B9"/>
    <w:rsid w:val="001B0CD6"/>
    <w:rsid w:val="001B137E"/>
    <w:rsid w:val="001B1C3D"/>
    <w:rsid w:val="001B206B"/>
    <w:rsid w:val="001B2273"/>
    <w:rsid w:val="001B2A7B"/>
    <w:rsid w:val="001B30BF"/>
    <w:rsid w:val="001B3B1C"/>
    <w:rsid w:val="001B3FB4"/>
    <w:rsid w:val="001B41AB"/>
    <w:rsid w:val="001B466C"/>
    <w:rsid w:val="001B4CEA"/>
    <w:rsid w:val="001B4DDF"/>
    <w:rsid w:val="001B5648"/>
    <w:rsid w:val="001B5729"/>
    <w:rsid w:val="001B6167"/>
    <w:rsid w:val="001B64CD"/>
    <w:rsid w:val="001B68DF"/>
    <w:rsid w:val="001B72F7"/>
    <w:rsid w:val="001B731C"/>
    <w:rsid w:val="001B74FE"/>
    <w:rsid w:val="001B7700"/>
    <w:rsid w:val="001B7AFB"/>
    <w:rsid w:val="001B7ECF"/>
    <w:rsid w:val="001C0D58"/>
    <w:rsid w:val="001C0F65"/>
    <w:rsid w:val="001C1670"/>
    <w:rsid w:val="001C16C5"/>
    <w:rsid w:val="001C20D1"/>
    <w:rsid w:val="001C36AC"/>
    <w:rsid w:val="001C3AB3"/>
    <w:rsid w:val="001C450F"/>
    <w:rsid w:val="001C5BBF"/>
    <w:rsid w:val="001C5E3C"/>
    <w:rsid w:val="001C6353"/>
    <w:rsid w:val="001C6355"/>
    <w:rsid w:val="001C6B49"/>
    <w:rsid w:val="001C7F4C"/>
    <w:rsid w:val="001D0358"/>
    <w:rsid w:val="001D077D"/>
    <w:rsid w:val="001D0AAA"/>
    <w:rsid w:val="001D1575"/>
    <w:rsid w:val="001D18CD"/>
    <w:rsid w:val="001D1EB1"/>
    <w:rsid w:val="001D21DB"/>
    <w:rsid w:val="001D283A"/>
    <w:rsid w:val="001D2982"/>
    <w:rsid w:val="001D298E"/>
    <w:rsid w:val="001D3140"/>
    <w:rsid w:val="001D3BA5"/>
    <w:rsid w:val="001D3C38"/>
    <w:rsid w:val="001D3FD6"/>
    <w:rsid w:val="001D4498"/>
    <w:rsid w:val="001D4AE0"/>
    <w:rsid w:val="001D5919"/>
    <w:rsid w:val="001D59B6"/>
    <w:rsid w:val="001D6633"/>
    <w:rsid w:val="001D6906"/>
    <w:rsid w:val="001D6A73"/>
    <w:rsid w:val="001D7182"/>
    <w:rsid w:val="001D7EA4"/>
    <w:rsid w:val="001D7F7C"/>
    <w:rsid w:val="001E047C"/>
    <w:rsid w:val="001E0528"/>
    <w:rsid w:val="001E1139"/>
    <w:rsid w:val="001E130F"/>
    <w:rsid w:val="001E1607"/>
    <w:rsid w:val="001E1BFA"/>
    <w:rsid w:val="001E2AB3"/>
    <w:rsid w:val="001E2BCA"/>
    <w:rsid w:val="001E2E17"/>
    <w:rsid w:val="001E377D"/>
    <w:rsid w:val="001E3D3A"/>
    <w:rsid w:val="001E46B4"/>
    <w:rsid w:val="001E48EA"/>
    <w:rsid w:val="001E490A"/>
    <w:rsid w:val="001E4A49"/>
    <w:rsid w:val="001E4E5D"/>
    <w:rsid w:val="001E501C"/>
    <w:rsid w:val="001E57D2"/>
    <w:rsid w:val="001E6BCD"/>
    <w:rsid w:val="001E72DF"/>
    <w:rsid w:val="001E7FCD"/>
    <w:rsid w:val="001F0695"/>
    <w:rsid w:val="001F0755"/>
    <w:rsid w:val="001F0A79"/>
    <w:rsid w:val="001F0ABD"/>
    <w:rsid w:val="001F1172"/>
    <w:rsid w:val="001F175A"/>
    <w:rsid w:val="001F1B0F"/>
    <w:rsid w:val="001F21FD"/>
    <w:rsid w:val="001F251B"/>
    <w:rsid w:val="001F27F6"/>
    <w:rsid w:val="001F3CC9"/>
    <w:rsid w:val="001F3E6A"/>
    <w:rsid w:val="001F3F14"/>
    <w:rsid w:val="001F412F"/>
    <w:rsid w:val="001F4141"/>
    <w:rsid w:val="001F45D3"/>
    <w:rsid w:val="001F4AAF"/>
    <w:rsid w:val="001F5165"/>
    <w:rsid w:val="001F58F2"/>
    <w:rsid w:val="001F5B91"/>
    <w:rsid w:val="001F60DE"/>
    <w:rsid w:val="001F6E02"/>
    <w:rsid w:val="001F7134"/>
    <w:rsid w:val="001F7251"/>
    <w:rsid w:val="001F73C4"/>
    <w:rsid w:val="001F75DD"/>
    <w:rsid w:val="001F7FB7"/>
    <w:rsid w:val="002002F1"/>
    <w:rsid w:val="0020038C"/>
    <w:rsid w:val="00200B93"/>
    <w:rsid w:val="00200EE3"/>
    <w:rsid w:val="0020144F"/>
    <w:rsid w:val="00201464"/>
    <w:rsid w:val="00201AB5"/>
    <w:rsid w:val="00202137"/>
    <w:rsid w:val="00202146"/>
    <w:rsid w:val="0020216C"/>
    <w:rsid w:val="00202630"/>
    <w:rsid w:val="00202B40"/>
    <w:rsid w:val="00203D91"/>
    <w:rsid w:val="00203E65"/>
    <w:rsid w:val="00204211"/>
    <w:rsid w:val="0020461B"/>
    <w:rsid w:val="00204AF0"/>
    <w:rsid w:val="002054FE"/>
    <w:rsid w:val="002056D8"/>
    <w:rsid w:val="00205B39"/>
    <w:rsid w:val="00205CBB"/>
    <w:rsid w:val="002061CA"/>
    <w:rsid w:val="00206C40"/>
    <w:rsid w:val="002071F6"/>
    <w:rsid w:val="00207604"/>
    <w:rsid w:val="00207A3F"/>
    <w:rsid w:val="00207A53"/>
    <w:rsid w:val="00207A58"/>
    <w:rsid w:val="0021012C"/>
    <w:rsid w:val="002101AE"/>
    <w:rsid w:val="002108A6"/>
    <w:rsid w:val="00210BB1"/>
    <w:rsid w:val="00210BBC"/>
    <w:rsid w:val="00210ECD"/>
    <w:rsid w:val="00212264"/>
    <w:rsid w:val="0021230A"/>
    <w:rsid w:val="00212A80"/>
    <w:rsid w:val="00212BC4"/>
    <w:rsid w:val="00213A97"/>
    <w:rsid w:val="00213B29"/>
    <w:rsid w:val="00213FF5"/>
    <w:rsid w:val="00214374"/>
    <w:rsid w:val="002146B2"/>
    <w:rsid w:val="00214959"/>
    <w:rsid w:val="00214B9E"/>
    <w:rsid w:val="00215068"/>
    <w:rsid w:val="0021590B"/>
    <w:rsid w:val="00215DE1"/>
    <w:rsid w:val="0021628B"/>
    <w:rsid w:val="00216E1D"/>
    <w:rsid w:val="00216FCD"/>
    <w:rsid w:val="00217131"/>
    <w:rsid w:val="0021755B"/>
    <w:rsid w:val="00220301"/>
    <w:rsid w:val="002204B5"/>
    <w:rsid w:val="00220807"/>
    <w:rsid w:val="00220977"/>
    <w:rsid w:val="00220BE1"/>
    <w:rsid w:val="00220D57"/>
    <w:rsid w:val="00221375"/>
    <w:rsid w:val="0022139C"/>
    <w:rsid w:val="00221666"/>
    <w:rsid w:val="00221DB0"/>
    <w:rsid w:val="00221F2A"/>
    <w:rsid w:val="00222613"/>
    <w:rsid w:val="00223604"/>
    <w:rsid w:val="002241E5"/>
    <w:rsid w:val="00224269"/>
    <w:rsid w:val="002245D7"/>
    <w:rsid w:val="00224746"/>
    <w:rsid w:val="0022492B"/>
    <w:rsid w:val="002256AA"/>
    <w:rsid w:val="002256E0"/>
    <w:rsid w:val="00225810"/>
    <w:rsid w:val="00225E39"/>
    <w:rsid w:val="00227BF8"/>
    <w:rsid w:val="0023085E"/>
    <w:rsid w:val="00230BD9"/>
    <w:rsid w:val="00231C6C"/>
    <w:rsid w:val="00231E4C"/>
    <w:rsid w:val="00232397"/>
    <w:rsid w:val="00232E22"/>
    <w:rsid w:val="00232FC7"/>
    <w:rsid w:val="00233323"/>
    <w:rsid w:val="002334FE"/>
    <w:rsid w:val="002338D4"/>
    <w:rsid w:val="00233C49"/>
    <w:rsid w:val="0023423F"/>
    <w:rsid w:val="00234373"/>
    <w:rsid w:val="002344C9"/>
    <w:rsid w:val="00234861"/>
    <w:rsid w:val="00235267"/>
    <w:rsid w:val="00235414"/>
    <w:rsid w:val="00235BE3"/>
    <w:rsid w:val="00236862"/>
    <w:rsid w:val="00237161"/>
    <w:rsid w:val="002373D8"/>
    <w:rsid w:val="00237960"/>
    <w:rsid w:val="002401AD"/>
    <w:rsid w:val="0024025B"/>
    <w:rsid w:val="00240616"/>
    <w:rsid w:val="0024064D"/>
    <w:rsid w:val="0024093F"/>
    <w:rsid w:val="00241145"/>
    <w:rsid w:val="002416B6"/>
    <w:rsid w:val="00241802"/>
    <w:rsid w:val="00242E62"/>
    <w:rsid w:val="002431F7"/>
    <w:rsid w:val="002436BF"/>
    <w:rsid w:val="00243A17"/>
    <w:rsid w:val="00243B74"/>
    <w:rsid w:val="002444AC"/>
    <w:rsid w:val="00244665"/>
    <w:rsid w:val="00244670"/>
    <w:rsid w:val="0024471B"/>
    <w:rsid w:val="00244F25"/>
    <w:rsid w:val="00244F27"/>
    <w:rsid w:val="00245771"/>
    <w:rsid w:val="002464AE"/>
    <w:rsid w:val="00246A76"/>
    <w:rsid w:val="00247469"/>
    <w:rsid w:val="00247658"/>
    <w:rsid w:val="002479FF"/>
    <w:rsid w:val="002500B3"/>
    <w:rsid w:val="0025043A"/>
    <w:rsid w:val="00250627"/>
    <w:rsid w:val="00250CBF"/>
    <w:rsid w:val="0025176F"/>
    <w:rsid w:val="002517DB"/>
    <w:rsid w:val="00251DA6"/>
    <w:rsid w:val="002523C4"/>
    <w:rsid w:val="00252D10"/>
    <w:rsid w:val="00252E30"/>
    <w:rsid w:val="00254151"/>
    <w:rsid w:val="00254726"/>
    <w:rsid w:val="0025482C"/>
    <w:rsid w:val="00254BFA"/>
    <w:rsid w:val="00254C43"/>
    <w:rsid w:val="00254FBB"/>
    <w:rsid w:val="002556C9"/>
    <w:rsid w:val="00256570"/>
    <w:rsid w:val="00256B1C"/>
    <w:rsid w:val="002570E1"/>
    <w:rsid w:val="002571F9"/>
    <w:rsid w:val="0025742B"/>
    <w:rsid w:val="00257C72"/>
    <w:rsid w:val="00257EC7"/>
    <w:rsid w:val="00260772"/>
    <w:rsid w:val="00260B73"/>
    <w:rsid w:val="00260CED"/>
    <w:rsid w:val="002617C4"/>
    <w:rsid w:val="00261815"/>
    <w:rsid w:val="00261AEA"/>
    <w:rsid w:val="00261B0B"/>
    <w:rsid w:val="00261C4C"/>
    <w:rsid w:val="00261C6E"/>
    <w:rsid w:val="00261CC3"/>
    <w:rsid w:val="0026205E"/>
    <w:rsid w:val="0026272A"/>
    <w:rsid w:val="00262BF6"/>
    <w:rsid w:val="00262EEB"/>
    <w:rsid w:val="00263059"/>
    <w:rsid w:val="0026318B"/>
    <w:rsid w:val="00263D14"/>
    <w:rsid w:val="00264090"/>
    <w:rsid w:val="00264786"/>
    <w:rsid w:val="00264AA1"/>
    <w:rsid w:val="00264F7D"/>
    <w:rsid w:val="00265234"/>
    <w:rsid w:val="00265CEC"/>
    <w:rsid w:val="00265D0D"/>
    <w:rsid w:val="0026622D"/>
    <w:rsid w:val="00266A09"/>
    <w:rsid w:val="00266A50"/>
    <w:rsid w:val="00266B3B"/>
    <w:rsid w:val="00266D64"/>
    <w:rsid w:val="00266EF6"/>
    <w:rsid w:val="002673F8"/>
    <w:rsid w:val="0026752F"/>
    <w:rsid w:val="00267573"/>
    <w:rsid w:val="00267ECB"/>
    <w:rsid w:val="00270101"/>
    <w:rsid w:val="00270868"/>
    <w:rsid w:val="002713CE"/>
    <w:rsid w:val="00271607"/>
    <w:rsid w:val="00271BA6"/>
    <w:rsid w:val="00271CB6"/>
    <w:rsid w:val="00271EC0"/>
    <w:rsid w:val="00272197"/>
    <w:rsid w:val="002722BC"/>
    <w:rsid w:val="00272DE2"/>
    <w:rsid w:val="0027311B"/>
    <w:rsid w:val="00273D6A"/>
    <w:rsid w:val="00274163"/>
    <w:rsid w:val="00274E37"/>
    <w:rsid w:val="00274E3F"/>
    <w:rsid w:val="00275493"/>
    <w:rsid w:val="00275FA9"/>
    <w:rsid w:val="00276115"/>
    <w:rsid w:val="00276418"/>
    <w:rsid w:val="00276608"/>
    <w:rsid w:val="0027674B"/>
    <w:rsid w:val="00277765"/>
    <w:rsid w:val="002804D5"/>
    <w:rsid w:val="00280507"/>
    <w:rsid w:val="00280C94"/>
    <w:rsid w:val="00280F6B"/>
    <w:rsid w:val="0028124D"/>
    <w:rsid w:val="00281382"/>
    <w:rsid w:val="002814A8"/>
    <w:rsid w:val="00281D4D"/>
    <w:rsid w:val="00282706"/>
    <w:rsid w:val="002829D9"/>
    <w:rsid w:val="00282D9F"/>
    <w:rsid w:val="00282E2E"/>
    <w:rsid w:val="002843F5"/>
    <w:rsid w:val="00284BF6"/>
    <w:rsid w:val="00285F72"/>
    <w:rsid w:val="002864EF"/>
    <w:rsid w:val="002868FE"/>
    <w:rsid w:val="0028722C"/>
    <w:rsid w:val="00287991"/>
    <w:rsid w:val="00287C82"/>
    <w:rsid w:val="00287DD2"/>
    <w:rsid w:val="0029017B"/>
    <w:rsid w:val="002903C2"/>
    <w:rsid w:val="00290453"/>
    <w:rsid w:val="0029097D"/>
    <w:rsid w:val="002914DA"/>
    <w:rsid w:val="00291543"/>
    <w:rsid w:val="00292192"/>
    <w:rsid w:val="00292267"/>
    <w:rsid w:val="002922CE"/>
    <w:rsid w:val="00292E47"/>
    <w:rsid w:val="00293647"/>
    <w:rsid w:val="00293C95"/>
    <w:rsid w:val="00293DBE"/>
    <w:rsid w:val="00293EA9"/>
    <w:rsid w:val="00294660"/>
    <w:rsid w:val="00294848"/>
    <w:rsid w:val="002948D9"/>
    <w:rsid w:val="00294F61"/>
    <w:rsid w:val="0029503B"/>
    <w:rsid w:val="00295183"/>
    <w:rsid w:val="0029541E"/>
    <w:rsid w:val="00295BA5"/>
    <w:rsid w:val="002966E8"/>
    <w:rsid w:val="00297A44"/>
    <w:rsid w:val="00297FEC"/>
    <w:rsid w:val="002A0070"/>
    <w:rsid w:val="002A0542"/>
    <w:rsid w:val="002A0D0F"/>
    <w:rsid w:val="002A11F9"/>
    <w:rsid w:val="002A167D"/>
    <w:rsid w:val="002A1D37"/>
    <w:rsid w:val="002A1D9A"/>
    <w:rsid w:val="002A217C"/>
    <w:rsid w:val="002A3AFF"/>
    <w:rsid w:val="002A4059"/>
    <w:rsid w:val="002A4109"/>
    <w:rsid w:val="002A426B"/>
    <w:rsid w:val="002A447D"/>
    <w:rsid w:val="002A4519"/>
    <w:rsid w:val="002A4B57"/>
    <w:rsid w:val="002A4F3C"/>
    <w:rsid w:val="002A6015"/>
    <w:rsid w:val="002A66E8"/>
    <w:rsid w:val="002A698A"/>
    <w:rsid w:val="002A769B"/>
    <w:rsid w:val="002B0573"/>
    <w:rsid w:val="002B07AB"/>
    <w:rsid w:val="002B1B35"/>
    <w:rsid w:val="002B235C"/>
    <w:rsid w:val="002B2614"/>
    <w:rsid w:val="002B2D5E"/>
    <w:rsid w:val="002B409B"/>
    <w:rsid w:val="002B41BD"/>
    <w:rsid w:val="002B4A92"/>
    <w:rsid w:val="002B4B7B"/>
    <w:rsid w:val="002B51D6"/>
    <w:rsid w:val="002B59C1"/>
    <w:rsid w:val="002B629A"/>
    <w:rsid w:val="002B65AB"/>
    <w:rsid w:val="002B680B"/>
    <w:rsid w:val="002B6870"/>
    <w:rsid w:val="002B69E4"/>
    <w:rsid w:val="002C0B1C"/>
    <w:rsid w:val="002C1C2D"/>
    <w:rsid w:val="002C1F56"/>
    <w:rsid w:val="002C2171"/>
    <w:rsid w:val="002C23C1"/>
    <w:rsid w:val="002C2C3A"/>
    <w:rsid w:val="002C34BA"/>
    <w:rsid w:val="002C35F3"/>
    <w:rsid w:val="002C3E3F"/>
    <w:rsid w:val="002C447F"/>
    <w:rsid w:val="002C4850"/>
    <w:rsid w:val="002C4B81"/>
    <w:rsid w:val="002C4E7A"/>
    <w:rsid w:val="002C5550"/>
    <w:rsid w:val="002C5C83"/>
    <w:rsid w:val="002C6A49"/>
    <w:rsid w:val="002C7074"/>
    <w:rsid w:val="002C7135"/>
    <w:rsid w:val="002C757D"/>
    <w:rsid w:val="002C7C30"/>
    <w:rsid w:val="002C7C79"/>
    <w:rsid w:val="002C7E00"/>
    <w:rsid w:val="002C7EC2"/>
    <w:rsid w:val="002D0005"/>
    <w:rsid w:val="002D0123"/>
    <w:rsid w:val="002D0CEB"/>
    <w:rsid w:val="002D1023"/>
    <w:rsid w:val="002D1091"/>
    <w:rsid w:val="002D1239"/>
    <w:rsid w:val="002D1568"/>
    <w:rsid w:val="002D17C1"/>
    <w:rsid w:val="002D1AB6"/>
    <w:rsid w:val="002D220D"/>
    <w:rsid w:val="002D26F2"/>
    <w:rsid w:val="002D295B"/>
    <w:rsid w:val="002D2B5A"/>
    <w:rsid w:val="002D2D21"/>
    <w:rsid w:val="002D3764"/>
    <w:rsid w:val="002D3809"/>
    <w:rsid w:val="002D3E5F"/>
    <w:rsid w:val="002D3F7F"/>
    <w:rsid w:val="002D402E"/>
    <w:rsid w:val="002D4316"/>
    <w:rsid w:val="002D4451"/>
    <w:rsid w:val="002D44B4"/>
    <w:rsid w:val="002D4C2C"/>
    <w:rsid w:val="002D4EF3"/>
    <w:rsid w:val="002D5191"/>
    <w:rsid w:val="002D677B"/>
    <w:rsid w:val="002D71B5"/>
    <w:rsid w:val="002D7987"/>
    <w:rsid w:val="002D7C79"/>
    <w:rsid w:val="002D7EA6"/>
    <w:rsid w:val="002E01D1"/>
    <w:rsid w:val="002E055E"/>
    <w:rsid w:val="002E0DB4"/>
    <w:rsid w:val="002E0E13"/>
    <w:rsid w:val="002E1241"/>
    <w:rsid w:val="002E12D1"/>
    <w:rsid w:val="002E198B"/>
    <w:rsid w:val="002E1C4F"/>
    <w:rsid w:val="002E1E7E"/>
    <w:rsid w:val="002E28C5"/>
    <w:rsid w:val="002E2BBE"/>
    <w:rsid w:val="002E2D5E"/>
    <w:rsid w:val="002E3517"/>
    <w:rsid w:val="002E3618"/>
    <w:rsid w:val="002E3CA4"/>
    <w:rsid w:val="002E4E1A"/>
    <w:rsid w:val="002E505E"/>
    <w:rsid w:val="002E5342"/>
    <w:rsid w:val="002E5446"/>
    <w:rsid w:val="002E5AFB"/>
    <w:rsid w:val="002E5D93"/>
    <w:rsid w:val="002E5EA8"/>
    <w:rsid w:val="002E5F0D"/>
    <w:rsid w:val="002E6055"/>
    <w:rsid w:val="002E6505"/>
    <w:rsid w:val="002E675F"/>
    <w:rsid w:val="002E678B"/>
    <w:rsid w:val="002E68EB"/>
    <w:rsid w:val="002E6D59"/>
    <w:rsid w:val="002E6D62"/>
    <w:rsid w:val="002E6DA2"/>
    <w:rsid w:val="002E6EE8"/>
    <w:rsid w:val="002E7023"/>
    <w:rsid w:val="002E7B26"/>
    <w:rsid w:val="002F039F"/>
    <w:rsid w:val="002F07BC"/>
    <w:rsid w:val="002F0A9F"/>
    <w:rsid w:val="002F10A1"/>
    <w:rsid w:val="002F10AB"/>
    <w:rsid w:val="002F159D"/>
    <w:rsid w:val="002F1A14"/>
    <w:rsid w:val="002F1AA3"/>
    <w:rsid w:val="002F2280"/>
    <w:rsid w:val="002F2447"/>
    <w:rsid w:val="002F248C"/>
    <w:rsid w:val="002F25D5"/>
    <w:rsid w:val="002F275B"/>
    <w:rsid w:val="002F2988"/>
    <w:rsid w:val="002F3B55"/>
    <w:rsid w:val="002F3D42"/>
    <w:rsid w:val="002F3E05"/>
    <w:rsid w:val="002F4006"/>
    <w:rsid w:val="002F44C7"/>
    <w:rsid w:val="002F490C"/>
    <w:rsid w:val="002F4A46"/>
    <w:rsid w:val="002F4DC3"/>
    <w:rsid w:val="002F4EDA"/>
    <w:rsid w:val="002F50DB"/>
    <w:rsid w:val="002F5C79"/>
    <w:rsid w:val="002F61AA"/>
    <w:rsid w:val="002F63E5"/>
    <w:rsid w:val="002F6931"/>
    <w:rsid w:val="002F6B84"/>
    <w:rsid w:val="002F725E"/>
    <w:rsid w:val="002F742F"/>
    <w:rsid w:val="002F7882"/>
    <w:rsid w:val="002F7AF6"/>
    <w:rsid w:val="002F7F6A"/>
    <w:rsid w:val="00300F19"/>
    <w:rsid w:val="00302031"/>
    <w:rsid w:val="003022BA"/>
    <w:rsid w:val="003027F9"/>
    <w:rsid w:val="003038CC"/>
    <w:rsid w:val="00303A2A"/>
    <w:rsid w:val="00303C67"/>
    <w:rsid w:val="003040B1"/>
    <w:rsid w:val="003043EE"/>
    <w:rsid w:val="003043F1"/>
    <w:rsid w:val="00304ECE"/>
    <w:rsid w:val="00304F05"/>
    <w:rsid w:val="00305DDA"/>
    <w:rsid w:val="00305F60"/>
    <w:rsid w:val="00306032"/>
    <w:rsid w:val="003063D8"/>
    <w:rsid w:val="003066B7"/>
    <w:rsid w:val="00306C1A"/>
    <w:rsid w:val="00306D21"/>
    <w:rsid w:val="00307296"/>
    <w:rsid w:val="003072F1"/>
    <w:rsid w:val="003073D9"/>
    <w:rsid w:val="0030762C"/>
    <w:rsid w:val="003079A9"/>
    <w:rsid w:val="00310313"/>
    <w:rsid w:val="00310C68"/>
    <w:rsid w:val="00310D67"/>
    <w:rsid w:val="0031154F"/>
    <w:rsid w:val="00311613"/>
    <w:rsid w:val="003119C3"/>
    <w:rsid w:val="00311B6F"/>
    <w:rsid w:val="00311BAE"/>
    <w:rsid w:val="00311FCB"/>
    <w:rsid w:val="00312671"/>
    <w:rsid w:val="00312E3C"/>
    <w:rsid w:val="00313059"/>
    <w:rsid w:val="00313B20"/>
    <w:rsid w:val="00313E6B"/>
    <w:rsid w:val="00313F3B"/>
    <w:rsid w:val="003142DA"/>
    <w:rsid w:val="00314D4E"/>
    <w:rsid w:val="00315804"/>
    <w:rsid w:val="0031638E"/>
    <w:rsid w:val="0031665C"/>
    <w:rsid w:val="0031675F"/>
    <w:rsid w:val="003169EF"/>
    <w:rsid w:val="00316EC0"/>
    <w:rsid w:val="00316F1C"/>
    <w:rsid w:val="00317400"/>
    <w:rsid w:val="00317819"/>
    <w:rsid w:val="00317997"/>
    <w:rsid w:val="003201B9"/>
    <w:rsid w:val="003203BC"/>
    <w:rsid w:val="00320B7F"/>
    <w:rsid w:val="003216D2"/>
    <w:rsid w:val="003217C4"/>
    <w:rsid w:val="00321DCD"/>
    <w:rsid w:val="00322056"/>
    <w:rsid w:val="0032240B"/>
    <w:rsid w:val="00322420"/>
    <w:rsid w:val="0032310E"/>
    <w:rsid w:val="00323EFB"/>
    <w:rsid w:val="00324193"/>
    <w:rsid w:val="00324194"/>
    <w:rsid w:val="0032443D"/>
    <w:rsid w:val="00324869"/>
    <w:rsid w:val="00324A91"/>
    <w:rsid w:val="00324D05"/>
    <w:rsid w:val="00324EB2"/>
    <w:rsid w:val="00324FB8"/>
    <w:rsid w:val="003250ED"/>
    <w:rsid w:val="003259A9"/>
    <w:rsid w:val="00325BDF"/>
    <w:rsid w:val="00325E11"/>
    <w:rsid w:val="00326A3C"/>
    <w:rsid w:val="003278B2"/>
    <w:rsid w:val="00331E9E"/>
    <w:rsid w:val="00332F26"/>
    <w:rsid w:val="003330F1"/>
    <w:rsid w:val="003337F9"/>
    <w:rsid w:val="00333BBF"/>
    <w:rsid w:val="0033413A"/>
    <w:rsid w:val="00334162"/>
    <w:rsid w:val="00334A6D"/>
    <w:rsid w:val="00334E14"/>
    <w:rsid w:val="00334E81"/>
    <w:rsid w:val="00334F8A"/>
    <w:rsid w:val="00334FBC"/>
    <w:rsid w:val="003350C1"/>
    <w:rsid w:val="00335282"/>
    <w:rsid w:val="003357C8"/>
    <w:rsid w:val="00335996"/>
    <w:rsid w:val="00335A7F"/>
    <w:rsid w:val="00335F2A"/>
    <w:rsid w:val="0033618F"/>
    <w:rsid w:val="00336755"/>
    <w:rsid w:val="00336AEB"/>
    <w:rsid w:val="00337018"/>
    <w:rsid w:val="00337500"/>
    <w:rsid w:val="003375F2"/>
    <w:rsid w:val="0034033E"/>
    <w:rsid w:val="00340618"/>
    <w:rsid w:val="0034164D"/>
    <w:rsid w:val="00341DA7"/>
    <w:rsid w:val="0034200B"/>
    <w:rsid w:val="00342572"/>
    <w:rsid w:val="00342E6E"/>
    <w:rsid w:val="00342FDC"/>
    <w:rsid w:val="0034362C"/>
    <w:rsid w:val="00343AC9"/>
    <w:rsid w:val="00343CCF"/>
    <w:rsid w:val="003447A4"/>
    <w:rsid w:val="00344896"/>
    <w:rsid w:val="003450F4"/>
    <w:rsid w:val="003455EE"/>
    <w:rsid w:val="003455EF"/>
    <w:rsid w:val="003457B5"/>
    <w:rsid w:val="00345CFE"/>
    <w:rsid w:val="00346070"/>
    <w:rsid w:val="00346182"/>
    <w:rsid w:val="003462AC"/>
    <w:rsid w:val="003465A4"/>
    <w:rsid w:val="00346E5A"/>
    <w:rsid w:val="003470FE"/>
    <w:rsid w:val="0034748C"/>
    <w:rsid w:val="00347D1A"/>
    <w:rsid w:val="00350850"/>
    <w:rsid w:val="00350965"/>
    <w:rsid w:val="0035174E"/>
    <w:rsid w:val="00351E56"/>
    <w:rsid w:val="003527F2"/>
    <w:rsid w:val="0035298D"/>
    <w:rsid w:val="00352DFA"/>
    <w:rsid w:val="00352F6E"/>
    <w:rsid w:val="00352FD5"/>
    <w:rsid w:val="003530B0"/>
    <w:rsid w:val="00353696"/>
    <w:rsid w:val="0035390B"/>
    <w:rsid w:val="0035398E"/>
    <w:rsid w:val="00353D86"/>
    <w:rsid w:val="00355299"/>
    <w:rsid w:val="00355E4F"/>
    <w:rsid w:val="00356004"/>
    <w:rsid w:val="003562DE"/>
    <w:rsid w:val="003572AC"/>
    <w:rsid w:val="003574F4"/>
    <w:rsid w:val="00357C0E"/>
    <w:rsid w:val="00357C9B"/>
    <w:rsid w:val="003601F9"/>
    <w:rsid w:val="00360392"/>
    <w:rsid w:val="00360B7C"/>
    <w:rsid w:val="00360BD5"/>
    <w:rsid w:val="00360C46"/>
    <w:rsid w:val="0036105E"/>
    <w:rsid w:val="0036184F"/>
    <w:rsid w:val="00361F0D"/>
    <w:rsid w:val="00361F27"/>
    <w:rsid w:val="00362165"/>
    <w:rsid w:val="003621DF"/>
    <w:rsid w:val="003629B6"/>
    <w:rsid w:val="00362CF1"/>
    <w:rsid w:val="003630EC"/>
    <w:rsid w:val="0036323B"/>
    <w:rsid w:val="00363B97"/>
    <w:rsid w:val="00364574"/>
    <w:rsid w:val="00364B1F"/>
    <w:rsid w:val="00364BB8"/>
    <w:rsid w:val="003654AC"/>
    <w:rsid w:val="003655D5"/>
    <w:rsid w:val="0036564F"/>
    <w:rsid w:val="00365695"/>
    <w:rsid w:val="00365879"/>
    <w:rsid w:val="00365B7A"/>
    <w:rsid w:val="00365E50"/>
    <w:rsid w:val="00365F78"/>
    <w:rsid w:val="003666B5"/>
    <w:rsid w:val="003674F6"/>
    <w:rsid w:val="0036760B"/>
    <w:rsid w:val="003676BC"/>
    <w:rsid w:val="00367877"/>
    <w:rsid w:val="00370694"/>
    <w:rsid w:val="00370D6E"/>
    <w:rsid w:val="0037238A"/>
    <w:rsid w:val="0037267C"/>
    <w:rsid w:val="00372816"/>
    <w:rsid w:val="0037297C"/>
    <w:rsid w:val="00372D09"/>
    <w:rsid w:val="00373107"/>
    <w:rsid w:val="003737D5"/>
    <w:rsid w:val="00373926"/>
    <w:rsid w:val="00373C80"/>
    <w:rsid w:val="00373DDA"/>
    <w:rsid w:val="00373E64"/>
    <w:rsid w:val="00373FD7"/>
    <w:rsid w:val="00374471"/>
    <w:rsid w:val="00374553"/>
    <w:rsid w:val="00374D0F"/>
    <w:rsid w:val="00375E0F"/>
    <w:rsid w:val="00376230"/>
    <w:rsid w:val="00376545"/>
    <w:rsid w:val="0037655A"/>
    <w:rsid w:val="00376978"/>
    <w:rsid w:val="00377838"/>
    <w:rsid w:val="003778A8"/>
    <w:rsid w:val="00377A7B"/>
    <w:rsid w:val="00380100"/>
    <w:rsid w:val="003802A4"/>
    <w:rsid w:val="0038193A"/>
    <w:rsid w:val="00381AA6"/>
    <w:rsid w:val="003821D8"/>
    <w:rsid w:val="003824D7"/>
    <w:rsid w:val="00382519"/>
    <w:rsid w:val="00382544"/>
    <w:rsid w:val="0038282B"/>
    <w:rsid w:val="00382830"/>
    <w:rsid w:val="00383AE4"/>
    <w:rsid w:val="00383B6A"/>
    <w:rsid w:val="00383E43"/>
    <w:rsid w:val="0038450C"/>
    <w:rsid w:val="00384887"/>
    <w:rsid w:val="00384DE3"/>
    <w:rsid w:val="003853B5"/>
    <w:rsid w:val="00385980"/>
    <w:rsid w:val="003862B5"/>
    <w:rsid w:val="00386351"/>
    <w:rsid w:val="003866A5"/>
    <w:rsid w:val="00386CD9"/>
    <w:rsid w:val="003879C6"/>
    <w:rsid w:val="00390102"/>
    <w:rsid w:val="00390359"/>
    <w:rsid w:val="0039169D"/>
    <w:rsid w:val="00391AA6"/>
    <w:rsid w:val="00391CE8"/>
    <w:rsid w:val="00391DE5"/>
    <w:rsid w:val="0039241D"/>
    <w:rsid w:val="00392AD7"/>
    <w:rsid w:val="00393838"/>
    <w:rsid w:val="00393AE6"/>
    <w:rsid w:val="00393C08"/>
    <w:rsid w:val="0039466E"/>
    <w:rsid w:val="00394680"/>
    <w:rsid w:val="00395244"/>
    <w:rsid w:val="003952C5"/>
    <w:rsid w:val="00396489"/>
    <w:rsid w:val="00396549"/>
    <w:rsid w:val="003966A0"/>
    <w:rsid w:val="003967F3"/>
    <w:rsid w:val="00396C7C"/>
    <w:rsid w:val="00397081"/>
    <w:rsid w:val="00397130"/>
    <w:rsid w:val="003974A6"/>
    <w:rsid w:val="00397F9F"/>
    <w:rsid w:val="003A080B"/>
    <w:rsid w:val="003A0A46"/>
    <w:rsid w:val="003A11BD"/>
    <w:rsid w:val="003A1D85"/>
    <w:rsid w:val="003A1DEB"/>
    <w:rsid w:val="003A2904"/>
    <w:rsid w:val="003A2D71"/>
    <w:rsid w:val="003A2E95"/>
    <w:rsid w:val="003A3272"/>
    <w:rsid w:val="003A3879"/>
    <w:rsid w:val="003A3A9C"/>
    <w:rsid w:val="003A3B0F"/>
    <w:rsid w:val="003A4127"/>
    <w:rsid w:val="003A47E7"/>
    <w:rsid w:val="003A62CB"/>
    <w:rsid w:val="003A6BB5"/>
    <w:rsid w:val="003A6EBB"/>
    <w:rsid w:val="003A70CD"/>
    <w:rsid w:val="003A7474"/>
    <w:rsid w:val="003A790A"/>
    <w:rsid w:val="003A7D95"/>
    <w:rsid w:val="003B03A1"/>
    <w:rsid w:val="003B0459"/>
    <w:rsid w:val="003B1776"/>
    <w:rsid w:val="003B1C9D"/>
    <w:rsid w:val="003B2579"/>
    <w:rsid w:val="003B2EE7"/>
    <w:rsid w:val="003B311B"/>
    <w:rsid w:val="003B3A5B"/>
    <w:rsid w:val="003B3AFD"/>
    <w:rsid w:val="003B4330"/>
    <w:rsid w:val="003B4523"/>
    <w:rsid w:val="003B4891"/>
    <w:rsid w:val="003B5F70"/>
    <w:rsid w:val="003B5F7B"/>
    <w:rsid w:val="003B5F9C"/>
    <w:rsid w:val="003B6251"/>
    <w:rsid w:val="003B646F"/>
    <w:rsid w:val="003B64A6"/>
    <w:rsid w:val="003B6828"/>
    <w:rsid w:val="003B6AA0"/>
    <w:rsid w:val="003B6CA8"/>
    <w:rsid w:val="003B71A4"/>
    <w:rsid w:val="003B7A58"/>
    <w:rsid w:val="003C0660"/>
    <w:rsid w:val="003C07AE"/>
    <w:rsid w:val="003C091A"/>
    <w:rsid w:val="003C0921"/>
    <w:rsid w:val="003C14C1"/>
    <w:rsid w:val="003C192C"/>
    <w:rsid w:val="003C1A31"/>
    <w:rsid w:val="003C1C58"/>
    <w:rsid w:val="003C1FEB"/>
    <w:rsid w:val="003C2713"/>
    <w:rsid w:val="003C2EC2"/>
    <w:rsid w:val="003C35BF"/>
    <w:rsid w:val="003C48E0"/>
    <w:rsid w:val="003C493C"/>
    <w:rsid w:val="003C4C43"/>
    <w:rsid w:val="003C5B23"/>
    <w:rsid w:val="003C6DA7"/>
    <w:rsid w:val="003C7A66"/>
    <w:rsid w:val="003C7D0D"/>
    <w:rsid w:val="003D0305"/>
    <w:rsid w:val="003D09E1"/>
    <w:rsid w:val="003D1340"/>
    <w:rsid w:val="003D1B38"/>
    <w:rsid w:val="003D1F7A"/>
    <w:rsid w:val="003D30D0"/>
    <w:rsid w:val="003D36D9"/>
    <w:rsid w:val="003D39EF"/>
    <w:rsid w:val="003D3DA2"/>
    <w:rsid w:val="003D5113"/>
    <w:rsid w:val="003D5240"/>
    <w:rsid w:val="003D54F1"/>
    <w:rsid w:val="003D5795"/>
    <w:rsid w:val="003D5CCE"/>
    <w:rsid w:val="003D60D5"/>
    <w:rsid w:val="003D648F"/>
    <w:rsid w:val="003D7489"/>
    <w:rsid w:val="003E0196"/>
    <w:rsid w:val="003E02C2"/>
    <w:rsid w:val="003E0B6C"/>
    <w:rsid w:val="003E16B4"/>
    <w:rsid w:val="003E1AD3"/>
    <w:rsid w:val="003E2B7D"/>
    <w:rsid w:val="003E3305"/>
    <w:rsid w:val="003E3E1D"/>
    <w:rsid w:val="003E422B"/>
    <w:rsid w:val="003E4D89"/>
    <w:rsid w:val="003E5214"/>
    <w:rsid w:val="003E5CBE"/>
    <w:rsid w:val="003E5E94"/>
    <w:rsid w:val="003E5F0B"/>
    <w:rsid w:val="003E6374"/>
    <w:rsid w:val="003E6533"/>
    <w:rsid w:val="003E65C9"/>
    <w:rsid w:val="003E669B"/>
    <w:rsid w:val="003E6E00"/>
    <w:rsid w:val="003E7A92"/>
    <w:rsid w:val="003E7EDD"/>
    <w:rsid w:val="003F07DD"/>
    <w:rsid w:val="003F0C08"/>
    <w:rsid w:val="003F0C8A"/>
    <w:rsid w:val="003F1B67"/>
    <w:rsid w:val="003F20AF"/>
    <w:rsid w:val="003F269F"/>
    <w:rsid w:val="003F32A3"/>
    <w:rsid w:val="003F3D99"/>
    <w:rsid w:val="003F412F"/>
    <w:rsid w:val="003F4210"/>
    <w:rsid w:val="003F45CC"/>
    <w:rsid w:val="003F491F"/>
    <w:rsid w:val="003F4A3A"/>
    <w:rsid w:val="003F5546"/>
    <w:rsid w:val="003F55BA"/>
    <w:rsid w:val="003F5C79"/>
    <w:rsid w:val="003F6A22"/>
    <w:rsid w:val="003F7045"/>
    <w:rsid w:val="003F7455"/>
    <w:rsid w:val="003F74A1"/>
    <w:rsid w:val="003F7A5A"/>
    <w:rsid w:val="003F7C1F"/>
    <w:rsid w:val="003F7D73"/>
    <w:rsid w:val="00400560"/>
    <w:rsid w:val="00400764"/>
    <w:rsid w:val="004007C7"/>
    <w:rsid w:val="00400B50"/>
    <w:rsid w:val="00400DBB"/>
    <w:rsid w:val="004010DA"/>
    <w:rsid w:val="004011CF"/>
    <w:rsid w:val="00401285"/>
    <w:rsid w:val="00401386"/>
    <w:rsid w:val="00401C94"/>
    <w:rsid w:val="00401EA0"/>
    <w:rsid w:val="0040203C"/>
    <w:rsid w:val="0040247A"/>
    <w:rsid w:val="004026D8"/>
    <w:rsid w:val="00402C0B"/>
    <w:rsid w:val="00402C4C"/>
    <w:rsid w:val="00403098"/>
    <w:rsid w:val="004030B7"/>
    <w:rsid w:val="004030FA"/>
    <w:rsid w:val="0040347A"/>
    <w:rsid w:val="00403CED"/>
    <w:rsid w:val="00403E65"/>
    <w:rsid w:val="00403FEF"/>
    <w:rsid w:val="0040407C"/>
    <w:rsid w:val="00405251"/>
    <w:rsid w:val="00406223"/>
    <w:rsid w:val="004070E9"/>
    <w:rsid w:val="004071E4"/>
    <w:rsid w:val="00407C0B"/>
    <w:rsid w:val="00410624"/>
    <w:rsid w:val="00410998"/>
    <w:rsid w:val="00410DBC"/>
    <w:rsid w:val="00410DDF"/>
    <w:rsid w:val="0041109E"/>
    <w:rsid w:val="0041110C"/>
    <w:rsid w:val="0041166B"/>
    <w:rsid w:val="00411A4B"/>
    <w:rsid w:val="00411E65"/>
    <w:rsid w:val="00411F06"/>
    <w:rsid w:val="0041222D"/>
    <w:rsid w:val="004128B4"/>
    <w:rsid w:val="00412B9E"/>
    <w:rsid w:val="00412BC2"/>
    <w:rsid w:val="00412D26"/>
    <w:rsid w:val="004130B6"/>
    <w:rsid w:val="00413460"/>
    <w:rsid w:val="00413954"/>
    <w:rsid w:val="00413D14"/>
    <w:rsid w:val="00413D2F"/>
    <w:rsid w:val="00414284"/>
    <w:rsid w:val="00414455"/>
    <w:rsid w:val="00415099"/>
    <w:rsid w:val="00415665"/>
    <w:rsid w:val="00415825"/>
    <w:rsid w:val="00415AAE"/>
    <w:rsid w:val="00416007"/>
    <w:rsid w:val="0041607B"/>
    <w:rsid w:val="0041653E"/>
    <w:rsid w:val="00416CCD"/>
    <w:rsid w:val="00417275"/>
    <w:rsid w:val="00417584"/>
    <w:rsid w:val="00417FB0"/>
    <w:rsid w:val="00420CE3"/>
    <w:rsid w:val="0042196D"/>
    <w:rsid w:val="004219FF"/>
    <w:rsid w:val="00421E25"/>
    <w:rsid w:val="00422149"/>
    <w:rsid w:val="004236D4"/>
    <w:rsid w:val="00423A52"/>
    <w:rsid w:val="00423AD2"/>
    <w:rsid w:val="00424194"/>
    <w:rsid w:val="004246C0"/>
    <w:rsid w:val="0042557B"/>
    <w:rsid w:val="0042656B"/>
    <w:rsid w:val="004266AF"/>
    <w:rsid w:val="00426775"/>
    <w:rsid w:val="00427227"/>
    <w:rsid w:val="004273F0"/>
    <w:rsid w:val="00427532"/>
    <w:rsid w:val="00427725"/>
    <w:rsid w:val="00427850"/>
    <w:rsid w:val="004278CA"/>
    <w:rsid w:val="0043056F"/>
    <w:rsid w:val="004308F2"/>
    <w:rsid w:val="00430BC2"/>
    <w:rsid w:val="0043168C"/>
    <w:rsid w:val="00431B14"/>
    <w:rsid w:val="00432078"/>
    <w:rsid w:val="004326EB"/>
    <w:rsid w:val="00433262"/>
    <w:rsid w:val="0043330D"/>
    <w:rsid w:val="004334DA"/>
    <w:rsid w:val="004338AA"/>
    <w:rsid w:val="00434E30"/>
    <w:rsid w:val="00435602"/>
    <w:rsid w:val="00435660"/>
    <w:rsid w:val="00436EAF"/>
    <w:rsid w:val="0043743F"/>
    <w:rsid w:val="004401B1"/>
    <w:rsid w:val="00440407"/>
    <w:rsid w:val="00440896"/>
    <w:rsid w:val="00440D3F"/>
    <w:rsid w:val="00441C42"/>
    <w:rsid w:val="004422F3"/>
    <w:rsid w:val="00442C58"/>
    <w:rsid w:val="00443273"/>
    <w:rsid w:val="00443413"/>
    <w:rsid w:val="0044368E"/>
    <w:rsid w:val="0044383E"/>
    <w:rsid w:val="00443840"/>
    <w:rsid w:val="00443A56"/>
    <w:rsid w:val="00443BB9"/>
    <w:rsid w:val="00444A0B"/>
    <w:rsid w:val="00444D6E"/>
    <w:rsid w:val="0044548D"/>
    <w:rsid w:val="0044551D"/>
    <w:rsid w:val="0044561F"/>
    <w:rsid w:val="00445C6A"/>
    <w:rsid w:val="00445F38"/>
    <w:rsid w:val="00446017"/>
    <w:rsid w:val="004460FF"/>
    <w:rsid w:val="00446DDC"/>
    <w:rsid w:val="00446F1E"/>
    <w:rsid w:val="00446FFA"/>
    <w:rsid w:val="0044799B"/>
    <w:rsid w:val="00447A10"/>
    <w:rsid w:val="00447F29"/>
    <w:rsid w:val="004506C9"/>
    <w:rsid w:val="00451060"/>
    <w:rsid w:val="00451309"/>
    <w:rsid w:val="00451A51"/>
    <w:rsid w:val="00451B65"/>
    <w:rsid w:val="00451C63"/>
    <w:rsid w:val="00452897"/>
    <w:rsid w:val="00452F47"/>
    <w:rsid w:val="0045329A"/>
    <w:rsid w:val="00453751"/>
    <w:rsid w:val="004537E0"/>
    <w:rsid w:val="00453D58"/>
    <w:rsid w:val="0045406D"/>
    <w:rsid w:val="0045407E"/>
    <w:rsid w:val="0045425C"/>
    <w:rsid w:val="00454280"/>
    <w:rsid w:val="0045439E"/>
    <w:rsid w:val="00455C77"/>
    <w:rsid w:val="004560A3"/>
    <w:rsid w:val="0045620D"/>
    <w:rsid w:val="0045644C"/>
    <w:rsid w:val="00456B02"/>
    <w:rsid w:val="00456C62"/>
    <w:rsid w:val="00457121"/>
    <w:rsid w:val="004578F4"/>
    <w:rsid w:val="00457CCC"/>
    <w:rsid w:val="00460582"/>
    <w:rsid w:val="00460895"/>
    <w:rsid w:val="00461C30"/>
    <w:rsid w:val="00462187"/>
    <w:rsid w:val="00462250"/>
    <w:rsid w:val="00462428"/>
    <w:rsid w:val="00462491"/>
    <w:rsid w:val="004629C6"/>
    <w:rsid w:val="00462A60"/>
    <w:rsid w:val="00462D0F"/>
    <w:rsid w:val="00462E93"/>
    <w:rsid w:val="004635C4"/>
    <w:rsid w:val="004638D5"/>
    <w:rsid w:val="004643E8"/>
    <w:rsid w:val="00464578"/>
    <w:rsid w:val="00464612"/>
    <w:rsid w:val="004647CF"/>
    <w:rsid w:val="00465348"/>
    <w:rsid w:val="00465716"/>
    <w:rsid w:val="0046574E"/>
    <w:rsid w:val="00465DFD"/>
    <w:rsid w:val="00466603"/>
    <w:rsid w:val="004669BE"/>
    <w:rsid w:val="0046745C"/>
    <w:rsid w:val="00467554"/>
    <w:rsid w:val="00467888"/>
    <w:rsid w:val="00470EE6"/>
    <w:rsid w:val="00471B0C"/>
    <w:rsid w:val="00471EA8"/>
    <w:rsid w:val="004720F5"/>
    <w:rsid w:val="0047251C"/>
    <w:rsid w:val="004729B1"/>
    <w:rsid w:val="00472C34"/>
    <w:rsid w:val="00472DED"/>
    <w:rsid w:val="00473560"/>
    <w:rsid w:val="0047405D"/>
    <w:rsid w:val="00474205"/>
    <w:rsid w:val="004745FA"/>
    <w:rsid w:val="00474797"/>
    <w:rsid w:val="004747B4"/>
    <w:rsid w:val="00474E70"/>
    <w:rsid w:val="004751D8"/>
    <w:rsid w:val="004753C6"/>
    <w:rsid w:val="004753F2"/>
    <w:rsid w:val="00475743"/>
    <w:rsid w:val="0047578E"/>
    <w:rsid w:val="00475811"/>
    <w:rsid w:val="0047664A"/>
    <w:rsid w:val="004776B8"/>
    <w:rsid w:val="0047772B"/>
    <w:rsid w:val="0047799E"/>
    <w:rsid w:val="004803EB"/>
    <w:rsid w:val="0048064F"/>
    <w:rsid w:val="00480699"/>
    <w:rsid w:val="00480EBB"/>
    <w:rsid w:val="00481491"/>
    <w:rsid w:val="00481C5F"/>
    <w:rsid w:val="00482515"/>
    <w:rsid w:val="0048266E"/>
    <w:rsid w:val="0048296A"/>
    <w:rsid w:val="004831F4"/>
    <w:rsid w:val="00483BF6"/>
    <w:rsid w:val="00484452"/>
    <w:rsid w:val="00484534"/>
    <w:rsid w:val="00484839"/>
    <w:rsid w:val="00484A41"/>
    <w:rsid w:val="0048540D"/>
    <w:rsid w:val="004856DA"/>
    <w:rsid w:val="00485B6B"/>
    <w:rsid w:val="00486840"/>
    <w:rsid w:val="00486AE8"/>
    <w:rsid w:val="00486D55"/>
    <w:rsid w:val="004873A0"/>
    <w:rsid w:val="00487918"/>
    <w:rsid w:val="00491139"/>
    <w:rsid w:val="00491202"/>
    <w:rsid w:val="00491228"/>
    <w:rsid w:val="00491303"/>
    <w:rsid w:val="0049183A"/>
    <w:rsid w:val="0049194A"/>
    <w:rsid w:val="004935D8"/>
    <w:rsid w:val="00493603"/>
    <w:rsid w:val="00493DF4"/>
    <w:rsid w:val="004943A1"/>
    <w:rsid w:val="004946C3"/>
    <w:rsid w:val="0049472C"/>
    <w:rsid w:val="00494848"/>
    <w:rsid w:val="00494D45"/>
    <w:rsid w:val="00495293"/>
    <w:rsid w:val="0049531E"/>
    <w:rsid w:val="00495409"/>
    <w:rsid w:val="0049540F"/>
    <w:rsid w:val="004954F1"/>
    <w:rsid w:val="0049599B"/>
    <w:rsid w:val="0049698F"/>
    <w:rsid w:val="00496A44"/>
    <w:rsid w:val="00496C4A"/>
    <w:rsid w:val="00496CEC"/>
    <w:rsid w:val="00496EBE"/>
    <w:rsid w:val="004970A6"/>
    <w:rsid w:val="0049751A"/>
    <w:rsid w:val="00497617"/>
    <w:rsid w:val="004976D0"/>
    <w:rsid w:val="00497ADD"/>
    <w:rsid w:val="00497AF9"/>
    <w:rsid w:val="004A0194"/>
    <w:rsid w:val="004A03C1"/>
    <w:rsid w:val="004A0ADD"/>
    <w:rsid w:val="004A12F8"/>
    <w:rsid w:val="004A1303"/>
    <w:rsid w:val="004A158F"/>
    <w:rsid w:val="004A1C94"/>
    <w:rsid w:val="004A24F6"/>
    <w:rsid w:val="004A2866"/>
    <w:rsid w:val="004A2E99"/>
    <w:rsid w:val="004A33C5"/>
    <w:rsid w:val="004A35E5"/>
    <w:rsid w:val="004A3BC8"/>
    <w:rsid w:val="004A3E99"/>
    <w:rsid w:val="004A4761"/>
    <w:rsid w:val="004A4BB5"/>
    <w:rsid w:val="004A4DE6"/>
    <w:rsid w:val="004A62AE"/>
    <w:rsid w:val="004A62D0"/>
    <w:rsid w:val="004A630F"/>
    <w:rsid w:val="004A66BD"/>
    <w:rsid w:val="004A69DC"/>
    <w:rsid w:val="004A6DD3"/>
    <w:rsid w:val="004A6FA1"/>
    <w:rsid w:val="004B007B"/>
    <w:rsid w:val="004B06ED"/>
    <w:rsid w:val="004B098A"/>
    <w:rsid w:val="004B146F"/>
    <w:rsid w:val="004B1555"/>
    <w:rsid w:val="004B1584"/>
    <w:rsid w:val="004B1D04"/>
    <w:rsid w:val="004B24A3"/>
    <w:rsid w:val="004B2CF1"/>
    <w:rsid w:val="004B3D18"/>
    <w:rsid w:val="004B4139"/>
    <w:rsid w:val="004B4742"/>
    <w:rsid w:val="004B5775"/>
    <w:rsid w:val="004B59BE"/>
    <w:rsid w:val="004B5B4F"/>
    <w:rsid w:val="004B5BB8"/>
    <w:rsid w:val="004B6457"/>
    <w:rsid w:val="004B6557"/>
    <w:rsid w:val="004B778C"/>
    <w:rsid w:val="004C0818"/>
    <w:rsid w:val="004C15A6"/>
    <w:rsid w:val="004C1800"/>
    <w:rsid w:val="004C1B0A"/>
    <w:rsid w:val="004C2415"/>
    <w:rsid w:val="004C24A6"/>
    <w:rsid w:val="004C2526"/>
    <w:rsid w:val="004C27FC"/>
    <w:rsid w:val="004C2BAA"/>
    <w:rsid w:val="004C37E1"/>
    <w:rsid w:val="004C38D7"/>
    <w:rsid w:val="004C4350"/>
    <w:rsid w:val="004C48C9"/>
    <w:rsid w:val="004C4961"/>
    <w:rsid w:val="004C4A49"/>
    <w:rsid w:val="004C4A6B"/>
    <w:rsid w:val="004C4F93"/>
    <w:rsid w:val="004C51A7"/>
    <w:rsid w:val="004C5551"/>
    <w:rsid w:val="004C57CE"/>
    <w:rsid w:val="004C5B51"/>
    <w:rsid w:val="004C5E3C"/>
    <w:rsid w:val="004C6145"/>
    <w:rsid w:val="004C6A40"/>
    <w:rsid w:val="004C6AEE"/>
    <w:rsid w:val="004C6FEE"/>
    <w:rsid w:val="004C72BC"/>
    <w:rsid w:val="004C73B0"/>
    <w:rsid w:val="004C76BE"/>
    <w:rsid w:val="004C7B85"/>
    <w:rsid w:val="004C7C31"/>
    <w:rsid w:val="004C7D5F"/>
    <w:rsid w:val="004D0436"/>
    <w:rsid w:val="004D0BD1"/>
    <w:rsid w:val="004D0E19"/>
    <w:rsid w:val="004D10A2"/>
    <w:rsid w:val="004D1512"/>
    <w:rsid w:val="004D29CC"/>
    <w:rsid w:val="004D2C13"/>
    <w:rsid w:val="004D3738"/>
    <w:rsid w:val="004D3E61"/>
    <w:rsid w:val="004D3FA7"/>
    <w:rsid w:val="004D412F"/>
    <w:rsid w:val="004D46BA"/>
    <w:rsid w:val="004D4A5C"/>
    <w:rsid w:val="004D63A4"/>
    <w:rsid w:val="004D6608"/>
    <w:rsid w:val="004D671A"/>
    <w:rsid w:val="004D768A"/>
    <w:rsid w:val="004E0A6A"/>
    <w:rsid w:val="004E1141"/>
    <w:rsid w:val="004E17BD"/>
    <w:rsid w:val="004E21FF"/>
    <w:rsid w:val="004E2677"/>
    <w:rsid w:val="004E2885"/>
    <w:rsid w:val="004E2D23"/>
    <w:rsid w:val="004E3729"/>
    <w:rsid w:val="004E3D13"/>
    <w:rsid w:val="004E4137"/>
    <w:rsid w:val="004E432A"/>
    <w:rsid w:val="004E5046"/>
    <w:rsid w:val="004E5118"/>
    <w:rsid w:val="004E516B"/>
    <w:rsid w:val="004E53A8"/>
    <w:rsid w:val="004E597A"/>
    <w:rsid w:val="004E59F1"/>
    <w:rsid w:val="004E7CE9"/>
    <w:rsid w:val="004E7E5D"/>
    <w:rsid w:val="004E7F4B"/>
    <w:rsid w:val="004F028A"/>
    <w:rsid w:val="004F113F"/>
    <w:rsid w:val="004F1262"/>
    <w:rsid w:val="004F17FE"/>
    <w:rsid w:val="004F18C3"/>
    <w:rsid w:val="004F1A90"/>
    <w:rsid w:val="004F1DD0"/>
    <w:rsid w:val="004F1E69"/>
    <w:rsid w:val="004F33A4"/>
    <w:rsid w:val="004F35BD"/>
    <w:rsid w:val="004F3C7B"/>
    <w:rsid w:val="004F44F6"/>
    <w:rsid w:val="004F457F"/>
    <w:rsid w:val="004F45E0"/>
    <w:rsid w:val="004F4AA7"/>
    <w:rsid w:val="004F5053"/>
    <w:rsid w:val="004F5796"/>
    <w:rsid w:val="004F5C02"/>
    <w:rsid w:val="004F6839"/>
    <w:rsid w:val="004F7198"/>
    <w:rsid w:val="004F73ED"/>
    <w:rsid w:val="004F7649"/>
    <w:rsid w:val="004F7E67"/>
    <w:rsid w:val="00500502"/>
    <w:rsid w:val="00500602"/>
    <w:rsid w:val="00500B31"/>
    <w:rsid w:val="005011BB"/>
    <w:rsid w:val="005014FC"/>
    <w:rsid w:val="00501751"/>
    <w:rsid w:val="0050190D"/>
    <w:rsid w:val="005019A8"/>
    <w:rsid w:val="0050201F"/>
    <w:rsid w:val="0050262D"/>
    <w:rsid w:val="00502A0F"/>
    <w:rsid w:val="00502E85"/>
    <w:rsid w:val="00503323"/>
    <w:rsid w:val="00503616"/>
    <w:rsid w:val="00503FBE"/>
    <w:rsid w:val="00504665"/>
    <w:rsid w:val="00504E28"/>
    <w:rsid w:val="0050517F"/>
    <w:rsid w:val="00505F36"/>
    <w:rsid w:val="00506232"/>
    <w:rsid w:val="0050682A"/>
    <w:rsid w:val="00506E74"/>
    <w:rsid w:val="0050712A"/>
    <w:rsid w:val="00510103"/>
    <w:rsid w:val="005107D5"/>
    <w:rsid w:val="0051081A"/>
    <w:rsid w:val="0051194D"/>
    <w:rsid w:val="005122C0"/>
    <w:rsid w:val="00512442"/>
    <w:rsid w:val="0051283E"/>
    <w:rsid w:val="00513084"/>
    <w:rsid w:val="00513123"/>
    <w:rsid w:val="00513167"/>
    <w:rsid w:val="00515301"/>
    <w:rsid w:val="00515A56"/>
    <w:rsid w:val="0051607C"/>
    <w:rsid w:val="00517ADD"/>
    <w:rsid w:val="005200C2"/>
    <w:rsid w:val="00521255"/>
    <w:rsid w:val="005216BC"/>
    <w:rsid w:val="00522112"/>
    <w:rsid w:val="00522709"/>
    <w:rsid w:val="005227FE"/>
    <w:rsid w:val="00522F9D"/>
    <w:rsid w:val="00523872"/>
    <w:rsid w:val="00523C5D"/>
    <w:rsid w:val="00523F4A"/>
    <w:rsid w:val="00523FEE"/>
    <w:rsid w:val="005256AE"/>
    <w:rsid w:val="00525EC7"/>
    <w:rsid w:val="00525FCA"/>
    <w:rsid w:val="0052655A"/>
    <w:rsid w:val="00526E9A"/>
    <w:rsid w:val="00527529"/>
    <w:rsid w:val="005277A2"/>
    <w:rsid w:val="00527B01"/>
    <w:rsid w:val="00530398"/>
    <w:rsid w:val="0053047F"/>
    <w:rsid w:val="005305EE"/>
    <w:rsid w:val="005306EC"/>
    <w:rsid w:val="00530F3D"/>
    <w:rsid w:val="005315B4"/>
    <w:rsid w:val="005319DB"/>
    <w:rsid w:val="00531B5F"/>
    <w:rsid w:val="005331C2"/>
    <w:rsid w:val="005337AE"/>
    <w:rsid w:val="005339A7"/>
    <w:rsid w:val="005344AC"/>
    <w:rsid w:val="00535217"/>
    <w:rsid w:val="00535603"/>
    <w:rsid w:val="0053656F"/>
    <w:rsid w:val="00536714"/>
    <w:rsid w:val="00536729"/>
    <w:rsid w:val="0053680D"/>
    <w:rsid w:val="0053718C"/>
    <w:rsid w:val="00537DE9"/>
    <w:rsid w:val="00540107"/>
    <w:rsid w:val="005407F4"/>
    <w:rsid w:val="005408EA"/>
    <w:rsid w:val="00540942"/>
    <w:rsid w:val="005411A8"/>
    <w:rsid w:val="005415F8"/>
    <w:rsid w:val="00542846"/>
    <w:rsid w:val="00542946"/>
    <w:rsid w:val="00542959"/>
    <w:rsid w:val="00542FE2"/>
    <w:rsid w:val="005432F2"/>
    <w:rsid w:val="00543423"/>
    <w:rsid w:val="005435AB"/>
    <w:rsid w:val="00543919"/>
    <w:rsid w:val="005439F9"/>
    <w:rsid w:val="00543D29"/>
    <w:rsid w:val="0054443A"/>
    <w:rsid w:val="00544841"/>
    <w:rsid w:val="00544A27"/>
    <w:rsid w:val="00544C43"/>
    <w:rsid w:val="00544E98"/>
    <w:rsid w:val="00545323"/>
    <w:rsid w:val="0054540F"/>
    <w:rsid w:val="00545669"/>
    <w:rsid w:val="005459F1"/>
    <w:rsid w:val="00545D75"/>
    <w:rsid w:val="00545FBB"/>
    <w:rsid w:val="0054603D"/>
    <w:rsid w:val="00546502"/>
    <w:rsid w:val="00546696"/>
    <w:rsid w:val="00546901"/>
    <w:rsid w:val="00547C82"/>
    <w:rsid w:val="00547D85"/>
    <w:rsid w:val="00550112"/>
    <w:rsid w:val="005504D3"/>
    <w:rsid w:val="005506B1"/>
    <w:rsid w:val="005506C1"/>
    <w:rsid w:val="00550C36"/>
    <w:rsid w:val="005512A9"/>
    <w:rsid w:val="005513E4"/>
    <w:rsid w:val="00551512"/>
    <w:rsid w:val="00551889"/>
    <w:rsid w:val="00551AA6"/>
    <w:rsid w:val="005522CC"/>
    <w:rsid w:val="00552D82"/>
    <w:rsid w:val="00552F88"/>
    <w:rsid w:val="0055392B"/>
    <w:rsid w:val="00554420"/>
    <w:rsid w:val="0055485F"/>
    <w:rsid w:val="00554868"/>
    <w:rsid w:val="00554970"/>
    <w:rsid w:val="00554FD4"/>
    <w:rsid w:val="005559CE"/>
    <w:rsid w:val="005561A2"/>
    <w:rsid w:val="00556621"/>
    <w:rsid w:val="005567A5"/>
    <w:rsid w:val="005567F6"/>
    <w:rsid w:val="0055691F"/>
    <w:rsid w:val="00556CDD"/>
    <w:rsid w:val="005577EC"/>
    <w:rsid w:val="0055795E"/>
    <w:rsid w:val="00557B2E"/>
    <w:rsid w:val="00557D19"/>
    <w:rsid w:val="0056079A"/>
    <w:rsid w:val="00560C15"/>
    <w:rsid w:val="00561F7F"/>
    <w:rsid w:val="00562125"/>
    <w:rsid w:val="00562C4C"/>
    <w:rsid w:val="00562EE5"/>
    <w:rsid w:val="0056308E"/>
    <w:rsid w:val="00564718"/>
    <w:rsid w:val="00564787"/>
    <w:rsid w:val="00565596"/>
    <w:rsid w:val="00566CC3"/>
    <w:rsid w:val="005673AA"/>
    <w:rsid w:val="00567C73"/>
    <w:rsid w:val="00567E93"/>
    <w:rsid w:val="005702D6"/>
    <w:rsid w:val="00570317"/>
    <w:rsid w:val="005704B0"/>
    <w:rsid w:val="00571FB4"/>
    <w:rsid w:val="00572187"/>
    <w:rsid w:val="00572326"/>
    <w:rsid w:val="00572367"/>
    <w:rsid w:val="00572A6B"/>
    <w:rsid w:val="00574421"/>
    <w:rsid w:val="00575131"/>
    <w:rsid w:val="0057540F"/>
    <w:rsid w:val="00576DBD"/>
    <w:rsid w:val="0058036C"/>
    <w:rsid w:val="005804EC"/>
    <w:rsid w:val="0058057B"/>
    <w:rsid w:val="00580972"/>
    <w:rsid w:val="00580A88"/>
    <w:rsid w:val="0058121A"/>
    <w:rsid w:val="005816BA"/>
    <w:rsid w:val="00581AB7"/>
    <w:rsid w:val="00581EBF"/>
    <w:rsid w:val="0058205D"/>
    <w:rsid w:val="0058286C"/>
    <w:rsid w:val="00582B33"/>
    <w:rsid w:val="0058311D"/>
    <w:rsid w:val="0058377C"/>
    <w:rsid w:val="00583C33"/>
    <w:rsid w:val="00583C57"/>
    <w:rsid w:val="005846C0"/>
    <w:rsid w:val="005847D8"/>
    <w:rsid w:val="00584964"/>
    <w:rsid w:val="00585342"/>
    <w:rsid w:val="0058718D"/>
    <w:rsid w:val="005872AB"/>
    <w:rsid w:val="0058799A"/>
    <w:rsid w:val="00587B40"/>
    <w:rsid w:val="00587FF1"/>
    <w:rsid w:val="0059050E"/>
    <w:rsid w:val="00591FD0"/>
    <w:rsid w:val="00592189"/>
    <w:rsid w:val="005924F9"/>
    <w:rsid w:val="00594320"/>
    <w:rsid w:val="00594626"/>
    <w:rsid w:val="00594D52"/>
    <w:rsid w:val="00595256"/>
    <w:rsid w:val="00595761"/>
    <w:rsid w:val="005959D9"/>
    <w:rsid w:val="00596214"/>
    <w:rsid w:val="005969C3"/>
    <w:rsid w:val="00596A6E"/>
    <w:rsid w:val="005A00C7"/>
    <w:rsid w:val="005A034E"/>
    <w:rsid w:val="005A0A46"/>
    <w:rsid w:val="005A0D76"/>
    <w:rsid w:val="005A0D88"/>
    <w:rsid w:val="005A0D8F"/>
    <w:rsid w:val="005A0FCB"/>
    <w:rsid w:val="005A1951"/>
    <w:rsid w:val="005A1F82"/>
    <w:rsid w:val="005A257E"/>
    <w:rsid w:val="005A277E"/>
    <w:rsid w:val="005A368D"/>
    <w:rsid w:val="005A417F"/>
    <w:rsid w:val="005A41F4"/>
    <w:rsid w:val="005A49E5"/>
    <w:rsid w:val="005A4D95"/>
    <w:rsid w:val="005A4DC6"/>
    <w:rsid w:val="005A4FFF"/>
    <w:rsid w:val="005A5193"/>
    <w:rsid w:val="005A54B2"/>
    <w:rsid w:val="005A5ABB"/>
    <w:rsid w:val="005A5B95"/>
    <w:rsid w:val="005A605E"/>
    <w:rsid w:val="005A6B7E"/>
    <w:rsid w:val="005A6BBA"/>
    <w:rsid w:val="005A6D91"/>
    <w:rsid w:val="005A772E"/>
    <w:rsid w:val="005B022C"/>
    <w:rsid w:val="005B03E4"/>
    <w:rsid w:val="005B0FB3"/>
    <w:rsid w:val="005B1F84"/>
    <w:rsid w:val="005B22F8"/>
    <w:rsid w:val="005B2356"/>
    <w:rsid w:val="005B33BC"/>
    <w:rsid w:val="005B39CE"/>
    <w:rsid w:val="005B3E4C"/>
    <w:rsid w:val="005B3FC2"/>
    <w:rsid w:val="005B5B18"/>
    <w:rsid w:val="005B6033"/>
    <w:rsid w:val="005B60AB"/>
    <w:rsid w:val="005B6393"/>
    <w:rsid w:val="005B6F83"/>
    <w:rsid w:val="005B7084"/>
    <w:rsid w:val="005B7941"/>
    <w:rsid w:val="005B7B17"/>
    <w:rsid w:val="005B7C3D"/>
    <w:rsid w:val="005B7C68"/>
    <w:rsid w:val="005B7F45"/>
    <w:rsid w:val="005C0299"/>
    <w:rsid w:val="005C050A"/>
    <w:rsid w:val="005C0563"/>
    <w:rsid w:val="005C0D5E"/>
    <w:rsid w:val="005C141E"/>
    <w:rsid w:val="005C1648"/>
    <w:rsid w:val="005C2686"/>
    <w:rsid w:val="005C2943"/>
    <w:rsid w:val="005C2C67"/>
    <w:rsid w:val="005C3CDA"/>
    <w:rsid w:val="005C40DF"/>
    <w:rsid w:val="005C4400"/>
    <w:rsid w:val="005C4730"/>
    <w:rsid w:val="005C4DBE"/>
    <w:rsid w:val="005C5E42"/>
    <w:rsid w:val="005C64CC"/>
    <w:rsid w:val="005C6602"/>
    <w:rsid w:val="005C7C1F"/>
    <w:rsid w:val="005D01A5"/>
    <w:rsid w:val="005D0950"/>
    <w:rsid w:val="005D1508"/>
    <w:rsid w:val="005D1630"/>
    <w:rsid w:val="005D1BA4"/>
    <w:rsid w:val="005D2B5C"/>
    <w:rsid w:val="005D3937"/>
    <w:rsid w:val="005D3D39"/>
    <w:rsid w:val="005D40E3"/>
    <w:rsid w:val="005D4227"/>
    <w:rsid w:val="005D4C22"/>
    <w:rsid w:val="005D53CF"/>
    <w:rsid w:val="005D55A9"/>
    <w:rsid w:val="005D5736"/>
    <w:rsid w:val="005D6229"/>
    <w:rsid w:val="005D69E7"/>
    <w:rsid w:val="005D6EE9"/>
    <w:rsid w:val="005D6FF5"/>
    <w:rsid w:val="005D7045"/>
    <w:rsid w:val="005D75EF"/>
    <w:rsid w:val="005D7B62"/>
    <w:rsid w:val="005E00CE"/>
    <w:rsid w:val="005E1152"/>
    <w:rsid w:val="005E1224"/>
    <w:rsid w:val="005E17F5"/>
    <w:rsid w:val="005E1CE0"/>
    <w:rsid w:val="005E1D7A"/>
    <w:rsid w:val="005E2858"/>
    <w:rsid w:val="005E28E1"/>
    <w:rsid w:val="005E3756"/>
    <w:rsid w:val="005E3777"/>
    <w:rsid w:val="005E3BC5"/>
    <w:rsid w:val="005E3D05"/>
    <w:rsid w:val="005E3FAA"/>
    <w:rsid w:val="005E4102"/>
    <w:rsid w:val="005E463F"/>
    <w:rsid w:val="005E559D"/>
    <w:rsid w:val="005E673A"/>
    <w:rsid w:val="005E7497"/>
    <w:rsid w:val="005E78DD"/>
    <w:rsid w:val="005F0E96"/>
    <w:rsid w:val="005F1EA7"/>
    <w:rsid w:val="005F2283"/>
    <w:rsid w:val="005F22B2"/>
    <w:rsid w:val="005F2681"/>
    <w:rsid w:val="005F279C"/>
    <w:rsid w:val="005F2F9F"/>
    <w:rsid w:val="005F3464"/>
    <w:rsid w:val="005F370B"/>
    <w:rsid w:val="005F3F63"/>
    <w:rsid w:val="005F3F85"/>
    <w:rsid w:val="005F40D6"/>
    <w:rsid w:val="005F4F95"/>
    <w:rsid w:val="005F5482"/>
    <w:rsid w:val="005F572A"/>
    <w:rsid w:val="005F5759"/>
    <w:rsid w:val="005F596E"/>
    <w:rsid w:val="005F5CC0"/>
    <w:rsid w:val="005F6243"/>
    <w:rsid w:val="005F6643"/>
    <w:rsid w:val="005F675A"/>
    <w:rsid w:val="005F6E89"/>
    <w:rsid w:val="005F7078"/>
    <w:rsid w:val="005F70AC"/>
    <w:rsid w:val="005F73DB"/>
    <w:rsid w:val="005F75AD"/>
    <w:rsid w:val="005F7852"/>
    <w:rsid w:val="005F7C08"/>
    <w:rsid w:val="0060070A"/>
    <w:rsid w:val="0060109E"/>
    <w:rsid w:val="00601751"/>
    <w:rsid w:val="0060240C"/>
    <w:rsid w:val="00602AA6"/>
    <w:rsid w:val="00602E33"/>
    <w:rsid w:val="0060305B"/>
    <w:rsid w:val="006038A9"/>
    <w:rsid w:val="006038C2"/>
    <w:rsid w:val="00603B65"/>
    <w:rsid w:val="006041D6"/>
    <w:rsid w:val="00604868"/>
    <w:rsid w:val="00604F1F"/>
    <w:rsid w:val="00605AD2"/>
    <w:rsid w:val="00605B51"/>
    <w:rsid w:val="00605C6B"/>
    <w:rsid w:val="00605CA3"/>
    <w:rsid w:val="00606037"/>
    <w:rsid w:val="006067CF"/>
    <w:rsid w:val="00606A57"/>
    <w:rsid w:val="00606E26"/>
    <w:rsid w:val="00606F7C"/>
    <w:rsid w:val="006070BB"/>
    <w:rsid w:val="00607197"/>
    <w:rsid w:val="00607783"/>
    <w:rsid w:val="00607C79"/>
    <w:rsid w:val="00610058"/>
    <w:rsid w:val="006104CD"/>
    <w:rsid w:val="0061081C"/>
    <w:rsid w:val="0061090F"/>
    <w:rsid w:val="0061145E"/>
    <w:rsid w:val="00611B7D"/>
    <w:rsid w:val="00611BE4"/>
    <w:rsid w:val="00611EE3"/>
    <w:rsid w:val="006121A2"/>
    <w:rsid w:val="0061279F"/>
    <w:rsid w:val="00612916"/>
    <w:rsid w:val="00612EDA"/>
    <w:rsid w:val="0061340A"/>
    <w:rsid w:val="00613C77"/>
    <w:rsid w:val="00614182"/>
    <w:rsid w:val="006147CB"/>
    <w:rsid w:val="00614BA4"/>
    <w:rsid w:val="00614D10"/>
    <w:rsid w:val="00614F69"/>
    <w:rsid w:val="006154A1"/>
    <w:rsid w:val="006157E8"/>
    <w:rsid w:val="00615AE1"/>
    <w:rsid w:val="006169A5"/>
    <w:rsid w:val="00617550"/>
    <w:rsid w:val="0061789B"/>
    <w:rsid w:val="006203CC"/>
    <w:rsid w:val="00620424"/>
    <w:rsid w:val="006205F9"/>
    <w:rsid w:val="006208D2"/>
    <w:rsid w:val="00620C31"/>
    <w:rsid w:val="00620EC7"/>
    <w:rsid w:val="006212B7"/>
    <w:rsid w:val="006213B1"/>
    <w:rsid w:val="00621469"/>
    <w:rsid w:val="00621719"/>
    <w:rsid w:val="00621DAC"/>
    <w:rsid w:val="006221C3"/>
    <w:rsid w:val="00622881"/>
    <w:rsid w:val="006228F0"/>
    <w:rsid w:val="00623541"/>
    <w:rsid w:val="00623CA3"/>
    <w:rsid w:val="006242DD"/>
    <w:rsid w:val="00624F59"/>
    <w:rsid w:val="00625318"/>
    <w:rsid w:val="00625362"/>
    <w:rsid w:val="00625499"/>
    <w:rsid w:val="0062581A"/>
    <w:rsid w:val="006258BC"/>
    <w:rsid w:val="00625B7A"/>
    <w:rsid w:val="0062638E"/>
    <w:rsid w:val="0062705F"/>
    <w:rsid w:val="006272CE"/>
    <w:rsid w:val="00627B80"/>
    <w:rsid w:val="00627DAB"/>
    <w:rsid w:val="00630272"/>
    <w:rsid w:val="006309E1"/>
    <w:rsid w:val="00630CCC"/>
    <w:rsid w:val="006315AA"/>
    <w:rsid w:val="006319E8"/>
    <w:rsid w:val="0063221E"/>
    <w:rsid w:val="0063251B"/>
    <w:rsid w:val="00632B55"/>
    <w:rsid w:val="00632DE3"/>
    <w:rsid w:val="006336D8"/>
    <w:rsid w:val="00634552"/>
    <w:rsid w:val="00634BE9"/>
    <w:rsid w:val="00634F17"/>
    <w:rsid w:val="0063560F"/>
    <w:rsid w:val="006356D0"/>
    <w:rsid w:val="00635E82"/>
    <w:rsid w:val="00635F28"/>
    <w:rsid w:val="006366ED"/>
    <w:rsid w:val="00637AB5"/>
    <w:rsid w:val="0064206A"/>
    <w:rsid w:val="00642FEF"/>
    <w:rsid w:val="00643917"/>
    <w:rsid w:val="00643BC1"/>
    <w:rsid w:val="00643CC7"/>
    <w:rsid w:val="00644290"/>
    <w:rsid w:val="006447E7"/>
    <w:rsid w:val="006457E5"/>
    <w:rsid w:val="00645F12"/>
    <w:rsid w:val="00646348"/>
    <w:rsid w:val="006464B4"/>
    <w:rsid w:val="00646709"/>
    <w:rsid w:val="00646F87"/>
    <w:rsid w:val="0064703D"/>
    <w:rsid w:val="006476EE"/>
    <w:rsid w:val="00647A52"/>
    <w:rsid w:val="00647D6D"/>
    <w:rsid w:val="00647EAE"/>
    <w:rsid w:val="00647FDE"/>
    <w:rsid w:val="00650086"/>
    <w:rsid w:val="006503B6"/>
    <w:rsid w:val="006505A9"/>
    <w:rsid w:val="00650D2F"/>
    <w:rsid w:val="006518C1"/>
    <w:rsid w:val="00651C5C"/>
    <w:rsid w:val="00651E7B"/>
    <w:rsid w:val="00652AD6"/>
    <w:rsid w:val="0065317C"/>
    <w:rsid w:val="006535D0"/>
    <w:rsid w:val="00654ECC"/>
    <w:rsid w:val="0065589E"/>
    <w:rsid w:val="006560B3"/>
    <w:rsid w:val="0065661C"/>
    <w:rsid w:val="00656BBB"/>
    <w:rsid w:val="006577C2"/>
    <w:rsid w:val="00657837"/>
    <w:rsid w:val="00660602"/>
    <w:rsid w:val="00660862"/>
    <w:rsid w:val="0066175F"/>
    <w:rsid w:val="00661770"/>
    <w:rsid w:val="00661CDC"/>
    <w:rsid w:val="00661E70"/>
    <w:rsid w:val="00662092"/>
    <w:rsid w:val="006624E2"/>
    <w:rsid w:val="006629E7"/>
    <w:rsid w:val="00662B36"/>
    <w:rsid w:val="00663391"/>
    <w:rsid w:val="00663B22"/>
    <w:rsid w:val="006645D6"/>
    <w:rsid w:val="0066535C"/>
    <w:rsid w:val="0066591F"/>
    <w:rsid w:val="00666075"/>
    <w:rsid w:val="00666214"/>
    <w:rsid w:val="00666FDF"/>
    <w:rsid w:val="006673EE"/>
    <w:rsid w:val="006709B0"/>
    <w:rsid w:val="00671FA4"/>
    <w:rsid w:val="006730A5"/>
    <w:rsid w:val="0067345C"/>
    <w:rsid w:val="006739C5"/>
    <w:rsid w:val="00674E4A"/>
    <w:rsid w:val="0067557B"/>
    <w:rsid w:val="006756EB"/>
    <w:rsid w:val="006759C8"/>
    <w:rsid w:val="00675AFD"/>
    <w:rsid w:val="00676779"/>
    <w:rsid w:val="00676B8C"/>
    <w:rsid w:val="006772E7"/>
    <w:rsid w:val="006779D3"/>
    <w:rsid w:val="00677F21"/>
    <w:rsid w:val="006804FC"/>
    <w:rsid w:val="00680831"/>
    <w:rsid w:val="00681C15"/>
    <w:rsid w:val="00681CEC"/>
    <w:rsid w:val="00682027"/>
    <w:rsid w:val="006820E3"/>
    <w:rsid w:val="006822ED"/>
    <w:rsid w:val="00682702"/>
    <w:rsid w:val="00682900"/>
    <w:rsid w:val="00682CF5"/>
    <w:rsid w:val="00683068"/>
    <w:rsid w:val="00683163"/>
    <w:rsid w:val="00683853"/>
    <w:rsid w:val="00683999"/>
    <w:rsid w:val="00683FFE"/>
    <w:rsid w:val="00684095"/>
    <w:rsid w:val="006840F2"/>
    <w:rsid w:val="006847D1"/>
    <w:rsid w:val="006848CF"/>
    <w:rsid w:val="00684B2C"/>
    <w:rsid w:val="00684C37"/>
    <w:rsid w:val="0068553C"/>
    <w:rsid w:val="00685EF9"/>
    <w:rsid w:val="00686212"/>
    <w:rsid w:val="006868FD"/>
    <w:rsid w:val="00686976"/>
    <w:rsid w:val="00687462"/>
    <w:rsid w:val="00687B7F"/>
    <w:rsid w:val="006901DB"/>
    <w:rsid w:val="00690DCD"/>
    <w:rsid w:val="00690FCC"/>
    <w:rsid w:val="00691D60"/>
    <w:rsid w:val="00691EF4"/>
    <w:rsid w:val="00692708"/>
    <w:rsid w:val="00693218"/>
    <w:rsid w:val="0069328C"/>
    <w:rsid w:val="00693453"/>
    <w:rsid w:val="00693E8C"/>
    <w:rsid w:val="006947C3"/>
    <w:rsid w:val="00694981"/>
    <w:rsid w:val="006953CF"/>
    <w:rsid w:val="00696178"/>
    <w:rsid w:val="006961FD"/>
    <w:rsid w:val="00696254"/>
    <w:rsid w:val="00696496"/>
    <w:rsid w:val="00697440"/>
    <w:rsid w:val="006A00BB"/>
    <w:rsid w:val="006A0218"/>
    <w:rsid w:val="006A0375"/>
    <w:rsid w:val="006A04F0"/>
    <w:rsid w:val="006A0D59"/>
    <w:rsid w:val="006A1141"/>
    <w:rsid w:val="006A13FF"/>
    <w:rsid w:val="006A1535"/>
    <w:rsid w:val="006A18C2"/>
    <w:rsid w:val="006A1A9A"/>
    <w:rsid w:val="006A2236"/>
    <w:rsid w:val="006A3317"/>
    <w:rsid w:val="006A357A"/>
    <w:rsid w:val="006A3AC6"/>
    <w:rsid w:val="006A3C35"/>
    <w:rsid w:val="006A48C3"/>
    <w:rsid w:val="006A4F1E"/>
    <w:rsid w:val="006A5CDF"/>
    <w:rsid w:val="006A6114"/>
    <w:rsid w:val="006A643F"/>
    <w:rsid w:val="006A6EAB"/>
    <w:rsid w:val="006A6EB0"/>
    <w:rsid w:val="006A7693"/>
    <w:rsid w:val="006A7728"/>
    <w:rsid w:val="006B0091"/>
    <w:rsid w:val="006B0813"/>
    <w:rsid w:val="006B0FD3"/>
    <w:rsid w:val="006B1A16"/>
    <w:rsid w:val="006B1A21"/>
    <w:rsid w:val="006B1B58"/>
    <w:rsid w:val="006B2483"/>
    <w:rsid w:val="006B2DDE"/>
    <w:rsid w:val="006B33C5"/>
    <w:rsid w:val="006B3AA6"/>
    <w:rsid w:val="006B4EC3"/>
    <w:rsid w:val="006B57EE"/>
    <w:rsid w:val="006B5E05"/>
    <w:rsid w:val="006B638A"/>
    <w:rsid w:val="006B6E46"/>
    <w:rsid w:val="006B7165"/>
    <w:rsid w:val="006B71DC"/>
    <w:rsid w:val="006B73D8"/>
    <w:rsid w:val="006B7415"/>
    <w:rsid w:val="006B751F"/>
    <w:rsid w:val="006B7727"/>
    <w:rsid w:val="006B7EA4"/>
    <w:rsid w:val="006C07BA"/>
    <w:rsid w:val="006C0E4D"/>
    <w:rsid w:val="006C1273"/>
    <w:rsid w:val="006C1634"/>
    <w:rsid w:val="006C1ABF"/>
    <w:rsid w:val="006C2C0D"/>
    <w:rsid w:val="006C3452"/>
    <w:rsid w:val="006C5298"/>
    <w:rsid w:val="006C5485"/>
    <w:rsid w:val="006C66F8"/>
    <w:rsid w:val="006C6A90"/>
    <w:rsid w:val="006C73EF"/>
    <w:rsid w:val="006C7441"/>
    <w:rsid w:val="006C762D"/>
    <w:rsid w:val="006C7898"/>
    <w:rsid w:val="006D0132"/>
    <w:rsid w:val="006D01D9"/>
    <w:rsid w:val="006D0B8D"/>
    <w:rsid w:val="006D13F4"/>
    <w:rsid w:val="006D1685"/>
    <w:rsid w:val="006D17D0"/>
    <w:rsid w:val="006D1C37"/>
    <w:rsid w:val="006D201D"/>
    <w:rsid w:val="006D4238"/>
    <w:rsid w:val="006D48F2"/>
    <w:rsid w:val="006D4ECE"/>
    <w:rsid w:val="006D4F58"/>
    <w:rsid w:val="006D596B"/>
    <w:rsid w:val="006D5D16"/>
    <w:rsid w:val="006D6940"/>
    <w:rsid w:val="006D6CC4"/>
    <w:rsid w:val="006D6E41"/>
    <w:rsid w:val="006D719A"/>
    <w:rsid w:val="006D73F3"/>
    <w:rsid w:val="006D74C4"/>
    <w:rsid w:val="006D782E"/>
    <w:rsid w:val="006D7A50"/>
    <w:rsid w:val="006E0432"/>
    <w:rsid w:val="006E0506"/>
    <w:rsid w:val="006E108D"/>
    <w:rsid w:val="006E1195"/>
    <w:rsid w:val="006E22BD"/>
    <w:rsid w:val="006E279F"/>
    <w:rsid w:val="006E27F7"/>
    <w:rsid w:val="006E2F7C"/>
    <w:rsid w:val="006E369D"/>
    <w:rsid w:val="006E3DCA"/>
    <w:rsid w:val="006E409B"/>
    <w:rsid w:val="006E411E"/>
    <w:rsid w:val="006E41E7"/>
    <w:rsid w:val="006E47F9"/>
    <w:rsid w:val="006E4F2C"/>
    <w:rsid w:val="006E5133"/>
    <w:rsid w:val="006E5288"/>
    <w:rsid w:val="006E5355"/>
    <w:rsid w:val="006E5414"/>
    <w:rsid w:val="006E5B3F"/>
    <w:rsid w:val="006E62A3"/>
    <w:rsid w:val="006E64BB"/>
    <w:rsid w:val="006E6E98"/>
    <w:rsid w:val="006E6EC8"/>
    <w:rsid w:val="006E70E8"/>
    <w:rsid w:val="006E7801"/>
    <w:rsid w:val="006E7DC2"/>
    <w:rsid w:val="006F11FE"/>
    <w:rsid w:val="006F126F"/>
    <w:rsid w:val="006F1713"/>
    <w:rsid w:val="006F1A6F"/>
    <w:rsid w:val="006F1BFC"/>
    <w:rsid w:val="006F1F98"/>
    <w:rsid w:val="006F2646"/>
    <w:rsid w:val="006F2F1C"/>
    <w:rsid w:val="006F2F9F"/>
    <w:rsid w:val="006F358C"/>
    <w:rsid w:val="006F3C5D"/>
    <w:rsid w:val="006F3C88"/>
    <w:rsid w:val="006F4728"/>
    <w:rsid w:val="006F4CAC"/>
    <w:rsid w:val="006F4CB2"/>
    <w:rsid w:val="006F5321"/>
    <w:rsid w:val="006F58F0"/>
    <w:rsid w:val="006F59AC"/>
    <w:rsid w:val="006F5BBD"/>
    <w:rsid w:val="006F6908"/>
    <w:rsid w:val="006F6B64"/>
    <w:rsid w:val="006F7468"/>
    <w:rsid w:val="006F76A1"/>
    <w:rsid w:val="006F780D"/>
    <w:rsid w:val="006F7BFF"/>
    <w:rsid w:val="007005F9"/>
    <w:rsid w:val="00700916"/>
    <w:rsid w:val="007010F7"/>
    <w:rsid w:val="0070133A"/>
    <w:rsid w:val="00701567"/>
    <w:rsid w:val="0070185B"/>
    <w:rsid w:val="0070193B"/>
    <w:rsid w:val="00701C72"/>
    <w:rsid w:val="00701CEE"/>
    <w:rsid w:val="007023D3"/>
    <w:rsid w:val="00703D2D"/>
    <w:rsid w:val="00703DA7"/>
    <w:rsid w:val="00704002"/>
    <w:rsid w:val="00704588"/>
    <w:rsid w:val="00704A34"/>
    <w:rsid w:val="00704DC6"/>
    <w:rsid w:val="0070521D"/>
    <w:rsid w:val="007054C1"/>
    <w:rsid w:val="0070582D"/>
    <w:rsid w:val="00706DC2"/>
    <w:rsid w:val="00707003"/>
    <w:rsid w:val="007074C2"/>
    <w:rsid w:val="00707BB1"/>
    <w:rsid w:val="00710A60"/>
    <w:rsid w:val="007110C3"/>
    <w:rsid w:val="00711139"/>
    <w:rsid w:val="007117F2"/>
    <w:rsid w:val="00711BE8"/>
    <w:rsid w:val="007127A2"/>
    <w:rsid w:val="00712C8D"/>
    <w:rsid w:val="00713088"/>
    <w:rsid w:val="007135EB"/>
    <w:rsid w:val="007136DC"/>
    <w:rsid w:val="007142AF"/>
    <w:rsid w:val="007150E7"/>
    <w:rsid w:val="00715361"/>
    <w:rsid w:val="00715A3E"/>
    <w:rsid w:val="007161E2"/>
    <w:rsid w:val="007162CE"/>
    <w:rsid w:val="00716609"/>
    <w:rsid w:val="00717D95"/>
    <w:rsid w:val="00720D75"/>
    <w:rsid w:val="00720EF6"/>
    <w:rsid w:val="007211FF"/>
    <w:rsid w:val="007219A3"/>
    <w:rsid w:val="00721CB9"/>
    <w:rsid w:val="00721CFB"/>
    <w:rsid w:val="00721EB4"/>
    <w:rsid w:val="0072223D"/>
    <w:rsid w:val="00722872"/>
    <w:rsid w:val="00722F9F"/>
    <w:rsid w:val="007236A3"/>
    <w:rsid w:val="00723787"/>
    <w:rsid w:val="00723910"/>
    <w:rsid w:val="0072425A"/>
    <w:rsid w:val="007242B8"/>
    <w:rsid w:val="00724554"/>
    <w:rsid w:val="00724DE6"/>
    <w:rsid w:val="0072503B"/>
    <w:rsid w:val="007250D2"/>
    <w:rsid w:val="0072575F"/>
    <w:rsid w:val="007257F7"/>
    <w:rsid w:val="00725D12"/>
    <w:rsid w:val="00725E89"/>
    <w:rsid w:val="007260F5"/>
    <w:rsid w:val="00726322"/>
    <w:rsid w:val="007265EC"/>
    <w:rsid w:val="00727DDE"/>
    <w:rsid w:val="0073004F"/>
    <w:rsid w:val="007306E0"/>
    <w:rsid w:val="007310E3"/>
    <w:rsid w:val="007311C3"/>
    <w:rsid w:val="00731936"/>
    <w:rsid w:val="00731B27"/>
    <w:rsid w:val="0073264E"/>
    <w:rsid w:val="00732AD9"/>
    <w:rsid w:val="00733B1E"/>
    <w:rsid w:val="00733CD3"/>
    <w:rsid w:val="00733D67"/>
    <w:rsid w:val="007344DC"/>
    <w:rsid w:val="007348FE"/>
    <w:rsid w:val="00734E92"/>
    <w:rsid w:val="0073528F"/>
    <w:rsid w:val="00735B94"/>
    <w:rsid w:val="00735CD4"/>
    <w:rsid w:val="00735E62"/>
    <w:rsid w:val="00736052"/>
    <w:rsid w:val="007367C4"/>
    <w:rsid w:val="00736936"/>
    <w:rsid w:val="00736B77"/>
    <w:rsid w:val="00737A5C"/>
    <w:rsid w:val="00737DEC"/>
    <w:rsid w:val="0074051E"/>
    <w:rsid w:val="0074057C"/>
    <w:rsid w:val="00741502"/>
    <w:rsid w:val="007416E0"/>
    <w:rsid w:val="00741C09"/>
    <w:rsid w:val="00743AAE"/>
    <w:rsid w:val="00743B0A"/>
    <w:rsid w:val="00743FDE"/>
    <w:rsid w:val="0074428B"/>
    <w:rsid w:val="00745098"/>
    <w:rsid w:val="00745D8C"/>
    <w:rsid w:val="00746D53"/>
    <w:rsid w:val="00747014"/>
    <w:rsid w:val="007471CD"/>
    <w:rsid w:val="007479B5"/>
    <w:rsid w:val="00747DEA"/>
    <w:rsid w:val="007500D2"/>
    <w:rsid w:val="00750978"/>
    <w:rsid w:val="00750B45"/>
    <w:rsid w:val="007513CA"/>
    <w:rsid w:val="007520DC"/>
    <w:rsid w:val="00752444"/>
    <w:rsid w:val="00752472"/>
    <w:rsid w:val="00753497"/>
    <w:rsid w:val="00753D80"/>
    <w:rsid w:val="0075421D"/>
    <w:rsid w:val="007544DC"/>
    <w:rsid w:val="007546ED"/>
    <w:rsid w:val="00754A9A"/>
    <w:rsid w:val="00755F86"/>
    <w:rsid w:val="007562D0"/>
    <w:rsid w:val="007564B8"/>
    <w:rsid w:val="0075660F"/>
    <w:rsid w:val="00756700"/>
    <w:rsid w:val="007567D7"/>
    <w:rsid w:val="0075693B"/>
    <w:rsid w:val="00760392"/>
    <w:rsid w:val="0076046D"/>
    <w:rsid w:val="00760B7B"/>
    <w:rsid w:val="00761302"/>
    <w:rsid w:val="007617B7"/>
    <w:rsid w:val="00761BD0"/>
    <w:rsid w:val="00761EA4"/>
    <w:rsid w:val="007623CC"/>
    <w:rsid w:val="00762508"/>
    <w:rsid w:val="007626BA"/>
    <w:rsid w:val="0076296F"/>
    <w:rsid w:val="00762CF3"/>
    <w:rsid w:val="0076307C"/>
    <w:rsid w:val="007632C8"/>
    <w:rsid w:val="00763382"/>
    <w:rsid w:val="007645B0"/>
    <w:rsid w:val="007647C5"/>
    <w:rsid w:val="00764873"/>
    <w:rsid w:val="00764927"/>
    <w:rsid w:val="00764ABB"/>
    <w:rsid w:val="00765AE9"/>
    <w:rsid w:val="00765E87"/>
    <w:rsid w:val="007665FB"/>
    <w:rsid w:val="0076661F"/>
    <w:rsid w:val="00766A11"/>
    <w:rsid w:val="00766EEA"/>
    <w:rsid w:val="007670B3"/>
    <w:rsid w:val="007675F1"/>
    <w:rsid w:val="00767B27"/>
    <w:rsid w:val="0077015D"/>
    <w:rsid w:val="0077034E"/>
    <w:rsid w:val="00770D1E"/>
    <w:rsid w:val="00771198"/>
    <w:rsid w:val="007714BA"/>
    <w:rsid w:val="00771722"/>
    <w:rsid w:val="007717C6"/>
    <w:rsid w:val="00772575"/>
    <w:rsid w:val="00772743"/>
    <w:rsid w:val="00772755"/>
    <w:rsid w:val="007737B6"/>
    <w:rsid w:val="00773A60"/>
    <w:rsid w:val="00773B35"/>
    <w:rsid w:val="00773B58"/>
    <w:rsid w:val="0077422A"/>
    <w:rsid w:val="007749FD"/>
    <w:rsid w:val="00775C2F"/>
    <w:rsid w:val="00776B81"/>
    <w:rsid w:val="00776D50"/>
    <w:rsid w:val="00776FF1"/>
    <w:rsid w:val="00777170"/>
    <w:rsid w:val="00777B25"/>
    <w:rsid w:val="0078042D"/>
    <w:rsid w:val="00780533"/>
    <w:rsid w:val="00780C3D"/>
    <w:rsid w:val="007810D2"/>
    <w:rsid w:val="00781677"/>
    <w:rsid w:val="00781CEE"/>
    <w:rsid w:val="007823EA"/>
    <w:rsid w:val="007826C7"/>
    <w:rsid w:val="00782CCA"/>
    <w:rsid w:val="0078358A"/>
    <w:rsid w:val="00783854"/>
    <w:rsid w:val="00783A32"/>
    <w:rsid w:val="007849E1"/>
    <w:rsid w:val="007850F0"/>
    <w:rsid w:val="00785319"/>
    <w:rsid w:val="00785706"/>
    <w:rsid w:val="00786078"/>
    <w:rsid w:val="00786196"/>
    <w:rsid w:val="00786730"/>
    <w:rsid w:val="007868A4"/>
    <w:rsid w:val="00786FE4"/>
    <w:rsid w:val="0079029C"/>
    <w:rsid w:val="007904E6"/>
    <w:rsid w:val="0079055F"/>
    <w:rsid w:val="007911BB"/>
    <w:rsid w:val="007911FB"/>
    <w:rsid w:val="00791EAA"/>
    <w:rsid w:val="0079204A"/>
    <w:rsid w:val="00793082"/>
    <w:rsid w:val="00793475"/>
    <w:rsid w:val="00794A6F"/>
    <w:rsid w:val="007951B3"/>
    <w:rsid w:val="007959B4"/>
    <w:rsid w:val="0079617A"/>
    <w:rsid w:val="007965BC"/>
    <w:rsid w:val="00796938"/>
    <w:rsid w:val="00796D4B"/>
    <w:rsid w:val="00797758"/>
    <w:rsid w:val="00797AE6"/>
    <w:rsid w:val="00797EB6"/>
    <w:rsid w:val="007A01DF"/>
    <w:rsid w:val="007A02A2"/>
    <w:rsid w:val="007A02E9"/>
    <w:rsid w:val="007A055A"/>
    <w:rsid w:val="007A0F0E"/>
    <w:rsid w:val="007A130E"/>
    <w:rsid w:val="007A1DB7"/>
    <w:rsid w:val="007A1DEA"/>
    <w:rsid w:val="007A2BAE"/>
    <w:rsid w:val="007A39BB"/>
    <w:rsid w:val="007A435E"/>
    <w:rsid w:val="007A46EC"/>
    <w:rsid w:val="007A4837"/>
    <w:rsid w:val="007A4E14"/>
    <w:rsid w:val="007A5790"/>
    <w:rsid w:val="007A5A75"/>
    <w:rsid w:val="007A5BBC"/>
    <w:rsid w:val="007A66CE"/>
    <w:rsid w:val="007A6835"/>
    <w:rsid w:val="007A683A"/>
    <w:rsid w:val="007A6956"/>
    <w:rsid w:val="007A74C8"/>
    <w:rsid w:val="007A75B0"/>
    <w:rsid w:val="007A75C9"/>
    <w:rsid w:val="007A7884"/>
    <w:rsid w:val="007A78AD"/>
    <w:rsid w:val="007B0F70"/>
    <w:rsid w:val="007B0FBF"/>
    <w:rsid w:val="007B1381"/>
    <w:rsid w:val="007B183A"/>
    <w:rsid w:val="007B1FBF"/>
    <w:rsid w:val="007B2065"/>
    <w:rsid w:val="007B38E2"/>
    <w:rsid w:val="007B418D"/>
    <w:rsid w:val="007B467C"/>
    <w:rsid w:val="007B4D6E"/>
    <w:rsid w:val="007B50A3"/>
    <w:rsid w:val="007B520A"/>
    <w:rsid w:val="007B5249"/>
    <w:rsid w:val="007B572D"/>
    <w:rsid w:val="007B68F4"/>
    <w:rsid w:val="007B6A39"/>
    <w:rsid w:val="007C043F"/>
    <w:rsid w:val="007C0529"/>
    <w:rsid w:val="007C0626"/>
    <w:rsid w:val="007C076D"/>
    <w:rsid w:val="007C0F03"/>
    <w:rsid w:val="007C1059"/>
    <w:rsid w:val="007C1264"/>
    <w:rsid w:val="007C15CF"/>
    <w:rsid w:val="007C1857"/>
    <w:rsid w:val="007C1F1D"/>
    <w:rsid w:val="007C2276"/>
    <w:rsid w:val="007C25C5"/>
    <w:rsid w:val="007C2606"/>
    <w:rsid w:val="007C2B09"/>
    <w:rsid w:val="007C329F"/>
    <w:rsid w:val="007C36E3"/>
    <w:rsid w:val="007C3AD2"/>
    <w:rsid w:val="007C40A4"/>
    <w:rsid w:val="007C44F6"/>
    <w:rsid w:val="007C480D"/>
    <w:rsid w:val="007C4868"/>
    <w:rsid w:val="007C4EFB"/>
    <w:rsid w:val="007C50BD"/>
    <w:rsid w:val="007C540E"/>
    <w:rsid w:val="007C5C8F"/>
    <w:rsid w:val="007C615D"/>
    <w:rsid w:val="007C6382"/>
    <w:rsid w:val="007C6530"/>
    <w:rsid w:val="007C67BE"/>
    <w:rsid w:val="007C6FEF"/>
    <w:rsid w:val="007C725C"/>
    <w:rsid w:val="007C7829"/>
    <w:rsid w:val="007C79DB"/>
    <w:rsid w:val="007C7C15"/>
    <w:rsid w:val="007C7E2C"/>
    <w:rsid w:val="007D0359"/>
    <w:rsid w:val="007D092C"/>
    <w:rsid w:val="007D0932"/>
    <w:rsid w:val="007D0B46"/>
    <w:rsid w:val="007D1252"/>
    <w:rsid w:val="007D18DF"/>
    <w:rsid w:val="007D1C60"/>
    <w:rsid w:val="007D213B"/>
    <w:rsid w:val="007D21B1"/>
    <w:rsid w:val="007D22BD"/>
    <w:rsid w:val="007D2BE9"/>
    <w:rsid w:val="007D38DA"/>
    <w:rsid w:val="007D38EF"/>
    <w:rsid w:val="007D3999"/>
    <w:rsid w:val="007D3E85"/>
    <w:rsid w:val="007D4639"/>
    <w:rsid w:val="007D4976"/>
    <w:rsid w:val="007D50A9"/>
    <w:rsid w:val="007D52F0"/>
    <w:rsid w:val="007D55FC"/>
    <w:rsid w:val="007D562B"/>
    <w:rsid w:val="007D5C3C"/>
    <w:rsid w:val="007D5F9E"/>
    <w:rsid w:val="007D6728"/>
    <w:rsid w:val="007D68EB"/>
    <w:rsid w:val="007D6B46"/>
    <w:rsid w:val="007D7D83"/>
    <w:rsid w:val="007E0097"/>
    <w:rsid w:val="007E022F"/>
    <w:rsid w:val="007E0AE9"/>
    <w:rsid w:val="007E2063"/>
    <w:rsid w:val="007E20E6"/>
    <w:rsid w:val="007E220C"/>
    <w:rsid w:val="007E2509"/>
    <w:rsid w:val="007E2E6D"/>
    <w:rsid w:val="007E350A"/>
    <w:rsid w:val="007E3CDC"/>
    <w:rsid w:val="007E3EAC"/>
    <w:rsid w:val="007E4390"/>
    <w:rsid w:val="007E46C2"/>
    <w:rsid w:val="007E6176"/>
    <w:rsid w:val="007E624D"/>
    <w:rsid w:val="007E6CD1"/>
    <w:rsid w:val="007E7353"/>
    <w:rsid w:val="007E75D3"/>
    <w:rsid w:val="007E7836"/>
    <w:rsid w:val="007E79CB"/>
    <w:rsid w:val="007E7D57"/>
    <w:rsid w:val="007E7E46"/>
    <w:rsid w:val="007F03CB"/>
    <w:rsid w:val="007F0477"/>
    <w:rsid w:val="007F0A5F"/>
    <w:rsid w:val="007F0D2D"/>
    <w:rsid w:val="007F122C"/>
    <w:rsid w:val="007F1512"/>
    <w:rsid w:val="007F163D"/>
    <w:rsid w:val="007F2784"/>
    <w:rsid w:val="007F2E31"/>
    <w:rsid w:val="007F3647"/>
    <w:rsid w:val="007F3857"/>
    <w:rsid w:val="007F3A4B"/>
    <w:rsid w:val="007F4544"/>
    <w:rsid w:val="007F47F8"/>
    <w:rsid w:val="007F4D67"/>
    <w:rsid w:val="007F4E4D"/>
    <w:rsid w:val="007F4ECF"/>
    <w:rsid w:val="007F5207"/>
    <w:rsid w:val="007F5647"/>
    <w:rsid w:val="007F5C21"/>
    <w:rsid w:val="007F5C2F"/>
    <w:rsid w:val="007F5CAA"/>
    <w:rsid w:val="007F67D4"/>
    <w:rsid w:val="007F6C7D"/>
    <w:rsid w:val="007F7092"/>
    <w:rsid w:val="007F73F5"/>
    <w:rsid w:val="007F7D8D"/>
    <w:rsid w:val="00800304"/>
    <w:rsid w:val="0080063A"/>
    <w:rsid w:val="00800D05"/>
    <w:rsid w:val="00801A9D"/>
    <w:rsid w:val="00801C53"/>
    <w:rsid w:val="008020C9"/>
    <w:rsid w:val="008027DD"/>
    <w:rsid w:val="008029B6"/>
    <w:rsid w:val="00802A89"/>
    <w:rsid w:val="0080305D"/>
    <w:rsid w:val="00803209"/>
    <w:rsid w:val="00803633"/>
    <w:rsid w:val="00803B53"/>
    <w:rsid w:val="00803C23"/>
    <w:rsid w:val="00804047"/>
    <w:rsid w:val="00804319"/>
    <w:rsid w:val="00804651"/>
    <w:rsid w:val="008049D9"/>
    <w:rsid w:val="00804BF5"/>
    <w:rsid w:val="00805947"/>
    <w:rsid w:val="008067F5"/>
    <w:rsid w:val="00806D67"/>
    <w:rsid w:val="00806DB9"/>
    <w:rsid w:val="008070FE"/>
    <w:rsid w:val="00807290"/>
    <w:rsid w:val="00807323"/>
    <w:rsid w:val="008076BD"/>
    <w:rsid w:val="0080788E"/>
    <w:rsid w:val="0081066F"/>
    <w:rsid w:val="00810A97"/>
    <w:rsid w:val="00810BE5"/>
    <w:rsid w:val="00810C86"/>
    <w:rsid w:val="00810FBE"/>
    <w:rsid w:val="00811410"/>
    <w:rsid w:val="008114D2"/>
    <w:rsid w:val="00811BAB"/>
    <w:rsid w:val="00811C6B"/>
    <w:rsid w:val="00811CEE"/>
    <w:rsid w:val="00812372"/>
    <w:rsid w:val="008124E9"/>
    <w:rsid w:val="00813048"/>
    <w:rsid w:val="008139CC"/>
    <w:rsid w:val="00813B56"/>
    <w:rsid w:val="00814188"/>
    <w:rsid w:val="008149AA"/>
    <w:rsid w:val="00814AC2"/>
    <w:rsid w:val="00814B0A"/>
    <w:rsid w:val="00814EAA"/>
    <w:rsid w:val="008151CC"/>
    <w:rsid w:val="00816472"/>
    <w:rsid w:val="008167F1"/>
    <w:rsid w:val="00816EF9"/>
    <w:rsid w:val="00820514"/>
    <w:rsid w:val="008209B4"/>
    <w:rsid w:val="008215AB"/>
    <w:rsid w:val="00821CF2"/>
    <w:rsid w:val="008225CC"/>
    <w:rsid w:val="00822C92"/>
    <w:rsid w:val="00823098"/>
    <w:rsid w:val="008237F5"/>
    <w:rsid w:val="00823911"/>
    <w:rsid w:val="008241E3"/>
    <w:rsid w:val="00824A28"/>
    <w:rsid w:val="00824C8E"/>
    <w:rsid w:val="00824D95"/>
    <w:rsid w:val="008254A6"/>
    <w:rsid w:val="00825824"/>
    <w:rsid w:val="008259F2"/>
    <w:rsid w:val="008259F4"/>
    <w:rsid w:val="00825CE9"/>
    <w:rsid w:val="0082600F"/>
    <w:rsid w:val="008263E8"/>
    <w:rsid w:val="00826A96"/>
    <w:rsid w:val="00826BA2"/>
    <w:rsid w:val="008273ED"/>
    <w:rsid w:val="00830AD0"/>
    <w:rsid w:val="00831269"/>
    <w:rsid w:val="00831752"/>
    <w:rsid w:val="008319D7"/>
    <w:rsid w:val="00831DE5"/>
    <w:rsid w:val="00832312"/>
    <w:rsid w:val="00833448"/>
    <w:rsid w:val="00833BD3"/>
    <w:rsid w:val="008340C8"/>
    <w:rsid w:val="0083414A"/>
    <w:rsid w:val="00834BFA"/>
    <w:rsid w:val="00835244"/>
    <w:rsid w:val="00835F96"/>
    <w:rsid w:val="008360D6"/>
    <w:rsid w:val="00836FA9"/>
    <w:rsid w:val="008374FC"/>
    <w:rsid w:val="008377C9"/>
    <w:rsid w:val="008377F0"/>
    <w:rsid w:val="008379B0"/>
    <w:rsid w:val="00837B33"/>
    <w:rsid w:val="00840616"/>
    <w:rsid w:val="00840EF5"/>
    <w:rsid w:val="00840F00"/>
    <w:rsid w:val="00841069"/>
    <w:rsid w:val="00841932"/>
    <w:rsid w:val="0084214E"/>
    <w:rsid w:val="00842494"/>
    <w:rsid w:val="008434D4"/>
    <w:rsid w:val="00843A5D"/>
    <w:rsid w:val="00843F89"/>
    <w:rsid w:val="008440E4"/>
    <w:rsid w:val="008441C3"/>
    <w:rsid w:val="008444FF"/>
    <w:rsid w:val="008448A9"/>
    <w:rsid w:val="0084501C"/>
    <w:rsid w:val="00845508"/>
    <w:rsid w:val="00845D3B"/>
    <w:rsid w:val="008468B0"/>
    <w:rsid w:val="00847A50"/>
    <w:rsid w:val="00850113"/>
    <w:rsid w:val="008510F9"/>
    <w:rsid w:val="0085124E"/>
    <w:rsid w:val="008513C7"/>
    <w:rsid w:val="00851BC5"/>
    <w:rsid w:val="00851E0B"/>
    <w:rsid w:val="00852798"/>
    <w:rsid w:val="008531B5"/>
    <w:rsid w:val="008538D4"/>
    <w:rsid w:val="00853E8F"/>
    <w:rsid w:val="00854628"/>
    <w:rsid w:val="00855382"/>
    <w:rsid w:val="00855644"/>
    <w:rsid w:val="0085571A"/>
    <w:rsid w:val="008559C7"/>
    <w:rsid w:val="00856C51"/>
    <w:rsid w:val="00856D8C"/>
    <w:rsid w:val="0085769E"/>
    <w:rsid w:val="00857A61"/>
    <w:rsid w:val="00857B6C"/>
    <w:rsid w:val="00860CA6"/>
    <w:rsid w:val="008613A1"/>
    <w:rsid w:val="00861422"/>
    <w:rsid w:val="00861B0C"/>
    <w:rsid w:val="00862196"/>
    <w:rsid w:val="0086254A"/>
    <w:rsid w:val="00862584"/>
    <w:rsid w:val="00862808"/>
    <w:rsid w:val="008628F6"/>
    <w:rsid w:val="0086323E"/>
    <w:rsid w:val="008633CF"/>
    <w:rsid w:val="008634CB"/>
    <w:rsid w:val="00863C37"/>
    <w:rsid w:val="00864031"/>
    <w:rsid w:val="00864600"/>
    <w:rsid w:val="008649AE"/>
    <w:rsid w:val="008654F9"/>
    <w:rsid w:val="0086554C"/>
    <w:rsid w:val="00865564"/>
    <w:rsid w:val="00865E9F"/>
    <w:rsid w:val="00866587"/>
    <w:rsid w:val="00866B95"/>
    <w:rsid w:val="00866F40"/>
    <w:rsid w:val="008673A9"/>
    <w:rsid w:val="00867A87"/>
    <w:rsid w:val="00870A51"/>
    <w:rsid w:val="00871267"/>
    <w:rsid w:val="008713D4"/>
    <w:rsid w:val="00871537"/>
    <w:rsid w:val="0087175B"/>
    <w:rsid w:val="00871F03"/>
    <w:rsid w:val="00872158"/>
    <w:rsid w:val="00872266"/>
    <w:rsid w:val="00872B8B"/>
    <w:rsid w:val="00872BE6"/>
    <w:rsid w:val="00872C74"/>
    <w:rsid w:val="00873966"/>
    <w:rsid w:val="00873D2B"/>
    <w:rsid w:val="008749B1"/>
    <w:rsid w:val="00874BAE"/>
    <w:rsid w:val="0087518D"/>
    <w:rsid w:val="00875C26"/>
    <w:rsid w:val="00875D53"/>
    <w:rsid w:val="00876325"/>
    <w:rsid w:val="00876939"/>
    <w:rsid w:val="008801E7"/>
    <w:rsid w:val="008805EB"/>
    <w:rsid w:val="00880E02"/>
    <w:rsid w:val="00880F7F"/>
    <w:rsid w:val="00881197"/>
    <w:rsid w:val="00881262"/>
    <w:rsid w:val="008814C8"/>
    <w:rsid w:val="00881A8E"/>
    <w:rsid w:val="00881BA8"/>
    <w:rsid w:val="00881E42"/>
    <w:rsid w:val="00881F37"/>
    <w:rsid w:val="00882128"/>
    <w:rsid w:val="00882308"/>
    <w:rsid w:val="008825A6"/>
    <w:rsid w:val="0088267D"/>
    <w:rsid w:val="008828F5"/>
    <w:rsid w:val="008829DA"/>
    <w:rsid w:val="00882E30"/>
    <w:rsid w:val="008833CB"/>
    <w:rsid w:val="008835E9"/>
    <w:rsid w:val="0088389E"/>
    <w:rsid w:val="00883F87"/>
    <w:rsid w:val="0088418B"/>
    <w:rsid w:val="008841FB"/>
    <w:rsid w:val="00884A1F"/>
    <w:rsid w:val="008856FE"/>
    <w:rsid w:val="008858CC"/>
    <w:rsid w:val="00886994"/>
    <w:rsid w:val="00886BD9"/>
    <w:rsid w:val="00886F7C"/>
    <w:rsid w:val="00887051"/>
    <w:rsid w:val="0088729D"/>
    <w:rsid w:val="00887314"/>
    <w:rsid w:val="00890329"/>
    <w:rsid w:val="0089117A"/>
    <w:rsid w:val="0089179E"/>
    <w:rsid w:val="00891A8A"/>
    <w:rsid w:val="0089334F"/>
    <w:rsid w:val="00893A64"/>
    <w:rsid w:val="00893B8F"/>
    <w:rsid w:val="00893E9A"/>
    <w:rsid w:val="00893F95"/>
    <w:rsid w:val="00894204"/>
    <w:rsid w:val="00894246"/>
    <w:rsid w:val="00894764"/>
    <w:rsid w:val="00894938"/>
    <w:rsid w:val="00894BC6"/>
    <w:rsid w:val="00895341"/>
    <w:rsid w:val="00895650"/>
    <w:rsid w:val="00895E93"/>
    <w:rsid w:val="0089697C"/>
    <w:rsid w:val="00896A52"/>
    <w:rsid w:val="00896E9B"/>
    <w:rsid w:val="00896F36"/>
    <w:rsid w:val="00897492"/>
    <w:rsid w:val="00897768"/>
    <w:rsid w:val="00897A03"/>
    <w:rsid w:val="00897D43"/>
    <w:rsid w:val="008A068F"/>
    <w:rsid w:val="008A0824"/>
    <w:rsid w:val="008A08C0"/>
    <w:rsid w:val="008A0F80"/>
    <w:rsid w:val="008A19E0"/>
    <w:rsid w:val="008A1C79"/>
    <w:rsid w:val="008A1D29"/>
    <w:rsid w:val="008A232B"/>
    <w:rsid w:val="008A2980"/>
    <w:rsid w:val="008A2CA4"/>
    <w:rsid w:val="008A33D9"/>
    <w:rsid w:val="008A3802"/>
    <w:rsid w:val="008A4452"/>
    <w:rsid w:val="008A4C13"/>
    <w:rsid w:val="008A4DF7"/>
    <w:rsid w:val="008A4F4B"/>
    <w:rsid w:val="008A5242"/>
    <w:rsid w:val="008A56D6"/>
    <w:rsid w:val="008A591F"/>
    <w:rsid w:val="008A60AE"/>
    <w:rsid w:val="008A62D5"/>
    <w:rsid w:val="008A65A0"/>
    <w:rsid w:val="008A6AA9"/>
    <w:rsid w:val="008A7A5E"/>
    <w:rsid w:val="008A7B19"/>
    <w:rsid w:val="008A7BCE"/>
    <w:rsid w:val="008A7EB5"/>
    <w:rsid w:val="008A7FC3"/>
    <w:rsid w:val="008B048C"/>
    <w:rsid w:val="008B093B"/>
    <w:rsid w:val="008B1449"/>
    <w:rsid w:val="008B1964"/>
    <w:rsid w:val="008B1A6B"/>
    <w:rsid w:val="008B2EDC"/>
    <w:rsid w:val="008B3DBF"/>
    <w:rsid w:val="008B45AC"/>
    <w:rsid w:val="008B4792"/>
    <w:rsid w:val="008B493C"/>
    <w:rsid w:val="008B4AA2"/>
    <w:rsid w:val="008B4BED"/>
    <w:rsid w:val="008B4E79"/>
    <w:rsid w:val="008B4EA2"/>
    <w:rsid w:val="008B4F98"/>
    <w:rsid w:val="008B4FD5"/>
    <w:rsid w:val="008B505C"/>
    <w:rsid w:val="008B5525"/>
    <w:rsid w:val="008B55FF"/>
    <w:rsid w:val="008B5AD7"/>
    <w:rsid w:val="008B5B6E"/>
    <w:rsid w:val="008B61A8"/>
    <w:rsid w:val="008B633F"/>
    <w:rsid w:val="008B6EB3"/>
    <w:rsid w:val="008B6F42"/>
    <w:rsid w:val="008B77DA"/>
    <w:rsid w:val="008C04E0"/>
    <w:rsid w:val="008C080E"/>
    <w:rsid w:val="008C0AD3"/>
    <w:rsid w:val="008C154D"/>
    <w:rsid w:val="008C180A"/>
    <w:rsid w:val="008C2053"/>
    <w:rsid w:val="008C253C"/>
    <w:rsid w:val="008C26B4"/>
    <w:rsid w:val="008C2CB7"/>
    <w:rsid w:val="008C334A"/>
    <w:rsid w:val="008C3A84"/>
    <w:rsid w:val="008C4887"/>
    <w:rsid w:val="008C4BDE"/>
    <w:rsid w:val="008C5402"/>
    <w:rsid w:val="008C612F"/>
    <w:rsid w:val="008C676E"/>
    <w:rsid w:val="008C6C67"/>
    <w:rsid w:val="008C736E"/>
    <w:rsid w:val="008D0090"/>
    <w:rsid w:val="008D17F8"/>
    <w:rsid w:val="008D1DDC"/>
    <w:rsid w:val="008D1F5A"/>
    <w:rsid w:val="008D2478"/>
    <w:rsid w:val="008D2B72"/>
    <w:rsid w:val="008D2D72"/>
    <w:rsid w:val="008D322C"/>
    <w:rsid w:val="008D329D"/>
    <w:rsid w:val="008D3378"/>
    <w:rsid w:val="008D3DD4"/>
    <w:rsid w:val="008D3F6C"/>
    <w:rsid w:val="008D49EE"/>
    <w:rsid w:val="008D5681"/>
    <w:rsid w:val="008D588B"/>
    <w:rsid w:val="008D5D45"/>
    <w:rsid w:val="008D639C"/>
    <w:rsid w:val="008D6EB2"/>
    <w:rsid w:val="008D7DCC"/>
    <w:rsid w:val="008D7E09"/>
    <w:rsid w:val="008E050E"/>
    <w:rsid w:val="008E0E0A"/>
    <w:rsid w:val="008E124D"/>
    <w:rsid w:val="008E2015"/>
    <w:rsid w:val="008E201F"/>
    <w:rsid w:val="008E2216"/>
    <w:rsid w:val="008E225B"/>
    <w:rsid w:val="008E22B2"/>
    <w:rsid w:val="008E28B5"/>
    <w:rsid w:val="008E28C7"/>
    <w:rsid w:val="008E2EF3"/>
    <w:rsid w:val="008E33FE"/>
    <w:rsid w:val="008E356B"/>
    <w:rsid w:val="008E377D"/>
    <w:rsid w:val="008E3970"/>
    <w:rsid w:val="008E3E8A"/>
    <w:rsid w:val="008E4127"/>
    <w:rsid w:val="008E42A8"/>
    <w:rsid w:val="008E5164"/>
    <w:rsid w:val="008E5194"/>
    <w:rsid w:val="008E5373"/>
    <w:rsid w:val="008E57C2"/>
    <w:rsid w:val="008E58C1"/>
    <w:rsid w:val="008E6206"/>
    <w:rsid w:val="008E6ADB"/>
    <w:rsid w:val="008E6BDA"/>
    <w:rsid w:val="008E7061"/>
    <w:rsid w:val="008E7898"/>
    <w:rsid w:val="008E7AA0"/>
    <w:rsid w:val="008E7B6F"/>
    <w:rsid w:val="008F005C"/>
    <w:rsid w:val="008F00BD"/>
    <w:rsid w:val="008F0200"/>
    <w:rsid w:val="008F0609"/>
    <w:rsid w:val="008F0CD0"/>
    <w:rsid w:val="008F0E40"/>
    <w:rsid w:val="008F0E8B"/>
    <w:rsid w:val="008F1EF8"/>
    <w:rsid w:val="008F20F3"/>
    <w:rsid w:val="008F27A9"/>
    <w:rsid w:val="008F2927"/>
    <w:rsid w:val="008F2B57"/>
    <w:rsid w:val="008F2C07"/>
    <w:rsid w:val="008F335D"/>
    <w:rsid w:val="008F44DD"/>
    <w:rsid w:val="008F52BA"/>
    <w:rsid w:val="008F5551"/>
    <w:rsid w:val="008F644E"/>
    <w:rsid w:val="008F65FC"/>
    <w:rsid w:val="008F66F0"/>
    <w:rsid w:val="008F689A"/>
    <w:rsid w:val="008F6AAE"/>
    <w:rsid w:val="00900051"/>
    <w:rsid w:val="00900437"/>
    <w:rsid w:val="0090053D"/>
    <w:rsid w:val="009014D2"/>
    <w:rsid w:val="00901622"/>
    <w:rsid w:val="0090187F"/>
    <w:rsid w:val="00901A77"/>
    <w:rsid w:val="00901CE0"/>
    <w:rsid w:val="009027E1"/>
    <w:rsid w:val="00903B56"/>
    <w:rsid w:val="00903DC2"/>
    <w:rsid w:val="00904177"/>
    <w:rsid w:val="009041FF"/>
    <w:rsid w:val="0090468C"/>
    <w:rsid w:val="009051EC"/>
    <w:rsid w:val="00905706"/>
    <w:rsid w:val="00906D71"/>
    <w:rsid w:val="009105FF"/>
    <w:rsid w:val="009106C7"/>
    <w:rsid w:val="00910B29"/>
    <w:rsid w:val="0091142B"/>
    <w:rsid w:val="00911EEF"/>
    <w:rsid w:val="009121BC"/>
    <w:rsid w:val="00912271"/>
    <w:rsid w:val="0091240B"/>
    <w:rsid w:val="009125C0"/>
    <w:rsid w:val="00912622"/>
    <w:rsid w:val="00912DCE"/>
    <w:rsid w:val="00913293"/>
    <w:rsid w:val="00913567"/>
    <w:rsid w:val="00913CFC"/>
    <w:rsid w:val="00914033"/>
    <w:rsid w:val="0091464F"/>
    <w:rsid w:val="009146AD"/>
    <w:rsid w:val="00914C5B"/>
    <w:rsid w:val="00914F80"/>
    <w:rsid w:val="009154F3"/>
    <w:rsid w:val="009159EB"/>
    <w:rsid w:val="00915AD6"/>
    <w:rsid w:val="00915B20"/>
    <w:rsid w:val="009172FD"/>
    <w:rsid w:val="009176CC"/>
    <w:rsid w:val="00917A42"/>
    <w:rsid w:val="0092005D"/>
    <w:rsid w:val="00920341"/>
    <w:rsid w:val="009204F9"/>
    <w:rsid w:val="009205FB"/>
    <w:rsid w:val="009206D8"/>
    <w:rsid w:val="00920E8F"/>
    <w:rsid w:val="009213E6"/>
    <w:rsid w:val="00921567"/>
    <w:rsid w:val="0092243B"/>
    <w:rsid w:val="009234C5"/>
    <w:rsid w:val="0092432D"/>
    <w:rsid w:val="00925516"/>
    <w:rsid w:val="0092562F"/>
    <w:rsid w:val="0092565E"/>
    <w:rsid w:val="00925EAA"/>
    <w:rsid w:val="009261D9"/>
    <w:rsid w:val="0092640B"/>
    <w:rsid w:val="00926E72"/>
    <w:rsid w:val="00926E8A"/>
    <w:rsid w:val="009271B1"/>
    <w:rsid w:val="00927AAA"/>
    <w:rsid w:val="00927F4C"/>
    <w:rsid w:val="0093018B"/>
    <w:rsid w:val="009303CA"/>
    <w:rsid w:val="009313A0"/>
    <w:rsid w:val="0093151E"/>
    <w:rsid w:val="009317B8"/>
    <w:rsid w:val="00931DE4"/>
    <w:rsid w:val="00932A04"/>
    <w:rsid w:val="009339C8"/>
    <w:rsid w:val="009339F4"/>
    <w:rsid w:val="00933B5F"/>
    <w:rsid w:val="00933E13"/>
    <w:rsid w:val="009340D4"/>
    <w:rsid w:val="009342BF"/>
    <w:rsid w:val="00935648"/>
    <w:rsid w:val="00935A3D"/>
    <w:rsid w:val="00935AF3"/>
    <w:rsid w:val="00935DF0"/>
    <w:rsid w:val="00936B6E"/>
    <w:rsid w:val="00936E22"/>
    <w:rsid w:val="00936EF0"/>
    <w:rsid w:val="00937228"/>
    <w:rsid w:val="00937F2A"/>
    <w:rsid w:val="00940474"/>
    <w:rsid w:val="00940517"/>
    <w:rsid w:val="009416C9"/>
    <w:rsid w:val="0094176C"/>
    <w:rsid w:val="00941774"/>
    <w:rsid w:val="00941A46"/>
    <w:rsid w:val="009424E1"/>
    <w:rsid w:val="0094296C"/>
    <w:rsid w:val="00942DB9"/>
    <w:rsid w:val="00943169"/>
    <w:rsid w:val="009431F8"/>
    <w:rsid w:val="0094328D"/>
    <w:rsid w:val="009436F5"/>
    <w:rsid w:val="00943E22"/>
    <w:rsid w:val="009441B7"/>
    <w:rsid w:val="00944548"/>
    <w:rsid w:val="00944B32"/>
    <w:rsid w:val="009456D9"/>
    <w:rsid w:val="00945BB3"/>
    <w:rsid w:val="00946378"/>
    <w:rsid w:val="00946650"/>
    <w:rsid w:val="009466EA"/>
    <w:rsid w:val="0094697D"/>
    <w:rsid w:val="00946AA2"/>
    <w:rsid w:val="009471D8"/>
    <w:rsid w:val="00947F2D"/>
    <w:rsid w:val="0095006C"/>
    <w:rsid w:val="009502CD"/>
    <w:rsid w:val="00950425"/>
    <w:rsid w:val="00950826"/>
    <w:rsid w:val="00950C12"/>
    <w:rsid w:val="00950DD1"/>
    <w:rsid w:val="00950E61"/>
    <w:rsid w:val="00951AA5"/>
    <w:rsid w:val="00951CA3"/>
    <w:rsid w:val="00951DA1"/>
    <w:rsid w:val="00951E1B"/>
    <w:rsid w:val="00952056"/>
    <w:rsid w:val="00952363"/>
    <w:rsid w:val="009528A7"/>
    <w:rsid w:val="00952AED"/>
    <w:rsid w:val="00953124"/>
    <w:rsid w:val="009539C7"/>
    <w:rsid w:val="00953FBD"/>
    <w:rsid w:val="00954E84"/>
    <w:rsid w:val="00955678"/>
    <w:rsid w:val="00955BBA"/>
    <w:rsid w:val="00955F18"/>
    <w:rsid w:val="0095621D"/>
    <w:rsid w:val="00956D46"/>
    <w:rsid w:val="00957588"/>
    <w:rsid w:val="00957B99"/>
    <w:rsid w:val="009608F0"/>
    <w:rsid w:val="00960E9B"/>
    <w:rsid w:val="0096140B"/>
    <w:rsid w:val="009614F5"/>
    <w:rsid w:val="00961E79"/>
    <w:rsid w:val="00961F34"/>
    <w:rsid w:val="0096207B"/>
    <w:rsid w:val="00962159"/>
    <w:rsid w:val="009629DA"/>
    <w:rsid w:val="009631C6"/>
    <w:rsid w:val="00963F76"/>
    <w:rsid w:val="00964269"/>
    <w:rsid w:val="00964323"/>
    <w:rsid w:val="009643EC"/>
    <w:rsid w:val="00964746"/>
    <w:rsid w:val="00964E80"/>
    <w:rsid w:val="00964F87"/>
    <w:rsid w:val="0096532D"/>
    <w:rsid w:val="00966C21"/>
    <w:rsid w:val="00966CCA"/>
    <w:rsid w:val="00967352"/>
    <w:rsid w:val="009677A6"/>
    <w:rsid w:val="00967AE5"/>
    <w:rsid w:val="00967E68"/>
    <w:rsid w:val="00970190"/>
    <w:rsid w:val="009703B2"/>
    <w:rsid w:val="00970685"/>
    <w:rsid w:val="00970CAD"/>
    <w:rsid w:val="00970DB6"/>
    <w:rsid w:val="009710F1"/>
    <w:rsid w:val="0097173B"/>
    <w:rsid w:val="009717D5"/>
    <w:rsid w:val="009719CC"/>
    <w:rsid w:val="00972046"/>
    <w:rsid w:val="00972474"/>
    <w:rsid w:val="009729A0"/>
    <w:rsid w:val="00972D95"/>
    <w:rsid w:val="00973814"/>
    <w:rsid w:val="0097384E"/>
    <w:rsid w:val="0097404B"/>
    <w:rsid w:val="00974A36"/>
    <w:rsid w:val="00974CCA"/>
    <w:rsid w:val="009754A9"/>
    <w:rsid w:val="00975545"/>
    <w:rsid w:val="00975565"/>
    <w:rsid w:val="0097558A"/>
    <w:rsid w:val="00975F18"/>
    <w:rsid w:val="009765C1"/>
    <w:rsid w:val="00976C95"/>
    <w:rsid w:val="00977967"/>
    <w:rsid w:val="0098022A"/>
    <w:rsid w:val="009805FE"/>
    <w:rsid w:val="00980826"/>
    <w:rsid w:val="0098178D"/>
    <w:rsid w:val="00981B72"/>
    <w:rsid w:val="00981C47"/>
    <w:rsid w:val="00982B1F"/>
    <w:rsid w:val="00982BF4"/>
    <w:rsid w:val="0098354E"/>
    <w:rsid w:val="00983806"/>
    <w:rsid w:val="00983AF6"/>
    <w:rsid w:val="00984039"/>
    <w:rsid w:val="009840CD"/>
    <w:rsid w:val="009846A2"/>
    <w:rsid w:val="00984CA8"/>
    <w:rsid w:val="00985433"/>
    <w:rsid w:val="009855AB"/>
    <w:rsid w:val="0098563A"/>
    <w:rsid w:val="00986F4D"/>
    <w:rsid w:val="00987444"/>
    <w:rsid w:val="00987861"/>
    <w:rsid w:val="00987F28"/>
    <w:rsid w:val="00990308"/>
    <w:rsid w:val="009908CD"/>
    <w:rsid w:val="00990967"/>
    <w:rsid w:val="00990DBD"/>
    <w:rsid w:val="009914D0"/>
    <w:rsid w:val="009920C4"/>
    <w:rsid w:val="0099295B"/>
    <w:rsid w:val="0099297A"/>
    <w:rsid w:val="00992A54"/>
    <w:rsid w:val="00992FCC"/>
    <w:rsid w:val="00993178"/>
    <w:rsid w:val="0099364A"/>
    <w:rsid w:val="00993EF4"/>
    <w:rsid w:val="00993FF3"/>
    <w:rsid w:val="0099429B"/>
    <w:rsid w:val="009942FB"/>
    <w:rsid w:val="00994D91"/>
    <w:rsid w:val="00994FEF"/>
    <w:rsid w:val="0099583A"/>
    <w:rsid w:val="00995A35"/>
    <w:rsid w:val="00995A5A"/>
    <w:rsid w:val="00995AA4"/>
    <w:rsid w:val="00995D6E"/>
    <w:rsid w:val="00995F20"/>
    <w:rsid w:val="00995FD8"/>
    <w:rsid w:val="0099701D"/>
    <w:rsid w:val="00997118"/>
    <w:rsid w:val="0099737D"/>
    <w:rsid w:val="009978ED"/>
    <w:rsid w:val="00997944"/>
    <w:rsid w:val="009A0541"/>
    <w:rsid w:val="009A0547"/>
    <w:rsid w:val="009A091D"/>
    <w:rsid w:val="009A0D08"/>
    <w:rsid w:val="009A0E57"/>
    <w:rsid w:val="009A11FB"/>
    <w:rsid w:val="009A141F"/>
    <w:rsid w:val="009A21FC"/>
    <w:rsid w:val="009A2A85"/>
    <w:rsid w:val="009A2B91"/>
    <w:rsid w:val="009A3182"/>
    <w:rsid w:val="009A3287"/>
    <w:rsid w:val="009A3454"/>
    <w:rsid w:val="009A3594"/>
    <w:rsid w:val="009A3C40"/>
    <w:rsid w:val="009A4406"/>
    <w:rsid w:val="009A4769"/>
    <w:rsid w:val="009A4A79"/>
    <w:rsid w:val="009A4C08"/>
    <w:rsid w:val="009A4C3A"/>
    <w:rsid w:val="009A5014"/>
    <w:rsid w:val="009A507D"/>
    <w:rsid w:val="009A5F18"/>
    <w:rsid w:val="009A6453"/>
    <w:rsid w:val="009A68BA"/>
    <w:rsid w:val="009A70C4"/>
    <w:rsid w:val="009A7AB3"/>
    <w:rsid w:val="009A7F13"/>
    <w:rsid w:val="009A7F52"/>
    <w:rsid w:val="009B1E0D"/>
    <w:rsid w:val="009B203C"/>
    <w:rsid w:val="009B2BB2"/>
    <w:rsid w:val="009B3831"/>
    <w:rsid w:val="009B3965"/>
    <w:rsid w:val="009B3B2D"/>
    <w:rsid w:val="009B41B3"/>
    <w:rsid w:val="009B421D"/>
    <w:rsid w:val="009B465E"/>
    <w:rsid w:val="009B4B71"/>
    <w:rsid w:val="009B4D59"/>
    <w:rsid w:val="009B4D7F"/>
    <w:rsid w:val="009B507B"/>
    <w:rsid w:val="009B618C"/>
    <w:rsid w:val="009B6851"/>
    <w:rsid w:val="009B6BE8"/>
    <w:rsid w:val="009B6C3E"/>
    <w:rsid w:val="009B728B"/>
    <w:rsid w:val="009B735E"/>
    <w:rsid w:val="009C0043"/>
    <w:rsid w:val="009C0542"/>
    <w:rsid w:val="009C07A5"/>
    <w:rsid w:val="009C0AAD"/>
    <w:rsid w:val="009C0D30"/>
    <w:rsid w:val="009C15D1"/>
    <w:rsid w:val="009C190F"/>
    <w:rsid w:val="009C1C31"/>
    <w:rsid w:val="009C1C85"/>
    <w:rsid w:val="009C1E4B"/>
    <w:rsid w:val="009C27CD"/>
    <w:rsid w:val="009C2800"/>
    <w:rsid w:val="009C2E6A"/>
    <w:rsid w:val="009C4498"/>
    <w:rsid w:val="009C4E00"/>
    <w:rsid w:val="009C500A"/>
    <w:rsid w:val="009C5489"/>
    <w:rsid w:val="009C5621"/>
    <w:rsid w:val="009C5865"/>
    <w:rsid w:val="009C5D27"/>
    <w:rsid w:val="009C628B"/>
    <w:rsid w:val="009C6673"/>
    <w:rsid w:val="009C72E6"/>
    <w:rsid w:val="009C7462"/>
    <w:rsid w:val="009C7750"/>
    <w:rsid w:val="009C7A6C"/>
    <w:rsid w:val="009C7AC9"/>
    <w:rsid w:val="009C7FE0"/>
    <w:rsid w:val="009D0118"/>
    <w:rsid w:val="009D01FD"/>
    <w:rsid w:val="009D025B"/>
    <w:rsid w:val="009D06F9"/>
    <w:rsid w:val="009D08A2"/>
    <w:rsid w:val="009D0D17"/>
    <w:rsid w:val="009D0F74"/>
    <w:rsid w:val="009D1290"/>
    <w:rsid w:val="009D1504"/>
    <w:rsid w:val="009D2852"/>
    <w:rsid w:val="009D2D39"/>
    <w:rsid w:val="009D2D88"/>
    <w:rsid w:val="009D3761"/>
    <w:rsid w:val="009D3BC6"/>
    <w:rsid w:val="009D4256"/>
    <w:rsid w:val="009D42F5"/>
    <w:rsid w:val="009D431F"/>
    <w:rsid w:val="009D4A9F"/>
    <w:rsid w:val="009D5030"/>
    <w:rsid w:val="009D51E1"/>
    <w:rsid w:val="009D562F"/>
    <w:rsid w:val="009D575D"/>
    <w:rsid w:val="009D5B03"/>
    <w:rsid w:val="009D5C3F"/>
    <w:rsid w:val="009D67B4"/>
    <w:rsid w:val="009D6935"/>
    <w:rsid w:val="009D731B"/>
    <w:rsid w:val="009D733F"/>
    <w:rsid w:val="009D74A4"/>
    <w:rsid w:val="009D75EF"/>
    <w:rsid w:val="009D7BB6"/>
    <w:rsid w:val="009E0074"/>
    <w:rsid w:val="009E049B"/>
    <w:rsid w:val="009E0761"/>
    <w:rsid w:val="009E15B7"/>
    <w:rsid w:val="009E1746"/>
    <w:rsid w:val="009E17F1"/>
    <w:rsid w:val="009E1E0D"/>
    <w:rsid w:val="009E21DB"/>
    <w:rsid w:val="009E2B3C"/>
    <w:rsid w:val="009E2C60"/>
    <w:rsid w:val="009E308C"/>
    <w:rsid w:val="009E3F54"/>
    <w:rsid w:val="009E3F85"/>
    <w:rsid w:val="009E433B"/>
    <w:rsid w:val="009E48B8"/>
    <w:rsid w:val="009E58B0"/>
    <w:rsid w:val="009E65F2"/>
    <w:rsid w:val="009E6999"/>
    <w:rsid w:val="009E6A7B"/>
    <w:rsid w:val="009E7772"/>
    <w:rsid w:val="009F0565"/>
    <w:rsid w:val="009F0F84"/>
    <w:rsid w:val="009F0FAF"/>
    <w:rsid w:val="009F132C"/>
    <w:rsid w:val="009F16F2"/>
    <w:rsid w:val="009F170B"/>
    <w:rsid w:val="009F1A73"/>
    <w:rsid w:val="009F229D"/>
    <w:rsid w:val="009F24B8"/>
    <w:rsid w:val="009F2991"/>
    <w:rsid w:val="009F2AA1"/>
    <w:rsid w:val="009F2B4E"/>
    <w:rsid w:val="009F2D7E"/>
    <w:rsid w:val="009F2F19"/>
    <w:rsid w:val="009F35D9"/>
    <w:rsid w:val="009F38B1"/>
    <w:rsid w:val="009F3DD0"/>
    <w:rsid w:val="009F408F"/>
    <w:rsid w:val="009F4263"/>
    <w:rsid w:val="009F4D11"/>
    <w:rsid w:val="009F535C"/>
    <w:rsid w:val="009F59C1"/>
    <w:rsid w:val="009F6635"/>
    <w:rsid w:val="009F6ADF"/>
    <w:rsid w:val="009F6BB3"/>
    <w:rsid w:val="009F7440"/>
    <w:rsid w:val="009F791A"/>
    <w:rsid w:val="009F7B46"/>
    <w:rsid w:val="009F7C3F"/>
    <w:rsid w:val="009F7DB7"/>
    <w:rsid w:val="00A0027B"/>
    <w:rsid w:val="00A00890"/>
    <w:rsid w:val="00A0132C"/>
    <w:rsid w:val="00A0146E"/>
    <w:rsid w:val="00A017D9"/>
    <w:rsid w:val="00A019FD"/>
    <w:rsid w:val="00A01B78"/>
    <w:rsid w:val="00A01BEA"/>
    <w:rsid w:val="00A01F6D"/>
    <w:rsid w:val="00A0241F"/>
    <w:rsid w:val="00A0248A"/>
    <w:rsid w:val="00A0275F"/>
    <w:rsid w:val="00A02D09"/>
    <w:rsid w:val="00A02F1F"/>
    <w:rsid w:val="00A03410"/>
    <w:rsid w:val="00A03455"/>
    <w:rsid w:val="00A035D8"/>
    <w:rsid w:val="00A03881"/>
    <w:rsid w:val="00A03BDE"/>
    <w:rsid w:val="00A03C5D"/>
    <w:rsid w:val="00A03D4C"/>
    <w:rsid w:val="00A04241"/>
    <w:rsid w:val="00A0517E"/>
    <w:rsid w:val="00A0541A"/>
    <w:rsid w:val="00A05B72"/>
    <w:rsid w:val="00A05BC2"/>
    <w:rsid w:val="00A05F90"/>
    <w:rsid w:val="00A061F2"/>
    <w:rsid w:val="00A06DE5"/>
    <w:rsid w:val="00A071FF"/>
    <w:rsid w:val="00A07356"/>
    <w:rsid w:val="00A107F9"/>
    <w:rsid w:val="00A11580"/>
    <w:rsid w:val="00A119AC"/>
    <w:rsid w:val="00A121F4"/>
    <w:rsid w:val="00A1245F"/>
    <w:rsid w:val="00A12A7F"/>
    <w:rsid w:val="00A133A1"/>
    <w:rsid w:val="00A135EF"/>
    <w:rsid w:val="00A13614"/>
    <w:rsid w:val="00A13739"/>
    <w:rsid w:val="00A1399B"/>
    <w:rsid w:val="00A14D94"/>
    <w:rsid w:val="00A14FDA"/>
    <w:rsid w:val="00A153B4"/>
    <w:rsid w:val="00A1594F"/>
    <w:rsid w:val="00A15FA4"/>
    <w:rsid w:val="00A17428"/>
    <w:rsid w:val="00A17644"/>
    <w:rsid w:val="00A17B5B"/>
    <w:rsid w:val="00A17B9B"/>
    <w:rsid w:val="00A202C1"/>
    <w:rsid w:val="00A20C05"/>
    <w:rsid w:val="00A20FD4"/>
    <w:rsid w:val="00A21428"/>
    <w:rsid w:val="00A21763"/>
    <w:rsid w:val="00A21E67"/>
    <w:rsid w:val="00A22028"/>
    <w:rsid w:val="00A22302"/>
    <w:rsid w:val="00A225BD"/>
    <w:rsid w:val="00A225CE"/>
    <w:rsid w:val="00A23632"/>
    <w:rsid w:val="00A23671"/>
    <w:rsid w:val="00A240B9"/>
    <w:rsid w:val="00A240BB"/>
    <w:rsid w:val="00A245E5"/>
    <w:rsid w:val="00A24BAB"/>
    <w:rsid w:val="00A251FE"/>
    <w:rsid w:val="00A25460"/>
    <w:rsid w:val="00A257AB"/>
    <w:rsid w:val="00A25C03"/>
    <w:rsid w:val="00A26505"/>
    <w:rsid w:val="00A26BA7"/>
    <w:rsid w:val="00A27AD2"/>
    <w:rsid w:val="00A27C00"/>
    <w:rsid w:val="00A30128"/>
    <w:rsid w:val="00A30E8C"/>
    <w:rsid w:val="00A3108A"/>
    <w:rsid w:val="00A31846"/>
    <w:rsid w:val="00A319A3"/>
    <w:rsid w:val="00A31C20"/>
    <w:rsid w:val="00A32613"/>
    <w:rsid w:val="00A3277F"/>
    <w:rsid w:val="00A32EAE"/>
    <w:rsid w:val="00A330F9"/>
    <w:rsid w:val="00A33B42"/>
    <w:rsid w:val="00A33C02"/>
    <w:rsid w:val="00A33C17"/>
    <w:rsid w:val="00A33C79"/>
    <w:rsid w:val="00A33F3D"/>
    <w:rsid w:val="00A340D4"/>
    <w:rsid w:val="00A35B83"/>
    <w:rsid w:val="00A36944"/>
    <w:rsid w:val="00A36A86"/>
    <w:rsid w:val="00A36BE0"/>
    <w:rsid w:val="00A36E22"/>
    <w:rsid w:val="00A372D6"/>
    <w:rsid w:val="00A37985"/>
    <w:rsid w:val="00A37AF9"/>
    <w:rsid w:val="00A409CE"/>
    <w:rsid w:val="00A40A2A"/>
    <w:rsid w:val="00A40CB9"/>
    <w:rsid w:val="00A40DC0"/>
    <w:rsid w:val="00A40F89"/>
    <w:rsid w:val="00A4155C"/>
    <w:rsid w:val="00A415A0"/>
    <w:rsid w:val="00A41FD5"/>
    <w:rsid w:val="00A4217B"/>
    <w:rsid w:val="00A425A6"/>
    <w:rsid w:val="00A42B27"/>
    <w:rsid w:val="00A437E7"/>
    <w:rsid w:val="00A43F5F"/>
    <w:rsid w:val="00A4411C"/>
    <w:rsid w:val="00A44174"/>
    <w:rsid w:val="00A4445B"/>
    <w:rsid w:val="00A44640"/>
    <w:rsid w:val="00A44648"/>
    <w:rsid w:val="00A44761"/>
    <w:rsid w:val="00A4584F"/>
    <w:rsid w:val="00A45A1D"/>
    <w:rsid w:val="00A45E81"/>
    <w:rsid w:val="00A46C42"/>
    <w:rsid w:val="00A4775B"/>
    <w:rsid w:val="00A47812"/>
    <w:rsid w:val="00A47EDD"/>
    <w:rsid w:val="00A50453"/>
    <w:rsid w:val="00A50588"/>
    <w:rsid w:val="00A5060F"/>
    <w:rsid w:val="00A516BF"/>
    <w:rsid w:val="00A519AB"/>
    <w:rsid w:val="00A51BEE"/>
    <w:rsid w:val="00A520B4"/>
    <w:rsid w:val="00A521D0"/>
    <w:rsid w:val="00A5220C"/>
    <w:rsid w:val="00A52803"/>
    <w:rsid w:val="00A528B2"/>
    <w:rsid w:val="00A53706"/>
    <w:rsid w:val="00A53CC4"/>
    <w:rsid w:val="00A53D81"/>
    <w:rsid w:val="00A541A0"/>
    <w:rsid w:val="00A542C9"/>
    <w:rsid w:val="00A54304"/>
    <w:rsid w:val="00A5440C"/>
    <w:rsid w:val="00A54988"/>
    <w:rsid w:val="00A54A63"/>
    <w:rsid w:val="00A54B9D"/>
    <w:rsid w:val="00A54C15"/>
    <w:rsid w:val="00A54DC0"/>
    <w:rsid w:val="00A553BD"/>
    <w:rsid w:val="00A55A19"/>
    <w:rsid w:val="00A55D9E"/>
    <w:rsid w:val="00A55FCE"/>
    <w:rsid w:val="00A560FD"/>
    <w:rsid w:val="00A56DE2"/>
    <w:rsid w:val="00A56FCF"/>
    <w:rsid w:val="00A600C2"/>
    <w:rsid w:val="00A60B4F"/>
    <w:rsid w:val="00A611D3"/>
    <w:rsid w:val="00A618A8"/>
    <w:rsid w:val="00A625D9"/>
    <w:rsid w:val="00A62C06"/>
    <w:rsid w:val="00A62E67"/>
    <w:rsid w:val="00A62EF3"/>
    <w:rsid w:val="00A6309C"/>
    <w:rsid w:val="00A638AD"/>
    <w:rsid w:val="00A63C23"/>
    <w:rsid w:val="00A63C92"/>
    <w:rsid w:val="00A647E1"/>
    <w:rsid w:val="00A64F8D"/>
    <w:rsid w:val="00A654BA"/>
    <w:rsid w:val="00A65549"/>
    <w:rsid w:val="00A656CC"/>
    <w:rsid w:val="00A65A33"/>
    <w:rsid w:val="00A662E6"/>
    <w:rsid w:val="00A665B9"/>
    <w:rsid w:val="00A66773"/>
    <w:rsid w:val="00A66E81"/>
    <w:rsid w:val="00A6760E"/>
    <w:rsid w:val="00A677E5"/>
    <w:rsid w:val="00A67ACC"/>
    <w:rsid w:val="00A67B37"/>
    <w:rsid w:val="00A67DC0"/>
    <w:rsid w:val="00A7015E"/>
    <w:rsid w:val="00A7059A"/>
    <w:rsid w:val="00A70756"/>
    <w:rsid w:val="00A70AE8"/>
    <w:rsid w:val="00A70F14"/>
    <w:rsid w:val="00A7156A"/>
    <w:rsid w:val="00A71703"/>
    <w:rsid w:val="00A71E2D"/>
    <w:rsid w:val="00A720EA"/>
    <w:rsid w:val="00A72155"/>
    <w:rsid w:val="00A72225"/>
    <w:rsid w:val="00A728E6"/>
    <w:rsid w:val="00A72B11"/>
    <w:rsid w:val="00A72BFC"/>
    <w:rsid w:val="00A72CD9"/>
    <w:rsid w:val="00A73164"/>
    <w:rsid w:val="00A73A48"/>
    <w:rsid w:val="00A74356"/>
    <w:rsid w:val="00A74621"/>
    <w:rsid w:val="00A749DC"/>
    <w:rsid w:val="00A74A85"/>
    <w:rsid w:val="00A757BC"/>
    <w:rsid w:val="00A75A31"/>
    <w:rsid w:val="00A75DDB"/>
    <w:rsid w:val="00A76126"/>
    <w:rsid w:val="00A768B7"/>
    <w:rsid w:val="00A77C6C"/>
    <w:rsid w:val="00A77D05"/>
    <w:rsid w:val="00A80F40"/>
    <w:rsid w:val="00A81661"/>
    <w:rsid w:val="00A816BC"/>
    <w:rsid w:val="00A81CFF"/>
    <w:rsid w:val="00A81D99"/>
    <w:rsid w:val="00A82271"/>
    <w:rsid w:val="00A83AAE"/>
    <w:rsid w:val="00A8487F"/>
    <w:rsid w:val="00A84B3B"/>
    <w:rsid w:val="00A84FB5"/>
    <w:rsid w:val="00A8565C"/>
    <w:rsid w:val="00A85E73"/>
    <w:rsid w:val="00A860AB"/>
    <w:rsid w:val="00A86200"/>
    <w:rsid w:val="00A86A48"/>
    <w:rsid w:val="00A86E27"/>
    <w:rsid w:val="00A86FCF"/>
    <w:rsid w:val="00A87085"/>
    <w:rsid w:val="00A87141"/>
    <w:rsid w:val="00A87359"/>
    <w:rsid w:val="00A87405"/>
    <w:rsid w:val="00A87B65"/>
    <w:rsid w:val="00A87F75"/>
    <w:rsid w:val="00A90393"/>
    <w:rsid w:val="00A905A8"/>
    <w:rsid w:val="00A9068D"/>
    <w:rsid w:val="00A930FC"/>
    <w:rsid w:val="00A935EF"/>
    <w:rsid w:val="00A93633"/>
    <w:rsid w:val="00A93718"/>
    <w:rsid w:val="00A93EFB"/>
    <w:rsid w:val="00A940B3"/>
    <w:rsid w:val="00A9413A"/>
    <w:rsid w:val="00A949C0"/>
    <w:rsid w:val="00A9537D"/>
    <w:rsid w:val="00A957F0"/>
    <w:rsid w:val="00A95829"/>
    <w:rsid w:val="00A9594F"/>
    <w:rsid w:val="00A96A70"/>
    <w:rsid w:val="00A97236"/>
    <w:rsid w:val="00A97499"/>
    <w:rsid w:val="00A97839"/>
    <w:rsid w:val="00A97B00"/>
    <w:rsid w:val="00A97C8F"/>
    <w:rsid w:val="00AA065F"/>
    <w:rsid w:val="00AA12A3"/>
    <w:rsid w:val="00AA1F8E"/>
    <w:rsid w:val="00AA2BE4"/>
    <w:rsid w:val="00AA2E0A"/>
    <w:rsid w:val="00AA2FB0"/>
    <w:rsid w:val="00AA35E7"/>
    <w:rsid w:val="00AA3AC4"/>
    <w:rsid w:val="00AA3CD5"/>
    <w:rsid w:val="00AA3D6F"/>
    <w:rsid w:val="00AA4469"/>
    <w:rsid w:val="00AA46A3"/>
    <w:rsid w:val="00AA4CBF"/>
    <w:rsid w:val="00AA4DAD"/>
    <w:rsid w:val="00AA5BB3"/>
    <w:rsid w:val="00AA5DB2"/>
    <w:rsid w:val="00AA5E6E"/>
    <w:rsid w:val="00AA60BA"/>
    <w:rsid w:val="00AA7598"/>
    <w:rsid w:val="00AA7C44"/>
    <w:rsid w:val="00AA7D87"/>
    <w:rsid w:val="00AA7DB5"/>
    <w:rsid w:val="00AA7EC1"/>
    <w:rsid w:val="00AB00E9"/>
    <w:rsid w:val="00AB0237"/>
    <w:rsid w:val="00AB02EC"/>
    <w:rsid w:val="00AB05A7"/>
    <w:rsid w:val="00AB0C61"/>
    <w:rsid w:val="00AB0D51"/>
    <w:rsid w:val="00AB0E44"/>
    <w:rsid w:val="00AB1022"/>
    <w:rsid w:val="00AB12FE"/>
    <w:rsid w:val="00AB1A05"/>
    <w:rsid w:val="00AB1B0B"/>
    <w:rsid w:val="00AB2049"/>
    <w:rsid w:val="00AB2598"/>
    <w:rsid w:val="00AB2705"/>
    <w:rsid w:val="00AB271E"/>
    <w:rsid w:val="00AB2AD8"/>
    <w:rsid w:val="00AB2D85"/>
    <w:rsid w:val="00AB37DF"/>
    <w:rsid w:val="00AB3BF1"/>
    <w:rsid w:val="00AB3E3B"/>
    <w:rsid w:val="00AB3E46"/>
    <w:rsid w:val="00AB4304"/>
    <w:rsid w:val="00AB511E"/>
    <w:rsid w:val="00AB54B3"/>
    <w:rsid w:val="00AB5AE2"/>
    <w:rsid w:val="00AB63E0"/>
    <w:rsid w:val="00AB676A"/>
    <w:rsid w:val="00AB6820"/>
    <w:rsid w:val="00AB6F44"/>
    <w:rsid w:val="00AB713F"/>
    <w:rsid w:val="00AB786F"/>
    <w:rsid w:val="00AB7DD4"/>
    <w:rsid w:val="00AC0C05"/>
    <w:rsid w:val="00AC1645"/>
    <w:rsid w:val="00AC2349"/>
    <w:rsid w:val="00AC270F"/>
    <w:rsid w:val="00AC2DC0"/>
    <w:rsid w:val="00AC2FA5"/>
    <w:rsid w:val="00AC35BD"/>
    <w:rsid w:val="00AC3758"/>
    <w:rsid w:val="00AC3894"/>
    <w:rsid w:val="00AC3E47"/>
    <w:rsid w:val="00AC441B"/>
    <w:rsid w:val="00AC5526"/>
    <w:rsid w:val="00AC5EC4"/>
    <w:rsid w:val="00AC6563"/>
    <w:rsid w:val="00AC7BE0"/>
    <w:rsid w:val="00AC7E07"/>
    <w:rsid w:val="00AC7E6A"/>
    <w:rsid w:val="00AD0AF0"/>
    <w:rsid w:val="00AD14DF"/>
    <w:rsid w:val="00AD1630"/>
    <w:rsid w:val="00AD2160"/>
    <w:rsid w:val="00AD2399"/>
    <w:rsid w:val="00AD2CB4"/>
    <w:rsid w:val="00AD3696"/>
    <w:rsid w:val="00AD3C17"/>
    <w:rsid w:val="00AD3C9B"/>
    <w:rsid w:val="00AD3D97"/>
    <w:rsid w:val="00AD465C"/>
    <w:rsid w:val="00AD4BED"/>
    <w:rsid w:val="00AD4E18"/>
    <w:rsid w:val="00AD4E65"/>
    <w:rsid w:val="00AD595B"/>
    <w:rsid w:val="00AD5DF8"/>
    <w:rsid w:val="00AD5E69"/>
    <w:rsid w:val="00AD5F16"/>
    <w:rsid w:val="00AD6C85"/>
    <w:rsid w:val="00AD7239"/>
    <w:rsid w:val="00AD75A9"/>
    <w:rsid w:val="00AD7CB9"/>
    <w:rsid w:val="00AE0325"/>
    <w:rsid w:val="00AE0433"/>
    <w:rsid w:val="00AE09F0"/>
    <w:rsid w:val="00AE0C39"/>
    <w:rsid w:val="00AE13D1"/>
    <w:rsid w:val="00AE155F"/>
    <w:rsid w:val="00AE1A61"/>
    <w:rsid w:val="00AE1B0C"/>
    <w:rsid w:val="00AE1F40"/>
    <w:rsid w:val="00AE22E5"/>
    <w:rsid w:val="00AE23CE"/>
    <w:rsid w:val="00AE2533"/>
    <w:rsid w:val="00AE2A94"/>
    <w:rsid w:val="00AE376C"/>
    <w:rsid w:val="00AE381D"/>
    <w:rsid w:val="00AE3944"/>
    <w:rsid w:val="00AE3A96"/>
    <w:rsid w:val="00AE3AD1"/>
    <w:rsid w:val="00AE4125"/>
    <w:rsid w:val="00AE4322"/>
    <w:rsid w:val="00AE4B85"/>
    <w:rsid w:val="00AE4EB8"/>
    <w:rsid w:val="00AE5DCC"/>
    <w:rsid w:val="00AE5EDF"/>
    <w:rsid w:val="00AE6171"/>
    <w:rsid w:val="00AE676D"/>
    <w:rsid w:val="00AE67F7"/>
    <w:rsid w:val="00AE7225"/>
    <w:rsid w:val="00AE74A3"/>
    <w:rsid w:val="00AE7757"/>
    <w:rsid w:val="00AF032F"/>
    <w:rsid w:val="00AF043D"/>
    <w:rsid w:val="00AF0561"/>
    <w:rsid w:val="00AF0562"/>
    <w:rsid w:val="00AF10E9"/>
    <w:rsid w:val="00AF1197"/>
    <w:rsid w:val="00AF1503"/>
    <w:rsid w:val="00AF1E1E"/>
    <w:rsid w:val="00AF21D4"/>
    <w:rsid w:val="00AF244F"/>
    <w:rsid w:val="00AF2D21"/>
    <w:rsid w:val="00AF3320"/>
    <w:rsid w:val="00AF3653"/>
    <w:rsid w:val="00AF3E84"/>
    <w:rsid w:val="00AF42CD"/>
    <w:rsid w:val="00AF42F0"/>
    <w:rsid w:val="00AF4521"/>
    <w:rsid w:val="00AF47A5"/>
    <w:rsid w:val="00AF4ABC"/>
    <w:rsid w:val="00AF579F"/>
    <w:rsid w:val="00AF57C7"/>
    <w:rsid w:val="00AF5BE3"/>
    <w:rsid w:val="00AF5CCC"/>
    <w:rsid w:val="00AF5D5C"/>
    <w:rsid w:val="00AF6492"/>
    <w:rsid w:val="00AF6ACF"/>
    <w:rsid w:val="00AF7FB4"/>
    <w:rsid w:val="00B000A9"/>
    <w:rsid w:val="00B0025C"/>
    <w:rsid w:val="00B00487"/>
    <w:rsid w:val="00B006AC"/>
    <w:rsid w:val="00B016C2"/>
    <w:rsid w:val="00B02064"/>
    <w:rsid w:val="00B0215B"/>
    <w:rsid w:val="00B02217"/>
    <w:rsid w:val="00B022D2"/>
    <w:rsid w:val="00B02651"/>
    <w:rsid w:val="00B0273B"/>
    <w:rsid w:val="00B027FB"/>
    <w:rsid w:val="00B02C86"/>
    <w:rsid w:val="00B03604"/>
    <w:rsid w:val="00B0385A"/>
    <w:rsid w:val="00B03937"/>
    <w:rsid w:val="00B039EB"/>
    <w:rsid w:val="00B04461"/>
    <w:rsid w:val="00B0449E"/>
    <w:rsid w:val="00B0497B"/>
    <w:rsid w:val="00B04E04"/>
    <w:rsid w:val="00B05249"/>
    <w:rsid w:val="00B05393"/>
    <w:rsid w:val="00B059F7"/>
    <w:rsid w:val="00B05A9A"/>
    <w:rsid w:val="00B07117"/>
    <w:rsid w:val="00B075B9"/>
    <w:rsid w:val="00B100D2"/>
    <w:rsid w:val="00B109E9"/>
    <w:rsid w:val="00B10F0A"/>
    <w:rsid w:val="00B11348"/>
    <w:rsid w:val="00B118CE"/>
    <w:rsid w:val="00B11CC9"/>
    <w:rsid w:val="00B11DAB"/>
    <w:rsid w:val="00B12039"/>
    <w:rsid w:val="00B128BA"/>
    <w:rsid w:val="00B12AF9"/>
    <w:rsid w:val="00B13204"/>
    <w:rsid w:val="00B132EF"/>
    <w:rsid w:val="00B134D3"/>
    <w:rsid w:val="00B13824"/>
    <w:rsid w:val="00B138E7"/>
    <w:rsid w:val="00B13D56"/>
    <w:rsid w:val="00B13DE5"/>
    <w:rsid w:val="00B13DFA"/>
    <w:rsid w:val="00B1474C"/>
    <w:rsid w:val="00B14C24"/>
    <w:rsid w:val="00B14D24"/>
    <w:rsid w:val="00B15242"/>
    <w:rsid w:val="00B161A9"/>
    <w:rsid w:val="00B16394"/>
    <w:rsid w:val="00B163E7"/>
    <w:rsid w:val="00B163F5"/>
    <w:rsid w:val="00B169B9"/>
    <w:rsid w:val="00B169CF"/>
    <w:rsid w:val="00B16AC1"/>
    <w:rsid w:val="00B16DF5"/>
    <w:rsid w:val="00B17B1D"/>
    <w:rsid w:val="00B2022E"/>
    <w:rsid w:val="00B20757"/>
    <w:rsid w:val="00B20810"/>
    <w:rsid w:val="00B20BD0"/>
    <w:rsid w:val="00B20DCA"/>
    <w:rsid w:val="00B20E0D"/>
    <w:rsid w:val="00B216DD"/>
    <w:rsid w:val="00B21C20"/>
    <w:rsid w:val="00B22299"/>
    <w:rsid w:val="00B222EC"/>
    <w:rsid w:val="00B24113"/>
    <w:rsid w:val="00B24C0E"/>
    <w:rsid w:val="00B24EA0"/>
    <w:rsid w:val="00B264FF"/>
    <w:rsid w:val="00B26A4D"/>
    <w:rsid w:val="00B26B9D"/>
    <w:rsid w:val="00B26FEB"/>
    <w:rsid w:val="00B274AA"/>
    <w:rsid w:val="00B27AE1"/>
    <w:rsid w:val="00B27CB3"/>
    <w:rsid w:val="00B27E48"/>
    <w:rsid w:val="00B27F22"/>
    <w:rsid w:val="00B300DE"/>
    <w:rsid w:val="00B30204"/>
    <w:rsid w:val="00B30609"/>
    <w:rsid w:val="00B3060D"/>
    <w:rsid w:val="00B30909"/>
    <w:rsid w:val="00B30CFC"/>
    <w:rsid w:val="00B30F8A"/>
    <w:rsid w:val="00B31562"/>
    <w:rsid w:val="00B31834"/>
    <w:rsid w:val="00B31E2A"/>
    <w:rsid w:val="00B31F45"/>
    <w:rsid w:val="00B32799"/>
    <w:rsid w:val="00B34312"/>
    <w:rsid w:val="00B35056"/>
    <w:rsid w:val="00B35207"/>
    <w:rsid w:val="00B35469"/>
    <w:rsid w:val="00B35AF0"/>
    <w:rsid w:val="00B35DA7"/>
    <w:rsid w:val="00B3605E"/>
    <w:rsid w:val="00B3620D"/>
    <w:rsid w:val="00B362BE"/>
    <w:rsid w:val="00B36F66"/>
    <w:rsid w:val="00B373E3"/>
    <w:rsid w:val="00B40707"/>
    <w:rsid w:val="00B408C0"/>
    <w:rsid w:val="00B419F3"/>
    <w:rsid w:val="00B424A5"/>
    <w:rsid w:val="00B42FE0"/>
    <w:rsid w:val="00B43D0B"/>
    <w:rsid w:val="00B44139"/>
    <w:rsid w:val="00B447EA"/>
    <w:rsid w:val="00B44982"/>
    <w:rsid w:val="00B44C8C"/>
    <w:rsid w:val="00B45F4C"/>
    <w:rsid w:val="00B47136"/>
    <w:rsid w:val="00B4720D"/>
    <w:rsid w:val="00B4725A"/>
    <w:rsid w:val="00B47417"/>
    <w:rsid w:val="00B475B2"/>
    <w:rsid w:val="00B475DE"/>
    <w:rsid w:val="00B50A2C"/>
    <w:rsid w:val="00B513B0"/>
    <w:rsid w:val="00B517AE"/>
    <w:rsid w:val="00B519F7"/>
    <w:rsid w:val="00B51BBD"/>
    <w:rsid w:val="00B51D2E"/>
    <w:rsid w:val="00B52023"/>
    <w:rsid w:val="00B52202"/>
    <w:rsid w:val="00B522F8"/>
    <w:rsid w:val="00B524AA"/>
    <w:rsid w:val="00B52D58"/>
    <w:rsid w:val="00B5461B"/>
    <w:rsid w:val="00B54F0A"/>
    <w:rsid w:val="00B54FA3"/>
    <w:rsid w:val="00B5566F"/>
    <w:rsid w:val="00B55DC9"/>
    <w:rsid w:val="00B560ED"/>
    <w:rsid w:val="00B5654B"/>
    <w:rsid w:val="00B567E3"/>
    <w:rsid w:val="00B57288"/>
    <w:rsid w:val="00B57784"/>
    <w:rsid w:val="00B579DA"/>
    <w:rsid w:val="00B6014C"/>
    <w:rsid w:val="00B60176"/>
    <w:rsid w:val="00B60949"/>
    <w:rsid w:val="00B60EC8"/>
    <w:rsid w:val="00B61250"/>
    <w:rsid w:val="00B615E2"/>
    <w:rsid w:val="00B61AE8"/>
    <w:rsid w:val="00B620E1"/>
    <w:rsid w:val="00B620F6"/>
    <w:rsid w:val="00B626D6"/>
    <w:rsid w:val="00B627D7"/>
    <w:rsid w:val="00B62806"/>
    <w:rsid w:val="00B62FB8"/>
    <w:rsid w:val="00B639BC"/>
    <w:rsid w:val="00B63E14"/>
    <w:rsid w:val="00B63E7B"/>
    <w:rsid w:val="00B640AE"/>
    <w:rsid w:val="00B64161"/>
    <w:rsid w:val="00B6466A"/>
    <w:rsid w:val="00B65123"/>
    <w:rsid w:val="00B65787"/>
    <w:rsid w:val="00B65CAA"/>
    <w:rsid w:val="00B65CE4"/>
    <w:rsid w:val="00B6614D"/>
    <w:rsid w:val="00B66B11"/>
    <w:rsid w:val="00B66BB3"/>
    <w:rsid w:val="00B677CB"/>
    <w:rsid w:val="00B677E2"/>
    <w:rsid w:val="00B67F5A"/>
    <w:rsid w:val="00B706AE"/>
    <w:rsid w:val="00B70776"/>
    <w:rsid w:val="00B70A12"/>
    <w:rsid w:val="00B70F22"/>
    <w:rsid w:val="00B71499"/>
    <w:rsid w:val="00B714E0"/>
    <w:rsid w:val="00B71BC4"/>
    <w:rsid w:val="00B72018"/>
    <w:rsid w:val="00B7216D"/>
    <w:rsid w:val="00B72AA2"/>
    <w:rsid w:val="00B72FB2"/>
    <w:rsid w:val="00B73378"/>
    <w:rsid w:val="00B733D3"/>
    <w:rsid w:val="00B73DB9"/>
    <w:rsid w:val="00B744E2"/>
    <w:rsid w:val="00B74DD1"/>
    <w:rsid w:val="00B75162"/>
    <w:rsid w:val="00B75BEB"/>
    <w:rsid w:val="00B75CC8"/>
    <w:rsid w:val="00B761C1"/>
    <w:rsid w:val="00B7656F"/>
    <w:rsid w:val="00B76667"/>
    <w:rsid w:val="00B769BB"/>
    <w:rsid w:val="00B76DE1"/>
    <w:rsid w:val="00B77258"/>
    <w:rsid w:val="00B7731B"/>
    <w:rsid w:val="00B776BC"/>
    <w:rsid w:val="00B77918"/>
    <w:rsid w:val="00B80CE7"/>
    <w:rsid w:val="00B80E65"/>
    <w:rsid w:val="00B81302"/>
    <w:rsid w:val="00B81B88"/>
    <w:rsid w:val="00B81B8E"/>
    <w:rsid w:val="00B822D8"/>
    <w:rsid w:val="00B8297F"/>
    <w:rsid w:val="00B82AF9"/>
    <w:rsid w:val="00B82E47"/>
    <w:rsid w:val="00B83845"/>
    <w:rsid w:val="00B83886"/>
    <w:rsid w:val="00B838AD"/>
    <w:rsid w:val="00B838B6"/>
    <w:rsid w:val="00B84A02"/>
    <w:rsid w:val="00B84D0F"/>
    <w:rsid w:val="00B84DB2"/>
    <w:rsid w:val="00B84EDB"/>
    <w:rsid w:val="00B85200"/>
    <w:rsid w:val="00B85539"/>
    <w:rsid w:val="00B85831"/>
    <w:rsid w:val="00B85A03"/>
    <w:rsid w:val="00B85EAE"/>
    <w:rsid w:val="00B8620A"/>
    <w:rsid w:val="00B86B84"/>
    <w:rsid w:val="00B86C14"/>
    <w:rsid w:val="00B90973"/>
    <w:rsid w:val="00B9135D"/>
    <w:rsid w:val="00B913C1"/>
    <w:rsid w:val="00B92017"/>
    <w:rsid w:val="00B92065"/>
    <w:rsid w:val="00B931AA"/>
    <w:rsid w:val="00B93442"/>
    <w:rsid w:val="00B93560"/>
    <w:rsid w:val="00B938F2"/>
    <w:rsid w:val="00B94229"/>
    <w:rsid w:val="00B94BC4"/>
    <w:rsid w:val="00B95924"/>
    <w:rsid w:val="00B95AE4"/>
    <w:rsid w:val="00B95FAF"/>
    <w:rsid w:val="00B97333"/>
    <w:rsid w:val="00BA021D"/>
    <w:rsid w:val="00BA033A"/>
    <w:rsid w:val="00BA0903"/>
    <w:rsid w:val="00BA0FD3"/>
    <w:rsid w:val="00BA136D"/>
    <w:rsid w:val="00BA16FF"/>
    <w:rsid w:val="00BA1D86"/>
    <w:rsid w:val="00BA1DB0"/>
    <w:rsid w:val="00BA273F"/>
    <w:rsid w:val="00BA2F72"/>
    <w:rsid w:val="00BA37BC"/>
    <w:rsid w:val="00BA3EEC"/>
    <w:rsid w:val="00BA4A3C"/>
    <w:rsid w:val="00BA4C92"/>
    <w:rsid w:val="00BA5D21"/>
    <w:rsid w:val="00BA63F5"/>
    <w:rsid w:val="00BA6A21"/>
    <w:rsid w:val="00BA6D22"/>
    <w:rsid w:val="00BA6F40"/>
    <w:rsid w:val="00BA7370"/>
    <w:rsid w:val="00BA7A7B"/>
    <w:rsid w:val="00BA7F43"/>
    <w:rsid w:val="00BB0347"/>
    <w:rsid w:val="00BB095E"/>
    <w:rsid w:val="00BB118C"/>
    <w:rsid w:val="00BB136D"/>
    <w:rsid w:val="00BB145A"/>
    <w:rsid w:val="00BB168D"/>
    <w:rsid w:val="00BB254C"/>
    <w:rsid w:val="00BB2B70"/>
    <w:rsid w:val="00BB42AB"/>
    <w:rsid w:val="00BB42F3"/>
    <w:rsid w:val="00BB4472"/>
    <w:rsid w:val="00BB4525"/>
    <w:rsid w:val="00BB487A"/>
    <w:rsid w:val="00BB4E0D"/>
    <w:rsid w:val="00BB4F68"/>
    <w:rsid w:val="00BB56CF"/>
    <w:rsid w:val="00BB57C5"/>
    <w:rsid w:val="00BB58B2"/>
    <w:rsid w:val="00BB5BE3"/>
    <w:rsid w:val="00BB5F55"/>
    <w:rsid w:val="00BB6C24"/>
    <w:rsid w:val="00BB6CD0"/>
    <w:rsid w:val="00BB7566"/>
    <w:rsid w:val="00BB76EF"/>
    <w:rsid w:val="00BB7E78"/>
    <w:rsid w:val="00BC0503"/>
    <w:rsid w:val="00BC0831"/>
    <w:rsid w:val="00BC0A78"/>
    <w:rsid w:val="00BC0AF2"/>
    <w:rsid w:val="00BC0CA6"/>
    <w:rsid w:val="00BC100D"/>
    <w:rsid w:val="00BC1BCD"/>
    <w:rsid w:val="00BC1ED0"/>
    <w:rsid w:val="00BC2DC4"/>
    <w:rsid w:val="00BC2EA9"/>
    <w:rsid w:val="00BC3C28"/>
    <w:rsid w:val="00BC3D61"/>
    <w:rsid w:val="00BC42D1"/>
    <w:rsid w:val="00BC43F1"/>
    <w:rsid w:val="00BC44D4"/>
    <w:rsid w:val="00BC46E8"/>
    <w:rsid w:val="00BC4A07"/>
    <w:rsid w:val="00BC5AA5"/>
    <w:rsid w:val="00BC5B9F"/>
    <w:rsid w:val="00BC5CA4"/>
    <w:rsid w:val="00BC5CEA"/>
    <w:rsid w:val="00BC631E"/>
    <w:rsid w:val="00BC64F4"/>
    <w:rsid w:val="00BC6956"/>
    <w:rsid w:val="00BC6BAB"/>
    <w:rsid w:val="00BC6BE5"/>
    <w:rsid w:val="00BC6BFD"/>
    <w:rsid w:val="00BC6DAC"/>
    <w:rsid w:val="00BD0CF0"/>
    <w:rsid w:val="00BD0DD7"/>
    <w:rsid w:val="00BD0EBB"/>
    <w:rsid w:val="00BD0F2A"/>
    <w:rsid w:val="00BD106A"/>
    <w:rsid w:val="00BD10D5"/>
    <w:rsid w:val="00BD1DAB"/>
    <w:rsid w:val="00BD1EB5"/>
    <w:rsid w:val="00BD25EF"/>
    <w:rsid w:val="00BD2B1E"/>
    <w:rsid w:val="00BD37F0"/>
    <w:rsid w:val="00BD39CB"/>
    <w:rsid w:val="00BD3BE8"/>
    <w:rsid w:val="00BD3FAA"/>
    <w:rsid w:val="00BD41B7"/>
    <w:rsid w:val="00BD4327"/>
    <w:rsid w:val="00BD47E7"/>
    <w:rsid w:val="00BD48C2"/>
    <w:rsid w:val="00BD50D4"/>
    <w:rsid w:val="00BD5733"/>
    <w:rsid w:val="00BD5915"/>
    <w:rsid w:val="00BD64DD"/>
    <w:rsid w:val="00BD675A"/>
    <w:rsid w:val="00BD6C87"/>
    <w:rsid w:val="00BD6D2A"/>
    <w:rsid w:val="00BD73D2"/>
    <w:rsid w:val="00BD73D9"/>
    <w:rsid w:val="00BD7B90"/>
    <w:rsid w:val="00BD7D83"/>
    <w:rsid w:val="00BE0741"/>
    <w:rsid w:val="00BE0809"/>
    <w:rsid w:val="00BE0B4A"/>
    <w:rsid w:val="00BE0C71"/>
    <w:rsid w:val="00BE17C8"/>
    <w:rsid w:val="00BE1B63"/>
    <w:rsid w:val="00BE1BCB"/>
    <w:rsid w:val="00BE1D26"/>
    <w:rsid w:val="00BE217B"/>
    <w:rsid w:val="00BE223A"/>
    <w:rsid w:val="00BE2D9D"/>
    <w:rsid w:val="00BE3316"/>
    <w:rsid w:val="00BE34D3"/>
    <w:rsid w:val="00BE384F"/>
    <w:rsid w:val="00BE3C83"/>
    <w:rsid w:val="00BE493D"/>
    <w:rsid w:val="00BE4964"/>
    <w:rsid w:val="00BE4B00"/>
    <w:rsid w:val="00BE4F64"/>
    <w:rsid w:val="00BE5CBA"/>
    <w:rsid w:val="00BE6293"/>
    <w:rsid w:val="00BE632D"/>
    <w:rsid w:val="00BE649A"/>
    <w:rsid w:val="00BE6E24"/>
    <w:rsid w:val="00BE73AA"/>
    <w:rsid w:val="00BE7533"/>
    <w:rsid w:val="00BE75CF"/>
    <w:rsid w:val="00BE765F"/>
    <w:rsid w:val="00BE7688"/>
    <w:rsid w:val="00BE7744"/>
    <w:rsid w:val="00BE7C93"/>
    <w:rsid w:val="00BF0382"/>
    <w:rsid w:val="00BF05A3"/>
    <w:rsid w:val="00BF0828"/>
    <w:rsid w:val="00BF0A65"/>
    <w:rsid w:val="00BF0AB8"/>
    <w:rsid w:val="00BF0D84"/>
    <w:rsid w:val="00BF1BEA"/>
    <w:rsid w:val="00BF1F65"/>
    <w:rsid w:val="00BF1FC0"/>
    <w:rsid w:val="00BF201B"/>
    <w:rsid w:val="00BF211C"/>
    <w:rsid w:val="00BF2B68"/>
    <w:rsid w:val="00BF2D17"/>
    <w:rsid w:val="00BF38DE"/>
    <w:rsid w:val="00BF3926"/>
    <w:rsid w:val="00BF4024"/>
    <w:rsid w:val="00BF4846"/>
    <w:rsid w:val="00BF5265"/>
    <w:rsid w:val="00BF527C"/>
    <w:rsid w:val="00BF5641"/>
    <w:rsid w:val="00BF5751"/>
    <w:rsid w:val="00BF66E8"/>
    <w:rsid w:val="00BF6D75"/>
    <w:rsid w:val="00BF7755"/>
    <w:rsid w:val="00BF7860"/>
    <w:rsid w:val="00BF7C12"/>
    <w:rsid w:val="00BF7CDD"/>
    <w:rsid w:val="00BF7FA3"/>
    <w:rsid w:val="00C00464"/>
    <w:rsid w:val="00C010E1"/>
    <w:rsid w:val="00C0122B"/>
    <w:rsid w:val="00C01268"/>
    <w:rsid w:val="00C01569"/>
    <w:rsid w:val="00C02453"/>
    <w:rsid w:val="00C031B2"/>
    <w:rsid w:val="00C03553"/>
    <w:rsid w:val="00C03786"/>
    <w:rsid w:val="00C03F1E"/>
    <w:rsid w:val="00C04203"/>
    <w:rsid w:val="00C048D8"/>
    <w:rsid w:val="00C04FCE"/>
    <w:rsid w:val="00C05BAA"/>
    <w:rsid w:val="00C06178"/>
    <w:rsid w:val="00C06368"/>
    <w:rsid w:val="00C06E60"/>
    <w:rsid w:val="00C07F7C"/>
    <w:rsid w:val="00C108FA"/>
    <w:rsid w:val="00C10B2C"/>
    <w:rsid w:val="00C10C62"/>
    <w:rsid w:val="00C10D18"/>
    <w:rsid w:val="00C10D20"/>
    <w:rsid w:val="00C11081"/>
    <w:rsid w:val="00C119E5"/>
    <w:rsid w:val="00C11BB8"/>
    <w:rsid w:val="00C120E0"/>
    <w:rsid w:val="00C12206"/>
    <w:rsid w:val="00C124C9"/>
    <w:rsid w:val="00C12AE2"/>
    <w:rsid w:val="00C1334C"/>
    <w:rsid w:val="00C13968"/>
    <w:rsid w:val="00C13D29"/>
    <w:rsid w:val="00C13FE1"/>
    <w:rsid w:val="00C1479C"/>
    <w:rsid w:val="00C14D53"/>
    <w:rsid w:val="00C14F67"/>
    <w:rsid w:val="00C1592A"/>
    <w:rsid w:val="00C1627B"/>
    <w:rsid w:val="00C1663A"/>
    <w:rsid w:val="00C1664B"/>
    <w:rsid w:val="00C16DAC"/>
    <w:rsid w:val="00C16E56"/>
    <w:rsid w:val="00C17F05"/>
    <w:rsid w:val="00C20028"/>
    <w:rsid w:val="00C200B3"/>
    <w:rsid w:val="00C20339"/>
    <w:rsid w:val="00C208D5"/>
    <w:rsid w:val="00C20923"/>
    <w:rsid w:val="00C20C67"/>
    <w:rsid w:val="00C21495"/>
    <w:rsid w:val="00C21D6E"/>
    <w:rsid w:val="00C21D8E"/>
    <w:rsid w:val="00C22793"/>
    <w:rsid w:val="00C2359D"/>
    <w:rsid w:val="00C24196"/>
    <w:rsid w:val="00C241D9"/>
    <w:rsid w:val="00C24390"/>
    <w:rsid w:val="00C24529"/>
    <w:rsid w:val="00C24646"/>
    <w:rsid w:val="00C248C5"/>
    <w:rsid w:val="00C24AE8"/>
    <w:rsid w:val="00C25016"/>
    <w:rsid w:val="00C261BB"/>
    <w:rsid w:val="00C265A0"/>
    <w:rsid w:val="00C268B5"/>
    <w:rsid w:val="00C26CCC"/>
    <w:rsid w:val="00C30498"/>
    <w:rsid w:val="00C30AB7"/>
    <w:rsid w:val="00C30AC7"/>
    <w:rsid w:val="00C3164B"/>
    <w:rsid w:val="00C31C8A"/>
    <w:rsid w:val="00C325E4"/>
    <w:rsid w:val="00C327C2"/>
    <w:rsid w:val="00C32D28"/>
    <w:rsid w:val="00C334C7"/>
    <w:rsid w:val="00C335AC"/>
    <w:rsid w:val="00C33BC0"/>
    <w:rsid w:val="00C33C14"/>
    <w:rsid w:val="00C33F72"/>
    <w:rsid w:val="00C342A7"/>
    <w:rsid w:val="00C34C8A"/>
    <w:rsid w:val="00C352CB"/>
    <w:rsid w:val="00C353F2"/>
    <w:rsid w:val="00C35A34"/>
    <w:rsid w:val="00C36C98"/>
    <w:rsid w:val="00C37004"/>
    <w:rsid w:val="00C370AE"/>
    <w:rsid w:val="00C370EE"/>
    <w:rsid w:val="00C3730C"/>
    <w:rsid w:val="00C37A83"/>
    <w:rsid w:val="00C4014D"/>
    <w:rsid w:val="00C4025C"/>
    <w:rsid w:val="00C40442"/>
    <w:rsid w:val="00C40451"/>
    <w:rsid w:val="00C407A6"/>
    <w:rsid w:val="00C41ACE"/>
    <w:rsid w:val="00C4233D"/>
    <w:rsid w:val="00C42515"/>
    <w:rsid w:val="00C42594"/>
    <w:rsid w:val="00C42706"/>
    <w:rsid w:val="00C42716"/>
    <w:rsid w:val="00C42B6F"/>
    <w:rsid w:val="00C42DAF"/>
    <w:rsid w:val="00C43957"/>
    <w:rsid w:val="00C43A9E"/>
    <w:rsid w:val="00C43B7D"/>
    <w:rsid w:val="00C43E11"/>
    <w:rsid w:val="00C44439"/>
    <w:rsid w:val="00C4480D"/>
    <w:rsid w:val="00C44C4A"/>
    <w:rsid w:val="00C44D61"/>
    <w:rsid w:val="00C44EAA"/>
    <w:rsid w:val="00C45483"/>
    <w:rsid w:val="00C4552E"/>
    <w:rsid w:val="00C4680D"/>
    <w:rsid w:val="00C46B37"/>
    <w:rsid w:val="00C47AD4"/>
    <w:rsid w:val="00C47E1B"/>
    <w:rsid w:val="00C47E93"/>
    <w:rsid w:val="00C50216"/>
    <w:rsid w:val="00C50781"/>
    <w:rsid w:val="00C5133D"/>
    <w:rsid w:val="00C513BC"/>
    <w:rsid w:val="00C51628"/>
    <w:rsid w:val="00C51D8B"/>
    <w:rsid w:val="00C52AEF"/>
    <w:rsid w:val="00C52B8D"/>
    <w:rsid w:val="00C530D5"/>
    <w:rsid w:val="00C534BE"/>
    <w:rsid w:val="00C53D9F"/>
    <w:rsid w:val="00C53E7D"/>
    <w:rsid w:val="00C546ED"/>
    <w:rsid w:val="00C54805"/>
    <w:rsid w:val="00C55AC9"/>
    <w:rsid w:val="00C55AFB"/>
    <w:rsid w:val="00C55FB9"/>
    <w:rsid w:val="00C56670"/>
    <w:rsid w:val="00C568F1"/>
    <w:rsid w:val="00C56A3B"/>
    <w:rsid w:val="00C56E6E"/>
    <w:rsid w:val="00C5735B"/>
    <w:rsid w:val="00C57590"/>
    <w:rsid w:val="00C577BF"/>
    <w:rsid w:val="00C60424"/>
    <w:rsid w:val="00C609B0"/>
    <w:rsid w:val="00C609C4"/>
    <w:rsid w:val="00C61358"/>
    <w:rsid w:val="00C614AE"/>
    <w:rsid w:val="00C61A95"/>
    <w:rsid w:val="00C62963"/>
    <w:rsid w:val="00C62BAF"/>
    <w:rsid w:val="00C62D8E"/>
    <w:rsid w:val="00C6318D"/>
    <w:rsid w:val="00C63587"/>
    <w:rsid w:val="00C635C1"/>
    <w:rsid w:val="00C6504A"/>
    <w:rsid w:val="00C65055"/>
    <w:rsid w:val="00C65511"/>
    <w:rsid w:val="00C656B1"/>
    <w:rsid w:val="00C65A12"/>
    <w:rsid w:val="00C65BF7"/>
    <w:rsid w:val="00C65C07"/>
    <w:rsid w:val="00C66424"/>
    <w:rsid w:val="00C675D2"/>
    <w:rsid w:val="00C6773C"/>
    <w:rsid w:val="00C67B78"/>
    <w:rsid w:val="00C67E77"/>
    <w:rsid w:val="00C702B8"/>
    <w:rsid w:val="00C70A1C"/>
    <w:rsid w:val="00C70A75"/>
    <w:rsid w:val="00C710BA"/>
    <w:rsid w:val="00C71266"/>
    <w:rsid w:val="00C71359"/>
    <w:rsid w:val="00C71831"/>
    <w:rsid w:val="00C7278C"/>
    <w:rsid w:val="00C72D06"/>
    <w:rsid w:val="00C73653"/>
    <w:rsid w:val="00C7380B"/>
    <w:rsid w:val="00C739E3"/>
    <w:rsid w:val="00C73A70"/>
    <w:rsid w:val="00C73B66"/>
    <w:rsid w:val="00C73E01"/>
    <w:rsid w:val="00C74FFB"/>
    <w:rsid w:val="00C755DC"/>
    <w:rsid w:val="00C75758"/>
    <w:rsid w:val="00C758BE"/>
    <w:rsid w:val="00C7653A"/>
    <w:rsid w:val="00C76D39"/>
    <w:rsid w:val="00C775F7"/>
    <w:rsid w:val="00C77C19"/>
    <w:rsid w:val="00C801F3"/>
    <w:rsid w:val="00C80332"/>
    <w:rsid w:val="00C80E56"/>
    <w:rsid w:val="00C81574"/>
    <w:rsid w:val="00C82F0F"/>
    <w:rsid w:val="00C82FCA"/>
    <w:rsid w:val="00C830D0"/>
    <w:rsid w:val="00C849C7"/>
    <w:rsid w:val="00C850D7"/>
    <w:rsid w:val="00C8542E"/>
    <w:rsid w:val="00C85661"/>
    <w:rsid w:val="00C85F06"/>
    <w:rsid w:val="00C86797"/>
    <w:rsid w:val="00C87751"/>
    <w:rsid w:val="00C87AAB"/>
    <w:rsid w:val="00C87B44"/>
    <w:rsid w:val="00C9009E"/>
    <w:rsid w:val="00C90293"/>
    <w:rsid w:val="00C90519"/>
    <w:rsid w:val="00C90986"/>
    <w:rsid w:val="00C9113D"/>
    <w:rsid w:val="00C91296"/>
    <w:rsid w:val="00C91767"/>
    <w:rsid w:val="00C91E29"/>
    <w:rsid w:val="00C91F64"/>
    <w:rsid w:val="00C92000"/>
    <w:rsid w:val="00C92298"/>
    <w:rsid w:val="00C923F0"/>
    <w:rsid w:val="00C924A0"/>
    <w:rsid w:val="00C931F1"/>
    <w:rsid w:val="00C93437"/>
    <w:rsid w:val="00C941D1"/>
    <w:rsid w:val="00C9470A"/>
    <w:rsid w:val="00C95049"/>
    <w:rsid w:val="00C9507C"/>
    <w:rsid w:val="00C95135"/>
    <w:rsid w:val="00C95277"/>
    <w:rsid w:val="00C957FE"/>
    <w:rsid w:val="00C96481"/>
    <w:rsid w:val="00C96765"/>
    <w:rsid w:val="00CA122A"/>
    <w:rsid w:val="00CA1434"/>
    <w:rsid w:val="00CA1496"/>
    <w:rsid w:val="00CA18C6"/>
    <w:rsid w:val="00CA1C08"/>
    <w:rsid w:val="00CA20FD"/>
    <w:rsid w:val="00CA2452"/>
    <w:rsid w:val="00CA256E"/>
    <w:rsid w:val="00CA2592"/>
    <w:rsid w:val="00CA2BF4"/>
    <w:rsid w:val="00CA2EA0"/>
    <w:rsid w:val="00CA32D6"/>
    <w:rsid w:val="00CA3306"/>
    <w:rsid w:val="00CA3555"/>
    <w:rsid w:val="00CA3AB6"/>
    <w:rsid w:val="00CA46C9"/>
    <w:rsid w:val="00CA476E"/>
    <w:rsid w:val="00CA5333"/>
    <w:rsid w:val="00CA5997"/>
    <w:rsid w:val="00CA6CF9"/>
    <w:rsid w:val="00CA71DF"/>
    <w:rsid w:val="00CA75A7"/>
    <w:rsid w:val="00CA7BF7"/>
    <w:rsid w:val="00CA7EFF"/>
    <w:rsid w:val="00CB050E"/>
    <w:rsid w:val="00CB076D"/>
    <w:rsid w:val="00CB12F8"/>
    <w:rsid w:val="00CB1B87"/>
    <w:rsid w:val="00CB2D8F"/>
    <w:rsid w:val="00CB2EC1"/>
    <w:rsid w:val="00CB3101"/>
    <w:rsid w:val="00CB4209"/>
    <w:rsid w:val="00CB47C7"/>
    <w:rsid w:val="00CB5057"/>
    <w:rsid w:val="00CB5589"/>
    <w:rsid w:val="00CB5782"/>
    <w:rsid w:val="00CB6238"/>
    <w:rsid w:val="00CB6402"/>
    <w:rsid w:val="00CB656B"/>
    <w:rsid w:val="00CB6782"/>
    <w:rsid w:val="00CB6EB0"/>
    <w:rsid w:val="00CB726C"/>
    <w:rsid w:val="00CB7A2A"/>
    <w:rsid w:val="00CB7BC8"/>
    <w:rsid w:val="00CC01A6"/>
    <w:rsid w:val="00CC0AF2"/>
    <w:rsid w:val="00CC0CC7"/>
    <w:rsid w:val="00CC118C"/>
    <w:rsid w:val="00CC1283"/>
    <w:rsid w:val="00CC128A"/>
    <w:rsid w:val="00CC1588"/>
    <w:rsid w:val="00CC2525"/>
    <w:rsid w:val="00CC3DEF"/>
    <w:rsid w:val="00CC3F2B"/>
    <w:rsid w:val="00CC4583"/>
    <w:rsid w:val="00CC4D86"/>
    <w:rsid w:val="00CC4FA9"/>
    <w:rsid w:val="00CC5035"/>
    <w:rsid w:val="00CC57F8"/>
    <w:rsid w:val="00CC666E"/>
    <w:rsid w:val="00CC67DE"/>
    <w:rsid w:val="00CC7125"/>
    <w:rsid w:val="00CC71A5"/>
    <w:rsid w:val="00CC71EF"/>
    <w:rsid w:val="00CD0907"/>
    <w:rsid w:val="00CD0A62"/>
    <w:rsid w:val="00CD0EE4"/>
    <w:rsid w:val="00CD0F08"/>
    <w:rsid w:val="00CD1EA6"/>
    <w:rsid w:val="00CD1EF0"/>
    <w:rsid w:val="00CD29DF"/>
    <w:rsid w:val="00CD2C28"/>
    <w:rsid w:val="00CD2E1E"/>
    <w:rsid w:val="00CD30E8"/>
    <w:rsid w:val="00CD3734"/>
    <w:rsid w:val="00CD3BC8"/>
    <w:rsid w:val="00CD3DDD"/>
    <w:rsid w:val="00CD3E05"/>
    <w:rsid w:val="00CD4A35"/>
    <w:rsid w:val="00CD50B1"/>
    <w:rsid w:val="00CD51E6"/>
    <w:rsid w:val="00CD5229"/>
    <w:rsid w:val="00CD5FDF"/>
    <w:rsid w:val="00CD62DA"/>
    <w:rsid w:val="00CD6E5E"/>
    <w:rsid w:val="00CD7140"/>
    <w:rsid w:val="00CD766D"/>
    <w:rsid w:val="00CE00F2"/>
    <w:rsid w:val="00CE072C"/>
    <w:rsid w:val="00CE09BE"/>
    <w:rsid w:val="00CE0A69"/>
    <w:rsid w:val="00CE0A8C"/>
    <w:rsid w:val="00CE0D16"/>
    <w:rsid w:val="00CE0DBF"/>
    <w:rsid w:val="00CE10F9"/>
    <w:rsid w:val="00CE13D3"/>
    <w:rsid w:val="00CE194D"/>
    <w:rsid w:val="00CE1CE5"/>
    <w:rsid w:val="00CE1EAE"/>
    <w:rsid w:val="00CE1ED6"/>
    <w:rsid w:val="00CE3011"/>
    <w:rsid w:val="00CE313E"/>
    <w:rsid w:val="00CE31CC"/>
    <w:rsid w:val="00CE37F9"/>
    <w:rsid w:val="00CE402B"/>
    <w:rsid w:val="00CE42F9"/>
    <w:rsid w:val="00CE4637"/>
    <w:rsid w:val="00CE46B6"/>
    <w:rsid w:val="00CE49B5"/>
    <w:rsid w:val="00CE4D55"/>
    <w:rsid w:val="00CE5464"/>
    <w:rsid w:val="00CE57E8"/>
    <w:rsid w:val="00CE5A7E"/>
    <w:rsid w:val="00CE62D8"/>
    <w:rsid w:val="00CE6EBC"/>
    <w:rsid w:val="00CE7866"/>
    <w:rsid w:val="00CE7B77"/>
    <w:rsid w:val="00CE7DD1"/>
    <w:rsid w:val="00CF05C1"/>
    <w:rsid w:val="00CF1B1F"/>
    <w:rsid w:val="00CF1C2E"/>
    <w:rsid w:val="00CF287E"/>
    <w:rsid w:val="00CF28F8"/>
    <w:rsid w:val="00CF2CC6"/>
    <w:rsid w:val="00CF56DC"/>
    <w:rsid w:val="00CF6011"/>
    <w:rsid w:val="00CF60CD"/>
    <w:rsid w:val="00CF6361"/>
    <w:rsid w:val="00CF6AD7"/>
    <w:rsid w:val="00CF6F41"/>
    <w:rsid w:val="00CF75DD"/>
    <w:rsid w:val="00D00542"/>
    <w:rsid w:val="00D00E0A"/>
    <w:rsid w:val="00D00E55"/>
    <w:rsid w:val="00D018DE"/>
    <w:rsid w:val="00D01BD2"/>
    <w:rsid w:val="00D02414"/>
    <w:rsid w:val="00D026BA"/>
    <w:rsid w:val="00D02ED2"/>
    <w:rsid w:val="00D04BA5"/>
    <w:rsid w:val="00D052B9"/>
    <w:rsid w:val="00D05B79"/>
    <w:rsid w:val="00D05C40"/>
    <w:rsid w:val="00D05DBB"/>
    <w:rsid w:val="00D05F38"/>
    <w:rsid w:val="00D06289"/>
    <w:rsid w:val="00D07324"/>
    <w:rsid w:val="00D0762B"/>
    <w:rsid w:val="00D07C63"/>
    <w:rsid w:val="00D07DC7"/>
    <w:rsid w:val="00D103AC"/>
    <w:rsid w:val="00D11459"/>
    <w:rsid w:val="00D1157F"/>
    <w:rsid w:val="00D11734"/>
    <w:rsid w:val="00D11ABF"/>
    <w:rsid w:val="00D12629"/>
    <w:rsid w:val="00D1300C"/>
    <w:rsid w:val="00D13B4D"/>
    <w:rsid w:val="00D14409"/>
    <w:rsid w:val="00D14B7E"/>
    <w:rsid w:val="00D14E8A"/>
    <w:rsid w:val="00D1579F"/>
    <w:rsid w:val="00D15F25"/>
    <w:rsid w:val="00D17068"/>
    <w:rsid w:val="00D17221"/>
    <w:rsid w:val="00D17263"/>
    <w:rsid w:val="00D17CD4"/>
    <w:rsid w:val="00D17CF0"/>
    <w:rsid w:val="00D17D55"/>
    <w:rsid w:val="00D204A1"/>
    <w:rsid w:val="00D207BF"/>
    <w:rsid w:val="00D20D4C"/>
    <w:rsid w:val="00D21A85"/>
    <w:rsid w:val="00D21D1B"/>
    <w:rsid w:val="00D21DFC"/>
    <w:rsid w:val="00D22085"/>
    <w:rsid w:val="00D2209C"/>
    <w:rsid w:val="00D22138"/>
    <w:rsid w:val="00D224D8"/>
    <w:rsid w:val="00D22ACB"/>
    <w:rsid w:val="00D22C2D"/>
    <w:rsid w:val="00D22E95"/>
    <w:rsid w:val="00D23834"/>
    <w:rsid w:val="00D2482B"/>
    <w:rsid w:val="00D24F14"/>
    <w:rsid w:val="00D250E4"/>
    <w:rsid w:val="00D251A6"/>
    <w:rsid w:val="00D2573A"/>
    <w:rsid w:val="00D25804"/>
    <w:rsid w:val="00D25844"/>
    <w:rsid w:val="00D267A4"/>
    <w:rsid w:val="00D271D1"/>
    <w:rsid w:val="00D272A7"/>
    <w:rsid w:val="00D31026"/>
    <w:rsid w:val="00D310C4"/>
    <w:rsid w:val="00D3162B"/>
    <w:rsid w:val="00D31839"/>
    <w:rsid w:val="00D31B65"/>
    <w:rsid w:val="00D31B67"/>
    <w:rsid w:val="00D31C62"/>
    <w:rsid w:val="00D31EDC"/>
    <w:rsid w:val="00D31FD8"/>
    <w:rsid w:val="00D3220A"/>
    <w:rsid w:val="00D32488"/>
    <w:rsid w:val="00D3263F"/>
    <w:rsid w:val="00D32967"/>
    <w:rsid w:val="00D33184"/>
    <w:rsid w:val="00D33923"/>
    <w:rsid w:val="00D33E53"/>
    <w:rsid w:val="00D34265"/>
    <w:rsid w:val="00D3443B"/>
    <w:rsid w:val="00D34991"/>
    <w:rsid w:val="00D34A9C"/>
    <w:rsid w:val="00D35900"/>
    <w:rsid w:val="00D35F1E"/>
    <w:rsid w:val="00D362FD"/>
    <w:rsid w:val="00D365D2"/>
    <w:rsid w:val="00D36DB8"/>
    <w:rsid w:val="00D403D7"/>
    <w:rsid w:val="00D405D2"/>
    <w:rsid w:val="00D406E3"/>
    <w:rsid w:val="00D409FB"/>
    <w:rsid w:val="00D412DD"/>
    <w:rsid w:val="00D41EA4"/>
    <w:rsid w:val="00D41ECB"/>
    <w:rsid w:val="00D42003"/>
    <w:rsid w:val="00D4342A"/>
    <w:rsid w:val="00D43644"/>
    <w:rsid w:val="00D439F1"/>
    <w:rsid w:val="00D43D8C"/>
    <w:rsid w:val="00D43E19"/>
    <w:rsid w:val="00D44494"/>
    <w:rsid w:val="00D444C4"/>
    <w:rsid w:val="00D4591A"/>
    <w:rsid w:val="00D45C81"/>
    <w:rsid w:val="00D468C5"/>
    <w:rsid w:val="00D46B02"/>
    <w:rsid w:val="00D47AB4"/>
    <w:rsid w:val="00D47B33"/>
    <w:rsid w:val="00D47E3D"/>
    <w:rsid w:val="00D501F9"/>
    <w:rsid w:val="00D50673"/>
    <w:rsid w:val="00D512C3"/>
    <w:rsid w:val="00D519CD"/>
    <w:rsid w:val="00D51BB8"/>
    <w:rsid w:val="00D51DB4"/>
    <w:rsid w:val="00D5236D"/>
    <w:rsid w:val="00D5262E"/>
    <w:rsid w:val="00D526B5"/>
    <w:rsid w:val="00D52B95"/>
    <w:rsid w:val="00D5329F"/>
    <w:rsid w:val="00D536FE"/>
    <w:rsid w:val="00D537F5"/>
    <w:rsid w:val="00D539BB"/>
    <w:rsid w:val="00D539C0"/>
    <w:rsid w:val="00D53C39"/>
    <w:rsid w:val="00D546B1"/>
    <w:rsid w:val="00D5485C"/>
    <w:rsid w:val="00D552D9"/>
    <w:rsid w:val="00D5535D"/>
    <w:rsid w:val="00D55396"/>
    <w:rsid w:val="00D55538"/>
    <w:rsid w:val="00D55A78"/>
    <w:rsid w:val="00D55FD0"/>
    <w:rsid w:val="00D56698"/>
    <w:rsid w:val="00D57100"/>
    <w:rsid w:val="00D573C9"/>
    <w:rsid w:val="00D575A0"/>
    <w:rsid w:val="00D57632"/>
    <w:rsid w:val="00D57732"/>
    <w:rsid w:val="00D57CBC"/>
    <w:rsid w:val="00D57DC8"/>
    <w:rsid w:val="00D57E81"/>
    <w:rsid w:val="00D60589"/>
    <w:rsid w:val="00D60F71"/>
    <w:rsid w:val="00D60F9B"/>
    <w:rsid w:val="00D60FE4"/>
    <w:rsid w:val="00D613F3"/>
    <w:rsid w:val="00D61712"/>
    <w:rsid w:val="00D6215C"/>
    <w:rsid w:val="00D62584"/>
    <w:rsid w:val="00D62610"/>
    <w:rsid w:val="00D6286C"/>
    <w:rsid w:val="00D6345A"/>
    <w:rsid w:val="00D63C76"/>
    <w:rsid w:val="00D641A8"/>
    <w:rsid w:val="00D642AD"/>
    <w:rsid w:val="00D6439A"/>
    <w:rsid w:val="00D64465"/>
    <w:rsid w:val="00D652E0"/>
    <w:rsid w:val="00D6564E"/>
    <w:rsid w:val="00D65886"/>
    <w:rsid w:val="00D66099"/>
    <w:rsid w:val="00D664BB"/>
    <w:rsid w:val="00D66FD1"/>
    <w:rsid w:val="00D671AA"/>
    <w:rsid w:val="00D677A8"/>
    <w:rsid w:val="00D67D27"/>
    <w:rsid w:val="00D67D7C"/>
    <w:rsid w:val="00D70197"/>
    <w:rsid w:val="00D7029F"/>
    <w:rsid w:val="00D711B3"/>
    <w:rsid w:val="00D71330"/>
    <w:rsid w:val="00D713C4"/>
    <w:rsid w:val="00D72591"/>
    <w:rsid w:val="00D73258"/>
    <w:rsid w:val="00D73652"/>
    <w:rsid w:val="00D74A05"/>
    <w:rsid w:val="00D74A7F"/>
    <w:rsid w:val="00D75493"/>
    <w:rsid w:val="00D75A73"/>
    <w:rsid w:val="00D75B71"/>
    <w:rsid w:val="00D75CBA"/>
    <w:rsid w:val="00D75CBB"/>
    <w:rsid w:val="00D75D9F"/>
    <w:rsid w:val="00D764BE"/>
    <w:rsid w:val="00D7661B"/>
    <w:rsid w:val="00D76AA6"/>
    <w:rsid w:val="00D772D5"/>
    <w:rsid w:val="00D7788D"/>
    <w:rsid w:val="00D77BB3"/>
    <w:rsid w:val="00D77DF2"/>
    <w:rsid w:val="00D8033B"/>
    <w:rsid w:val="00D80B19"/>
    <w:rsid w:val="00D823A5"/>
    <w:rsid w:val="00D82484"/>
    <w:rsid w:val="00D8258F"/>
    <w:rsid w:val="00D82751"/>
    <w:rsid w:val="00D827BE"/>
    <w:rsid w:val="00D828CC"/>
    <w:rsid w:val="00D82E31"/>
    <w:rsid w:val="00D832AC"/>
    <w:rsid w:val="00D83539"/>
    <w:rsid w:val="00D83A89"/>
    <w:rsid w:val="00D8439B"/>
    <w:rsid w:val="00D84698"/>
    <w:rsid w:val="00D84C1E"/>
    <w:rsid w:val="00D84D39"/>
    <w:rsid w:val="00D85481"/>
    <w:rsid w:val="00D85D03"/>
    <w:rsid w:val="00D85E9C"/>
    <w:rsid w:val="00D869FA"/>
    <w:rsid w:val="00D86A94"/>
    <w:rsid w:val="00D86C09"/>
    <w:rsid w:val="00D86E2F"/>
    <w:rsid w:val="00D87109"/>
    <w:rsid w:val="00D875E7"/>
    <w:rsid w:val="00D875E9"/>
    <w:rsid w:val="00D9070E"/>
    <w:rsid w:val="00D907A3"/>
    <w:rsid w:val="00D915FF"/>
    <w:rsid w:val="00D9171F"/>
    <w:rsid w:val="00D91877"/>
    <w:rsid w:val="00D92618"/>
    <w:rsid w:val="00D92F28"/>
    <w:rsid w:val="00D932FB"/>
    <w:rsid w:val="00D93574"/>
    <w:rsid w:val="00D93D94"/>
    <w:rsid w:val="00D940F7"/>
    <w:rsid w:val="00D94480"/>
    <w:rsid w:val="00D9525A"/>
    <w:rsid w:val="00D95338"/>
    <w:rsid w:val="00D954B5"/>
    <w:rsid w:val="00D955D5"/>
    <w:rsid w:val="00D95A8F"/>
    <w:rsid w:val="00D9612C"/>
    <w:rsid w:val="00D9676A"/>
    <w:rsid w:val="00D96B36"/>
    <w:rsid w:val="00D97059"/>
    <w:rsid w:val="00D97396"/>
    <w:rsid w:val="00D977D0"/>
    <w:rsid w:val="00D97E78"/>
    <w:rsid w:val="00DA01D5"/>
    <w:rsid w:val="00DA068F"/>
    <w:rsid w:val="00DA0D2C"/>
    <w:rsid w:val="00DA177A"/>
    <w:rsid w:val="00DA1975"/>
    <w:rsid w:val="00DA1D40"/>
    <w:rsid w:val="00DA1FC5"/>
    <w:rsid w:val="00DA37AE"/>
    <w:rsid w:val="00DA3900"/>
    <w:rsid w:val="00DA4883"/>
    <w:rsid w:val="00DA4FA6"/>
    <w:rsid w:val="00DA507F"/>
    <w:rsid w:val="00DA5141"/>
    <w:rsid w:val="00DA674C"/>
    <w:rsid w:val="00DA68C6"/>
    <w:rsid w:val="00DA6ABE"/>
    <w:rsid w:val="00DA7253"/>
    <w:rsid w:val="00DA74A9"/>
    <w:rsid w:val="00DB0731"/>
    <w:rsid w:val="00DB1512"/>
    <w:rsid w:val="00DB1908"/>
    <w:rsid w:val="00DB1BF8"/>
    <w:rsid w:val="00DB20A9"/>
    <w:rsid w:val="00DB280B"/>
    <w:rsid w:val="00DB2C42"/>
    <w:rsid w:val="00DB2D01"/>
    <w:rsid w:val="00DB3485"/>
    <w:rsid w:val="00DB370B"/>
    <w:rsid w:val="00DB4543"/>
    <w:rsid w:val="00DB4B53"/>
    <w:rsid w:val="00DB4DBC"/>
    <w:rsid w:val="00DB5131"/>
    <w:rsid w:val="00DB52B6"/>
    <w:rsid w:val="00DB55C5"/>
    <w:rsid w:val="00DB5F38"/>
    <w:rsid w:val="00DB62B9"/>
    <w:rsid w:val="00DB62CC"/>
    <w:rsid w:val="00DB7170"/>
    <w:rsid w:val="00DB723E"/>
    <w:rsid w:val="00DB72A2"/>
    <w:rsid w:val="00DB7A9C"/>
    <w:rsid w:val="00DC11FF"/>
    <w:rsid w:val="00DC1261"/>
    <w:rsid w:val="00DC1D4D"/>
    <w:rsid w:val="00DC2C80"/>
    <w:rsid w:val="00DC2CC7"/>
    <w:rsid w:val="00DC376E"/>
    <w:rsid w:val="00DC396D"/>
    <w:rsid w:val="00DC4053"/>
    <w:rsid w:val="00DC49F6"/>
    <w:rsid w:val="00DC4EFA"/>
    <w:rsid w:val="00DC4F9A"/>
    <w:rsid w:val="00DC53E0"/>
    <w:rsid w:val="00DC57F8"/>
    <w:rsid w:val="00DC5854"/>
    <w:rsid w:val="00DC58D6"/>
    <w:rsid w:val="00DC5A84"/>
    <w:rsid w:val="00DC6006"/>
    <w:rsid w:val="00DC6391"/>
    <w:rsid w:val="00DC67E4"/>
    <w:rsid w:val="00DC6D26"/>
    <w:rsid w:val="00DC6F46"/>
    <w:rsid w:val="00DC72C1"/>
    <w:rsid w:val="00DD0AD6"/>
    <w:rsid w:val="00DD11D5"/>
    <w:rsid w:val="00DD13AF"/>
    <w:rsid w:val="00DD16CE"/>
    <w:rsid w:val="00DD16FE"/>
    <w:rsid w:val="00DD2414"/>
    <w:rsid w:val="00DD2CF4"/>
    <w:rsid w:val="00DD2EBC"/>
    <w:rsid w:val="00DD3FD0"/>
    <w:rsid w:val="00DD453C"/>
    <w:rsid w:val="00DD489E"/>
    <w:rsid w:val="00DD4FBB"/>
    <w:rsid w:val="00DD522C"/>
    <w:rsid w:val="00DD5A35"/>
    <w:rsid w:val="00DD5B7C"/>
    <w:rsid w:val="00DD6277"/>
    <w:rsid w:val="00DD6739"/>
    <w:rsid w:val="00DD675A"/>
    <w:rsid w:val="00DD6F52"/>
    <w:rsid w:val="00DD73B1"/>
    <w:rsid w:val="00DE077E"/>
    <w:rsid w:val="00DE078F"/>
    <w:rsid w:val="00DE08DD"/>
    <w:rsid w:val="00DE1001"/>
    <w:rsid w:val="00DE101D"/>
    <w:rsid w:val="00DE1372"/>
    <w:rsid w:val="00DE1481"/>
    <w:rsid w:val="00DE17B5"/>
    <w:rsid w:val="00DE1C4D"/>
    <w:rsid w:val="00DE1E81"/>
    <w:rsid w:val="00DE23B2"/>
    <w:rsid w:val="00DE28B0"/>
    <w:rsid w:val="00DE2EB1"/>
    <w:rsid w:val="00DE3185"/>
    <w:rsid w:val="00DE3252"/>
    <w:rsid w:val="00DE3890"/>
    <w:rsid w:val="00DE53DD"/>
    <w:rsid w:val="00DE5902"/>
    <w:rsid w:val="00DE5C6C"/>
    <w:rsid w:val="00DE63DD"/>
    <w:rsid w:val="00DE653C"/>
    <w:rsid w:val="00DE729E"/>
    <w:rsid w:val="00DF026B"/>
    <w:rsid w:val="00DF03C3"/>
    <w:rsid w:val="00DF1247"/>
    <w:rsid w:val="00DF15DC"/>
    <w:rsid w:val="00DF2558"/>
    <w:rsid w:val="00DF29A6"/>
    <w:rsid w:val="00DF2A72"/>
    <w:rsid w:val="00DF2CED"/>
    <w:rsid w:val="00DF306D"/>
    <w:rsid w:val="00DF3CE6"/>
    <w:rsid w:val="00DF453B"/>
    <w:rsid w:val="00DF4905"/>
    <w:rsid w:val="00DF4AAB"/>
    <w:rsid w:val="00DF4B79"/>
    <w:rsid w:val="00DF4BE8"/>
    <w:rsid w:val="00DF5350"/>
    <w:rsid w:val="00DF5654"/>
    <w:rsid w:val="00DF5E22"/>
    <w:rsid w:val="00DF5EF3"/>
    <w:rsid w:val="00DF5FC8"/>
    <w:rsid w:val="00DF6162"/>
    <w:rsid w:val="00DF6263"/>
    <w:rsid w:val="00DF651A"/>
    <w:rsid w:val="00DF6F26"/>
    <w:rsid w:val="00DF7636"/>
    <w:rsid w:val="00DF775F"/>
    <w:rsid w:val="00DF7CA2"/>
    <w:rsid w:val="00E0027D"/>
    <w:rsid w:val="00E003D4"/>
    <w:rsid w:val="00E00470"/>
    <w:rsid w:val="00E006FF"/>
    <w:rsid w:val="00E00704"/>
    <w:rsid w:val="00E007B9"/>
    <w:rsid w:val="00E00A47"/>
    <w:rsid w:val="00E00FF6"/>
    <w:rsid w:val="00E0105C"/>
    <w:rsid w:val="00E01168"/>
    <w:rsid w:val="00E01186"/>
    <w:rsid w:val="00E01535"/>
    <w:rsid w:val="00E01881"/>
    <w:rsid w:val="00E01E61"/>
    <w:rsid w:val="00E0286F"/>
    <w:rsid w:val="00E028BE"/>
    <w:rsid w:val="00E0308B"/>
    <w:rsid w:val="00E036A6"/>
    <w:rsid w:val="00E03D41"/>
    <w:rsid w:val="00E03EA8"/>
    <w:rsid w:val="00E042E1"/>
    <w:rsid w:val="00E0440F"/>
    <w:rsid w:val="00E046D1"/>
    <w:rsid w:val="00E04B28"/>
    <w:rsid w:val="00E04D91"/>
    <w:rsid w:val="00E05194"/>
    <w:rsid w:val="00E052AA"/>
    <w:rsid w:val="00E0533A"/>
    <w:rsid w:val="00E053C0"/>
    <w:rsid w:val="00E056B5"/>
    <w:rsid w:val="00E05D12"/>
    <w:rsid w:val="00E05F4C"/>
    <w:rsid w:val="00E067B5"/>
    <w:rsid w:val="00E07147"/>
    <w:rsid w:val="00E0742D"/>
    <w:rsid w:val="00E077E8"/>
    <w:rsid w:val="00E07B67"/>
    <w:rsid w:val="00E1076E"/>
    <w:rsid w:val="00E107EA"/>
    <w:rsid w:val="00E109B1"/>
    <w:rsid w:val="00E1163E"/>
    <w:rsid w:val="00E11642"/>
    <w:rsid w:val="00E11B80"/>
    <w:rsid w:val="00E11BA8"/>
    <w:rsid w:val="00E11F52"/>
    <w:rsid w:val="00E121A2"/>
    <w:rsid w:val="00E12704"/>
    <w:rsid w:val="00E1306E"/>
    <w:rsid w:val="00E133EE"/>
    <w:rsid w:val="00E134F0"/>
    <w:rsid w:val="00E135B6"/>
    <w:rsid w:val="00E139F7"/>
    <w:rsid w:val="00E1423F"/>
    <w:rsid w:val="00E14597"/>
    <w:rsid w:val="00E14DEC"/>
    <w:rsid w:val="00E14FC2"/>
    <w:rsid w:val="00E15E0D"/>
    <w:rsid w:val="00E16716"/>
    <w:rsid w:val="00E1677A"/>
    <w:rsid w:val="00E16960"/>
    <w:rsid w:val="00E1703E"/>
    <w:rsid w:val="00E173FF"/>
    <w:rsid w:val="00E17581"/>
    <w:rsid w:val="00E17B0F"/>
    <w:rsid w:val="00E17C9A"/>
    <w:rsid w:val="00E17DE8"/>
    <w:rsid w:val="00E20719"/>
    <w:rsid w:val="00E2096D"/>
    <w:rsid w:val="00E20D2C"/>
    <w:rsid w:val="00E20F16"/>
    <w:rsid w:val="00E21748"/>
    <w:rsid w:val="00E218BD"/>
    <w:rsid w:val="00E21F4A"/>
    <w:rsid w:val="00E2227E"/>
    <w:rsid w:val="00E227C8"/>
    <w:rsid w:val="00E22E77"/>
    <w:rsid w:val="00E2371D"/>
    <w:rsid w:val="00E23FAA"/>
    <w:rsid w:val="00E24446"/>
    <w:rsid w:val="00E25BB7"/>
    <w:rsid w:val="00E25FF4"/>
    <w:rsid w:val="00E26035"/>
    <w:rsid w:val="00E2603F"/>
    <w:rsid w:val="00E26041"/>
    <w:rsid w:val="00E2668D"/>
    <w:rsid w:val="00E26EE1"/>
    <w:rsid w:val="00E26FE8"/>
    <w:rsid w:val="00E27122"/>
    <w:rsid w:val="00E277A9"/>
    <w:rsid w:val="00E27861"/>
    <w:rsid w:val="00E30314"/>
    <w:rsid w:val="00E3067D"/>
    <w:rsid w:val="00E3090D"/>
    <w:rsid w:val="00E30C84"/>
    <w:rsid w:val="00E30F3F"/>
    <w:rsid w:val="00E31C34"/>
    <w:rsid w:val="00E32ED0"/>
    <w:rsid w:val="00E331ED"/>
    <w:rsid w:val="00E33783"/>
    <w:rsid w:val="00E33D57"/>
    <w:rsid w:val="00E33F51"/>
    <w:rsid w:val="00E34376"/>
    <w:rsid w:val="00E34473"/>
    <w:rsid w:val="00E34C60"/>
    <w:rsid w:val="00E34C62"/>
    <w:rsid w:val="00E34FFF"/>
    <w:rsid w:val="00E3578C"/>
    <w:rsid w:val="00E35D98"/>
    <w:rsid w:val="00E368EA"/>
    <w:rsid w:val="00E36E2D"/>
    <w:rsid w:val="00E37292"/>
    <w:rsid w:val="00E4030A"/>
    <w:rsid w:val="00E4035E"/>
    <w:rsid w:val="00E40641"/>
    <w:rsid w:val="00E410CA"/>
    <w:rsid w:val="00E41773"/>
    <w:rsid w:val="00E41EBF"/>
    <w:rsid w:val="00E421E2"/>
    <w:rsid w:val="00E42978"/>
    <w:rsid w:val="00E42B32"/>
    <w:rsid w:val="00E43F89"/>
    <w:rsid w:val="00E447E9"/>
    <w:rsid w:val="00E44B35"/>
    <w:rsid w:val="00E450FC"/>
    <w:rsid w:val="00E45288"/>
    <w:rsid w:val="00E45A7E"/>
    <w:rsid w:val="00E46388"/>
    <w:rsid w:val="00E468B1"/>
    <w:rsid w:val="00E46A2E"/>
    <w:rsid w:val="00E4708E"/>
    <w:rsid w:val="00E470E2"/>
    <w:rsid w:val="00E474B2"/>
    <w:rsid w:val="00E476FD"/>
    <w:rsid w:val="00E5072D"/>
    <w:rsid w:val="00E5098D"/>
    <w:rsid w:val="00E50EE1"/>
    <w:rsid w:val="00E5150A"/>
    <w:rsid w:val="00E51B99"/>
    <w:rsid w:val="00E51C54"/>
    <w:rsid w:val="00E528A4"/>
    <w:rsid w:val="00E53221"/>
    <w:rsid w:val="00E535E6"/>
    <w:rsid w:val="00E53B11"/>
    <w:rsid w:val="00E53D8E"/>
    <w:rsid w:val="00E53E2E"/>
    <w:rsid w:val="00E53F76"/>
    <w:rsid w:val="00E54062"/>
    <w:rsid w:val="00E54C70"/>
    <w:rsid w:val="00E54D98"/>
    <w:rsid w:val="00E55103"/>
    <w:rsid w:val="00E5526F"/>
    <w:rsid w:val="00E55EBB"/>
    <w:rsid w:val="00E560EE"/>
    <w:rsid w:val="00E56A91"/>
    <w:rsid w:val="00E56FD4"/>
    <w:rsid w:val="00E57598"/>
    <w:rsid w:val="00E57AA4"/>
    <w:rsid w:val="00E60424"/>
    <w:rsid w:val="00E617E7"/>
    <w:rsid w:val="00E62CA2"/>
    <w:rsid w:val="00E62CBE"/>
    <w:rsid w:val="00E63C5E"/>
    <w:rsid w:val="00E64506"/>
    <w:rsid w:val="00E65119"/>
    <w:rsid w:val="00E651A9"/>
    <w:rsid w:val="00E65350"/>
    <w:rsid w:val="00E657A6"/>
    <w:rsid w:val="00E667D6"/>
    <w:rsid w:val="00E66F8C"/>
    <w:rsid w:val="00E6746F"/>
    <w:rsid w:val="00E6758C"/>
    <w:rsid w:val="00E67E84"/>
    <w:rsid w:val="00E700B7"/>
    <w:rsid w:val="00E702AF"/>
    <w:rsid w:val="00E709DE"/>
    <w:rsid w:val="00E70DAA"/>
    <w:rsid w:val="00E70E22"/>
    <w:rsid w:val="00E71234"/>
    <w:rsid w:val="00E71787"/>
    <w:rsid w:val="00E71AB0"/>
    <w:rsid w:val="00E71BCC"/>
    <w:rsid w:val="00E72265"/>
    <w:rsid w:val="00E72906"/>
    <w:rsid w:val="00E72A8F"/>
    <w:rsid w:val="00E7301C"/>
    <w:rsid w:val="00E7302D"/>
    <w:rsid w:val="00E731A9"/>
    <w:rsid w:val="00E73A71"/>
    <w:rsid w:val="00E73CB0"/>
    <w:rsid w:val="00E742D7"/>
    <w:rsid w:val="00E74332"/>
    <w:rsid w:val="00E7457B"/>
    <w:rsid w:val="00E75329"/>
    <w:rsid w:val="00E758B4"/>
    <w:rsid w:val="00E76176"/>
    <w:rsid w:val="00E76C1A"/>
    <w:rsid w:val="00E76D14"/>
    <w:rsid w:val="00E770D3"/>
    <w:rsid w:val="00E771FE"/>
    <w:rsid w:val="00E774D3"/>
    <w:rsid w:val="00E775C3"/>
    <w:rsid w:val="00E80414"/>
    <w:rsid w:val="00E80D5E"/>
    <w:rsid w:val="00E81350"/>
    <w:rsid w:val="00E8143F"/>
    <w:rsid w:val="00E8150A"/>
    <w:rsid w:val="00E81653"/>
    <w:rsid w:val="00E822B6"/>
    <w:rsid w:val="00E8239C"/>
    <w:rsid w:val="00E82747"/>
    <w:rsid w:val="00E82B3C"/>
    <w:rsid w:val="00E83898"/>
    <w:rsid w:val="00E838AC"/>
    <w:rsid w:val="00E84245"/>
    <w:rsid w:val="00E842EB"/>
    <w:rsid w:val="00E848B0"/>
    <w:rsid w:val="00E8492B"/>
    <w:rsid w:val="00E84D60"/>
    <w:rsid w:val="00E852D4"/>
    <w:rsid w:val="00E86764"/>
    <w:rsid w:val="00E8695C"/>
    <w:rsid w:val="00E872CA"/>
    <w:rsid w:val="00E87C09"/>
    <w:rsid w:val="00E87EEC"/>
    <w:rsid w:val="00E903CD"/>
    <w:rsid w:val="00E9044B"/>
    <w:rsid w:val="00E9057C"/>
    <w:rsid w:val="00E90960"/>
    <w:rsid w:val="00E909DF"/>
    <w:rsid w:val="00E909E3"/>
    <w:rsid w:val="00E91143"/>
    <w:rsid w:val="00E91204"/>
    <w:rsid w:val="00E913B1"/>
    <w:rsid w:val="00E916B6"/>
    <w:rsid w:val="00E91B42"/>
    <w:rsid w:val="00E91ED6"/>
    <w:rsid w:val="00E92220"/>
    <w:rsid w:val="00E92EB3"/>
    <w:rsid w:val="00E93011"/>
    <w:rsid w:val="00E936FE"/>
    <w:rsid w:val="00E937AC"/>
    <w:rsid w:val="00E938CA"/>
    <w:rsid w:val="00E945AE"/>
    <w:rsid w:val="00E95099"/>
    <w:rsid w:val="00E95291"/>
    <w:rsid w:val="00E956F4"/>
    <w:rsid w:val="00E96153"/>
    <w:rsid w:val="00E964EC"/>
    <w:rsid w:val="00E9676B"/>
    <w:rsid w:val="00E96FB1"/>
    <w:rsid w:val="00E9716A"/>
    <w:rsid w:val="00E97178"/>
    <w:rsid w:val="00EA005F"/>
    <w:rsid w:val="00EA0246"/>
    <w:rsid w:val="00EA03AB"/>
    <w:rsid w:val="00EA0CFA"/>
    <w:rsid w:val="00EA1106"/>
    <w:rsid w:val="00EA1218"/>
    <w:rsid w:val="00EA1C72"/>
    <w:rsid w:val="00EA1E5B"/>
    <w:rsid w:val="00EA2A31"/>
    <w:rsid w:val="00EA2B2E"/>
    <w:rsid w:val="00EA2F91"/>
    <w:rsid w:val="00EA3024"/>
    <w:rsid w:val="00EA34BE"/>
    <w:rsid w:val="00EA3845"/>
    <w:rsid w:val="00EA3B92"/>
    <w:rsid w:val="00EA433F"/>
    <w:rsid w:val="00EA439E"/>
    <w:rsid w:val="00EA44A5"/>
    <w:rsid w:val="00EA4666"/>
    <w:rsid w:val="00EA4D1F"/>
    <w:rsid w:val="00EA4DDB"/>
    <w:rsid w:val="00EA5167"/>
    <w:rsid w:val="00EA5CA8"/>
    <w:rsid w:val="00EA62A1"/>
    <w:rsid w:val="00EA62D2"/>
    <w:rsid w:val="00EA659E"/>
    <w:rsid w:val="00EA65B4"/>
    <w:rsid w:val="00EA6765"/>
    <w:rsid w:val="00EA69F9"/>
    <w:rsid w:val="00EA6C01"/>
    <w:rsid w:val="00EA6DBA"/>
    <w:rsid w:val="00EA7A95"/>
    <w:rsid w:val="00EA7FA1"/>
    <w:rsid w:val="00EB02FE"/>
    <w:rsid w:val="00EB0478"/>
    <w:rsid w:val="00EB04AF"/>
    <w:rsid w:val="00EB04DE"/>
    <w:rsid w:val="00EB068C"/>
    <w:rsid w:val="00EB0877"/>
    <w:rsid w:val="00EB0A8D"/>
    <w:rsid w:val="00EB0F45"/>
    <w:rsid w:val="00EB1EA5"/>
    <w:rsid w:val="00EB2A70"/>
    <w:rsid w:val="00EB2D0C"/>
    <w:rsid w:val="00EB34F7"/>
    <w:rsid w:val="00EB361C"/>
    <w:rsid w:val="00EB3C6F"/>
    <w:rsid w:val="00EB4517"/>
    <w:rsid w:val="00EB4789"/>
    <w:rsid w:val="00EB4CBA"/>
    <w:rsid w:val="00EB56BC"/>
    <w:rsid w:val="00EB575B"/>
    <w:rsid w:val="00EB588A"/>
    <w:rsid w:val="00EB5FBB"/>
    <w:rsid w:val="00EB63D4"/>
    <w:rsid w:val="00EB6803"/>
    <w:rsid w:val="00EB6D40"/>
    <w:rsid w:val="00EB705A"/>
    <w:rsid w:val="00EB78D3"/>
    <w:rsid w:val="00EB7C53"/>
    <w:rsid w:val="00EC02E9"/>
    <w:rsid w:val="00EC0560"/>
    <w:rsid w:val="00EC0AA4"/>
    <w:rsid w:val="00EC1758"/>
    <w:rsid w:val="00EC1A25"/>
    <w:rsid w:val="00EC1DA2"/>
    <w:rsid w:val="00EC1E74"/>
    <w:rsid w:val="00EC266C"/>
    <w:rsid w:val="00EC2832"/>
    <w:rsid w:val="00EC2B82"/>
    <w:rsid w:val="00EC3385"/>
    <w:rsid w:val="00EC33EF"/>
    <w:rsid w:val="00EC354B"/>
    <w:rsid w:val="00EC399B"/>
    <w:rsid w:val="00EC3DE8"/>
    <w:rsid w:val="00EC43CB"/>
    <w:rsid w:val="00EC4732"/>
    <w:rsid w:val="00EC481F"/>
    <w:rsid w:val="00EC4B5D"/>
    <w:rsid w:val="00EC4D36"/>
    <w:rsid w:val="00EC4D9F"/>
    <w:rsid w:val="00EC5E98"/>
    <w:rsid w:val="00EC608A"/>
    <w:rsid w:val="00EC63C9"/>
    <w:rsid w:val="00EC694E"/>
    <w:rsid w:val="00EC6DEF"/>
    <w:rsid w:val="00EC70AF"/>
    <w:rsid w:val="00EC70CE"/>
    <w:rsid w:val="00EC7474"/>
    <w:rsid w:val="00ED07F7"/>
    <w:rsid w:val="00ED0A56"/>
    <w:rsid w:val="00ED18F6"/>
    <w:rsid w:val="00ED21BF"/>
    <w:rsid w:val="00ED3527"/>
    <w:rsid w:val="00ED3805"/>
    <w:rsid w:val="00ED42F0"/>
    <w:rsid w:val="00ED4445"/>
    <w:rsid w:val="00ED4A80"/>
    <w:rsid w:val="00ED4DD2"/>
    <w:rsid w:val="00ED58DE"/>
    <w:rsid w:val="00ED60A7"/>
    <w:rsid w:val="00ED613F"/>
    <w:rsid w:val="00ED638C"/>
    <w:rsid w:val="00ED6434"/>
    <w:rsid w:val="00ED7048"/>
    <w:rsid w:val="00ED7245"/>
    <w:rsid w:val="00ED7A93"/>
    <w:rsid w:val="00EE0189"/>
    <w:rsid w:val="00EE02A4"/>
    <w:rsid w:val="00EE0458"/>
    <w:rsid w:val="00EE0D13"/>
    <w:rsid w:val="00EE1553"/>
    <w:rsid w:val="00EE15BB"/>
    <w:rsid w:val="00EE1A5D"/>
    <w:rsid w:val="00EE1FBB"/>
    <w:rsid w:val="00EE2403"/>
    <w:rsid w:val="00EE282F"/>
    <w:rsid w:val="00EE2C3E"/>
    <w:rsid w:val="00EE377B"/>
    <w:rsid w:val="00EE3CC8"/>
    <w:rsid w:val="00EE3F72"/>
    <w:rsid w:val="00EE40AF"/>
    <w:rsid w:val="00EE4307"/>
    <w:rsid w:val="00EE50C0"/>
    <w:rsid w:val="00EE5149"/>
    <w:rsid w:val="00EE5201"/>
    <w:rsid w:val="00EE5491"/>
    <w:rsid w:val="00EE560D"/>
    <w:rsid w:val="00EE6C18"/>
    <w:rsid w:val="00EF02AF"/>
    <w:rsid w:val="00EF1615"/>
    <w:rsid w:val="00EF1B1D"/>
    <w:rsid w:val="00EF2623"/>
    <w:rsid w:val="00EF2FDE"/>
    <w:rsid w:val="00EF37B2"/>
    <w:rsid w:val="00EF3983"/>
    <w:rsid w:val="00EF399B"/>
    <w:rsid w:val="00EF3E22"/>
    <w:rsid w:val="00EF535A"/>
    <w:rsid w:val="00EF5645"/>
    <w:rsid w:val="00EF5804"/>
    <w:rsid w:val="00EF5B33"/>
    <w:rsid w:val="00EF5B7C"/>
    <w:rsid w:val="00EF66D8"/>
    <w:rsid w:val="00EF670B"/>
    <w:rsid w:val="00EF72DE"/>
    <w:rsid w:val="00F003AE"/>
    <w:rsid w:val="00F00406"/>
    <w:rsid w:val="00F00477"/>
    <w:rsid w:val="00F0077C"/>
    <w:rsid w:val="00F012A5"/>
    <w:rsid w:val="00F01730"/>
    <w:rsid w:val="00F0191E"/>
    <w:rsid w:val="00F03497"/>
    <w:rsid w:val="00F035DC"/>
    <w:rsid w:val="00F04B2C"/>
    <w:rsid w:val="00F0515E"/>
    <w:rsid w:val="00F051DF"/>
    <w:rsid w:val="00F05223"/>
    <w:rsid w:val="00F055E2"/>
    <w:rsid w:val="00F0627B"/>
    <w:rsid w:val="00F06718"/>
    <w:rsid w:val="00F06B68"/>
    <w:rsid w:val="00F06DF2"/>
    <w:rsid w:val="00F07231"/>
    <w:rsid w:val="00F07996"/>
    <w:rsid w:val="00F07A14"/>
    <w:rsid w:val="00F07AC0"/>
    <w:rsid w:val="00F102F0"/>
    <w:rsid w:val="00F10F9E"/>
    <w:rsid w:val="00F11166"/>
    <w:rsid w:val="00F11471"/>
    <w:rsid w:val="00F1157C"/>
    <w:rsid w:val="00F115DF"/>
    <w:rsid w:val="00F11D1D"/>
    <w:rsid w:val="00F1224E"/>
    <w:rsid w:val="00F12508"/>
    <w:rsid w:val="00F12C3E"/>
    <w:rsid w:val="00F12DEE"/>
    <w:rsid w:val="00F12FF3"/>
    <w:rsid w:val="00F13389"/>
    <w:rsid w:val="00F136FE"/>
    <w:rsid w:val="00F13717"/>
    <w:rsid w:val="00F1384A"/>
    <w:rsid w:val="00F13B6F"/>
    <w:rsid w:val="00F13B91"/>
    <w:rsid w:val="00F14327"/>
    <w:rsid w:val="00F1457A"/>
    <w:rsid w:val="00F14679"/>
    <w:rsid w:val="00F158ED"/>
    <w:rsid w:val="00F15A10"/>
    <w:rsid w:val="00F15CA0"/>
    <w:rsid w:val="00F16F15"/>
    <w:rsid w:val="00F17183"/>
    <w:rsid w:val="00F176E7"/>
    <w:rsid w:val="00F20514"/>
    <w:rsid w:val="00F20F61"/>
    <w:rsid w:val="00F21E95"/>
    <w:rsid w:val="00F229E1"/>
    <w:rsid w:val="00F23046"/>
    <w:rsid w:val="00F23578"/>
    <w:rsid w:val="00F236BE"/>
    <w:rsid w:val="00F24312"/>
    <w:rsid w:val="00F2530A"/>
    <w:rsid w:val="00F253DF"/>
    <w:rsid w:val="00F25496"/>
    <w:rsid w:val="00F25751"/>
    <w:rsid w:val="00F26B31"/>
    <w:rsid w:val="00F26BEB"/>
    <w:rsid w:val="00F26DDB"/>
    <w:rsid w:val="00F27041"/>
    <w:rsid w:val="00F27209"/>
    <w:rsid w:val="00F274E4"/>
    <w:rsid w:val="00F27E7A"/>
    <w:rsid w:val="00F31463"/>
    <w:rsid w:val="00F31BD8"/>
    <w:rsid w:val="00F31F8F"/>
    <w:rsid w:val="00F330BF"/>
    <w:rsid w:val="00F335DE"/>
    <w:rsid w:val="00F33A7E"/>
    <w:rsid w:val="00F34543"/>
    <w:rsid w:val="00F34623"/>
    <w:rsid w:val="00F34733"/>
    <w:rsid w:val="00F347B4"/>
    <w:rsid w:val="00F34AA7"/>
    <w:rsid w:val="00F34FBD"/>
    <w:rsid w:val="00F353CB"/>
    <w:rsid w:val="00F36399"/>
    <w:rsid w:val="00F363DC"/>
    <w:rsid w:val="00F36BA3"/>
    <w:rsid w:val="00F36D78"/>
    <w:rsid w:val="00F36DED"/>
    <w:rsid w:val="00F404F4"/>
    <w:rsid w:val="00F41574"/>
    <w:rsid w:val="00F41676"/>
    <w:rsid w:val="00F41816"/>
    <w:rsid w:val="00F42F8F"/>
    <w:rsid w:val="00F43500"/>
    <w:rsid w:val="00F43B9C"/>
    <w:rsid w:val="00F43CA7"/>
    <w:rsid w:val="00F4417B"/>
    <w:rsid w:val="00F446AE"/>
    <w:rsid w:val="00F44F1E"/>
    <w:rsid w:val="00F44F5D"/>
    <w:rsid w:val="00F451A6"/>
    <w:rsid w:val="00F45843"/>
    <w:rsid w:val="00F45CD2"/>
    <w:rsid w:val="00F45E6A"/>
    <w:rsid w:val="00F45EBA"/>
    <w:rsid w:val="00F46248"/>
    <w:rsid w:val="00F462C6"/>
    <w:rsid w:val="00F46922"/>
    <w:rsid w:val="00F474ED"/>
    <w:rsid w:val="00F50165"/>
    <w:rsid w:val="00F514F9"/>
    <w:rsid w:val="00F523E3"/>
    <w:rsid w:val="00F52EAD"/>
    <w:rsid w:val="00F52F78"/>
    <w:rsid w:val="00F539B9"/>
    <w:rsid w:val="00F54633"/>
    <w:rsid w:val="00F54952"/>
    <w:rsid w:val="00F54B32"/>
    <w:rsid w:val="00F55126"/>
    <w:rsid w:val="00F555C6"/>
    <w:rsid w:val="00F55614"/>
    <w:rsid w:val="00F557E6"/>
    <w:rsid w:val="00F558CE"/>
    <w:rsid w:val="00F559C7"/>
    <w:rsid w:val="00F55EAB"/>
    <w:rsid w:val="00F56024"/>
    <w:rsid w:val="00F560C7"/>
    <w:rsid w:val="00F571E3"/>
    <w:rsid w:val="00F57411"/>
    <w:rsid w:val="00F57416"/>
    <w:rsid w:val="00F57626"/>
    <w:rsid w:val="00F577CB"/>
    <w:rsid w:val="00F57C60"/>
    <w:rsid w:val="00F60B93"/>
    <w:rsid w:val="00F60C0F"/>
    <w:rsid w:val="00F60D48"/>
    <w:rsid w:val="00F61477"/>
    <w:rsid w:val="00F6196D"/>
    <w:rsid w:val="00F61F99"/>
    <w:rsid w:val="00F621A2"/>
    <w:rsid w:val="00F62BD1"/>
    <w:rsid w:val="00F636A9"/>
    <w:rsid w:val="00F637D0"/>
    <w:rsid w:val="00F63B32"/>
    <w:rsid w:val="00F63C64"/>
    <w:rsid w:val="00F63D84"/>
    <w:rsid w:val="00F64B1F"/>
    <w:rsid w:val="00F65536"/>
    <w:rsid w:val="00F65FF5"/>
    <w:rsid w:val="00F66535"/>
    <w:rsid w:val="00F669A9"/>
    <w:rsid w:val="00F66B13"/>
    <w:rsid w:val="00F66F2A"/>
    <w:rsid w:val="00F670C6"/>
    <w:rsid w:val="00F6785A"/>
    <w:rsid w:val="00F708F3"/>
    <w:rsid w:val="00F70F8F"/>
    <w:rsid w:val="00F712E9"/>
    <w:rsid w:val="00F715E4"/>
    <w:rsid w:val="00F71648"/>
    <w:rsid w:val="00F721FD"/>
    <w:rsid w:val="00F724FA"/>
    <w:rsid w:val="00F72618"/>
    <w:rsid w:val="00F734B2"/>
    <w:rsid w:val="00F73758"/>
    <w:rsid w:val="00F7394F"/>
    <w:rsid w:val="00F744D9"/>
    <w:rsid w:val="00F7552C"/>
    <w:rsid w:val="00F76207"/>
    <w:rsid w:val="00F76401"/>
    <w:rsid w:val="00F7718E"/>
    <w:rsid w:val="00F77199"/>
    <w:rsid w:val="00F77DBE"/>
    <w:rsid w:val="00F77E00"/>
    <w:rsid w:val="00F802F5"/>
    <w:rsid w:val="00F80413"/>
    <w:rsid w:val="00F81395"/>
    <w:rsid w:val="00F82400"/>
    <w:rsid w:val="00F82B62"/>
    <w:rsid w:val="00F83587"/>
    <w:rsid w:val="00F8398E"/>
    <w:rsid w:val="00F8460E"/>
    <w:rsid w:val="00F84623"/>
    <w:rsid w:val="00F8464A"/>
    <w:rsid w:val="00F84D3F"/>
    <w:rsid w:val="00F84F8E"/>
    <w:rsid w:val="00F85322"/>
    <w:rsid w:val="00F85E2C"/>
    <w:rsid w:val="00F872B6"/>
    <w:rsid w:val="00F900FB"/>
    <w:rsid w:val="00F90EEF"/>
    <w:rsid w:val="00F91163"/>
    <w:rsid w:val="00F91CAD"/>
    <w:rsid w:val="00F92179"/>
    <w:rsid w:val="00F92306"/>
    <w:rsid w:val="00F92EE5"/>
    <w:rsid w:val="00F93223"/>
    <w:rsid w:val="00F9377D"/>
    <w:rsid w:val="00F938E9"/>
    <w:rsid w:val="00F93B14"/>
    <w:rsid w:val="00F93E0C"/>
    <w:rsid w:val="00F93F1F"/>
    <w:rsid w:val="00F93F2E"/>
    <w:rsid w:val="00F94057"/>
    <w:rsid w:val="00F941A9"/>
    <w:rsid w:val="00F944C6"/>
    <w:rsid w:val="00F94F01"/>
    <w:rsid w:val="00F953B5"/>
    <w:rsid w:val="00F95571"/>
    <w:rsid w:val="00F95EE7"/>
    <w:rsid w:val="00F95F4A"/>
    <w:rsid w:val="00F966D2"/>
    <w:rsid w:val="00F9711F"/>
    <w:rsid w:val="00F974B6"/>
    <w:rsid w:val="00F9757C"/>
    <w:rsid w:val="00F97962"/>
    <w:rsid w:val="00F97EBD"/>
    <w:rsid w:val="00FA06F4"/>
    <w:rsid w:val="00FA0842"/>
    <w:rsid w:val="00FA1721"/>
    <w:rsid w:val="00FA1DF5"/>
    <w:rsid w:val="00FA244A"/>
    <w:rsid w:val="00FA24B9"/>
    <w:rsid w:val="00FA29BC"/>
    <w:rsid w:val="00FA2B3B"/>
    <w:rsid w:val="00FA2CC5"/>
    <w:rsid w:val="00FA2E6C"/>
    <w:rsid w:val="00FA3279"/>
    <w:rsid w:val="00FA3932"/>
    <w:rsid w:val="00FA506E"/>
    <w:rsid w:val="00FA5529"/>
    <w:rsid w:val="00FA565A"/>
    <w:rsid w:val="00FA5B18"/>
    <w:rsid w:val="00FA5B71"/>
    <w:rsid w:val="00FA5C04"/>
    <w:rsid w:val="00FA5CD8"/>
    <w:rsid w:val="00FA607E"/>
    <w:rsid w:val="00FA633C"/>
    <w:rsid w:val="00FA6784"/>
    <w:rsid w:val="00FA6F58"/>
    <w:rsid w:val="00FA7DC1"/>
    <w:rsid w:val="00FA7E4A"/>
    <w:rsid w:val="00FB102B"/>
    <w:rsid w:val="00FB14B4"/>
    <w:rsid w:val="00FB174A"/>
    <w:rsid w:val="00FB1B30"/>
    <w:rsid w:val="00FB2024"/>
    <w:rsid w:val="00FB2106"/>
    <w:rsid w:val="00FB24F8"/>
    <w:rsid w:val="00FB2BAD"/>
    <w:rsid w:val="00FB333E"/>
    <w:rsid w:val="00FB38B6"/>
    <w:rsid w:val="00FB3CFE"/>
    <w:rsid w:val="00FB4F95"/>
    <w:rsid w:val="00FB5382"/>
    <w:rsid w:val="00FB5B80"/>
    <w:rsid w:val="00FB5E54"/>
    <w:rsid w:val="00FB6385"/>
    <w:rsid w:val="00FB6A9E"/>
    <w:rsid w:val="00FB703C"/>
    <w:rsid w:val="00FB726B"/>
    <w:rsid w:val="00FB7710"/>
    <w:rsid w:val="00FC01BA"/>
    <w:rsid w:val="00FC0C0E"/>
    <w:rsid w:val="00FC105F"/>
    <w:rsid w:val="00FC1CA6"/>
    <w:rsid w:val="00FC210A"/>
    <w:rsid w:val="00FC2334"/>
    <w:rsid w:val="00FC24B7"/>
    <w:rsid w:val="00FC2CCD"/>
    <w:rsid w:val="00FC3398"/>
    <w:rsid w:val="00FC33D6"/>
    <w:rsid w:val="00FC3458"/>
    <w:rsid w:val="00FC359E"/>
    <w:rsid w:val="00FC5CCD"/>
    <w:rsid w:val="00FC64A7"/>
    <w:rsid w:val="00FC68D3"/>
    <w:rsid w:val="00FC75B4"/>
    <w:rsid w:val="00FD025E"/>
    <w:rsid w:val="00FD055B"/>
    <w:rsid w:val="00FD1380"/>
    <w:rsid w:val="00FD1E8D"/>
    <w:rsid w:val="00FD24BB"/>
    <w:rsid w:val="00FD25FF"/>
    <w:rsid w:val="00FD268C"/>
    <w:rsid w:val="00FD274B"/>
    <w:rsid w:val="00FD28F4"/>
    <w:rsid w:val="00FD3168"/>
    <w:rsid w:val="00FD36C1"/>
    <w:rsid w:val="00FD3A98"/>
    <w:rsid w:val="00FD3F5C"/>
    <w:rsid w:val="00FD40C5"/>
    <w:rsid w:val="00FD4341"/>
    <w:rsid w:val="00FD4377"/>
    <w:rsid w:val="00FD453E"/>
    <w:rsid w:val="00FD4E63"/>
    <w:rsid w:val="00FD5B08"/>
    <w:rsid w:val="00FD5C3C"/>
    <w:rsid w:val="00FD5C6D"/>
    <w:rsid w:val="00FD64A0"/>
    <w:rsid w:val="00FD6A17"/>
    <w:rsid w:val="00FD75D3"/>
    <w:rsid w:val="00FD7C57"/>
    <w:rsid w:val="00FD7C61"/>
    <w:rsid w:val="00FE0747"/>
    <w:rsid w:val="00FE07FE"/>
    <w:rsid w:val="00FE1022"/>
    <w:rsid w:val="00FE1A1C"/>
    <w:rsid w:val="00FE1D51"/>
    <w:rsid w:val="00FE1F01"/>
    <w:rsid w:val="00FE1F3A"/>
    <w:rsid w:val="00FE2812"/>
    <w:rsid w:val="00FE2FC6"/>
    <w:rsid w:val="00FE3050"/>
    <w:rsid w:val="00FE3102"/>
    <w:rsid w:val="00FE39BE"/>
    <w:rsid w:val="00FE3EEE"/>
    <w:rsid w:val="00FE47DA"/>
    <w:rsid w:val="00FE4B85"/>
    <w:rsid w:val="00FE4E1A"/>
    <w:rsid w:val="00FE509D"/>
    <w:rsid w:val="00FE5406"/>
    <w:rsid w:val="00FE5913"/>
    <w:rsid w:val="00FE5C7F"/>
    <w:rsid w:val="00FE5CA6"/>
    <w:rsid w:val="00FE5F79"/>
    <w:rsid w:val="00FE62E6"/>
    <w:rsid w:val="00FE6882"/>
    <w:rsid w:val="00FE6C84"/>
    <w:rsid w:val="00FE780D"/>
    <w:rsid w:val="00FE7F42"/>
    <w:rsid w:val="00FF0507"/>
    <w:rsid w:val="00FF10C9"/>
    <w:rsid w:val="00FF1A02"/>
    <w:rsid w:val="00FF251A"/>
    <w:rsid w:val="00FF2557"/>
    <w:rsid w:val="00FF257B"/>
    <w:rsid w:val="00FF269C"/>
    <w:rsid w:val="00FF2BC9"/>
    <w:rsid w:val="00FF2D7B"/>
    <w:rsid w:val="00FF2EBB"/>
    <w:rsid w:val="00FF44CB"/>
    <w:rsid w:val="00FF4C69"/>
    <w:rsid w:val="00FF58DF"/>
    <w:rsid w:val="00FF6064"/>
    <w:rsid w:val="00FF65EC"/>
    <w:rsid w:val="00FF67E1"/>
    <w:rsid w:val="00FF6AFB"/>
    <w:rsid w:val="00FF7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BD1AC"/>
  <w15:chartTrackingRefBased/>
  <w15:docId w15:val="{C0C9C9E8-957D-AF4F-BA71-16D75CD6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8"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iPriority="0" w:unhideWhenUsed="1" w:qFormat="1"/>
    <w:lsdException w:name="Body Text First Indent 2" w:semiHidden="1" w:uiPriority="0" w:unhideWhenUsed="1" w:qFormat="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qFormat="1"/>
    <w:lsdException w:name="Body Text Indent 3" w:semiHidden="1" w:uiPriority="0" w:unhideWhenUsed="1" w:qFormat="1"/>
    <w:lsdException w:name="Block Text" w:semiHidden="1" w:uiPriority="0" w:unhideWhenUsed="1" w:qFormat="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D5E"/>
    <w:pPr>
      <w:spacing w:after="240" w:line="240" w:lineRule="auto"/>
    </w:pPr>
    <w:rPr>
      <w:rFonts w:ascii="Candara" w:hAnsi="Candara" w:cs="Times New Roman (Body CS)"/>
      <w:color w:val="3F4041" w:themeColor="text2"/>
    </w:rPr>
  </w:style>
  <w:style w:type="paragraph" w:styleId="Heading1">
    <w:name w:val="heading 1"/>
    <w:basedOn w:val="Normal"/>
    <w:next w:val="Normal"/>
    <w:link w:val="Heading1Char"/>
    <w:uiPriority w:val="9"/>
    <w:qFormat/>
    <w:rsid w:val="006A4F1E"/>
    <w:pPr>
      <w:keepNext/>
      <w:pBdr>
        <w:top w:val="single" w:sz="2" w:space="3" w:color="auto"/>
      </w:pBdr>
      <w:spacing w:line="192" w:lineRule="auto"/>
      <w:outlineLvl w:val="0"/>
    </w:pPr>
    <w:rPr>
      <w:rFonts w:ascii="Gill Sans MT" w:eastAsiaTheme="majorEastAsia" w:hAnsi="Gill Sans MT" w:cs="Times New Roman (Headings CS)"/>
      <w:b/>
      <w:caps/>
      <w:color w:val="003B29"/>
      <w:sz w:val="40"/>
      <w:szCs w:val="32"/>
    </w:rPr>
  </w:style>
  <w:style w:type="paragraph" w:styleId="Heading2">
    <w:name w:val="heading 2"/>
    <w:basedOn w:val="Normal"/>
    <w:next w:val="Normal"/>
    <w:link w:val="Heading2Char"/>
    <w:uiPriority w:val="9"/>
    <w:unhideWhenUsed/>
    <w:qFormat/>
    <w:rsid w:val="000D663F"/>
    <w:pPr>
      <w:keepNext/>
      <w:keepLines/>
      <w:spacing w:before="360" w:after="0"/>
      <w:outlineLvl w:val="1"/>
    </w:pPr>
    <w:rPr>
      <w:rFonts w:ascii="Gill Sans MT" w:eastAsiaTheme="majorEastAsia" w:hAnsi="Gill Sans MT" w:cs="Times New Roman (Headings CS)"/>
      <w:b/>
      <w:color w:val="FF5900"/>
      <w:spacing w:val="5"/>
      <w:sz w:val="32"/>
      <w:szCs w:val="26"/>
    </w:rPr>
  </w:style>
  <w:style w:type="paragraph" w:styleId="Heading3">
    <w:name w:val="heading 3"/>
    <w:basedOn w:val="Normal"/>
    <w:next w:val="Normal"/>
    <w:link w:val="Heading3Char"/>
    <w:uiPriority w:val="9"/>
    <w:unhideWhenUsed/>
    <w:qFormat/>
    <w:rsid w:val="000D663F"/>
    <w:pPr>
      <w:keepNext/>
      <w:keepLines/>
      <w:spacing w:before="240" w:after="0"/>
      <w:outlineLvl w:val="2"/>
    </w:pPr>
    <w:rPr>
      <w:rFonts w:ascii="Gill Sans MT" w:eastAsiaTheme="majorEastAsia" w:hAnsi="Gill Sans MT" w:cs="Times New Roman (Headings CS)"/>
      <w:color w:val="FF5900" w:themeColor="accent5"/>
      <w:sz w:val="32"/>
      <w:szCs w:val="24"/>
    </w:rPr>
  </w:style>
  <w:style w:type="paragraph" w:styleId="Heading4">
    <w:name w:val="heading 4"/>
    <w:basedOn w:val="Heading3"/>
    <w:next w:val="Normal"/>
    <w:link w:val="Heading4Char"/>
    <w:uiPriority w:val="9"/>
    <w:unhideWhenUsed/>
    <w:qFormat/>
    <w:rsid w:val="004A66BD"/>
    <w:pPr>
      <w:outlineLvl w:val="3"/>
    </w:pPr>
    <w:rPr>
      <w:color w:val="737477" w:themeColor="background2"/>
    </w:rPr>
  </w:style>
  <w:style w:type="paragraph" w:styleId="Heading5">
    <w:name w:val="heading 5"/>
    <w:basedOn w:val="Heading2"/>
    <w:next w:val="Normal"/>
    <w:link w:val="Heading5Char"/>
    <w:unhideWhenUsed/>
    <w:qFormat/>
    <w:rsid w:val="003A70CD"/>
    <w:pPr>
      <w:spacing w:before="240" w:after="240"/>
      <w:outlineLvl w:val="4"/>
    </w:pPr>
    <w:rPr>
      <w:color w:val="003B2A" w:themeColor="accent1"/>
      <w:sz w:val="22"/>
    </w:rPr>
  </w:style>
  <w:style w:type="paragraph" w:styleId="Heading6">
    <w:name w:val="heading 6"/>
    <w:basedOn w:val="Normal"/>
    <w:next w:val="Normal"/>
    <w:link w:val="Heading6Char"/>
    <w:qFormat/>
    <w:rsid w:val="003A70CD"/>
    <w:pPr>
      <w:tabs>
        <w:tab w:val="num" w:pos="4320"/>
      </w:tabs>
      <w:ind w:left="4320" w:hanging="720"/>
      <w:outlineLvl w:val="5"/>
    </w:pPr>
    <w:rPr>
      <w:rFonts w:ascii="Cambria" w:eastAsia="Times New Roman" w:hAnsi="Cambria" w:cs="Times New Roman"/>
      <w:color w:val="auto"/>
      <w:sz w:val="24"/>
      <w:szCs w:val="20"/>
    </w:rPr>
  </w:style>
  <w:style w:type="paragraph" w:styleId="Heading7">
    <w:name w:val="heading 7"/>
    <w:basedOn w:val="Normal"/>
    <w:next w:val="Normal"/>
    <w:link w:val="Heading7Char"/>
    <w:qFormat/>
    <w:rsid w:val="003A70CD"/>
    <w:pPr>
      <w:tabs>
        <w:tab w:val="num" w:pos="5040"/>
      </w:tabs>
      <w:ind w:left="5040" w:hanging="720"/>
      <w:outlineLvl w:val="6"/>
    </w:pPr>
    <w:rPr>
      <w:rFonts w:ascii="Cambria" w:eastAsia="Times New Roman" w:hAnsi="Cambria" w:cs="Times New Roman"/>
      <w:color w:val="auto"/>
      <w:sz w:val="24"/>
      <w:szCs w:val="20"/>
    </w:rPr>
  </w:style>
  <w:style w:type="paragraph" w:styleId="Heading8">
    <w:name w:val="heading 8"/>
    <w:basedOn w:val="Normal"/>
    <w:next w:val="Normal"/>
    <w:link w:val="Heading8Char"/>
    <w:qFormat/>
    <w:rsid w:val="003A70CD"/>
    <w:pPr>
      <w:tabs>
        <w:tab w:val="num" w:pos="5760"/>
      </w:tabs>
      <w:ind w:left="5760" w:hanging="720"/>
      <w:outlineLvl w:val="7"/>
    </w:pPr>
    <w:rPr>
      <w:rFonts w:ascii="Cambria" w:eastAsia="Times New Roman" w:hAnsi="Cambria" w:cs="Times New Roman"/>
      <w:color w:val="auto"/>
      <w:sz w:val="24"/>
      <w:szCs w:val="20"/>
    </w:rPr>
  </w:style>
  <w:style w:type="paragraph" w:styleId="Heading9">
    <w:name w:val="heading 9"/>
    <w:basedOn w:val="Normal"/>
    <w:next w:val="Normal"/>
    <w:link w:val="Heading9Char"/>
    <w:qFormat/>
    <w:rsid w:val="003A70CD"/>
    <w:pPr>
      <w:tabs>
        <w:tab w:val="num" w:pos="6480"/>
      </w:tabs>
      <w:ind w:left="6480" w:hanging="720"/>
      <w:outlineLvl w:val="8"/>
    </w:pPr>
    <w:rPr>
      <w:rFonts w:ascii="Cambria" w:eastAsia="Times New Roman" w:hAnsi="Cambria" w:cs="Times New Roman"/>
      <w:color w:val="auto"/>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663F"/>
    <w:rPr>
      <w:rFonts w:ascii="Gill Sans MT" w:eastAsiaTheme="majorEastAsia" w:hAnsi="Gill Sans MT" w:cs="Times New Roman (Headings CS)"/>
      <w:b/>
      <w:color w:val="FF5900"/>
      <w:spacing w:val="5"/>
      <w:sz w:val="32"/>
      <w:szCs w:val="26"/>
    </w:rPr>
  </w:style>
  <w:style w:type="paragraph" w:styleId="NoSpacing">
    <w:name w:val="No Spacing"/>
    <w:uiPriority w:val="1"/>
    <w:qFormat/>
    <w:rsid w:val="00B5566F"/>
    <w:pPr>
      <w:spacing w:after="0" w:line="240" w:lineRule="auto"/>
    </w:pPr>
    <w:rPr>
      <w:rFonts w:ascii="Candara" w:hAnsi="Candara"/>
      <w:color w:val="3F4041" w:themeColor="text2"/>
    </w:rPr>
  </w:style>
  <w:style w:type="character" w:customStyle="1" w:styleId="Heading1Char">
    <w:name w:val="Heading 1 Char"/>
    <w:basedOn w:val="DefaultParagraphFont"/>
    <w:link w:val="Heading1"/>
    <w:uiPriority w:val="9"/>
    <w:rsid w:val="006A4F1E"/>
    <w:rPr>
      <w:rFonts w:ascii="Gill Sans MT" w:eastAsiaTheme="majorEastAsia" w:hAnsi="Gill Sans MT" w:cs="Times New Roman (Headings CS)"/>
      <w:b/>
      <w:caps/>
      <w:color w:val="003B29"/>
      <w:sz w:val="40"/>
      <w:szCs w:val="32"/>
    </w:rPr>
  </w:style>
  <w:style w:type="paragraph" w:styleId="Title">
    <w:name w:val="Title"/>
    <w:basedOn w:val="Normal"/>
    <w:next w:val="Normal"/>
    <w:link w:val="TitleChar"/>
    <w:uiPriority w:val="10"/>
    <w:qFormat/>
    <w:rsid w:val="002B2D5E"/>
    <w:pPr>
      <w:pBdr>
        <w:top w:val="single" w:sz="2" w:space="4" w:color="FF5900"/>
      </w:pBdr>
      <w:spacing w:after="0" w:line="204" w:lineRule="auto"/>
      <w:contextualSpacing/>
    </w:pPr>
    <w:rPr>
      <w:rFonts w:ascii="Gill Sans MT" w:eastAsiaTheme="majorEastAsia" w:hAnsi="Gill Sans MT" w:cs="Times New Roman (Headings CS)"/>
      <w:b/>
      <w:caps/>
      <w:color w:val="003B29"/>
      <w:kern w:val="28"/>
      <w:sz w:val="72"/>
      <w:szCs w:val="56"/>
    </w:rPr>
  </w:style>
  <w:style w:type="character" w:customStyle="1" w:styleId="TitleChar">
    <w:name w:val="Title Char"/>
    <w:basedOn w:val="DefaultParagraphFont"/>
    <w:link w:val="Title"/>
    <w:uiPriority w:val="10"/>
    <w:rsid w:val="002B2D5E"/>
    <w:rPr>
      <w:rFonts w:ascii="Gill Sans MT" w:eastAsiaTheme="majorEastAsia" w:hAnsi="Gill Sans MT" w:cs="Times New Roman (Headings CS)"/>
      <w:b/>
      <w:caps/>
      <w:color w:val="003B29"/>
      <w:kern w:val="28"/>
      <w:sz w:val="72"/>
      <w:szCs w:val="56"/>
    </w:rPr>
  </w:style>
  <w:style w:type="paragraph" w:styleId="Subtitle">
    <w:name w:val="Subtitle"/>
    <w:basedOn w:val="Normal"/>
    <w:next w:val="Normal"/>
    <w:link w:val="SubtitleChar"/>
    <w:rsid w:val="00860CA6"/>
    <w:pPr>
      <w:numPr>
        <w:ilvl w:val="1"/>
      </w:numPr>
      <w:spacing w:after="0"/>
    </w:pPr>
    <w:rPr>
      <w:rFonts w:ascii="Gill Sans" w:eastAsiaTheme="minorEastAsia" w:hAnsi="Gill Sans"/>
      <w:b/>
      <w:color w:val="FF5900" w:themeColor="accent5"/>
      <w:sz w:val="48"/>
    </w:rPr>
  </w:style>
  <w:style w:type="character" w:customStyle="1" w:styleId="SubtitleChar">
    <w:name w:val="Subtitle Char"/>
    <w:basedOn w:val="DefaultParagraphFont"/>
    <w:link w:val="Subtitle"/>
    <w:rsid w:val="00860CA6"/>
    <w:rPr>
      <w:rFonts w:ascii="Gill Sans" w:eastAsiaTheme="minorEastAsia" w:hAnsi="Gill Sans" w:cs="Times New Roman (Body CS)"/>
      <w:b/>
      <w:color w:val="FF5900" w:themeColor="accent5"/>
      <w:sz w:val="48"/>
    </w:rPr>
  </w:style>
  <w:style w:type="paragraph" w:styleId="Header">
    <w:name w:val="header"/>
    <w:basedOn w:val="Normal"/>
    <w:link w:val="HeaderChar"/>
    <w:uiPriority w:val="99"/>
    <w:unhideWhenUsed/>
    <w:rsid w:val="00B006AC"/>
    <w:pPr>
      <w:tabs>
        <w:tab w:val="center" w:pos="4680"/>
        <w:tab w:val="right" w:pos="9360"/>
      </w:tabs>
      <w:spacing w:after="0"/>
    </w:pPr>
    <w:rPr>
      <w:caps/>
    </w:rPr>
  </w:style>
  <w:style w:type="character" w:customStyle="1" w:styleId="HeaderChar">
    <w:name w:val="Header Char"/>
    <w:basedOn w:val="DefaultParagraphFont"/>
    <w:link w:val="Header"/>
    <w:uiPriority w:val="99"/>
    <w:rsid w:val="00B006AC"/>
    <w:rPr>
      <w:rFonts w:ascii="Candara" w:hAnsi="Candara" w:cs="Times New Roman (Body CS)"/>
      <w:caps/>
      <w:color w:val="3F4041" w:themeColor="text2"/>
    </w:rPr>
  </w:style>
  <w:style w:type="paragraph" w:styleId="Footer">
    <w:name w:val="footer"/>
    <w:basedOn w:val="Normal"/>
    <w:link w:val="FooterChar"/>
    <w:uiPriority w:val="99"/>
    <w:unhideWhenUsed/>
    <w:rsid w:val="00860CA6"/>
    <w:pPr>
      <w:tabs>
        <w:tab w:val="left" w:pos="0"/>
        <w:tab w:val="center" w:pos="4680"/>
        <w:tab w:val="right" w:pos="7920"/>
        <w:tab w:val="right" w:pos="9360"/>
      </w:tabs>
      <w:spacing w:after="0"/>
      <w:ind w:hanging="2160"/>
    </w:pPr>
    <w:rPr>
      <w:rFonts w:eastAsiaTheme="minorEastAsia"/>
      <w:caps/>
      <w:color w:val="737477" w:themeColor="background2"/>
      <w:sz w:val="18"/>
      <w:szCs w:val="18"/>
    </w:rPr>
  </w:style>
  <w:style w:type="character" w:customStyle="1" w:styleId="FooterChar">
    <w:name w:val="Footer Char"/>
    <w:basedOn w:val="DefaultParagraphFont"/>
    <w:link w:val="Footer"/>
    <w:uiPriority w:val="99"/>
    <w:rsid w:val="00860CA6"/>
    <w:rPr>
      <w:rFonts w:ascii="Candara" w:eastAsiaTheme="minorEastAsia" w:hAnsi="Candara" w:cs="Times New Roman (Body CS)"/>
      <w:caps/>
      <w:color w:val="737477" w:themeColor="background2"/>
      <w:sz w:val="18"/>
      <w:szCs w:val="18"/>
    </w:rPr>
  </w:style>
  <w:style w:type="table" w:styleId="TableGrid">
    <w:name w:val="Table Grid"/>
    <w:basedOn w:val="TableNormal"/>
    <w:uiPriority w:val="59"/>
    <w:rsid w:val="004B64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D663F"/>
    <w:rPr>
      <w:rFonts w:ascii="Gill Sans MT" w:eastAsiaTheme="majorEastAsia" w:hAnsi="Gill Sans MT" w:cs="Times New Roman (Headings CS)"/>
      <w:color w:val="FF5900" w:themeColor="accent5"/>
      <w:sz w:val="32"/>
      <w:szCs w:val="24"/>
    </w:rPr>
  </w:style>
  <w:style w:type="character" w:customStyle="1" w:styleId="Heading4Char">
    <w:name w:val="Heading 4 Char"/>
    <w:basedOn w:val="DefaultParagraphFont"/>
    <w:link w:val="Heading4"/>
    <w:uiPriority w:val="9"/>
    <w:rsid w:val="004A66BD"/>
    <w:rPr>
      <w:rFonts w:ascii="Gill Sans MT" w:eastAsiaTheme="majorEastAsia" w:hAnsi="Gill Sans MT" w:cs="Times New Roman (Headings CS)"/>
      <w:color w:val="737477" w:themeColor="background2"/>
      <w:sz w:val="32"/>
      <w:szCs w:val="24"/>
    </w:rPr>
  </w:style>
  <w:style w:type="paragraph" w:styleId="FootnoteText">
    <w:name w:val="footnote text"/>
    <w:basedOn w:val="Normal"/>
    <w:link w:val="FootnoteTextChar"/>
    <w:uiPriority w:val="99"/>
    <w:semiHidden/>
    <w:unhideWhenUsed/>
    <w:rsid w:val="003A70CD"/>
    <w:pPr>
      <w:pBdr>
        <w:top w:val="single" w:sz="8" w:space="1" w:color="737477" w:themeColor="background2"/>
      </w:pBdr>
      <w:spacing w:after="0"/>
    </w:pPr>
    <w:rPr>
      <w:color w:val="737477" w:themeColor="background2"/>
      <w:szCs w:val="20"/>
    </w:rPr>
  </w:style>
  <w:style w:type="character" w:customStyle="1" w:styleId="FootnoteTextChar">
    <w:name w:val="Footnote Text Char"/>
    <w:basedOn w:val="DefaultParagraphFont"/>
    <w:link w:val="FootnoteText"/>
    <w:uiPriority w:val="99"/>
    <w:semiHidden/>
    <w:rsid w:val="003A70CD"/>
    <w:rPr>
      <w:rFonts w:ascii="Candara" w:hAnsi="Candara" w:cs="Times New Roman (Body CS)"/>
      <w:color w:val="737477" w:themeColor="background2"/>
      <w:szCs w:val="20"/>
    </w:rPr>
  </w:style>
  <w:style w:type="character" w:styleId="FootnoteReference">
    <w:name w:val="footnote reference"/>
    <w:basedOn w:val="DefaultParagraphFont"/>
    <w:uiPriority w:val="99"/>
    <w:semiHidden/>
    <w:unhideWhenUsed/>
    <w:rsid w:val="00C0122B"/>
    <w:rPr>
      <w:vertAlign w:val="superscript"/>
    </w:rPr>
  </w:style>
  <w:style w:type="paragraph" w:styleId="TOCHeading">
    <w:name w:val="TOC Heading"/>
    <w:basedOn w:val="Heading1"/>
    <w:next w:val="Normal"/>
    <w:uiPriority w:val="39"/>
    <w:unhideWhenUsed/>
    <w:qFormat/>
    <w:rsid w:val="007D38EF"/>
    <w:pPr>
      <w:pBdr>
        <w:top w:val="none" w:sz="0" w:space="0" w:color="auto"/>
      </w:pBdr>
      <w:outlineLvl w:val="9"/>
    </w:pPr>
    <w:rPr>
      <w:rFonts w:ascii="Gill Sans" w:hAnsi="Gill Sans"/>
      <w:color w:val="002C1F" w:themeColor="accent1" w:themeShade="BF"/>
    </w:rPr>
  </w:style>
  <w:style w:type="paragraph" w:styleId="TOC1">
    <w:name w:val="toc 1"/>
    <w:basedOn w:val="Normal"/>
    <w:next w:val="Normal"/>
    <w:link w:val="TOC1Char"/>
    <w:autoRedefine/>
    <w:uiPriority w:val="39"/>
    <w:unhideWhenUsed/>
    <w:qFormat/>
    <w:rsid w:val="007D38EF"/>
    <w:pPr>
      <w:pBdr>
        <w:top w:val="single" w:sz="2" w:space="1" w:color="auto"/>
      </w:pBdr>
      <w:tabs>
        <w:tab w:val="right" w:leader="dot" w:pos="7910"/>
      </w:tabs>
      <w:spacing w:before="240" w:after="0"/>
    </w:pPr>
    <w:rPr>
      <w:b/>
      <w:caps/>
      <w:color w:val="003B2A" w:themeColor="accent1"/>
      <w:sz w:val="28"/>
    </w:rPr>
  </w:style>
  <w:style w:type="paragraph" w:styleId="TOC2">
    <w:name w:val="toc 2"/>
    <w:basedOn w:val="Normal"/>
    <w:next w:val="Normal"/>
    <w:autoRedefine/>
    <w:uiPriority w:val="39"/>
    <w:unhideWhenUsed/>
    <w:qFormat/>
    <w:rsid w:val="00032923"/>
    <w:pPr>
      <w:tabs>
        <w:tab w:val="right" w:pos="7910"/>
      </w:tabs>
      <w:spacing w:before="120" w:after="0"/>
    </w:pPr>
    <w:rPr>
      <w:b/>
      <w:color w:val="FF5900" w:themeColor="accent5"/>
      <w:sz w:val="28"/>
    </w:rPr>
  </w:style>
  <w:style w:type="paragraph" w:styleId="TOC3">
    <w:name w:val="toc 3"/>
    <w:basedOn w:val="Normal"/>
    <w:next w:val="Normal"/>
    <w:autoRedefine/>
    <w:uiPriority w:val="39"/>
    <w:unhideWhenUsed/>
    <w:qFormat/>
    <w:rsid w:val="00032923"/>
    <w:pPr>
      <w:tabs>
        <w:tab w:val="right" w:pos="7906"/>
      </w:tabs>
      <w:spacing w:after="0"/>
    </w:pPr>
    <w:rPr>
      <w:b/>
      <w:bCs/>
    </w:rPr>
  </w:style>
  <w:style w:type="character" w:styleId="Hyperlink">
    <w:name w:val="Hyperlink"/>
    <w:basedOn w:val="DefaultParagraphFont"/>
    <w:uiPriority w:val="99"/>
    <w:unhideWhenUsed/>
    <w:rsid w:val="008D1F5A"/>
    <w:rPr>
      <w:color w:val="007FFF" w:themeColor="hyperlink"/>
      <w:u w:val="single"/>
    </w:rPr>
  </w:style>
  <w:style w:type="character" w:styleId="UnresolvedMention">
    <w:name w:val="Unresolved Mention"/>
    <w:basedOn w:val="DefaultParagraphFont"/>
    <w:uiPriority w:val="99"/>
    <w:semiHidden/>
    <w:unhideWhenUsed/>
    <w:rsid w:val="009B1E0D"/>
    <w:rPr>
      <w:color w:val="605E5C"/>
      <w:shd w:val="clear" w:color="auto" w:fill="E1DFDD"/>
    </w:rPr>
  </w:style>
  <w:style w:type="paragraph" w:customStyle="1" w:styleId="Textemphasis">
    <w:name w:val="Text emphasis"/>
    <w:basedOn w:val="Heading2"/>
    <w:link w:val="TextemphasisChar"/>
    <w:qFormat/>
    <w:rsid w:val="00BC42D1"/>
    <w:rPr>
      <w:rFonts w:ascii="Candara" w:hAnsi="Candara"/>
      <w:b w:val="0"/>
      <w:sz w:val="22"/>
    </w:rPr>
  </w:style>
  <w:style w:type="character" w:customStyle="1" w:styleId="TextemphasisChar">
    <w:name w:val="Text emphasis Char"/>
    <w:basedOn w:val="Heading2Char"/>
    <w:link w:val="Textemphasis"/>
    <w:rsid w:val="00BC42D1"/>
    <w:rPr>
      <w:rFonts w:ascii="Candara" w:eastAsiaTheme="majorEastAsia" w:hAnsi="Candara" w:cs="Times New Roman (Headings CS)"/>
      <w:b w:val="0"/>
      <w:color w:val="FF5900"/>
      <w:spacing w:val="5"/>
      <w:sz w:val="32"/>
      <w:szCs w:val="26"/>
    </w:rPr>
  </w:style>
  <w:style w:type="paragraph" w:customStyle="1" w:styleId="Bullet">
    <w:name w:val="Bullet"/>
    <w:basedOn w:val="Normal"/>
    <w:link w:val="BulletChar"/>
    <w:rsid w:val="00370694"/>
    <w:pPr>
      <w:numPr>
        <w:numId w:val="1"/>
      </w:numPr>
      <w:spacing w:before="120" w:after="0"/>
    </w:pPr>
  </w:style>
  <w:style w:type="character" w:customStyle="1" w:styleId="BulletChar">
    <w:name w:val="Bullet Char"/>
    <w:basedOn w:val="DefaultParagraphFont"/>
    <w:link w:val="Bullet"/>
    <w:rsid w:val="00370694"/>
    <w:rPr>
      <w:rFonts w:ascii="Candara" w:hAnsi="Candara" w:cs="Times New Roman (Body CS)"/>
      <w:color w:val="3F4041" w:themeColor="text2"/>
    </w:rPr>
  </w:style>
  <w:style w:type="table" w:customStyle="1" w:styleId="TableGrid1">
    <w:name w:val="Table Grid1"/>
    <w:basedOn w:val="TableNormal"/>
    <w:next w:val="TableGrid"/>
    <w:uiPriority w:val="39"/>
    <w:rsid w:val="006F2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1A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0497B"/>
    <w:rPr>
      <w:sz w:val="16"/>
      <w:szCs w:val="16"/>
    </w:rPr>
  </w:style>
  <w:style w:type="paragraph" w:styleId="CommentSubject">
    <w:name w:val="annotation subject"/>
    <w:basedOn w:val="Normal"/>
    <w:next w:val="Normal"/>
    <w:link w:val="CommentSubjectChar"/>
    <w:uiPriority w:val="99"/>
    <w:semiHidden/>
    <w:unhideWhenUsed/>
    <w:rsid w:val="00B006AC"/>
    <w:rPr>
      <w:b/>
      <w:bCs/>
      <w:szCs w:val="20"/>
    </w:rPr>
  </w:style>
  <w:style w:type="character" w:customStyle="1" w:styleId="CommentSubjectChar">
    <w:name w:val="Comment Subject Char"/>
    <w:basedOn w:val="DefaultParagraphFont"/>
    <w:link w:val="CommentSubject"/>
    <w:uiPriority w:val="99"/>
    <w:semiHidden/>
    <w:rsid w:val="00B006AC"/>
    <w:rPr>
      <w:rFonts w:ascii="Candara" w:hAnsi="Candara"/>
      <w:b/>
      <w:bCs/>
      <w:color w:val="00C68E" w:themeColor="text1" w:themeTint="A6"/>
      <w:sz w:val="20"/>
      <w:szCs w:val="20"/>
    </w:rPr>
  </w:style>
  <w:style w:type="paragraph" w:styleId="Revision">
    <w:name w:val="Revision"/>
    <w:hidden/>
    <w:uiPriority w:val="99"/>
    <w:semiHidden/>
    <w:rsid w:val="006A7728"/>
    <w:pPr>
      <w:spacing w:after="0" w:line="240" w:lineRule="auto"/>
    </w:pPr>
    <w:rPr>
      <w:rFonts w:ascii="Candara" w:hAnsi="Candara"/>
      <w:color w:val="00C68E" w:themeColor="text1" w:themeTint="A6"/>
      <w:sz w:val="20"/>
    </w:rPr>
  </w:style>
  <w:style w:type="paragraph" w:customStyle="1" w:styleId="SubBullet">
    <w:name w:val="Sub Bullet"/>
    <w:basedOn w:val="Bullet"/>
    <w:qFormat/>
    <w:rsid w:val="00370694"/>
    <w:pPr>
      <w:numPr>
        <w:numId w:val="6"/>
      </w:numPr>
      <w:spacing w:before="0"/>
    </w:pPr>
  </w:style>
  <w:style w:type="numbering" w:customStyle="1" w:styleId="CurrentList1">
    <w:name w:val="Current List1"/>
    <w:uiPriority w:val="99"/>
    <w:rsid w:val="00370694"/>
    <w:pPr>
      <w:numPr>
        <w:numId w:val="2"/>
      </w:numPr>
    </w:pPr>
  </w:style>
  <w:style w:type="character" w:styleId="FollowedHyperlink">
    <w:name w:val="FollowedHyperlink"/>
    <w:basedOn w:val="DefaultParagraphFont"/>
    <w:uiPriority w:val="99"/>
    <w:semiHidden/>
    <w:unhideWhenUsed/>
    <w:rsid w:val="00062FB1"/>
    <w:rPr>
      <w:color w:val="003754" w:themeColor="followedHyperlink"/>
      <w:u w:val="single"/>
    </w:rPr>
  </w:style>
  <w:style w:type="character" w:customStyle="1" w:styleId="Heading5Char">
    <w:name w:val="Heading 5 Char"/>
    <w:basedOn w:val="DefaultParagraphFont"/>
    <w:link w:val="Heading5"/>
    <w:rsid w:val="003A70CD"/>
    <w:rPr>
      <w:rFonts w:ascii="Gill Sans MT" w:eastAsiaTheme="majorEastAsia" w:hAnsi="Gill Sans MT" w:cs="Times New Roman (Headings CS)"/>
      <w:b/>
      <w:color w:val="003B2A" w:themeColor="accent1"/>
      <w:spacing w:val="5"/>
      <w:szCs w:val="26"/>
    </w:rPr>
  </w:style>
  <w:style w:type="table" w:styleId="ListTable4">
    <w:name w:val="List Table 4"/>
    <w:basedOn w:val="TableNormal"/>
    <w:uiPriority w:val="49"/>
    <w:rsid w:val="000314D2"/>
    <w:pPr>
      <w:spacing w:after="0" w:line="240" w:lineRule="auto"/>
    </w:pPr>
    <w:tblPr>
      <w:tblStyleRowBandSize w:val="1"/>
      <w:tblStyleColBandSize w:val="1"/>
      <w:tblBorders>
        <w:top w:val="single" w:sz="4" w:space="0" w:color="00DFA0" w:themeColor="text1" w:themeTint="99"/>
        <w:left w:val="single" w:sz="4" w:space="0" w:color="00DFA0" w:themeColor="text1" w:themeTint="99"/>
        <w:bottom w:val="single" w:sz="4" w:space="0" w:color="00DFA0" w:themeColor="text1" w:themeTint="99"/>
        <w:right w:val="single" w:sz="4" w:space="0" w:color="00DFA0" w:themeColor="text1" w:themeTint="99"/>
        <w:insideH w:val="single" w:sz="4" w:space="0" w:color="00DFA0" w:themeColor="text1" w:themeTint="99"/>
      </w:tblBorders>
    </w:tblPr>
    <w:tblStylePr w:type="firstRow">
      <w:rPr>
        <w:b/>
        <w:bCs/>
        <w:color w:val="FFFFFF" w:themeColor="background1"/>
      </w:rPr>
      <w:tblPr/>
      <w:tcPr>
        <w:tcBorders>
          <w:top w:val="single" w:sz="4" w:space="0" w:color="002017" w:themeColor="text1"/>
          <w:left w:val="single" w:sz="4" w:space="0" w:color="002017" w:themeColor="text1"/>
          <w:bottom w:val="single" w:sz="4" w:space="0" w:color="002017" w:themeColor="text1"/>
          <w:right w:val="single" w:sz="4" w:space="0" w:color="002017" w:themeColor="text1"/>
          <w:insideH w:val="nil"/>
        </w:tcBorders>
        <w:shd w:val="clear" w:color="auto" w:fill="002017" w:themeFill="text1"/>
      </w:tcPr>
    </w:tblStylePr>
    <w:tblStylePr w:type="lastRow">
      <w:rPr>
        <w:b/>
        <w:bCs/>
      </w:rPr>
      <w:tblPr/>
      <w:tcPr>
        <w:tcBorders>
          <w:top w:val="double" w:sz="4" w:space="0" w:color="00DFA0" w:themeColor="text1" w:themeTint="99"/>
        </w:tcBorders>
      </w:tcPr>
    </w:tblStylePr>
    <w:tblStylePr w:type="firstCol">
      <w:rPr>
        <w:b/>
        <w:bCs/>
      </w:rPr>
    </w:tblStylePr>
    <w:tblStylePr w:type="lastCol">
      <w:rPr>
        <w:b/>
        <w:bCs/>
      </w:rPr>
    </w:tblStylePr>
    <w:tblStylePr w:type="band1Vert">
      <w:tblPr/>
      <w:tcPr>
        <w:shd w:val="clear" w:color="auto" w:fill="9FFFE3" w:themeFill="text1" w:themeFillTint="33"/>
      </w:tcPr>
    </w:tblStylePr>
    <w:tblStylePr w:type="band1Horz">
      <w:tblPr/>
      <w:tcPr>
        <w:shd w:val="clear" w:color="auto" w:fill="9FFFE3" w:themeFill="text1" w:themeFillTint="33"/>
      </w:tcPr>
    </w:tblStylePr>
  </w:style>
  <w:style w:type="table" w:styleId="GridTable3-Accent5">
    <w:name w:val="Grid Table 3 Accent 5"/>
    <w:basedOn w:val="TableNormal"/>
    <w:uiPriority w:val="48"/>
    <w:rsid w:val="002B07AB"/>
    <w:pPr>
      <w:spacing w:after="0" w:line="240" w:lineRule="auto"/>
    </w:pPr>
    <w:tblPr>
      <w:tblStyleRowBandSize w:val="1"/>
      <w:tblStyleColBandSize w:val="1"/>
      <w:tblBorders>
        <w:top w:val="single" w:sz="4" w:space="0" w:color="FF9B66" w:themeColor="accent5" w:themeTint="99"/>
        <w:left w:val="single" w:sz="4" w:space="0" w:color="FF9B66" w:themeColor="accent5" w:themeTint="99"/>
        <w:bottom w:val="single" w:sz="4" w:space="0" w:color="FF9B66" w:themeColor="accent5" w:themeTint="99"/>
        <w:right w:val="single" w:sz="4" w:space="0" w:color="FF9B66" w:themeColor="accent5" w:themeTint="99"/>
        <w:insideH w:val="single" w:sz="4" w:space="0" w:color="FF9B66" w:themeColor="accent5" w:themeTint="99"/>
        <w:insideV w:val="single" w:sz="4" w:space="0" w:color="FF9B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DCC" w:themeFill="accent5" w:themeFillTint="33"/>
      </w:tcPr>
    </w:tblStylePr>
    <w:tblStylePr w:type="band1Horz">
      <w:tblPr/>
      <w:tcPr>
        <w:shd w:val="clear" w:color="auto" w:fill="FFDDCC" w:themeFill="accent5" w:themeFillTint="33"/>
      </w:tcPr>
    </w:tblStylePr>
    <w:tblStylePr w:type="neCell">
      <w:tblPr/>
      <w:tcPr>
        <w:tcBorders>
          <w:bottom w:val="single" w:sz="4" w:space="0" w:color="FF9B66" w:themeColor="accent5" w:themeTint="99"/>
        </w:tcBorders>
      </w:tcPr>
    </w:tblStylePr>
    <w:tblStylePr w:type="nwCell">
      <w:tblPr/>
      <w:tcPr>
        <w:tcBorders>
          <w:bottom w:val="single" w:sz="4" w:space="0" w:color="FF9B66" w:themeColor="accent5" w:themeTint="99"/>
        </w:tcBorders>
      </w:tcPr>
    </w:tblStylePr>
    <w:tblStylePr w:type="seCell">
      <w:tblPr/>
      <w:tcPr>
        <w:tcBorders>
          <w:top w:val="single" w:sz="4" w:space="0" w:color="FF9B66" w:themeColor="accent5" w:themeTint="99"/>
        </w:tcBorders>
      </w:tcPr>
    </w:tblStylePr>
    <w:tblStylePr w:type="swCell">
      <w:tblPr/>
      <w:tcPr>
        <w:tcBorders>
          <w:top w:val="single" w:sz="4" w:space="0" w:color="FF9B66" w:themeColor="accent5" w:themeTint="99"/>
        </w:tcBorders>
      </w:tcPr>
    </w:tblStylePr>
  </w:style>
  <w:style w:type="table" w:styleId="ListTable1Light-Accent3">
    <w:name w:val="List Table 1 Light Accent 3"/>
    <w:basedOn w:val="TableNormal"/>
    <w:uiPriority w:val="46"/>
    <w:rsid w:val="002B07AB"/>
    <w:pPr>
      <w:spacing w:after="0" w:line="240" w:lineRule="auto"/>
    </w:pPr>
    <w:tblPr>
      <w:tblStyleRowBandSize w:val="1"/>
      <w:tblStyleColBandSize w:val="1"/>
    </w:tblPr>
    <w:tblStylePr w:type="firstRow">
      <w:rPr>
        <w:b/>
        <w:bCs/>
      </w:rPr>
      <w:tblPr/>
      <w:tcPr>
        <w:tcBorders>
          <w:bottom w:val="single" w:sz="4" w:space="0" w:color="A0D591" w:themeColor="accent3" w:themeTint="99"/>
        </w:tcBorders>
      </w:tcPr>
    </w:tblStylePr>
    <w:tblStylePr w:type="lastRow">
      <w:rPr>
        <w:b/>
        <w:bCs/>
      </w:rPr>
      <w:tblPr/>
      <w:tcPr>
        <w:tcBorders>
          <w:top w:val="single" w:sz="4" w:space="0" w:color="A0D591" w:themeColor="accent3" w:themeTint="99"/>
        </w:tcBorders>
      </w:tcPr>
    </w:tblStylePr>
    <w:tblStylePr w:type="firstCol">
      <w:rPr>
        <w:b/>
        <w:bCs/>
      </w:rPr>
    </w:tblStylePr>
    <w:tblStylePr w:type="lastCol">
      <w:rPr>
        <w:b/>
        <w:bCs/>
      </w:rPr>
    </w:tblStylePr>
    <w:tblStylePr w:type="band1Vert">
      <w:tblPr/>
      <w:tcPr>
        <w:shd w:val="clear" w:color="auto" w:fill="DFF1DA" w:themeFill="accent3" w:themeFillTint="33"/>
      </w:tcPr>
    </w:tblStylePr>
    <w:tblStylePr w:type="band1Horz">
      <w:tblPr/>
      <w:tcPr>
        <w:shd w:val="clear" w:color="auto" w:fill="DFF1DA" w:themeFill="accent3" w:themeFillTint="33"/>
      </w:tcPr>
    </w:tblStylePr>
  </w:style>
  <w:style w:type="paragraph" w:styleId="NormalWeb">
    <w:name w:val="Normal (Web)"/>
    <w:basedOn w:val="Normal"/>
    <w:uiPriority w:val="99"/>
    <w:semiHidden/>
    <w:unhideWhenUsed/>
    <w:rsid w:val="00C46B37"/>
    <w:pPr>
      <w:spacing w:before="100" w:beforeAutospacing="1" w:after="100" w:afterAutospacing="1"/>
    </w:pPr>
    <w:rPr>
      <w:rFonts w:ascii="Times New Roman" w:eastAsia="Times New Roman" w:hAnsi="Times New Roman" w:cs="Times New Roman"/>
      <w:color w:val="auto"/>
      <w:sz w:val="24"/>
      <w:szCs w:val="24"/>
    </w:rPr>
  </w:style>
  <w:style w:type="paragraph" w:styleId="TOC4">
    <w:name w:val="toc 4"/>
    <w:basedOn w:val="Normal"/>
    <w:next w:val="Normal"/>
    <w:autoRedefine/>
    <w:uiPriority w:val="39"/>
    <w:unhideWhenUsed/>
    <w:rsid w:val="00032923"/>
    <w:pPr>
      <w:tabs>
        <w:tab w:val="right" w:pos="7906"/>
      </w:tabs>
      <w:spacing w:after="0"/>
    </w:pPr>
  </w:style>
  <w:style w:type="paragraph" w:styleId="TOC5">
    <w:name w:val="toc 5"/>
    <w:basedOn w:val="Normal"/>
    <w:next w:val="Normal"/>
    <w:autoRedefine/>
    <w:uiPriority w:val="39"/>
    <w:unhideWhenUsed/>
    <w:rsid w:val="000E3420"/>
    <w:pPr>
      <w:tabs>
        <w:tab w:val="right" w:pos="7906"/>
      </w:tabs>
      <w:spacing w:after="0" w:line="259" w:lineRule="auto"/>
    </w:pPr>
    <w:rPr>
      <w:rFonts w:eastAsiaTheme="minorEastAsia"/>
      <w:color w:val="737477" w:themeColor="background2"/>
    </w:rPr>
  </w:style>
  <w:style w:type="paragraph" w:styleId="TOC6">
    <w:name w:val="toc 6"/>
    <w:basedOn w:val="Normal"/>
    <w:next w:val="Normal"/>
    <w:autoRedefine/>
    <w:uiPriority w:val="39"/>
    <w:unhideWhenUsed/>
    <w:rsid w:val="004A66BD"/>
    <w:pPr>
      <w:spacing w:after="100" w:line="259" w:lineRule="auto"/>
      <w:ind w:left="1100"/>
    </w:pPr>
    <w:rPr>
      <w:rFonts w:asciiTheme="minorHAnsi" w:eastAsiaTheme="minorEastAsia" w:hAnsiTheme="minorHAnsi"/>
      <w:color w:val="auto"/>
    </w:rPr>
  </w:style>
  <w:style w:type="paragraph" w:styleId="TOC7">
    <w:name w:val="toc 7"/>
    <w:basedOn w:val="Normal"/>
    <w:next w:val="Normal"/>
    <w:autoRedefine/>
    <w:uiPriority w:val="39"/>
    <w:unhideWhenUsed/>
    <w:rsid w:val="00BD2B1E"/>
    <w:pPr>
      <w:spacing w:after="100" w:line="259" w:lineRule="auto"/>
      <w:ind w:left="1320"/>
    </w:pPr>
    <w:rPr>
      <w:rFonts w:asciiTheme="minorHAnsi" w:eastAsiaTheme="minorEastAsia" w:hAnsiTheme="minorHAnsi"/>
      <w:color w:val="auto"/>
    </w:rPr>
  </w:style>
  <w:style w:type="paragraph" w:styleId="TOC8">
    <w:name w:val="toc 8"/>
    <w:basedOn w:val="Normal"/>
    <w:next w:val="Normal"/>
    <w:autoRedefine/>
    <w:uiPriority w:val="39"/>
    <w:unhideWhenUsed/>
    <w:rsid w:val="00BD2B1E"/>
    <w:pPr>
      <w:spacing w:after="100" w:line="259" w:lineRule="auto"/>
      <w:ind w:left="1540"/>
    </w:pPr>
    <w:rPr>
      <w:rFonts w:asciiTheme="minorHAnsi" w:eastAsiaTheme="minorEastAsia" w:hAnsiTheme="minorHAnsi"/>
      <w:color w:val="auto"/>
    </w:rPr>
  </w:style>
  <w:style w:type="paragraph" w:styleId="TOC9">
    <w:name w:val="toc 9"/>
    <w:basedOn w:val="Normal"/>
    <w:next w:val="Normal"/>
    <w:autoRedefine/>
    <w:uiPriority w:val="39"/>
    <w:unhideWhenUsed/>
    <w:rsid w:val="00BD2B1E"/>
    <w:pPr>
      <w:spacing w:after="100" w:line="259" w:lineRule="auto"/>
      <w:ind w:left="1760"/>
    </w:pPr>
    <w:rPr>
      <w:rFonts w:asciiTheme="minorHAnsi" w:eastAsiaTheme="minorEastAsia" w:hAnsiTheme="minorHAnsi"/>
      <w:color w:val="auto"/>
    </w:rPr>
  </w:style>
  <w:style w:type="paragraph" w:customStyle="1" w:styleId="Table">
    <w:name w:val="Table"/>
    <w:basedOn w:val="Normal"/>
    <w:qFormat/>
    <w:rsid w:val="00B006AC"/>
    <w:pPr>
      <w:spacing w:after="0"/>
    </w:pPr>
    <w:rPr>
      <w:spacing w:val="3"/>
      <w:szCs w:val="13"/>
    </w:rPr>
  </w:style>
  <w:style w:type="numbering" w:customStyle="1" w:styleId="CurrentList2">
    <w:name w:val="Current List2"/>
    <w:uiPriority w:val="99"/>
    <w:rsid w:val="00370694"/>
    <w:pPr>
      <w:numPr>
        <w:numId w:val="3"/>
      </w:numPr>
    </w:pPr>
  </w:style>
  <w:style w:type="numbering" w:customStyle="1" w:styleId="CurrentList3">
    <w:name w:val="Current List3"/>
    <w:uiPriority w:val="99"/>
    <w:rsid w:val="00370694"/>
    <w:pPr>
      <w:numPr>
        <w:numId w:val="4"/>
      </w:numPr>
    </w:pPr>
  </w:style>
  <w:style w:type="paragraph" w:customStyle="1" w:styleId="SubBullet2">
    <w:name w:val="Sub Bullet 2"/>
    <w:basedOn w:val="SubBullet"/>
    <w:qFormat/>
    <w:rsid w:val="00370694"/>
    <w:pPr>
      <w:numPr>
        <w:numId w:val="8"/>
      </w:numPr>
    </w:pPr>
  </w:style>
  <w:style w:type="numbering" w:customStyle="1" w:styleId="CurrentList4">
    <w:name w:val="Current List4"/>
    <w:uiPriority w:val="99"/>
    <w:rsid w:val="00370694"/>
    <w:pPr>
      <w:numPr>
        <w:numId w:val="5"/>
      </w:numPr>
    </w:pPr>
  </w:style>
  <w:style w:type="numbering" w:customStyle="1" w:styleId="CurrentList5">
    <w:name w:val="Current List5"/>
    <w:uiPriority w:val="99"/>
    <w:rsid w:val="00370694"/>
    <w:pPr>
      <w:numPr>
        <w:numId w:val="7"/>
      </w:numPr>
    </w:pPr>
  </w:style>
  <w:style w:type="paragraph" w:customStyle="1" w:styleId="Numbering">
    <w:name w:val="Numbering"/>
    <w:basedOn w:val="Bullet"/>
    <w:qFormat/>
    <w:rsid w:val="003A70CD"/>
    <w:pPr>
      <w:numPr>
        <w:numId w:val="10"/>
      </w:numPr>
      <w:spacing w:before="240" w:after="240"/>
      <w:ind w:left="763" w:hanging="187"/>
    </w:pPr>
  </w:style>
  <w:style w:type="numbering" w:customStyle="1" w:styleId="CurrentList6">
    <w:name w:val="Current List6"/>
    <w:uiPriority w:val="99"/>
    <w:rsid w:val="001153D9"/>
    <w:pPr>
      <w:numPr>
        <w:numId w:val="9"/>
      </w:numPr>
    </w:pPr>
  </w:style>
  <w:style w:type="paragraph" w:customStyle="1" w:styleId="Normal-Justified">
    <w:name w:val="Normal - Justified"/>
    <w:basedOn w:val="Normal"/>
    <w:qFormat/>
    <w:rsid w:val="00683068"/>
    <w:pPr>
      <w:jc w:val="both"/>
    </w:pPr>
  </w:style>
  <w:style w:type="paragraph" w:styleId="BodyText">
    <w:name w:val="Body Text"/>
    <w:basedOn w:val="Normal"/>
    <w:link w:val="BodyTextChar"/>
    <w:uiPriority w:val="99"/>
    <w:semiHidden/>
    <w:unhideWhenUsed/>
    <w:qFormat/>
    <w:rsid w:val="00B04461"/>
    <w:pPr>
      <w:spacing w:after="120"/>
    </w:pPr>
  </w:style>
  <w:style w:type="character" w:customStyle="1" w:styleId="Heading6Char">
    <w:name w:val="Heading 6 Char"/>
    <w:basedOn w:val="DefaultParagraphFont"/>
    <w:link w:val="Heading6"/>
    <w:rsid w:val="003A70CD"/>
    <w:rPr>
      <w:rFonts w:ascii="Cambria" w:eastAsia="Times New Roman" w:hAnsi="Cambria" w:cs="Times New Roman"/>
      <w:sz w:val="24"/>
      <w:szCs w:val="20"/>
    </w:rPr>
  </w:style>
  <w:style w:type="character" w:customStyle="1" w:styleId="Heading7Char">
    <w:name w:val="Heading 7 Char"/>
    <w:basedOn w:val="DefaultParagraphFont"/>
    <w:link w:val="Heading7"/>
    <w:rsid w:val="003A70CD"/>
    <w:rPr>
      <w:rFonts w:ascii="Cambria" w:eastAsia="Times New Roman" w:hAnsi="Cambria" w:cs="Times New Roman"/>
      <w:sz w:val="24"/>
      <w:szCs w:val="20"/>
    </w:rPr>
  </w:style>
  <w:style w:type="character" w:customStyle="1" w:styleId="Heading8Char">
    <w:name w:val="Heading 8 Char"/>
    <w:basedOn w:val="DefaultParagraphFont"/>
    <w:link w:val="Heading8"/>
    <w:rsid w:val="003A70CD"/>
    <w:rPr>
      <w:rFonts w:ascii="Cambria" w:eastAsia="Times New Roman" w:hAnsi="Cambria" w:cs="Times New Roman"/>
      <w:sz w:val="24"/>
      <w:szCs w:val="20"/>
    </w:rPr>
  </w:style>
  <w:style w:type="character" w:customStyle="1" w:styleId="Heading9Char">
    <w:name w:val="Heading 9 Char"/>
    <w:basedOn w:val="DefaultParagraphFont"/>
    <w:link w:val="Heading9"/>
    <w:rsid w:val="003A70CD"/>
    <w:rPr>
      <w:rFonts w:ascii="Cambria" w:eastAsia="Times New Roman" w:hAnsi="Cambria" w:cs="Times New Roman"/>
      <w:sz w:val="24"/>
      <w:szCs w:val="20"/>
    </w:rPr>
  </w:style>
  <w:style w:type="character" w:customStyle="1" w:styleId="TOC1Char">
    <w:name w:val="TOC 1 Char"/>
    <w:basedOn w:val="DefaultParagraphFont"/>
    <w:link w:val="TOC1"/>
    <w:uiPriority w:val="39"/>
    <w:rsid w:val="003A70CD"/>
    <w:rPr>
      <w:rFonts w:ascii="Candara" w:hAnsi="Candara" w:cs="Times New Roman (Body CS)"/>
      <w:b/>
      <w:caps/>
      <w:color w:val="003B2A" w:themeColor="accent1"/>
      <w:sz w:val="28"/>
    </w:rPr>
  </w:style>
  <w:style w:type="character" w:customStyle="1" w:styleId="BodyTextChar">
    <w:name w:val="Body Text Char"/>
    <w:basedOn w:val="DefaultParagraphFont"/>
    <w:link w:val="BodyText"/>
    <w:uiPriority w:val="99"/>
    <w:semiHidden/>
    <w:rsid w:val="00B04461"/>
    <w:rPr>
      <w:rFonts w:ascii="Candara" w:hAnsi="Candara" w:cs="Times New Roman (Body CS)"/>
      <w:color w:val="3F4041" w:themeColor="text2"/>
    </w:rPr>
  </w:style>
  <w:style w:type="numbering" w:customStyle="1" w:styleId="Style1">
    <w:name w:val="Style1"/>
    <w:uiPriority w:val="99"/>
    <w:rsid w:val="007F5207"/>
    <w:pPr>
      <w:numPr>
        <w:numId w:val="65"/>
      </w:numPr>
    </w:pPr>
  </w:style>
  <w:style w:type="paragraph" w:styleId="PlainText">
    <w:name w:val="Plain Text"/>
    <w:basedOn w:val="Normal"/>
    <w:link w:val="PlainTextChar"/>
    <w:uiPriority w:val="99"/>
    <w:semiHidden/>
    <w:unhideWhenUsed/>
    <w:rsid w:val="003A70CD"/>
    <w:pPr>
      <w:spacing w:after="0"/>
    </w:pPr>
    <w:rPr>
      <w:rFonts w:ascii="Calibri" w:hAnsi="Calibri" w:cstheme="minorBidi"/>
      <w:color w:val="auto"/>
      <w:sz w:val="24"/>
      <w:szCs w:val="21"/>
    </w:rPr>
  </w:style>
  <w:style w:type="character" w:customStyle="1" w:styleId="PlainTextChar">
    <w:name w:val="Plain Text Char"/>
    <w:basedOn w:val="DefaultParagraphFont"/>
    <w:link w:val="PlainText"/>
    <w:uiPriority w:val="99"/>
    <w:semiHidden/>
    <w:rsid w:val="003A70CD"/>
    <w:rPr>
      <w:rFonts w:ascii="Calibri" w:hAnsi="Calibri"/>
      <w:sz w:val="24"/>
      <w:szCs w:val="21"/>
    </w:rPr>
  </w:style>
  <w:style w:type="paragraph" w:styleId="BalloonText">
    <w:name w:val="Balloon Text"/>
    <w:basedOn w:val="Normal"/>
    <w:link w:val="BalloonTextChar"/>
    <w:uiPriority w:val="99"/>
    <w:semiHidden/>
    <w:unhideWhenUsed/>
    <w:rsid w:val="003A70CD"/>
    <w:pPr>
      <w:widowControl w:val="0"/>
      <w:spacing w:after="0"/>
    </w:pPr>
    <w:rPr>
      <w:rFonts w:ascii="Tahoma" w:hAnsi="Tahoma" w:cs="Tahoma"/>
      <w:color w:val="auto"/>
      <w:sz w:val="16"/>
      <w:szCs w:val="16"/>
    </w:rPr>
  </w:style>
  <w:style w:type="character" w:customStyle="1" w:styleId="BalloonTextChar">
    <w:name w:val="Balloon Text Char"/>
    <w:basedOn w:val="DefaultParagraphFont"/>
    <w:link w:val="BalloonText"/>
    <w:uiPriority w:val="99"/>
    <w:semiHidden/>
    <w:rsid w:val="003A70CD"/>
    <w:rPr>
      <w:rFonts w:ascii="Tahoma" w:hAnsi="Tahoma" w:cs="Tahoma"/>
      <w:sz w:val="16"/>
      <w:szCs w:val="16"/>
    </w:rPr>
  </w:style>
  <w:style w:type="paragraph" w:customStyle="1" w:styleId="Numbering-Normal-Indent">
    <w:name w:val="Numbering - Normal - Indent"/>
    <w:basedOn w:val="Numbering"/>
    <w:qFormat/>
    <w:rsid w:val="00B04461"/>
    <w:pPr>
      <w:numPr>
        <w:numId w:val="63"/>
      </w:numPr>
      <w:ind w:left="864"/>
    </w:pPr>
  </w:style>
  <w:style w:type="numbering" w:customStyle="1" w:styleId="CurrentList8">
    <w:name w:val="Current List8"/>
    <w:uiPriority w:val="99"/>
    <w:rsid w:val="00B04461"/>
    <w:pPr>
      <w:numPr>
        <w:numId w:val="62"/>
      </w:numPr>
    </w:pPr>
  </w:style>
  <w:style w:type="paragraph" w:styleId="ListParagraph">
    <w:name w:val="List Paragraph"/>
    <w:basedOn w:val="Normal"/>
    <w:uiPriority w:val="34"/>
    <w:qFormat/>
    <w:rsid w:val="007F5207"/>
    <w:pPr>
      <w:spacing w:after="160" w:line="259" w:lineRule="auto"/>
      <w:ind w:left="720"/>
      <w:contextualSpacing/>
    </w:pPr>
    <w:rPr>
      <w:rFonts w:asciiTheme="minorHAnsi" w:hAnsiTheme="minorHAnsi" w:cstheme="minorBidi"/>
      <w:color w:val="auto"/>
    </w:rPr>
  </w:style>
  <w:style w:type="paragraph" w:styleId="CommentText">
    <w:name w:val="annotation text"/>
    <w:basedOn w:val="Normal"/>
    <w:link w:val="CommentTextChar"/>
    <w:uiPriority w:val="99"/>
    <w:semiHidden/>
    <w:unhideWhenUsed/>
    <w:rsid w:val="007F5207"/>
    <w:pPr>
      <w:spacing w:after="160"/>
    </w:pPr>
    <w:rPr>
      <w:rFonts w:ascii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7F5207"/>
    <w:rPr>
      <w:sz w:val="20"/>
      <w:szCs w:val="20"/>
    </w:rPr>
  </w:style>
  <w:style w:type="paragraph" w:customStyle="1" w:styleId="Paragraph">
    <w:name w:val="Paragraph"/>
    <w:link w:val="ParagraphChar1"/>
    <w:qFormat/>
    <w:rsid w:val="007F5207"/>
    <w:pPr>
      <w:spacing w:before="120" w:after="0" w:line="240" w:lineRule="auto"/>
    </w:pPr>
    <w:rPr>
      <w:rFonts w:ascii="Times New Roman" w:eastAsia="Times New Roman" w:hAnsi="Times New Roman" w:cs="Times New Roman"/>
      <w:color w:val="000000"/>
      <w:sz w:val="24"/>
      <w:szCs w:val="24"/>
      <w:lang w:eastAsia="zh-CN"/>
    </w:rPr>
  </w:style>
  <w:style w:type="character" w:customStyle="1" w:styleId="ParagraphChar1">
    <w:name w:val="Paragraph Char1"/>
    <w:basedOn w:val="DefaultParagraphFont"/>
    <w:link w:val="Paragraph"/>
    <w:rsid w:val="007F5207"/>
    <w:rPr>
      <w:rFonts w:ascii="Times New Roman" w:eastAsia="Times New Roman" w:hAnsi="Times New Roman" w:cs="Times New Roman"/>
      <w:color w:val="000000"/>
      <w:sz w:val="24"/>
      <w:szCs w:val="24"/>
      <w:lang w:eastAsia="zh-CN"/>
    </w:rPr>
  </w:style>
  <w:style w:type="paragraph" w:styleId="Bibliography">
    <w:name w:val="Bibliography"/>
    <w:basedOn w:val="Normal"/>
    <w:next w:val="Normal"/>
    <w:uiPriority w:val="37"/>
    <w:semiHidden/>
    <w:unhideWhenUsed/>
    <w:rsid w:val="003A70CD"/>
    <w:pPr>
      <w:spacing w:after="0"/>
    </w:pPr>
    <w:rPr>
      <w:rFonts w:ascii="Times New Roman" w:hAnsi="Times New Roman" w:cstheme="minorBidi"/>
      <w:color w:val="auto"/>
      <w:sz w:val="24"/>
      <w:szCs w:val="24"/>
    </w:rPr>
  </w:style>
  <w:style w:type="paragraph" w:styleId="BodyText3">
    <w:name w:val="Body Text 3"/>
    <w:basedOn w:val="Normal"/>
    <w:link w:val="BodyText3Char"/>
    <w:uiPriority w:val="99"/>
    <w:semiHidden/>
    <w:unhideWhenUsed/>
    <w:rsid w:val="003A70CD"/>
    <w:pPr>
      <w:spacing w:after="120"/>
    </w:pPr>
    <w:rPr>
      <w:rFonts w:ascii="Times New Roman" w:hAnsi="Times New Roman" w:cstheme="minorBidi"/>
      <w:color w:val="auto"/>
      <w:sz w:val="16"/>
      <w:szCs w:val="16"/>
    </w:rPr>
  </w:style>
  <w:style w:type="character" w:customStyle="1" w:styleId="BodyText3Char">
    <w:name w:val="Body Text 3 Char"/>
    <w:basedOn w:val="DefaultParagraphFont"/>
    <w:link w:val="BodyText3"/>
    <w:uiPriority w:val="99"/>
    <w:semiHidden/>
    <w:rsid w:val="003A70CD"/>
    <w:rPr>
      <w:rFonts w:ascii="Times New Roman" w:hAnsi="Times New Roman"/>
      <w:sz w:val="16"/>
      <w:szCs w:val="16"/>
    </w:rPr>
  </w:style>
  <w:style w:type="paragraph" w:styleId="Closing">
    <w:name w:val="Closing"/>
    <w:basedOn w:val="Normal"/>
    <w:link w:val="ClosingChar"/>
    <w:uiPriority w:val="99"/>
    <w:semiHidden/>
    <w:unhideWhenUsed/>
    <w:rsid w:val="003A70CD"/>
    <w:pPr>
      <w:spacing w:after="0"/>
      <w:ind w:left="4320"/>
    </w:pPr>
    <w:rPr>
      <w:rFonts w:ascii="Times New Roman" w:hAnsi="Times New Roman" w:cstheme="minorBidi"/>
      <w:color w:val="auto"/>
      <w:sz w:val="24"/>
      <w:szCs w:val="24"/>
    </w:rPr>
  </w:style>
  <w:style w:type="character" w:customStyle="1" w:styleId="ClosingChar">
    <w:name w:val="Closing Char"/>
    <w:basedOn w:val="DefaultParagraphFont"/>
    <w:link w:val="Closing"/>
    <w:uiPriority w:val="99"/>
    <w:semiHidden/>
    <w:rsid w:val="003A70CD"/>
    <w:rPr>
      <w:rFonts w:ascii="Times New Roman" w:hAnsi="Times New Roman"/>
      <w:sz w:val="24"/>
      <w:szCs w:val="24"/>
    </w:rPr>
  </w:style>
  <w:style w:type="paragraph" w:styleId="Date">
    <w:name w:val="Date"/>
    <w:basedOn w:val="Normal"/>
    <w:next w:val="Normal"/>
    <w:link w:val="DateChar"/>
    <w:uiPriority w:val="99"/>
    <w:semiHidden/>
    <w:unhideWhenUsed/>
    <w:rsid w:val="003A70CD"/>
    <w:pPr>
      <w:spacing w:after="0"/>
    </w:pPr>
    <w:rPr>
      <w:rFonts w:ascii="Times New Roman" w:hAnsi="Times New Roman" w:cstheme="minorBidi"/>
      <w:color w:val="auto"/>
      <w:sz w:val="24"/>
      <w:szCs w:val="24"/>
    </w:rPr>
  </w:style>
  <w:style w:type="character" w:customStyle="1" w:styleId="DateChar">
    <w:name w:val="Date Char"/>
    <w:basedOn w:val="DefaultParagraphFont"/>
    <w:link w:val="Date"/>
    <w:uiPriority w:val="99"/>
    <w:semiHidden/>
    <w:rsid w:val="003A70CD"/>
    <w:rPr>
      <w:rFonts w:ascii="Times New Roman" w:hAnsi="Times New Roman"/>
      <w:sz w:val="24"/>
      <w:szCs w:val="24"/>
    </w:rPr>
  </w:style>
  <w:style w:type="paragraph" w:styleId="DocumentMap">
    <w:name w:val="Document Map"/>
    <w:basedOn w:val="Normal"/>
    <w:link w:val="DocumentMapChar"/>
    <w:uiPriority w:val="99"/>
    <w:semiHidden/>
    <w:unhideWhenUsed/>
    <w:rsid w:val="003A70CD"/>
    <w:pPr>
      <w:spacing w:after="0"/>
    </w:pPr>
    <w:rPr>
      <w:rFonts w:ascii="Tahoma" w:hAnsi="Tahoma" w:cs="Tahoma"/>
      <w:color w:val="auto"/>
      <w:sz w:val="16"/>
      <w:szCs w:val="16"/>
    </w:rPr>
  </w:style>
  <w:style w:type="character" w:customStyle="1" w:styleId="DocumentMapChar">
    <w:name w:val="Document Map Char"/>
    <w:basedOn w:val="DefaultParagraphFont"/>
    <w:link w:val="DocumentMap"/>
    <w:uiPriority w:val="99"/>
    <w:semiHidden/>
    <w:rsid w:val="003A70CD"/>
    <w:rPr>
      <w:rFonts w:ascii="Tahoma" w:hAnsi="Tahoma" w:cs="Tahoma"/>
      <w:sz w:val="16"/>
      <w:szCs w:val="16"/>
    </w:rPr>
  </w:style>
  <w:style w:type="paragraph" w:styleId="E-mailSignature">
    <w:name w:val="E-mail Signature"/>
    <w:basedOn w:val="Normal"/>
    <w:link w:val="E-mailSignatureChar"/>
    <w:uiPriority w:val="99"/>
    <w:semiHidden/>
    <w:unhideWhenUsed/>
    <w:rsid w:val="003A70CD"/>
    <w:pPr>
      <w:spacing w:after="0"/>
    </w:pPr>
    <w:rPr>
      <w:rFonts w:ascii="Times New Roman" w:hAnsi="Times New Roman" w:cstheme="minorBidi"/>
      <w:color w:val="auto"/>
      <w:sz w:val="24"/>
      <w:szCs w:val="24"/>
    </w:rPr>
  </w:style>
  <w:style w:type="character" w:customStyle="1" w:styleId="E-mailSignatureChar">
    <w:name w:val="E-mail Signature Char"/>
    <w:basedOn w:val="DefaultParagraphFont"/>
    <w:link w:val="E-mailSignature"/>
    <w:uiPriority w:val="99"/>
    <w:semiHidden/>
    <w:rsid w:val="003A70CD"/>
    <w:rPr>
      <w:rFonts w:ascii="Times New Roman" w:hAnsi="Times New Roman"/>
      <w:sz w:val="24"/>
      <w:szCs w:val="24"/>
    </w:rPr>
  </w:style>
  <w:style w:type="character" w:styleId="EndnoteReference">
    <w:name w:val="endnote reference"/>
    <w:basedOn w:val="DefaultParagraphFont"/>
    <w:uiPriority w:val="99"/>
    <w:semiHidden/>
    <w:unhideWhenUsed/>
    <w:rsid w:val="003A70CD"/>
    <w:rPr>
      <w:vertAlign w:val="superscript"/>
    </w:rPr>
  </w:style>
  <w:style w:type="paragraph" w:styleId="EndnoteText">
    <w:name w:val="endnote text"/>
    <w:basedOn w:val="Normal"/>
    <w:link w:val="EndnoteTextChar"/>
    <w:uiPriority w:val="99"/>
    <w:semiHidden/>
    <w:unhideWhenUsed/>
    <w:rsid w:val="003A70CD"/>
    <w:pPr>
      <w:spacing w:after="0"/>
    </w:pPr>
    <w:rPr>
      <w:rFonts w:ascii="Times New Roman" w:hAnsi="Times New Roman" w:cstheme="minorBidi"/>
      <w:color w:val="auto"/>
      <w:sz w:val="20"/>
      <w:szCs w:val="20"/>
    </w:rPr>
  </w:style>
  <w:style w:type="character" w:customStyle="1" w:styleId="EndnoteTextChar">
    <w:name w:val="Endnote Text Char"/>
    <w:basedOn w:val="DefaultParagraphFont"/>
    <w:link w:val="EndnoteText"/>
    <w:uiPriority w:val="99"/>
    <w:semiHidden/>
    <w:rsid w:val="003A70CD"/>
    <w:rPr>
      <w:rFonts w:ascii="Times New Roman" w:hAnsi="Times New Roman"/>
      <w:sz w:val="20"/>
      <w:szCs w:val="20"/>
    </w:rPr>
  </w:style>
  <w:style w:type="paragraph" w:styleId="EnvelopeAddress">
    <w:name w:val="envelope address"/>
    <w:basedOn w:val="Normal"/>
    <w:uiPriority w:val="99"/>
    <w:semiHidden/>
    <w:unhideWhenUsed/>
    <w:rsid w:val="003A70CD"/>
    <w:pPr>
      <w:framePr w:w="7920" w:h="1980" w:hRule="exact" w:hSpace="180" w:wrap="auto" w:hAnchor="page" w:xAlign="center" w:yAlign="bottom"/>
      <w:spacing w:after="0"/>
      <w:ind w:left="2880"/>
    </w:pPr>
    <w:rPr>
      <w:rFonts w:asciiTheme="majorHAnsi" w:eastAsiaTheme="majorEastAsia" w:hAnsiTheme="majorHAnsi" w:cstheme="majorBidi"/>
      <w:color w:val="auto"/>
      <w:sz w:val="24"/>
      <w:szCs w:val="24"/>
    </w:rPr>
  </w:style>
  <w:style w:type="paragraph" w:styleId="EnvelopeReturn">
    <w:name w:val="envelope return"/>
    <w:basedOn w:val="Normal"/>
    <w:uiPriority w:val="99"/>
    <w:semiHidden/>
    <w:unhideWhenUsed/>
    <w:rsid w:val="003A70CD"/>
    <w:pPr>
      <w:spacing w:after="0"/>
    </w:pPr>
    <w:rPr>
      <w:rFonts w:asciiTheme="majorHAnsi" w:eastAsiaTheme="majorEastAsia" w:hAnsiTheme="majorHAnsi" w:cstheme="majorBidi"/>
      <w:color w:val="auto"/>
      <w:sz w:val="20"/>
      <w:szCs w:val="20"/>
    </w:rPr>
  </w:style>
  <w:style w:type="character" w:styleId="HTMLAcronym">
    <w:name w:val="HTML Acronym"/>
    <w:basedOn w:val="DefaultParagraphFont"/>
    <w:uiPriority w:val="99"/>
    <w:semiHidden/>
    <w:unhideWhenUsed/>
    <w:rsid w:val="003A70CD"/>
  </w:style>
  <w:style w:type="paragraph" w:styleId="HTMLAddress">
    <w:name w:val="HTML Address"/>
    <w:basedOn w:val="Normal"/>
    <w:link w:val="HTMLAddressChar"/>
    <w:uiPriority w:val="99"/>
    <w:semiHidden/>
    <w:unhideWhenUsed/>
    <w:rsid w:val="003A70CD"/>
    <w:pPr>
      <w:spacing w:after="0"/>
    </w:pPr>
    <w:rPr>
      <w:rFonts w:ascii="Times New Roman" w:hAnsi="Times New Roman" w:cstheme="minorBidi"/>
      <w:i/>
      <w:iCs/>
      <w:color w:val="auto"/>
      <w:sz w:val="24"/>
      <w:szCs w:val="24"/>
    </w:rPr>
  </w:style>
  <w:style w:type="character" w:customStyle="1" w:styleId="HTMLAddressChar">
    <w:name w:val="HTML Address Char"/>
    <w:basedOn w:val="DefaultParagraphFont"/>
    <w:link w:val="HTMLAddress"/>
    <w:uiPriority w:val="99"/>
    <w:semiHidden/>
    <w:rsid w:val="003A70CD"/>
    <w:rPr>
      <w:rFonts w:ascii="Times New Roman" w:hAnsi="Times New Roman"/>
      <w:i/>
      <w:iCs/>
      <w:sz w:val="24"/>
      <w:szCs w:val="24"/>
    </w:rPr>
  </w:style>
  <w:style w:type="character" w:styleId="HTMLCite">
    <w:name w:val="HTML Cite"/>
    <w:basedOn w:val="DefaultParagraphFont"/>
    <w:uiPriority w:val="99"/>
    <w:semiHidden/>
    <w:unhideWhenUsed/>
    <w:rsid w:val="003A70CD"/>
    <w:rPr>
      <w:i/>
      <w:iCs/>
    </w:rPr>
  </w:style>
  <w:style w:type="character" w:styleId="HTMLCode">
    <w:name w:val="HTML Code"/>
    <w:basedOn w:val="DefaultParagraphFont"/>
    <w:uiPriority w:val="99"/>
    <w:semiHidden/>
    <w:unhideWhenUsed/>
    <w:rsid w:val="003A70CD"/>
    <w:rPr>
      <w:rFonts w:ascii="Consolas" w:hAnsi="Consolas" w:cs="Consolas"/>
      <w:sz w:val="20"/>
      <w:szCs w:val="20"/>
    </w:rPr>
  </w:style>
  <w:style w:type="character" w:styleId="HTMLDefinition">
    <w:name w:val="HTML Definition"/>
    <w:basedOn w:val="DefaultParagraphFont"/>
    <w:uiPriority w:val="99"/>
    <w:semiHidden/>
    <w:unhideWhenUsed/>
    <w:rsid w:val="003A70CD"/>
    <w:rPr>
      <w:i/>
      <w:iCs/>
    </w:rPr>
  </w:style>
  <w:style w:type="character" w:styleId="HTMLKeyboard">
    <w:name w:val="HTML Keyboard"/>
    <w:basedOn w:val="DefaultParagraphFont"/>
    <w:uiPriority w:val="99"/>
    <w:semiHidden/>
    <w:unhideWhenUsed/>
    <w:rsid w:val="003A70CD"/>
    <w:rPr>
      <w:rFonts w:ascii="Consolas" w:hAnsi="Consolas" w:cs="Consolas"/>
      <w:sz w:val="20"/>
      <w:szCs w:val="20"/>
    </w:rPr>
  </w:style>
  <w:style w:type="paragraph" w:styleId="HTMLPreformatted">
    <w:name w:val="HTML Preformatted"/>
    <w:basedOn w:val="Normal"/>
    <w:link w:val="HTMLPreformattedChar"/>
    <w:uiPriority w:val="99"/>
    <w:semiHidden/>
    <w:unhideWhenUsed/>
    <w:rsid w:val="003A70CD"/>
    <w:pPr>
      <w:spacing w:after="0"/>
    </w:pPr>
    <w:rPr>
      <w:rFonts w:ascii="Consolas" w:hAnsi="Consolas" w:cs="Consolas"/>
      <w:color w:val="auto"/>
      <w:sz w:val="20"/>
      <w:szCs w:val="20"/>
    </w:rPr>
  </w:style>
  <w:style w:type="character" w:customStyle="1" w:styleId="HTMLPreformattedChar">
    <w:name w:val="HTML Preformatted Char"/>
    <w:basedOn w:val="DefaultParagraphFont"/>
    <w:link w:val="HTMLPreformatted"/>
    <w:uiPriority w:val="99"/>
    <w:semiHidden/>
    <w:rsid w:val="003A70CD"/>
    <w:rPr>
      <w:rFonts w:ascii="Consolas" w:hAnsi="Consolas" w:cs="Consolas"/>
      <w:sz w:val="20"/>
      <w:szCs w:val="20"/>
    </w:rPr>
  </w:style>
  <w:style w:type="character" w:styleId="HTMLSample">
    <w:name w:val="HTML Sample"/>
    <w:basedOn w:val="DefaultParagraphFont"/>
    <w:uiPriority w:val="99"/>
    <w:semiHidden/>
    <w:unhideWhenUsed/>
    <w:rsid w:val="003A70CD"/>
    <w:rPr>
      <w:rFonts w:ascii="Consolas" w:hAnsi="Consolas" w:cs="Consolas"/>
      <w:sz w:val="24"/>
      <w:szCs w:val="24"/>
    </w:rPr>
  </w:style>
  <w:style w:type="character" w:styleId="HTMLTypewriter">
    <w:name w:val="HTML Typewriter"/>
    <w:basedOn w:val="DefaultParagraphFont"/>
    <w:uiPriority w:val="99"/>
    <w:semiHidden/>
    <w:unhideWhenUsed/>
    <w:rsid w:val="003A70CD"/>
    <w:rPr>
      <w:rFonts w:ascii="Consolas" w:hAnsi="Consolas" w:cs="Consolas"/>
      <w:sz w:val="20"/>
      <w:szCs w:val="20"/>
    </w:rPr>
  </w:style>
  <w:style w:type="character" w:styleId="HTMLVariable">
    <w:name w:val="HTML Variable"/>
    <w:basedOn w:val="DefaultParagraphFont"/>
    <w:uiPriority w:val="99"/>
    <w:semiHidden/>
    <w:unhideWhenUsed/>
    <w:rsid w:val="003A70CD"/>
    <w:rPr>
      <w:i/>
      <w:iCs/>
    </w:rPr>
  </w:style>
  <w:style w:type="paragraph" w:styleId="Index1">
    <w:name w:val="index 1"/>
    <w:basedOn w:val="Normal"/>
    <w:next w:val="Normal"/>
    <w:autoRedefine/>
    <w:uiPriority w:val="99"/>
    <w:semiHidden/>
    <w:unhideWhenUsed/>
    <w:rsid w:val="003A70CD"/>
    <w:pPr>
      <w:spacing w:after="0"/>
      <w:ind w:left="240" w:hanging="240"/>
    </w:pPr>
    <w:rPr>
      <w:rFonts w:ascii="Times New Roman" w:hAnsi="Times New Roman" w:cstheme="minorBidi"/>
      <w:color w:val="auto"/>
      <w:sz w:val="24"/>
      <w:szCs w:val="24"/>
    </w:rPr>
  </w:style>
  <w:style w:type="paragraph" w:styleId="Index2">
    <w:name w:val="index 2"/>
    <w:basedOn w:val="Normal"/>
    <w:next w:val="Normal"/>
    <w:autoRedefine/>
    <w:uiPriority w:val="99"/>
    <w:semiHidden/>
    <w:unhideWhenUsed/>
    <w:rsid w:val="003A70CD"/>
    <w:pPr>
      <w:spacing w:after="0"/>
      <w:ind w:left="480" w:hanging="240"/>
    </w:pPr>
    <w:rPr>
      <w:rFonts w:ascii="Times New Roman" w:hAnsi="Times New Roman" w:cstheme="minorBidi"/>
      <w:color w:val="auto"/>
      <w:sz w:val="24"/>
      <w:szCs w:val="24"/>
    </w:rPr>
  </w:style>
  <w:style w:type="paragraph" w:styleId="Index3">
    <w:name w:val="index 3"/>
    <w:basedOn w:val="Normal"/>
    <w:next w:val="Normal"/>
    <w:autoRedefine/>
    <w:uiPriority w:val="99"/>
    <w:semiHidden/>
    <w:unhideWhenUsed/>
    <w:rsid w:val="003A70CD"/>
    <w:pPr>
      <w:spacing w:after="0"/>
      <w:ind w:left="720" w:hanging="240"/>
    </w:pPr>
    <w:rPr>
      <w:rFonts w:ascii="Times New Roman" w:hAnsi="Times New Roman" w:cstheme="minorBidi"/>
      <w:color w:val="auto"/>
      <w:sz w:val="24"/>
      <w:szCs w:val="24"/>
    </w:rPr>
  </w:style>
  <w:style w:type="paragraph" w:styleId="Index4">
    <w:name w:val="index 4"/>
    <w:basedOn w:val="Normal"/>
    <w:next w:val="Normal"/>
    <w:autoRedefine/>
    <w:uiPriority w:val="99"/>
    <w:semiHidden/>
    <w:unhideWhenUsed/>
    <w:rsid w:val="003A70CD"/>
    <w:pPr>
      <w:spacing w:after="0"/>
      <w:ind w:left="960" w:hanging="240"/>
    </w:pPr>
    <w:rPr>
      <w:rFonts w:ascii="Times New Roman" w:hAnsi="Times New Roman" w:cstheme="minorBidi"/>
      <w:color w:val="auto"/>
      <w:sz w:val="24"/>
      <w:szCs w:val="24"/>
    </w:rPr>
  </w:style>
  <w:style w:type="paragraph" w:styleId="Index5">
    <w:name w:val="index 5"/>
    <w:basedOn w:val="Normal"/>
    <w:next w:val="Normal"/>
    <w:autoRedefine/>
    <w:uiPriority w:val="99"/>
    <w:semiHidden/>
    <w:unhideWhenUsed/>
    <w:rsid w:val="003A70CD"/>
    <w:pPr>
      <w:spacing w:after="0"/>
      <w:ind w:left="1200" w:hanging="240"/>
    </w:pPr>
    <w:rPr>
      <w:rFonts w:ascii="Times New Roman" w:hAnsi="Times New Roman" w:cstheme="minorBidi"/>
      <w:color w:val="auto"/>
      <w:sz w:val="24"/>
      <w:szCs w:val="24"/>
    </w:rPr>
  </w:style>
  <w:style w:type="paragraph" w:styleId="Index6">
    <w:name w:val="index 6"/>
    <w:basedOn w:val="Normal"/>
    <w:next w:val="Normal"/>
    <w:autoRedefine/>
    <w:uiPriority w:val="99"/>
    <w:semiHidden/>
    <w:unhideWhenUsed/>
    <w:rsid w:val="003A70CD"/>
    <w:pPr>
      <w:spacing w:after="0"/>
      <w:ind w:left="1440" w:hanging="240"/>
    </w:pPr>
    <w:rPr>
      <w:rFonts w:ascii="Times New Roman" w:hAnsi="Times New Roman" w:cstheme="minorBidi"/>
      <w:color w:val="auto"/>
      <w:sz w:val="24"/>
      <w:szCs w:val="24"/>
    </w:rPr>
  </w:style>
  <w:style w:type="paragraph" w:styleId="Index7">
    <w:name w:val="index 7"/>
    <w:basedOn w:val="Normal"/>
    <w:next w:val="Normal"/>
    <w:autoRedefine/>
    <w:uiPriority w:val="99"/>
    <w:semiHidden/>
    <w:unhideWhenUsed/>
    <w:rsid w:val="003A70CD"/>
    <w:pPr>
      <w:spacing w:after="0"/>
      <w:ind w:left="1680" w:hanging="240"/>
    </w:pPr>
    <w:rPr>
      <w:rFonts w:ascii="Times New Roman" w:hAnsi="Times New Roman" w:cstheme="minorBidi"/>
      <w:color w:val="auto"/>
      <w:sz w:val="24"/>
      <w:szCs w:val="24"/>
    </w:rPr>
  </w:style>
  <w:style w:type="paragraph" w:styleId="Index8">
    <w:name w:val="index 8"/>
    <w:basedOn w:val="Normal"/>
    <w:next w:val="Normal"/>
    <w:autoRedefine/>
    <w:uiPriority w:val="99"/>
    <w:semiHidden/>
    <w:unhideWhenUsed/>
    <w:rsid w:val="003A70CD"/>
    <w:pPr>
      <w:spacing w:after="0"/>
      <w:ind w:left="1920" w:hanging="240"/>
    </w:pPr>
    <w:rPr>
      <w:rFonts w:ascii="Times New Roman" w:hAnsi="Times New Roman" w:cstheme="minorBidi"/>
      <w:color w:val="auto"/>
      <w:sz w:val="24"/>
      <w:szCs w:val="24"/>
    </w:rPr>
  </w:style>
  <w:style w:type="paragraph" w:styleId="Index9">
    <w:name w:val="index 9"/>
    <w:basedOn w:val="Normal"/>
    <w:next w:val="Normal"/>
    <w:autoRedefine/>
    <w:uiPriority w:val="99"/>
    <w:semiHidden/>
    <w:unhideWhenUsed/>
    <w:rsid w:val="003A70CD"/>
    <w:pPr>
      <w:spacing w:after="0"/>
      <w:ind w:left="2160" w:hanging="240"/>
    </w:pPr>
    <w:rPr>
      <w:rFonts w:ascii="Times New Roman" w:hAnsi="Times New Roman" w:cstheme="minorBidi"/>
      <w:color w:val="auto"/>
      <w:sz w:val="24"/>
      <w:szCs w:val="24"/>
    </w:rPr>
  </w:style>
  <w:style w:type="paragraph" w:styleId="IndexHeading">
    <w:name w:val="index heading"/>
    <w:basedOn w:val="Normal"/>
    <w:next w:val="Index1"/>
    <w:uiPriority w:val="99"/>
    <w:semiHidden/>
    <w:unhideWhenUsed/>
    <w:rsid w:val="003A70CD"/>
    <w:pPr>
      <w:spacing w:after="0"/>
    </w:pPr>
    <w:rPr>
      <w:rFonts w:asciiTheme="majorHAnsi" w:eastAsiaTheme="majorEastAsia" w:hAnsiTheme="majorHAnsi" w:cstheme="majorBidi"/>
      <w:b/>
      <w:bCs/>
      <w:color w:val="auto"/>
      <w:sz w:val="24"/>
      <w:szCs w:val="24"/>
    </w:rPr>
  </w:style>
  <w:style w:type="character" w:styleId="LineNumber">
    <w:name w:val="line number"/>
    <w:basedOn w:val="DefaultParagraphFont"/>
    <w:uiPriority w:val="99"/>
    <w:semiHidden/>
    <w:unhideWhenUsed/>
    <w:rsid w:val="003A70CD"/>
  </w:style>
  <w:style w:type="paragraph" w:styleId="MacroText">
    <w:name w:val="macro"/>
    <w:link w:val="MacroTextChar"/>
    <w:uiPriority w:val="99"/>
    <w:semiHidden/>
    <w:unhideWhenUsed/>
    <w:rsid w:val="003A70C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semiHidden/>
    <w:rsid w:val="003A70CD"/>
    <w:rPr>
      <w:rFonts w:ascii="Consolas" w:hAnsi="Consolas" w:cs="Consolas"/>
      <w:sz w:val="20"/>
      <w:szCs w:val="20"/>
    </w:rPr>
  </w:style>
  <w:style w:type="paragraph" w:styleId="MessageHeader">
    <w:name w:val="Message Header"/>
    <w:basedOn w:val="Normal"/>
    <w:link w:val="MessageHeaderChar"/>
    <w:uiPriority w:val="99"/>
    <w:semiHidden/>
    <w:unhideWhenUsed/>
    <w:rsid w:val="003A70C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auto"/>
      <w:sz w:val="24"/>
      <w:szCs w:val="24"/>
    </w:rPr>
  </w:style>
  <w:style w:type="character" w:customStyle="1" w:styleId="MessageHeaderChar">
    <w:name w:val="Message Header Char"/>
    <w:basedOn w:val="DefaultParagraphFont"/>
    <w:link w:val="MessageHeader"/>
    <w:uiPriority w:val="99"/>
    <w:semiHidden/>
    <w:rsid w:val="003A70CD"/>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3A70CD"/>
    <w:pPr>
      <w:spacing w:after="0"/>
      <w:ind w:left="720"/>
    </w:pPr>
    <w:rPr>
      <w:rFonts w:ascii="Times New Roman" w:hAnsi="Times New Roman" w:cstheme="minorBidi"/>
      <w:color w:val="auto"/>
      <w:sz w:val="24"/>
      <w:szCs w:val="24"/>
    </w:rPr>
  </w:style>
  <w:style w:type="paragraph" w:customStyle="1" w:styleId="NoteHeading1">
    <w:name w:val="Note Heading1"/>
    <w:basedOn w:val="Normal"/>
    <w:next w:val="Normal"/>
    <w:link w:val="NoteHeadingChar"/>
    <w:uiPriority w:val="99"/>
    <w:semiHidden/>
    <w:unhideWhenUsed/>
    <w:rsid w:val="003A70CD"/>
    <w:pPr>
      <w:spacing w:after="0"/>
    </w:pPr>
    <w:rPr>
      <w:rFonts w:ascii="Times New Roman" w:hAnsi="Times New Roman" w:cstheme="minorBidi"/>
      <w:color w:val="auto"/>
      <w:sz w:val="24"/>
      <w:szCs w:val="24"/>
    </w:rPr>
  </w:style>
  <w:style w:type="character" w:customStyle="1" w:styleId="NoteHeadingChar">
    <w:name w:val="Note Heading Char"/>
    <w:basedOn w:val="DefaultParagraphFont"/>
    <w:link w:val="NoteHeading1"/>
    <w:uiPriority w:val="99"/>
    <w:semiHidden/>
    <w:rsid w:val="003A70CD"/>
    <w:rPr>
      <w:rFonts w:ascii="Times New Roman" w:hAnsi="Times New Roman"/>
      <w:sz w:val="24"/>
      <w:szCs w:val="24"/>
    </w:rPr>
  </w:style>
  <w:style w:type="character" w:styleId="PageNumber">
    <w:name w:val="page number"/>
    <w:basedOn w:val="DefaultParagraphFont"/>
    <w:uiPriority w:val="99"/>
    <w:semiHidden/>
    <w:unhideWhenUsed/>
    <w:rsid w:val="003A70CD"/>
  </w:style>
  <w:style w:type="character" w:styleId="PlaceholderText">
    <w:name w:val="Placeholder Text"/>
    <w:basedOn w:val="DefaultParagraphFont"/>
    <w:uiPriority w:val="99"/>
    <w:semiHidden/>
    <w:rsid w:val="003A70CD"/>
    <w:rPr>
      <w:color w:val="808080"/>
    </w:rPr>
  </w:style>
  <w:style w:type="paragraph" w:styleId="Salutation">
    <w:name w:val="Salutation"/>
    <w:basedOn w:val="Normal"/>
    <w:next w:val="Normal"/>
    <w:link w:val="SalutationChar"/>
    <w:uiPriority w:val="99"/>
    <w:semiHidden/>
    <w:unhideWhenUsed/>
    <w:rsid w:val="003A70CD"/>
    <w:pPr>
      <w:spacing w:after="0"/>
    </w:pPr>
    <w:rPr>
      <w:rFonts w:ascii="Times New Roman" w:hAnsi="Times New Roman" w:cstheme="minorBidi"/>
      <w:color w:val="auto"/>
      <w:sz w:val="24"/>
      <w:szCs w:val="24"/>
    </w:rPr>
  </w:style>
  <w:style w:type="character" w:customStyle="1" w:styleId="SalutationChar">
    <w:name w:val="Salutation Char"/>
    <w:basedOn w:val="DefaultParagraphFont"/>
    <w:link w:val="Salutation"/>
    <w:uiPriority w:val="99"/>
    <w:semiHidden/>
    <w:rsid w:val="003A70CD"/>
    <w:rPr>
      <w:rFonts w:ascii="Times New Roman" w:hAnsi="Times New Roman"/>
      <w:sz w:val="24"/>
      <w:szCs w:val="24"/>
    </w:rPr>
  </w:style>
  <w:style w:type="paragraph" w:styleId="Signature">
    <w:name w:val="Signature"/>
    <w:basedOn w:val="Normal"/>
    <w:link w:val="SignatureChar"/>
    <w:uiPriority w:val="99"/>
    <w:semiHidden/>
    <w:unhideWhenUsed/>
    <w:rsid w:val="003A70CD"/>
    <w:pPr>
      <w:spacing w:after="0"/>
      <w:ind w:left="4320"/>
    </w:pPr>
    <w:rPr>
      <w:rFonts w:ascii="Times New Roman" w:hAnsi="Times New Roman" w:cstheme="minorBidi"/>
      <w:color w:val="auto"/>
      <w:sz w:val="24"/>
      <w:szCs w:val="24"/>
    </w:rPr>
  </w:style>
  <w:style w:type="character" w:customStyle="1" w:styleId="SignatureChar">
    <w:name w:val="Signature Char"/>
    <w:basedOn w:val="DefaultParagraphFont"/>
    <w:link w:val="Signature"/>
    <w:uiPriority w:val="99"/>
    <w:semiHidden/>
    <w:rsid w:val="003A70CD"/>
    <w:rPr>
      <w:rFonts w:ascii="Times New Roman" w:hAnsi="Times New Roman"/>
      <w:sz w:val="24"/>
      <w:szCs w:val="24"/>
    </w:rPr>
  </w:style>
  <w:style w:type="paragraph" w:styleId="TableofAuthorities">
    <w:name w:val="table of authorities"/>
    <w:basedOn w:val="Normal"/>
    <w:next w:val="Normal"/>
    <w:uiPriority w:val="99"/>
    <w:semiHidden/>
    <w:unhideWhenUsed/>
    <w:rsid w:val="003A70CD"/>
    <w:pPr>
      <w:spacing w:after="0"/>
      <w:ind w:left="240" w:hanging="240"/>
    </w:pPr>
    <w:rPr>
      <w:rFonts w:ascii="Times New Roman" w:hAnsi="Times New Roman" w:cstheme="minorBidi"/>
      <w:color w:val="auto"/>
      <w:sz w:val="24"/>
      <w:szCs w:val="24"/>
    </w:rPr>
  </w:style>
  <w:style w:type="paragraph" w:styleId="TableofFigures">
    <w:name w:val="table of figures"/>
    <w:basedOn w:val="Normal"/>
    <w:next w:val="Normal"/>
    <w:uiPriority w:val="99"/>
    <w:semiHidden/>
    <w:unhideWhenUsed/>
    <w:rsid w:val="003A70CD"/>
    <w:pPr>
      <w:spacing w:after="0"/>
    </w:pPr>
    <w:rPr>
      <w:rFonts w:ascii="Times New Roman" w:hAnsi="Times New Roman" w:cstheme="minorBidi"/>
      <w:color w:val="auto"/>
      <w:sz w:val="24"/>
      <w:szCs w:val="24"/>
    </w:rPr>
  </w:style>
  <w:style w:type="paragraph" w:styleId="TOAHeading">
    <w:name w:val="toa heading"/>
    <w:basedOn w:val="Normal"/>
    <w:next w:val="Normal"/>
    <w:uiPriority w:val="99"/>
    <w:semiHidden/>
    <w:unhideWhenUsed/>
    <w:rsid w:val="003A70CD"/>
    <w:pPr>
      <w:spacing w:before="120" w:after="0"/>
    </w:pPr>
    <w:rPr>
      <w:rFonts w:asciiTheme="majorHAnsi" w:eastAsiaTheme="majorEastAsia" w:hAnsiTheme="majorHAnsi" w:cstheme="majorBidi"/>
      <w:b/>
      <w:bCs/>
      <w:color w:val="auto"/>
      <w:sz w:val="24"/>
      <w:szCs w:val="24"/>
    </w:rPr>
  </w:style>
  <w:style w:type="character" w:customStyle="1" w:styleId="SigBlockmsgChar">
    <w:name w:val="Sig Block msg. Char"/>
    <w:basedOn w:val="DefaultParagraphFont"/>
    <w:link w:val="SigBlockmsg"/>
    <w:semiHidden/>
    <w:rsid w:val="003A70CD"/>
    <w:rPr>
      <w:rFonts w:ascii="Times New Roman" w:hAnsi="Times New Roman"/>
      <w:caps/>
      <w:color w:val="000000"/>
      <w:szCs w:val="18"/>
    </w:rPr>
  </w:style>
  <w:style w:type="paragraph" w:customStyle="1" w:styleId="SigBlockmsg">
    <w:name w:val="Sig Block msg."/>
    <w:basedOn w:val="Normal"/>
    <w:link w:val="SigBlockmsgChar"/>
    <w:semiHidden/>
    <w:qFormat/>
    <w:rsid w:val="003A70CD"/>
    <w:pPr>
      <w:spacing w:before="120" w:after="0"/>
      <w:jc w:val="center"/>
    </w:pPr>
    <w:rPr>
      <w:rFonts w:ascii="Times New Roman" w:hAnsi="Times New Roman" w:cstheme="minorBidi"/>
      <w:caps/>
      <w:color w:val="000000"/>
      <w:szCs w:val="18"/>
    </w:rPr>
  </w:style>
  <w:style w:type="numbering" w:customStyle="1" w:styleId="CurrentList7">
    <w:name w:val="Current List7"/>
    <w:uiPriority w:val="99"/>
    <w:rsid w:val="003A70CD"/>
    <w:pPr>
      <w:numPr>
        <w:numId w:val="60"/>
      </w:numPr>
    </w:pPr>
  </w:style>
  <w:style w:type="paragraph" w:customStyle="1" w:styleId="Numbering-Normal">
    <w:name w:val="Numbering - Normal"/>
    <w:basedOn w:val="Numbering-Normal-Indent"/>
    <w:qFormat/>
    <w:rsid w:val="00FF1A02"/>
    <w:pPr>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8269">
      <w:bodyDiv w:val="1"/>
      <w:marLeft w:val="0"/>
      <w:marRight w:val="0"/>
      <w:marTop w:val="0"/>
      <w:marBottom w:val="0"/>
      <w:divBdr>
        <w:top w:val="none" w:sz="0" w:space="0" w:color="auto"/>
        <w:left w:val="none" w:sz="0" w:space="0" w:color="auto"/>
        <w:bottom w:val="none" w:sz="0" w:space="0" w:color="auto"/>
        <w:right w:val="none" w:sz="0" w:space="0" w:color="auto"/>
      </w:divBdr>
    </w:div>
    <w:div w:id="57628545">
      <w:bodyDiv w:val="1"/>
      <w:marLeft w:val="0"/>
      <w:marRight w:val="0"/>
      <w:marTop w:val="0"/>
      <w:marBottom w:val="0"/>
      <w:divBdr>
        <w:top w:val="none" w:sz="0" w:space="0" w:color="auto"/>
        <w:left w:val="none" w:sz="0" w:space="0" w:color="auto"/>
        <w:bottom w:val="none" w:sz="0" w:space="0" w:color="auto"/>
        <w:right w:val="none" w:sz="0" w:space="0" w:color="auto"/>
      </w:divBdr>
    </w:div>
    <w:div w:id="106509099">
      <w:bodyDiv w:val="1"/>
      <w:marLeft w:val="0"/>
      <w:marRight w:val="0"/>
      <w:marTop w:val="0"/>
      <w:marBottom w:val="0"/>
      <w:divBdr>
        <w:top w:val="none" w:sz="0" w:space="0" w:color="auto"/>
        <w:left w:val="none" w:sz="0" w:space="0" w:color="auto"/>
        <w:bottom w:val="none" w:sz="0" w:space="0" w:color="auto"/>
        <w:right w:val="none" w:sz="0" w:space="0" w:color="auto"/>
      </w:divBdr>
      <w:divsChild>
        <w:div w:id="1151091958">
          <w:marLeft w:val="0"/>
          <w:marRight w:val="0"/>
          <w:marTop w:val="0"/>
          <w:marBottom w:val="0"/>
          <w:divBdr>
            <w:top w:val="none" w:sz="0" w:space="0" w:color="auto"/>
            <w:left w:val="none" w:sz="0" w:space="0" w:color="auto"/>
            <w:bottom w:val="none" w:sz="0" w:space="0" w:color="auto"/>
            <w:right w:val="none" w:sz="0" w:space="0" w:color="auto"/>
          </w:divBdr>
          <w:divsChild>
            <w:div w:id="65227436">
              <w:marLeft w:val="0"/>
              <w:marRight w:val="0"/>
              <w:marTop w:val="0"/>
              <w:marBottom w:val="0"/>
              <w:divBdr>
                <w:top w:val="none" w:sz="0" w:space="0" w:color="auto"/>
                <w:left w:val="none" w:sz="0" w:space="0" w:color="auto"/>
                <w:bottom w:val="none" w:sz="0" w:space="0" w:color="auto"/>
                <w:right w:val="none" w:sz="0" w:space="0" w:color="auto"/>
              </w:divBdr>
              <w:divsChild>
                <w:div w:id="156568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20909">
          <w:marLeft w:val="0"/>
          <w:marRight w:val="0"/>
          <w:marTop w:val="0"/>
          <w:marBottom w:val="0"/>
          <w:divBdr>
            <w:top w:val="none" w:sz="0" w:space="0" w:color="auto"/>
            <w:left w:val="none" w:sz="0" w:space="0" w:color="auto"/>
            <w:bottom w:val="none" w:sz="0" w:space="0" w:color="auto"/>
            <w:right w:val="none" w:sz="0" w:space="0" w:color="auto"/>
          </w:divBdr>
        </w:div>
      </w:divsChild>
    </w:div>
    <w:div w:id="150677075">
      <w:bodyDiv w:val="1"/>
      <w:marLeft w:val="0"/>
      <w:marRight w:val="0"/>
      <w:marTop w:val="0"/>
      <w:marBottom w:val="0"/>
      <w:divBdr>
        <w:top w:val="none" w:sz="0" w:space="0" w:color="auto"/>
        <w:left w:val="none" w:sz="0" w:space="0" w:color="auto"/>
        <w:bottom w:val="none" w:sz="0" w:space="0" w:color="auto"/>
        <w:right w:val="none" w:sz="0" w:space="0" w:color="auto"/>
      </w:divBdr>
    </w:div>
    <w:div w:id="278680893">
      <w:bodyDiv w:val="1"/>
      <w:marLeft w:val="0"/>
      <w:marRight w:val="0"/>
      <w:marTop w:val="0"/>
      <w:marBottom w:val="0"/>
      <w:divBdr>
        <w:top w:val="none" w:sz="0" w:space="0" w:color="auto"/>
        <w:left w:val="none" w:sz="0" w:space="0" w:color="auto"/>
        <w:bottom w:val="none" w:sz="0" w:space="0" w:color="auto"/>
        <w:right w:val="none" w:sz="0" w:space="0" w:color="auto"/>
      </w:divBdr>
    </w:div>
    <w:div w:id="281346383">
      <w:bodyDiv w:val="1"/>
      <w:marLeft w:val="0"/>
      <w:marRight w:val="0"/>
      <w:marTop w:val="0"/>
      <w:marBottom w:val="0"/>
      <w:divBdr>
        <w:top w:val="none" w:sz="0" w:space="0" w:color="auto"/>
        <w:left w:val="none" w:sz="0" w:space="0" w:color="auto"/>
        <w:bottom w:val="none" w:sz="0" w:space="0" w:color="auto"/>
        <w:right w:val="none" w:sz="0" w:space="0" w:color="auto"/>
      </w:divBdr>
    </w:div>
    <w:div w:id="429012859">
      <w:bodyDiv w:val="1"/>
      <w:marLeft w:val="0"/>
      <w:marRight w:val="0"/>
      <w:marTop w:val="0"/>
      <w:marBottom w:val="0"/>
      <w:divBdr>
        <w:top w:val="none" w:sz="0" w:space="0" w:color="auto"/>
        <w:left w:val="none" w:sz="0" w:space="0" w:color="auto"/>
        <w:bottom w:val="none" w:sz="0" w:space="0" w:color="auto"/>
        <w:right w:val="none" w:sz="0" w:space="0" w:color="auto"/>
      </w:divBdr>
    </w:div>
    <w:div w:id="436145659">
      <w:bodyDiv w:val="1"/>
      <w:marLeft w:val="0"/>
      <w:marRight w:val="0"/>
      <w:marTop w:val="0"/>
      <w:marBottom w:val="0"/>
      <w:divBdr>
        <w:top w:val="none" w:sz="0" w:space="0" w:color="auto"/>
        <w:left w:val="none" w:sz="0" w:space="0" w:color="auto"/>
        <w:bottom w:val="none" w:sz="0" w:space="0" w:color="auto"/>
        <w:right w:val="none" w:sz="0" w:space="0" w:color="auto"/>
      </w:divBdr>
    </w:div>
    <w:div w:id="465850971">
      <w:bodyDiv w:val="1"/>
      <w:marLeft w:val="0"/>
      <w:marRight w:val="0"/>
      <w:marTop w:val="0"/>
      <w:marBottom w:val="0"/>
      <w:divBdr>
        <w:top w:val="none" w:sz="0" w:space="0" w:color="auto"/>
        <w:left w:val="none" w:sz="0" w:space="0" w:color="auto"/>
        <w:bottom w:val="none" w:sz="0" w:space="0" w:color="auto"/>
        <w:right w:val="none" w:sz="0" w:space="0" w:color="auto"/>
      </w:divBdr>
    </w:div>
    <w:div w:id="489717024">
      <w:bodyDiv w:val="1"/>
      <w:marLeft w:val="0"/>
      <w:marRight w:val="0"/>
      <w:marTop w:val="0"/>
      <w:marBottom w:val="0"/>
      <w:divBdr>
        <w:top w:val="none" w:sz="0" w:space="0" w:color="auto"/>
        <w:left w:val="none" w:sz="0" w:space="0" w:color="auto"/>
        <w:bottom w:val="none" w:sz="0" w:space="0" w:color="auto"/>
        <w:right w:val="none" w:sz="0" w:space="0" w:color="auto"/>
      </w:divBdr>
      <w:divsChild>
        <w:div w:id="1504934853">
          <w:marLeft w:val="360"/>
          <w:marRight w:val="0"/>
          <w:marTop w:val="0"/>
          <w:marBottom w:val="0"/>
          <w:divBdr>
            <w:top w:val="none" w:sz="0" w:space="0" w:color="auto"/>
            <w:left w:val="none" w:sz="0" w:space="0" w:color="auto"/>
            <w:bottom w:val="none" w:sz="0" w:space="0" w:color="auto"/>
            <w:right w:val="none" w:sz="0" w:space="0" w:color="auto"/>
          </w:divBdr>
        </w:div>
        <w:div w:id="233976587">
          <w:marLeft w:val="360"/>
          <w:marRight w:val="0"/>
          <w:marTop w:val="0"/>
          <w:marBottom w:val="0"/>
          <w:divBdr>
            <w:top w:val="none" w:sz="0" w:space="0" w:color="auto"/>
            <w:left w:val="none" w:sz="0" w:space="0" w:color="auto"/>
            <w:bottom w:val="none" w:sz="0" w:space="0" w:color="auto"/>
            <w:right w:val="none" w:sz="0" w:space="0" w:color="auto"/>
          </w:divBdr>
        </w:div>
        <w:div w:id="506020668">
          <w:marLeft w:val="360"/>
          <w:marRight w:val="0"/>
          <w:marTop w:val="0"/>
          <w:marBottom w:val="0"/>
          <w:divBdr>
            <w:top w:val="none" w:sz="0" w:space="0" w:color="auto"/>
            <w:left w:val="none" w:sz="0" w:space="0" w:color="auto"/>
            <w:bottom w:val="none" w:sz="0" w:space="0" w:color="auto"/>
            <w:right w:val="none" w:sz="0" w:space="0" w:color="auto"/>
          </w:divBdr>
        </w:div>
        <w:div w:id="792677144">
          <w:marLeft w:val="360"/>
          <w:marRight w:val="0"/>
          <w:marTop w:val="0"/>
          <w:marBottom w:val="0"/>
          <w:divBdr>
            <w:top w:val="none" w:sz="0" w:space="0" w:color="auto"/>
            <w:left w:val="none" w:sz="0" w:space="0" w:color="auto"/>
            <w:bottom w:val="none" w:sz="0" w:space="0" w:color="auto"/>
            <w:right w:val="none" w:sz="0" w:space="0" w:color="auto"/>
          </w:divBdr>
        </w:div>
        <w:div w:id="1635404696">
          <w:marLeft w:val="360"/>
          <w:marRight w:val="0"/>
          <w:marTop w:val="0"/>
          <w:marBottom w:val="0"/>
          <w:divBdr>
            <w:top w:val="none" w:sz="0" w:space="0" w:color="auto"/>
            <w:left w:val="none" w:sz="0" w:space="0" w:color="auto"/>
            <w:bottom w:val="none" w:sz="0" w:space="0" w:color="auto"/>
            <w:right w:val="none" w:sz="0" w:space="0" w:color="auto"/>
          </w:divBdr>
        </w:div>
      </w:divsChild>
    </w:div>
    <w:div w:id="686756432">
      <w:bodyDiv w:val="1"/>
      <w:marLeft w:val="0"/>
      <w:marRight w:val="0"/>
      <w:marTop w:val="0"/>
      <w:marBottom w:val="0"/>
      <w:divBdr>
        <w:top w:val="none" w:sz="0" w:space="0" w:color="auto"/>
        <w:left w:val="none" w:sz="0" w:space="0" w:color="auto"/>
        <w:bottom w:val="none" w:sz="0" w:space="0" w:color="auto"/>
        <w:right w:val="none" w:sz="0" w:space="0" w:color="auto"/>
      </w:divBdr>
    </w:div>
    <w:div w:id="691733719">
      <w:bodyDiv w:val="1"/>
      <w:marLeft w:val="0"/>
      <w:marRight w:val="0"/>
      <w:marTop w:val="0"/>
      <w:marBottom w:val="0"/>
      <w:divBdr>
        <w:top w:val="none" w:sz="0" w:space="0" w:color="auto"/>
        <w:left w:val="none" w:sz="0" w:space="0" w:color="auto"/>
        <w:bottom w:val="none" w:sz="0" w:space="0" w:color="auto"/>
        <w:right w:val="none" w:sz="0" w:space="0" w:color="auto"/>
      </w:divBdr>
      <w:divsChild>
        <w:div w:id="1682775299">
          <w:marLeft w:val="446"/>
          <w:marRight w:val="0"/>
          <w:marTop w:val="0"/>
          <w:marBottom w:val="0"/>
          <w:divBdr>
            <w:top w:val="none" w:sz="0" w:space="0" w:color="auto"/>
            <w:left w:val="none" w:sz="0" w:space="0" w:color="auto"/>
            <w:bottom w:val="none" w:sz="0" w:space="0" w:color="auto"/>
            <w:right w:val="none" w:sz="0" w:space="0" w:color="auto"/>
          </w:divBdr>
        </w:div>
        <w:div w:id="815532200">
          <w:marLeft w:val="446"/>
          <w:marRight w:val="0"/>
          <w:marTop w:val="0"/>
          <w:marBottom w:val="0"/>
          <w:divBdr>
            <w:top w:val="none" w:sz="0" w:space="0" w:color="auto"/>
            <w:left w:val="none" w:sz="0" w:space="0" w:color="auto"/>
            <w:bottom w:val="none" w:sz="0" w:space="0" w:color="auto"/>
            <w:right w:val="none" w:sz="0" w:space="0" w:color="auto"/>
          </w:divBdr>
        </w:div>
        <w:div w:id="1197735971">
          <w:marLeft w:val="446"/>
          <w:marRight w:val="0"/>
          <w:marTop w:val="0"/>
          <w:marBottom w:val="0"/>
          <w:divBdr>
            <w:top w:val="none" w:sz="0" w:space="0" w:color="auto"/>
            <w:left w:val="none" w:sz="0" w:space="0" w:color="auto"/>
            <w:bottom w:val="none" w:sz="0" w:space="0" w:color="auto"/>
            <w:right w:val="none" w:sz="0" w:space="0" w:color="auto"/>
          </w:divBdr>
        </w:div>
        <w:div w:id="584340631">
          <w:marLeft w:val="446"/>
          <w:marRight w:val="0"/>
          <w:marTop w:val="0"/>
          <w:marBottom w:val="0"/>
          <w:divBdr>
            <w:top w:val="none" w:sz="0" w:space="0" w:color="auto"/>
            <w:left w:val="none" w:sz="0" w:space="0" w:color="auto"/>
            <w:bottom w:val="none" w:sz="0" w:space="0" w:color="auto"/>
            <w:right w:val="none" w:sz="0" w:space="0" w:color="auto"/>
          </w:divBdr>
        </w:div>
        <w:div w:id="1197351032">
          <w:marLeft w:val="446"/>
          <w:marRight w:val="0"/>
          <w:marTop w:val="0"/>
          <w:marBottom w:val="0"/>
          <w:divBdr>
            <w:top w:val="none" w:sz="0" w:space="0" w:color="auto"/>
            <w:left w:val="none" w:sz="0" w:space="0" w:color="auto"/>
            <w:bottom w:val="none" w:sz="0" w:space="0" w:color="auto"/>
            <w:right w:val="none" w:sz="0" w:space="0" w:color="auto"/>
          </w:divBdr>
        </w:div>
        <w:div w:id="279381708">
          <w:marLeft w:val="446"/>
          <w:marRight w:val="0"/>
          <w:marTop w:val="0"/>
          <w:marBottom w:val="0"/>
          <w:divBdr>
            <w:top w:val="none" w:sz="0" w:space="0" w:color="auto"/>
            <w:left w:val="none" w:sz="0" w:space="0" w:color="auto"/>
            <w:bottom w:val="none" w:sz="0" w:space="0" w:color="auto"/>
            <w:right w:val="none" w:sz="0" w:space="0" w:color="auto"/>
          </w:divBdr>
        </w:div>
        <w:div w:id="1265072834">
          <w:marLeft w:val="446"/>
          <w:marRight w:val="0"/>
          <w:marTop w:val="0"/>
          <w:marBottom w:val="0"/>
          <w:divBdr>
            <w:top w:val="none" w:sz="0" w:space="0" w:color="auto"/>
            <w:left w:val="none" w:sz="0" w:space="0" w:color="auto"/>
            <w:bottom w:val="none" w:sz="0" w:space="0" w:color="auto"/>
            <w:right w:val="none" w:sz="0" w:space="0" w:color="auto"/>
          </w:divBdr>
        </w:div>
      </w:divsChild>
    </w:div>
    <w:div w:id="707072392">
      <w:bodyDiv w:val="1"/>
      <w:marLeft w:val="0"/>
      <w:marRight w:val="0"/>
      <w:marTop w:val="0"/>
      <w:marBottom w:val="0"/>
      <w:divBdr>
        <w:top w:val="none" w:sz="0" w:space="0" w:color="auto"/>
        <w:left w:val="none" w:sz="0" w:space="0" w:color="auto"/>
        <w:bottom w:val="none" w:sz="0" w:space="0" w:color="auto"/>
        <w:right w:val="none" w:sz="0" w:space="0" w:color="auto"/>
      </w:divBdr>
    </w:div>
    <w:div w:id="787815041">
      <w:bodyDiv w:val="1"/>
      <w:marLeft w:val="0"/>
      <w:marRight w:val="0"/>
      <w:marTop w:val="0"/>
      <w:marBottom w:val="0"/>
      <w:divBdr>
        <w:top w:val="none" w:sz="0" w:space="0" w:color="auto"/>
        <w:left w:val="none" w:sz="0" w:space="0" w:color="auto"/>
        <w:bottom w:val="none" w:sz="0" w:space="0" w:color="auto"/>
        <w:right w:val="none" w:sz="0" w:space="0" w:color="auto"/>
      </w:divBdr>
      <w:divsChild>
        <w:div w:id="1534853239">
          <w:marLeft w:val="994"/>
          <w:marRight w:val="0"/>
          <w:marTop w:val="100"/>
          <w:marBottom w:val="0"/>
          <w:divBdr>
            <w:top w:val="none" w:sz="0" w:space="0" w:color="auto"/>
            <w:left w:val="none" w:sz="0" w:space="0" w:color="auto"/>
            <w:bottom w:val="none" w:sz="0" w:space="0" w:color="auto"/>
            <w:right w:val="none" w:sz="0" w:space="0" w:color="auto"/>
          </w:divBdr>
        </w:div>
        <w:div w:id="1038892580">
          <w:marLeft w:val="994"/>
          <w:marRight w:val="0"/>
          <w:marTop w:val="100"/>
          <w:marBottom w:val="0"/>
          <w:divBdr>
            <w:top w:val="none" w:sz="0" w:space="0" w:color="auto"/>
            <w:left w:val="none" w:sz="0" w:space="0" w:color="auto"/>
            <w:bottom w:val="none" w:sz="0" w:space="0" w:color="auto"/>
            <w:right w:val="none" w:sz="0" w:space="0" w:color="auto"/>
          </w:divBdr>
        </w:div>
        <w:div w:id="965158544">
          <w:marLeft w:val="994"/>
          <w:marRight w:val="0"/>
          <w:marTop w:val="100"/>
          <w:marBottom w:val="0"/>
          <w:divBdr>
            <w:top w:val="none" w:sz="0" w:space="0" w:color="auto"/>
            <w:left w:val="none" w:sz="0" w:space="0" w:color="auto"/>
            <w:bottom w:val="none" w:sz="0" w:space="0" w:color="auto"/>
            <w:right w:val="none" w:sz="0" w:space="0" w:color="auto"/>
          </w:divBdr>
        </w:div>
        <w:div w:id="1993370623">
          <w:marLeft w:val="994"/>
          <w:marRight w:val="0"/>
          <w:marTop w:val="100"/>
          <w:marBottom w:val="0"/>
          <w:divBdr>
            <w:top w:val="none" w:sz="0" w:space="0" w:color="auto"/>
            <w:left w:val="none" w:sz="0" w:space="0" w:color="auto"/>
            <w:bottom w:val="none" w:sz="0" w:space="0" w:color="auto"/>
            <w:right w:val="none" w:sz="0" w:space="0" w:color="auto"/>
          </w:divBdr>
        </w:div>
        <w:div w:id="1853883931">
          <w:marLeft w:val="994"/>
          <w:marRight w:val="0"/>
          <w:marTop w:val="100"/>
          <w:marBottom w:val="0"/>
          <w:divBdr>
            <w:top w:val="none" w:sz="0" w:space="0" w:color="auto"/>
            <w:left w:val="none" w:sz="0" w:space="0" w:color="auto"/>
            <w:bottom w:val="none" w:sz="0" w:space="0" w:color="auto"/>
            <w:right w:val="none" w:sz="0" w:space="0" w:color="auto"/>
          </w:divBdr>
        </w:div>
        <w:div w:id="84155849">
          <w:marLeft w:val="994"/>
          <w:marRight w:val="0"/>
          <w:marTop w:val="100"/>
          <w:marBottom w:val="0"/>
          <w:divBdr>
            <w:top w:val="none" w:sz="0" w:space="0" w:color="auto"/>
            <w:left w:val="none" w:sz="0" w:space="0" w:color="auto"/>
            <w:bottom w:val="none" w:sz="0" w:space="0" w:color="auto"/>
            <w:right w:val="none" w:sz="0" w:space="0" w:color="auto"/>
          </w:divBdr>
        </w:div>
      </w:divsChild>
    </w:div>
    <w:div w:id="799492258">
      <w:bodyDiv w:val="1"/>
      <w:marLeft w:val="0"/>
      <w:marRight w:val="0"/>
      <w:marTop w:val="0"/>
      <w:marBottom w:val="0"/>
      <w:divBdr>
        <w:top w:val="none" w:sz="0" w:space="0" w:color="auto"/>
        <w:left w:val="none" w:sz="0" w:space="0" w:color="auto"/>
        <w:bottom w:val="none" w:sz="0" w:space="0" w:color="auto"/>
        <w:right w:val="none" w:sz="0" w:space="0" w:color="auto"/>
      </w:divBdr>
    </w:div>
    <w:div w:id="849103129">
      <w:bodyDiv w:val="1"/>
      <w:marLeft w:val="0"/>
      <w:marRight w:val="0"/>
      <w:marTop w:val="0"/>
      <w:marBottom w:val="0"/>
      <w:divBdr>
        <w:top w:val="none" w:sz="0" w:space="0" w:color="auto"/>
        <w:left w:val="none" w:sz="0" w:space="0" w:color="auto"/>
        <w:bottom w:val="none" w:sz="0" w:space="0" w:color="auto"/>
        <w:right w:val="none" w:sz="0" w:space="0" w:color="auto"/>
      </w:divBdr>
    </w:div>
    <w:div w:id="927229851">
      <w:bodyDiv w:val="1"/>
      <w:marLeft w:val="0"/>
      <w:marRight w:val="0"/>
      <w:marTop w:val="0"/>
      <w:marBottom w:val="0"/>
      <w:divBdr>
        <w:top w:val="none" w:sz="0" w:space="0" w:color="auto"/>
        <w:left w:val="none" w:sz="0" w:space="0" w:color="auto"/>
        <w:bottom w:val="none" w:sz="0" w:space="0" w:color="auto"/>
        <w:right w:val="none" w:sz="0" w:space="0" w:color="auto"/>
      </w:divBdr>
      <w:divsChild>
        <w:div w:id="626354321">
          <w:marLeft w:val="0"/>
          <w:marRight w:val="0"/>
          <w:marTop w:val="150"/>
          <w:marBottom w:val="150"/>
          <w:divBdr>
            <w:top w:val="none" w:sz="0" w:space="0" w:color="auto"/>
            <w:left w:val="none" w:sz="0" w:space="0" w:color="auto"/>
            <w:bottom w:val="none" w:sz="0" w:space="0" w:color="auto"/>
            <w:right w:val="none" w:sz="0" w:space="0" w:color="auto"/>
          </w:divBdr>
        </w:div>
        <w:div w:id="633484098">
          <w:marLeft w:val="0"/>
          <w:marRight w:val="0"/>
          <w:marTop w:val="150"/>
          <w:marBottom w:val="150"/>
          <w:divBdr>
            <w:top w:val="none" w:sz="0" w:space="0" w:color="auto"/>
            <w:left w:val="none" w:sz="0" w:space="0" w:color="auto"/>
            <w:bottom w:val="none" w:sz="0" w:space="0" w:color="auto"/>
            <w:right w:val="none" w:sz="0" w:space="0" w:color="auto"/>
          </w:divBdr>
        </w:div>
        <w:div w:id="283771256">
          <w:marLeft w:val="0"/>
          <w:marRight w:val="0"/>
          <w:marTop w:val="150"/>
          <w:marBottom w:val="150"/>
          <w:divBdr>
            <w:top w:val="none" w:sz="0" w:space="0" w:color="auto"/>
            <w:left w:val="none" w:sz="0" w:space="0" w:color="auto"/>
            <w:bottom w:val="none" w:sz="0" w:space="0" w:color="auto"/>
            <w:right w:val="none" w:sz="0" w:space="0" w:color="auto"/>
          </w:divBdr>
        </w:div>
        <w:div w:id="1309825598">
          <w:marLeft w:val="0"/>
          <w:marRight w:val="0"/>
          <w:marTop w:val="150"/>
          <w:marBottom w:val="150"/>
          <w:divBdr>
            <w:top w:val="none" w:sz="0" w:space="0" w:color="auto"/>
            <w:left w:val="none" w:sz="0" w:space="0" w:color="auto"/>
            <w:bottom w:val="none" w:sz="0" w:space="0" w:color="auto"/>
            <w:right w:val="none" w:sz="0" w:space="0" w:color="auto"/>
          </w:divBdr>
        </w:div>
        <w:div w:id="558252889">
          <w:marLeft w:val="0"/>
          <w:marRight w:val="0"/>
          <w:marTop w:val="150"/>
          <w:marBottom w:val="150"/>
          <w:divBdr>
            <w:top w:val="none" w:sz="0" w:space="0" w:color="auto"/>
            <w:left w:val="none" w:sz="0" w:space="0" w:color="auto"/>
            <w:bottom w:val="none" w:sz="0" w:space="0" w:color="auto"/>
            <w:right w:val="none" w:sz="0" w:space="0" w:color="auto"/>
          </w:divBdr>
        </w:div>
        <w:div w:id="1393190887">
          <w:marLeft w:val="0"/>
          <w:marRight w:val="0"/>
          <w:marTop w:val="150"/>
          <w:marBottom w:val="150"/>
          <w:divBdr>
            <w:top w:val="none" w:sz="0" w:space="0" w:color="auto"/>
            <w:left w:val="none" w:sz="0" w:space="0" w:color="auto"/>
            <w:bottom w:val="none" w:sz="0" w:space="0" w:color="auto"/>
            <w:right w:val="none" w:sz="0" w:space="0" w:color="auto"/>
          </w:divBdr>
        </w:div>
      </w:divsChild>
    </w:div>
    <w:div w:id="936444807">
      <w:bodyDiv w:val="1"/>
      <w:marLeft w:val="0"/>
      <w:marRight w:val="0"/>
      <w:marTop w:val="0"/>
      <w:marBottom w:val="0"/>
      <w:divBdr>
        <w:top w:val="none" w:sz="0" w:space="0" w:color="auto"/>
        <w:left w:val="none" w:sz="0" w:space="0" w:color="auto"/>
        <w:bottom w:val="none" w:sz="0" w:space="0" w:color="auto"/>
        <w:right w:val="none" w:sz="0" w:space="0" w:color="auto"/>
      </w:divBdr>
    </w:div>
    <w:div w:id="952323023">
      <w:bodyDiv w:val="1"/>
      <w:marLeft w:val="0"/>
      <w:marRight w:val="0"/>
      <w:marTop w:val="0"/>
      <w:marBottom w:val="0"/>
      <w:divBdr>
        <w:top w:val="none" w:sz="0" w:space="0" w:color="auto"/>
        <w:left w:val="none" w:sz="0" w:space="0" w:color="auto"/>
        <w:bottom w:val="none" w:sz="0" w:space="0" w:color="auto"/>
        <w:right w:val="none" w:sz="0" w:space="0" w:color="auto"/>
      </w:divBdr>
      <w:divsChild>
        <w:div w:id="778065506">
          <w:marLeft w:val="446"/>
          <w:marRight w:val="0"/>
          <w:marTop w:val="0"/>
          <w:marBottom w:val="0"/>
          <w:divBdr>
            <w:top w:val="none" w:sz="0" w:space="0" w:color="auto"/>
            <w:left w:val="none" w:sz="0" w:space="0" w:color="auto"/>
            <w:bottom w:val="none" w:sz="0" w:space="0" w:color="auto"/>
            <w:right w:val="none" w:sz="0" w:space="0" w:color="auto"/>
          </w:divBdr>
        </w:div>
        <w:div w:id="253168608">
          <w:marLeft w:val="446"/>
          <w:marRight w:val="0"/>
          <w:marTop w:val="0"/>
          <w:marBottom w:val="0"/>
          <w:divBdr>
            <w:top w:val="none" w:sz="0" w:space="0" w:color="auto"/>
            <w:left w:val="none" w:sz="0" w:space="0" w:color="auto"/>
            <w:bottom w:val="none" w:sz="0" w:space="0" w:color="auto"/>
            <w:right w:val="none" w:sz="0" w:space="0" w:color="auto"/>
          </w:divBdr>
        </w:div>
        <w:div w:id="1612275086">
          <w:marLeft w:val="446"/>
          <w:marRight w:val="0"/>
          <w:marTop w:val="0"/>
          <w:marBottom w:val="0"/>
          <w:divBdr>
            <w:top w:val="none" w:sz="0" w:space="0" w:color="auto"/>
            <w:left w:val="none" w:sz="0" w:space="0" w:color="auto"/>
            <w:bottom w:val="none" w:sz="0" w:space="0" w:color="auto"/>
            <w:right w:val="none" w:sz="0" w:space="0" w:color="auto"/>
          </w:divBdr>
        </w:div>
        <w:div w:id="665940438">
          <w:marLeft w:val="446"/>
          <w:marRight w:val="0"/>
          <w:marTop w:val="0"/>
          <w:marBottom w:val="0"/>
          <w:divBdr>
            <w:top w:val="none" w:sz="0" w:space="0" w:color="auto"/>
            <w:left w:val="none" w:sz="0" w:space="0" w:color="auto"/>
            <w:bottom w:val="none" w:sz="0" w:space="0" w:color="auto"/>
            <w:right w:val="none" w:sz="0" w:space="0" w:color="auto"/>
          </w:divBdr>
        </w:div>
        <w:div w:id="653291903">
          <w:marLeft w:val="446"/>
          <w:marRight w:val="0"/>
          <w:marTop w:val="0"/>
          <w:marBottom w:val="0"/>
          <w:divBdr>
            <w:top w:val="none" w:sz="0" w:space="0" w:color="auto"/>
            <w:left w:val="none" w:sz="0" w:space="0" w:color="auto"/>
            <w:bottom w:val="none" w:sz="0" w:space="0" w:color="auto"/>
            <w:right w:val="none" w:sz="0" w:space="0" w:color="auto"/>
          </w:divBdr>
        </w:div>
        <w:div w:id="1923686244">
          <w:marLeft w:val="446"/>
          <w:marRight w:val="0"/>
          <w:marTop w:val="0"/>
          <w:marBottom w:val="0"/>
          <w:divBdr>
            <w:top w:val="none" w:sz="0" w:space="0" w:color="auto"/>
            <w:left w:val="none" w:sz="0" w:space="0" w:color="auto"/>
            <w:bottom w:val="none" w:sz="0" w:space="0" w:color="auto"/>
            <w:right w:val="none" w:sz="0" w:space="0" w:color="auto"/>
          </w:divBdr>
        </w:div>
        <w:div w:id="1548177592">
          <w:marLeft w:val="446"/>
          <w:marRight w:val="0"/>
          <w:marTop w:val="0"/>
          <w:marBottom w:val="0"/>
          <w:divBdr>
            <w:top w:val="none" w:sz="0" w:space="0" w:color="auto"/>
            <w:left w:val="none" w:sz="0" w:space="0" w:color="auto"/>
            <w:bottom w:val="none" w:sz="0" w:space="0" w:color="auto"/>
            <w:right w:val="none" w:sz="0" w:space="0" w:color="auto"/>
          </w:divBdr>
        </w:div>
      </w:divsChild>
    </w:div>
    <w:div w:id="1007055256">
      <w:bodyDiv w:val="1"/>
      <w:marLeft w:val="0"/>
      <w:marRight w:val="0"/>
      <w:marTop w:val="0"/>
      <w:marBottom w:val="0"/>
      <w:divBdr>
        <w:top w:val="none" w:sz="0" w:space="0" w:color="auto"/>
        <w:left w:val="none" w:sz="0" w:space="0" w:color="auto"/>
        <w:bottom w:val="none" w:sz="0" w:space="0" w:color="auto"/>
        <w:right w:val="none" w:sz="0" w:space="0" w:color="auto"/>
      </w:divBdr>
    </w:div>
    <w:div w:id="1055085254">
      <w:bodyDiv w:val="1"/>
      <w:marLeft w:val="0"/>
      <w:marRight w:val="0"/>
      <w:marTop w:val="0"/>
      <w:marBottom w:val="0"/>
      <w:divBdr>
        <w:top w:val="none" w:sz="0" w:space="0" w:color="auto"/>
        <w:left w:val="none" w:sz="0" w:space="0" w:color="auto"/>
        <w:bottom w:val="none" w:sz="0" w:space="0" w:color="auto"/>
        <w:right w:val="none" w:sz="0" w:space="0" w:color="auto"/>
      </w:divBdr>
      <w:divsChild>
        <w:div w:id="894044407">
          <w:marLeft w:val="0"/>
          <w:marRight w:val="0"/>
          <w:marTop w:val="150"/>
          <w:marBottom w:val="150"/>
          <w:divBdr>
            <w:top w:val="none" w:sz="0" w:space="0" w:color="auto"/>
            <w:left w:val="none" w:sz="0" w:space="0" w:color="auto"/>
            <w:bottom w:val="none" w:sz="0" w:space="0" w:color="auto"/>
            <w:right w:val="none" w:sz="0" w:space="0" w:color="auto"/>
          </w:divBdr>
        </w:div>
        <w:div w:id="1726905361">
          <w:marLeft w:val="0"/>
          <w:marRight w:val="0"/>
          <w:marTop w:val="150"/>
          <w:marBottom w:val="150"/>
          <w:divBdr>
            <w:top w:val="none" w:sz="0" w:space="0" w:color="auto"/>
            <w:left w:val="none" w:sz="0" w:space="0" w:color="auto"/>
            <w:bottom w:val="none" w:sz="0" w:space="0" w:color="auto"/>
            <w:right w:val="none" w:sz="0" w:space="0" w:color="auto"/>
          </w:divBdr>
        </w:div>
      </w:divsChild>
    </w:div>
    <w:div w:id="1118908815">
      <w:bodyDiv w:val="1"/>
      <w:marLeft w:val="0"/>
      <w:marRight w:val="0"/>
      <w:marTop w:val="0"/>
      <w:marBottom w:val="0"/>
      <w:divBdr>
        <w:top w:val="none" w:sz="0" w:space="0" w:color="auto"/>
        <w:left w:val="none" w:sz="0" w:space="0" w:color="auto"/>
        <w:bottom w:val="none" w:sz="0" w:space="0" w:color="auto"/>
        <w:right w:val="none" w:sz="0" w:space="0" w:color="auto"/>
      </w:divBdr>
      <w:divsChild>
        <w:div w:id="724916898">
          <w:marLeft w:val="0"/>
          <w:marRight w:val="0"/>
          <w:marTop w:val="150"/>
          <w:marBottom w:val="150"/>
          <w:divBdr>
            <w:top w:val="none" w:sz="0" w:space="0" w:color="auto"/>
            <w:left w:val="none" w:sz="0" w:space="0" w:color="auto"/>
            <w:bottom w:val="none" w:sz="0" w:space="0" w:color="auto"/>
            <w:right w:val="none" w:sz="0" w:space="0" w:color="auto"/>
          </w:divBdr>
        </w:div>
        <w:div w:id="728578350">
          <w:marLeft w:val="0"/>
          <w:marRight w:val="0"/>
          <w:marTop w:val="150"/>
          <w:marBottom w:val="150"/>
          <w:divBdr>
            <w:top w:val="none" w:sz="0" w:space="0" w:color="auto"/>
            <w:left w:val="none" w:sz="0" w:space="0" w:color="auto"/>
            <w:bottom w:val="none" w:sz="0" w:space="0" w:color="auto"/>
            <w:right w:val="none" w:sz="0" w:space="0" w:color="auto"/>
          </w:divBdr>
        </w:div>
      </w:divsChild>
    </w:div>
    <w:div w:id="1145050207">
      <w:bodyDiv w:val="1"/>
      <w:marLeft w:val="0"/>
      <w:marRight w:val="0"/>
      <w:marTop w:val="0"/>
      <w:marBottom w:val="0"/>
      <w:divBdr>
        <w:top w:val="none" w:sz="0" w:space="0" w:color="auto"/>
        <w:left w:val="none" w:sz="0" w:space="0" w:color="auto"/>
        <w:bottom w:val="none" w:sz="0" w:space="0" w:color="auto"/>
        <w:right w:val="none" w:sz="0" w:space="0" w:color="auto"/>
      </w:divBdr>
    </w:div>
    <w:div w:id="1151826054">
      <w:bodyDiv w:val="1"/>
      <w:marLeft w:val="0"/>
      <w:marRight w:val="0"/>
      <w:marTop w:val="0"/>
      <w:marBottom w:val="0"/>
      <w:divBdr>
        <w:top w:val="none" w:sz="0" w:space="0" w:color="auto"/>
        <w:left w:val="none" w:sz="0" w:space="0" w:color="auto"/>
        <w:bottom w:val="none" w:sz="0" w:space="0" w:color="auto"/>
        <w:right w:val="none" w:sz="0" w:space="0" w:color="auto"/>
      </w:divBdr>
    </w:div>
    <w:div w:id="1237477027">
      <w:bodyDiv w:val="1"/>
      <w:marLeft w:val="0"/>
      <w:marRight w:val="0"/>
      <w:marTop w:val="0"/>
      <w:marBottom w:val="0"/>
      <w:divBdr>
        <w:top w:val="none" w:sz="0" w:space="0" w:color="auto"/>
        <w:left w:val="none" w:sz="0" w:space="0" w:color="auto"/>
        <w:bottom w:val="none" w:sz="0" w:space="0" w:color="auto"/>
        <w:right w:val="none" w:sz="0" w:space="0" w:color="auto"/>
      </w:divBdr>
    </w:div>
    <w:div w:id="1279483151">
      <w:bodyDiv w:val="1"/>
      <w:marLeft w:val="0"/>
      <w:marRight w:val="0"/>
      <w:marTop w:val="0"/>
      <w:marBottom w:val="0"/>
      <w:divBdr>
        <w:top w:val="none" w:sz="0" w:space="0" w:color="auto"/>
        <w:left w:val="none" w:sz="0" w:space="0" w:color="auto"/>
        <w:bottom w:val="none" w:sz="0" w:space="0" w:color="auto"/>
        <w:right w:val="none" w:sz="0" w:space="0" w:color="auto"/>
      </w:divBdr>
    </w:div>
    <w:div w:id="1348218521">
      <w:bodyDiv w:val="1"/>
      <w:marLeft w:val="0"/>
      <w:marRight w:val="0"/>
      <w:marTop w:val="0"/>
      <w:marBottom w:val="0"/>
      <w:divBdr>
        <w:top w:val="none" w:sz="0" w:space="0" w:color="auto"/>
        <w:left w:val="none" w:sz="0" w:space="0" w:color="auto"/>
        <w:bottom w:val="none" w:sz="0" w:space="0" w:color="auto"/>
        <w:right w:val="none" w:sz="0" w:space="0" w:color="auto"/>
      </w:divBdr>
    </w:div>
    <w:div w:id="1351645560">
      <w:bodyDiv w:val="1"/>
      <w:marLeft w:val="0"/>
      <w:marRight w:val="0"/>
      <w:marTop w:val="0"/>
      <w:marBottom w:val="0"/>
      <w:divBdr>
        <w:top w:val="none" w:sz="0" w:space="0" w:color="auto"/>
        <w:left w:val="none" w:sz="0" w:space="0" w:color="auto"/>
        <w:bottom w:val="none" w:sz="0" w:space="0" w:color="auto"/>
        <w:right w:val="none" w:sz="0" w:space="0" w:color="auto"/>
      </w:divBdr>
    </w:div>
    <w:div w:id="1421293374">
      <w:bodyDiv w:val="1"/>
      <w:marLeft w:val="0"/>
      <w:marRight w:val="0"/>
      <w:marTop w:val="0"/>
      <w:marBottom w:val="0"/>
      <w:divBdr>
        <w:top w:val="none" w:sz="0" w:space="0" w:color="auto"/>
        <w:left w:val="none" w:sz="0" w:space="0" w:color="auto"/>
        <w:bottom w:val="none" w:sz="0" w:space="0" w:color="auto"/>
        <w:right w:val="none" w:sz="0" w:space="0" w:color="auto"/>
      </w:divBdr>
    </w:div>
    <w:div w:id="1428774358">
      <w:bodyDiv w:val="1"/>
      <w:marLeft w:val="0"/>
      <w:marRight w:val="0"/>
      <w:marTop w:val="0"/>
      <w:marBottom w:val="0"/>
      <w:divBdr>
        <w:top w:val="none" w:sz="0" w:space="0" w:color="auto"/>
        <w:left w:val="none" w:sz="0" w:space="0" w:color="auto"/>
        <w:bottom w:val="none" w:sz="0" w:space="0" w:color="auto"/>
        <w:right w:val="none" w:sz="0" w:space="0" w:color="auto"/>
      </w:divBdr>
    </w:div>
    <w:div w:id="1481842933">
      <w:bodyDiv w:val="1"/>
      <w:marLeft w:val="0"/>
      <w:marRight w:val="0"/>
      <w:marTop w:val="0"/>
      <w:marBottom w:val="0"/>
      <w:divBdr>
        <w:top w:val="none" w:sz="0" w:space="0" w:color="auto"/>
        <w:left w:val="none" w:sz="0" w:space="0" w:color="auto"/>
        <w:bottom w:val="none" w:sz="0" w:space="0" w:color="auto"/>
        <w:right w:val="none" w:sz="0" w:space="0" w:color="auto"/>
      </w:divBdr>
    </w:div>
    <w:div w:id="1487478540">
      <w:bodyDiv w:val="1"/>
      <w:marLeft w:val="0"/>
      <w:marRight w:val="0"/>
      <w:marTop w:val="0"/>
      <w:marBottom w:val="0"/>
      <w:divBdr>
        <w:top w:val="none" w:sz="0" w:space="0" w:color="auto"/>
        <w:left w:val="none" w:sz="0" w:space="0" w:color="auto"/>
        <w:bottom w:val="none" w:sz="0" w:space="0" w:color="auto"/>
        <w:right w:val="none" w:sz="0" w:space="0" w:color="auto"/>
      </w:divBdr>
      <w:divsChild>
        <w:div w:id="1441414816">
          <w:marLeft w:val="0"/>
          <w:marRight w:val="0"/>
          <w:marTop w:val="0"/>
          <w:marBottom w:val="0"/>
          <w:divBdr>
            <w:top w:val="none" w:sz="0" w:space="0" w:color="auto"/>
            <w:left w:val="none" w:sz="0" w:space="0" w:color="auto"/>
            <w:bottom w:val="none" w:sz="0" w:space="0" w:color="auto"/>
            <w:right w:val="none" w:sz="0" w:space="0" w:color="auto"/>
          </w:divBdr>
          <w:divsChild>
            <w:div w:id="2070183140">
              <w:marLeft w:val="0"/>
              <w:marRight w:val="0"/>
              <w:marTop w:val="0"/>
              <w:marBottom w:val="0"/>
              <w:divBdr>
                <w:top w:val="none" w:sz="0" w:space="0" w:color="auto"/>
                <w:left w:val="none" w:sz="0" w:space="0" w:color="auto"/>
                <w:bottom w:val="none" w:sz="0" w:space="0" w:color="auto"/>
                <w:right w:val="none" w:sz="0" w:space="0" w:color="auto"/>
              </w:divBdr>
            </w:div>
          </w:divsChild>
        </w:div>
        <w:div w:id="952781552">
          <w:marLeft w:val="0"/>
          <w:marRight w:val="0"/>
          <w:marTop w:val="0"/>
          <w:marBottom w:val="0"/>
          <w:divBdr>
            <w:top w:val="none" w:sz="0" w:space="0" w:color="auto"/>
            <w:left w:val="none" w:sz="0" w:space="0" w:color="auto"/>
            <w:bottom w:val="none" w:sz="0" w:space="0" w:color="auto"/>
            <w:right w:val="none" w:sz="0" w:space="0" w:color="auto"/>
          </w:divBdr>
          <w:divsChild>
            <w:div w:id="732586616">
              <w:marLeft w:val="0"/>
              <w:marRight w:val="0"/>
              <w:marTop w:val="0"/>
              <w:marBottom w:val="0"/>
              <w:divBdr>
                <w:top w:val="none" w:sz="0" w:space="0" w:color="auto"/>
                <w:left w:val="none" w:sz="0" w:space="0" w:color="auto"/>
                <w:bottom w:val="none" w:sz="0" w:space="0" w:color="auto"/>
                <w:right w:val="none" w:sz="0" w:space="0" w:color="auto"/>
              </w:divBdr>
            </w:div>
          </w:divsChild>
        </w:div>
        <w:div w:id="230888822">
          <w:marLeft w:val="0"/>
          <w:marRight w:val="0"/>
          <w:marTop w:val="0"/>
          <w:marBottom w:val="0"/>
          <w:divBdr>
            <w:top w:val="none" w:sz="0" w:space="0" w:color="auto"/>
            <w:left w:val="none" w:sz="0" w:space="0" w:color="auto"/>
            <w:bottom w:val="none" w:sz="0" w:space="0" w:color="auto"/>
            <w:right w:val="none" w:sz="0" w:space="0" w:color="auto"/>
          </w:divBdr>
          <w:divsChild>
            <w:div w:id="192121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640924">
      <w:bodyDiv w:val="1"/>
      <w:marLeft w:val="0"/>
      <w:marRight w:val="0"/>
      <w:marTop w:val="0"/>
      <w:marBottom w:val="0"/>
      <w:divBdr>
        <w:top w:val="none" w:sz="0" w:space="0" w:color="auto"/>
        <w:left w:val="none" w:sz="0" w:space="0" w:color="auto"/>
        <w:bottom w:val="none" w:sz="0" w:space="0" w:color="auto"/>
        <w:right w:val="none" w:sz="0" w:space="0" w:color="auto"/>
      </w:divBdr>
      <w:divsChild>
        <w:div w:id="1151168088">
          <w:marLeft w:val="0"/>
          <w:marRight w:val="0"/>
          <w:marTop w:val="0"/>
          <w:marBottom w:val="0"/>
          <w:divBdr>
            <w:top w:val="none" w:sz="0" w:space="0" w:color="auto"/>
            <w:left w:val="none" w:sz="0" w:space="0" w:color="auto"/>
            <w:bottom w:val="none" w:sz="0" w:space="0" w:color="auto"/>
            <w:right w:val="none" w:sz="0" w:space="0" w:color="auto"/>
          </w:divBdr>
        </w:div>
      </w:divsChild>
    </w:div>
    <w:div w:id="1612199812">
      <w:bodyDiv w:val="1"/>
      <w:marLeft w:val="0"/>
      <w:marRight w:val="0"/>
      <w:marTop w:val="0"/>
      <w:marBottom w:val="0"/>
      <w:divBdr>
        <w:top w:val="none" w:sz="0" w:space="0" w:color="auto"/>
        <w:left w:val="none" w:sz="0" w:space="0" w:color="auto"/>
        <w:bottom w:val="none" w:sz="0" w:space="0" w:color="auto"/>
        <w:right w:val="none" w:sz="0" w:space="0" w:color="auto"/>
      </w:divBdr>
    </w:div>
    <w:div w:id="1825125132">
      <w:bodyDiv w:val="1"/>
      <w:marLeft w:val="0"/>
      <w:marRight w:val="0"/>
      <w:marTop w:val="0"/>
      <w:marBottom w:val="0"/>
      <w:divBdr>
        <w:top w:val="none" w:sz="0" w:space="0" w:color="auto"/>
        <w:left w:val="none" w:sz="0" w:space="0" w:color="auto"/>
        <w:bottom w:val="none" w:sz="0" w:space="0" w:color="auto"/>
        <w:right w:val="none" w:sz="0" w:space="0" w:color="auto"/>
      </w:divBdr>
    </w:div>
    <w:div w:id="1842698243">
      <w:bodyDiv w:val="1"/>
      <w:marLeft w:val="0"/>
      <w:marRight w:val="0"/>
      <w:marTop w:val="0"/>
      <w:marBottom w:val="0"/>
      <w:divBdr>
        <w:top w:val="none" w:sz="0" w:space="0" w:color="auto"/>
        <w:left w:val="none" w:sz="0" w:space="0" w:color="auto"/>
        <w:bottom w:val="none" w:sz="0" w:space="0" w:color="auto"/>
        <w:right w:val="none" w:sz="0" w:space="0" w:color="auto"/>
      </w:divBdr>
    </w:div>
    <w:div w:id="1855412903">
      <w:bodyDiv w:val="1"/>
      <w:marLeft w:val="0"/>
      <w:marRight w:val="0"/>
      <w:marTop w:val="0"/>
      <w:marBottom w:val="0"/>
      <w:divBdr>
        <w:top w:val="none" w:sz="0" w:space="0" w:color="auto"/>
        <w:left w:val="none" w:sz="0" w:space="0" w:color="auto"/>
        <w:bottom w:val="none" w:sz="0" w:space="0" w:color="auto"/>
        <w:right w:val="none" w:sz="0" w:space="0" w:color="auto"/>
      </w:divBdr>
    </w:div>
    <w:div w:id="1981350212">
      <w:bodyDiv w:val="1"/>
      <w:marLeft w:val="0"/>
      <w:marRight w:val="0"/>
      <w:marTop w:val="0"/>
      <w:marBottom w:val="0"/>
      <w:divBdr>
        <w:top w:val="none" w:sz="0" w:space="0" w:color="auto"/>
        <w:left w:val="none" w:sz="0" w:space="0" w:color="auto"/>
        <w:bottom w:val="none" w:sz="0" w:space="0" w:color="auto"/>
        <w:right w:val="none" w:sz="0" w:space="0" w:color="auto"/>
      </w:divBdr>
    </w:div>
    <w:div w:id="2002805958">
      <w:bodyDiv w:val="1"/>
      <w:marLeft w:val="0"/>
      <w:marRight w:val="0"/>
      <w:marTop w:val="0"/>
      <w:marBottom w:val="0"/>
      <w:divBdr>
        <w:top w:val="none" w:sz="0" w:space="0" w:color="auto"/>
        <w:left w:val="none" w:sz="0" w:space="0" w:color="auto"/>
        <w:bottom w:val="none" w:sz="0" w:space="0" w:color="auto"/>
        <w:right w:val="none" w:sz="0" w:space="0" w:color="auto"/>
      </w:divBdr>
    </w:div>
    <w:div w:id="2050254311">
      <w:bodyDiv w:val="1"/>
      <w:marLeft w:val="0"/>
      <w:marRight w:val="0"/>
      <w:marTop w:val="0"/>
      <w:marBottom w:val="0"/>
      <w:divBdr>
        <w:top w:val="none" w:sz="0" w:space="0" w:color="auto"/>
        <w:left w:val="none" w:sz="0" w:space="0" w:color="auto"/>
        <w:bottom w:val="none" w:sz="0" w:space="0" w:color="auto"/>
        <w:right w:val="none" w:sz="0" w:space="0" w:color="auto"/>
      </w:divBdr>
    </w:div>
    <w:div w:id="2066563086">
      <w:bodyDiv w:val="1"/>
      <w:marLeft w:val="0"/>
      <w:marRight w:val="0"/>
      <w:marTop w:val="0"/>
      <w:marBottom w:val="0"/>
      <w:divBdr>
        <w:top w:val="none" w:sz="0" w:space="0" w:color="auto"/>
        <w:left w:val="none" w:sz="0" w:space="0" w:color="auto"/>
        <w:bottom w:val="none" w:sz="0" w:space="0" w:color="auto"/>
        <w:right w:val="none" w:sz="0" w:space="0" w:color="auto"/>
      </w:divBdr>
      <w:divsChild>
        <w:div w:id="1932622913">
          <w:marLeft w:val="0"/>
          <w:marRight w:val="0"/>
          <w:marTop w:val="0"/>
          <w:marBottom w:val="45"/>
          <w:divBdr>
            <w:top w:val="none" w:sz="0" w:space="0" w:color="auto"/>
            <w:left w:val="none" w:sz="0" w:space="0" w:color="auto"/>
            <w:bottom w:val="none" w:sz="0" w:space="0" w:color="auto"/>
            <w:right w:val="none" w:sz="0" w:space="0" w:color="auto"/>
          </w:divBdr>
        </w:div>
      </w:divsChild>
    </w:div>
    <w:div w:id="2099136031">
      <w:bodyDiv w:val="1"/>
      <w:marLeft w:val="0"/>
      <w:marRight w:val="0"/>
      <w:marTop w:val="0"/>
      <w:marBottom w:val="0"/>
      <w:divBdr>
        <w:top w:val="none" w:sz="0" w:space="0" w:color="auto"/>
        <w:left w:val="none" w:sz="0" w:space="0" w:color="auto"/>
        <w:bottom w:val="none" w:sz="0" w:space="0" w:color="auto"/>
        <w:right w:val="none" w:sz="0" w:space="0" w:color="auto"/>
      </w:divBdr>
    </w:div>
    <w:div w:id="2115325091">
      <w:bodyDiv w:val="1"/>
      <w:marLeft w:val="0"/>
      <w:marRight w:val="0"/>
      <w:marTop w:val="0"/>
      <w:marBottom w:val="0"/>
      <w:divBdr>
        <w:top w:val="none" w:sz="0" w:space="0" w:color="auto"/>
        <w:left w:val="none" w:sz="0" w:space="0" w:color="auto"/>
        <w:bottom w:val="none" w:sz="0" w:space="0" w:color="auto"/>
        <w:right w:val="none" w:sz="0" w:space="0" w:color="auto"/>
      </w:divBdr>
    </w:div>
    <w:div w:id="2145930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Metsera">
      <a:dk1>
        <a:srgbClr val="002017"/>
      </a:dk1>
      <a:lt1>
        <a:srgbClr val="FFFFFF"/>
      </a:lt1>
      <a:dk2>
        <a:srgbClr val="3F4041"/>
      </a:dk2>
      <a:lt2>
        <a:srgbClr val="737477"/>
      </a:lt2>
      <a:accent1>
        <a:srgbClr val="003B2A"/>
      </a:accent1>
      <a:accent2>
        <a:srgbClr val="008351"/>
      </a:accent2>
      <a:accent3>
        <a:srgbClr val="61BA49"/>
      </a:accent3>
      <a:accent4>
        <a:srgbClr val="A2E895"/>
      </a:accent4>
      <a:accent5>
        <a:srgbClr val="FF5900"/>
      </a:accent5>
      <a:accent6>
        <a:srgbClr val="F1A33C"/>
      </a:accent6>
      <a:hlink>
        <a:srgbClr val="007FFF"/>
      </a:hlink>
      <a:folHlink>
        <a:srgbClr val="003754"/>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B5AC5FBBB2C4DB9BE0ED4E2D9D977" ma:contentTypeVersion="11" ma:contentTypeDescription="Create a new document." ma:contentTypeScope="" ma:versionID="93d3167c1ae1f2b804807af6f54d45ee">
  <xsd:schema xmlns:xsd="http://www.w3.org/2001/XMLSchema" xmlns:xs="http://www.w3.org/2001/XMLSchema" xmlns:p="http://schemas.microsoft.com/office/2006/metadata/properties" xmlns:ns2="d8c535c6-63a4-4339-b449-26eeb0d3d3cb" xmlns:ns3="ce1d24c5-b878-439b-8570-a7c8ba6bb6e0" targetNamespace="http://schemas.microsoft.com/office/2006/metadata/properties" ma:root="true" ma:fieldsID="dbade56c7b2eba00e0a4e15e6848a433" ns2:_="" ns3:_="">
    <xsd:import namespace="d8c535c6-63a4-4339-b449-26eeb0d3d3cb"/>
    <xsd:import namespace="ce1d24c5-b878-439b-8570-a7c8ba6bb6e0"/>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535c6-63a4-4339-b449-26eeb0d3d3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88fe80d-a298-4146-b3b6-c61f938191ab"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e1d24c5-b878-439b-8570-a7c8ba6bb6e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52ac7264-13b3-4ad4-bce5-4d183213b293}" ma:internalName="TaxCatchAll" ma:showField="CatchAllData" ma:web="ce1d24c5-b878-439b-8570-a7c8ba6bb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ce1d24c5-b878-439b-8570-a7c8ba6bb6e0" xsi:nil="true"/>
    <lcf76f155ced4ddcb4097134ff3c332f xmlns="d8c535c6-63a4-4339-b449-26eeb0d3d3cb">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12355C-EC3E-4959-86AC-6EEDE96249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535c6-63a4-4339-b449-26eeb0d3d3cb"/>
    <ds:schemaRef ds:uri="ce1d24c5-b878-439b-8570-a7c8ba6bb6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83DA51-9620-4AA5-A8C1-7AC0F621F94C}">
  <ds:schemaRefs>
    <ds:schemaRef ds:uri="http://schemas.openxmlformats.org/officeDocument/2006/bibliography"/>
  </ds:schemaRefs>
</ds:datastoreItem>
</file>

<file path=customXml/itemProps3.xml><?xml version="1.0" encoding="utf-8"?>
<ds:datastoreItem xmlns:ds="http://schemas.openxmlformats.org/officeDocument/2006/customXml" ds:itemID="{9C00FBF6-9F2E-4420-BD37-07C4CBD519F0}">
  <ds:schemaRefs>
    <ds:schemaRef ds:uri="http://schemas.microsoft.com/office/2006/metadata/properties"/>
    <ds:schemaRef ds:uri="http://schemas.microsoft.com/office/infopath/2007/PartnerControls"/>
    <ds:schemaRef ds:uri="ce1d24c5-b878-439b-8570-a7c8ba6bb6e0"/>
    <ds:schemaRef ds:uri="d8c535c6-63a4-4339-b449-26eeb0d3d3cb"/>
  </ds:schemaRefs>
</ds:datastoreItem>
</file>

<file path=customXml/itemProps4.xml><?xml version="1.0" encoding="utf-8"?>
<ds:datastoreItem xmlns:ds="http://schemas.openxmlformats.org/officeDocument/2006/customXml" ds:itemID="{8D88CFD3-1754-4182-8F44-A42A6EB56B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22</Pages>
  <Words>7657</Words>
  <Characters>43651</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Tom Denwood</cp:lastModifiedBy>
  <cp:revision>7</cp:revision>
  <cp:lastPrinted>2023-04-05T18:21:00Z</cp:lastPrinted>
  <dcterms:created xsi:type="dcterms:W3CDTF">2023-08-23T16:04:00Z</dcterms:created>
  <dcterms:modified xsi:type="dcterms:W3CDTF">2023-09-04T12:43:00Z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0x0101004FC9A42D462EB3479711A1011D3C7985</vt:lpwstr>
  </property>
  <property fmtid="{D5CDD505-2E9C-101B-9397-08002B2CF9AE}" pid="3" name="MediaServiceImageTags">
    <vt:lpwstr/>
  </property>
</Properties>
</file>