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5F6B6" w14:textId="77777777" w:rsidR="007601B1" w:rsidRDefault="00E17EDA">
      <w:pPr>
        <w:spacing w:after="160" w:line="259" w:lineRule="auto"/>
        <w:rPr>
          <w:color w:val="49433F" w:themeColor="text2"/>
        </w:rPr>
      </w:pPr>
      <w:r>
        <w:rPr>
          <w:rFonts w:cs="Arial"/>
          <w:noProof/>
          <w:szCs w:val="20"/>
        </w:rPr>
        <mc:AlternateContent>
          <mc:Choice Requires="wps">
            <w:drawing>
              <wp:anchor distT="0" distB="0" distL="114300" distR="114300" simplePos="0" relativeHeight="251714560" behindDoc="0" locked="0" layoutInCell="1" allowOverlap="1" wp14:anchorId="51A6B102" wp14:editId="02E17345">
                <wp:simplePos x="0" y="0"/>
                <wp:positionH relativeFrom="column">
                  <wp:posOffset>-1236345</wp:posOffset>
                </wp:positionH>
                <wp:positionV relativeFrom="page">
                  <wp:posOffset>-5715</wp:posOffset>
                </wp:positionV>
                <wp:extent cx="7771765" cy="10058400"/>
                <wp:effectExtent l="0" t="0" r="635" b="0"/>
                <wp:wrapNone/>
                <wp:docPr id="11" name="Text Box 11"/>
                <wp:cNvGraphicFramePr/>
                <a:graphic xmlns:a="http://schemas.openxmlformats.org/drawingml/2006/main">
                  <a:graphicData uri="http://schemas.microsoft.com/office/word/2010/wordprocessingShape">
                    <wps:wsp>
                      <wps:cNvSpPr txBox="1"/>
                      <wps:spPr>
                        <a:xfrm>
                          <a:off x="0" y="0"/>
                          <a:ext cx="7771765" cy="10058400"/>
                        </a:xfrm>
                        <a:prstGeom prst="rect">
                          <a:avLst/>
                        </a:prstGeom>
                        <a:gradFill>
                          <a:gsLst>
                            <a:gs pos="0">
                              <a:srgbClr val="2354A9"/>
                            </a:gs>
                            <a:gs pos="49000">
                              <a:srgbClr val="403179"/>
                            </a:gs>
                            <a:gs pos="85000">
                              <a:schemeClr val="tx1"/>
                            </a:gs>
                          </a:gsLst>
                          <a:lin ang="12600000" scaled="0"/>
                        </a:gradFill>
                        <a:ln w="6350">
                          <a:noFill/>
                        </a:ln>
                      </wps:spPr>
                      <wps:txbx>
                        <w:txbxContent>
                          <w:p w14:paraId="03DF79D5" w14:textId="77777777" w:rsidR="00CF7AAD" w:rsidRDefault="00CF7AAD" w:rsidP="00CF7AAD">
                            <w:pPr>
                              <w:pStyle w:val="CoverSheet"/>
                            </w:pPr>
                            <w:r>
                              <w:t xml:space="preserve">The Drug Development Process at </w:t>
                            </w:r>
                            <w:r>
                              <w:br/>
                              <w:t>Population Health Partners</w:t>
                            </w:r>
                          </w:p>
                          <w:p w14:paraId="6EF73693" w14:textId="77777777" w:rsidR="00CF7AAD" w:rsidRDefault="00CF7AAD" w:rsidP="00CF7AAD">
                            <w:pPr>
                              <w:rPr>
                                <w:b/>
                                <w:bCs/>
                                <w:color w:val="FFFFFF" w:themeColor="background1"/>
                              </w:rPr>
                            </w:pPr>
                          </w:p>
                          <w:p w14:paraId="147218FE" w14:textId="77777777" w:rsidR="00CF7AAD" w:rsidRDefault="00CF7AAD" w:rsidP="00CF7AAD">
                            <w:pPr>
                              <w:rPr>
                                <w:b/>
                                <w:bCs/>
                                <w:color w:val="FFFFFF" w:themeColor="background1"/>
                              </w:rPr>
                            </w:pPr>
                          </w:p>
                          <w:p w14:paraId="7C09685D" w14:textId="1CF5956C" w:rsidR="007601B1" w:rsidRPr="00CF7AAD" w:rsidRDefault="00CF7AAD" w:rsidP="00CF7AAD">
                            <w:pPr>
                              <w:rPr>
                                <w:b/>
                                <w:bCs/>
                                <w:color w:val="FFFFFF" w:themeColor="background1"/>
                              </w:rPr>
                            </w:pPr>
                            <w:r w:rsidRPr="00CA667E">
                              <w:rPr>
                                <w:b/>
                                <w:bCs/>
                                <w:color w:val="FFFFFF" w:themeColor="background1"/>
                              </w:rPr>
                              <w:t xml:space="preserve">Version </w:t>
                            </w:r>
                            <w:r>
                              <w:rPr>
                                <w:b/>
                                <w:bCs/>
                                <w:color w:val="FFFFFF" w:themeColor="background1"/>
                              </w:rPr>
                              <w:t>1</w:t>
                            </w:r>
                            <w:r w:rsidRPr="00CA667E">
                              <w:rPr>
                                <w:b/>
                                <w:bCs/>
                                <w:color w:val="FFFFFF" w:themeColor="background1"/>
                              </w:rPr>
                              <w:t>: Revised March</w:t>
                            </w:r>
                            <w:r>
                              <w:rPr>
                                <w:b/>
                                <w:bCs/>
                                <w:color w:val="FFFFFF" w:themeColor="background1"/>
                              </w:rPr>
                              <w:t xml:space="preserve"> 2022</w:t>
                            </w:r>
                          </w:p>
                        </w:txbxContent>
                      </wps:txbx>
                      <wps:bodyPr rot="0" spcFirstLastPara="0" vertOverflow="overflow" horzOverflow="overflow" vert="horz" wrap="square" lIns="1234440" tIns="0" rIns="283464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A6B102" id="_x0000_t202" coordsize="21600,21600" o:spt="202" path="m,l,21600r21600,l21600,xe">
                <v:stroke joinstyle="miter"/>
                <v:path gradientshapeok="t" o:connecttype="rect"/>
              </v:shapetype>
              <v:shape id="Text Box 11" o:spid="_x0000_s1026" type="#_x0000_t202" style="position:absolute;margin-left:-97.35pt;margin-top:-.45pt;width:611.95pt;height:11in;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" fillcolor="#2354a9" stroked="f" strokeweight=".5pt">
                <v:fill color2="#48276b [3213]" angle="240" colors="0 #2354a9;32113f #403179;55706f #48276b" focus="100%" type="gradient">
                  <o:fill v:ext="view" type="gradientUnscaled"/>
                </v:fill>
                <v:textbox inset="97.2pt,0,223.2pt,36pt">
                  <w:txbxContent>
                    <w:p w14:paraId="03DF79D5" w14:textId="77777777" w:rsidR="00CF7AAD" w:rsidRDefault="00CF7AAD" w:rsidP="00CF7AAD">
                      <w:pPr>
                        <w:pStyle w:val="CoverSheet"/>
                      </w:pPr>
                      <w:r>
                        <w:t xml:space="preserve">The Drug Development Process at </w:t>
                      </w:r>
                      <w:r>
                        <w:br/>
                        <w:t>Population Health Partners</w:t>
                      </w:r>
                    </w:p>
                    <w:p w14:paraId="6EF73693" w14:textId="77777777" w:rsidR="00CF7AAD" w:rsidRDefault="00CF7AAD" w:rsidP="00CF7AAD">
                      <w:pPr>
                        <w:rPr>
                          <w:b/>
                          <w:bCs/>
                          <w:color w:val="FFFFFF" w:themeColor="background1"/>
                        </w:rPr>
                      </w:pPr>
                    </w:p>
                    <w:p w14:paraId="147218FE" w14:textId="77777777" w:rsidR="00CF7AAD" w:rsidRDefault="00CF7AAD" w:rsidP="00CF7AAD">
                      <w:pPr>
                        <w:rPr>
                          <w:b/>
                          <w:bCs/>
                          <w:color w:val="FFFFFF" w:themeColor="background1"/>
                        </w:rPr>
                      </w:pPr>
                    </w:p>
                    <w:p w14:paraId="7C09685D" w14:textId="1CF5956C" w:rsidR="007601B1" w:rsidRPr="00CF7AAD" w:rsidRDefault="00CF7AAD" w:rsidP="00CF7AAD">
                      <w:pPr>
                        <w:rPr>
                          <w:b/>
                          <w:bCs/>
                          <w:color w:val="FFFFFF" w:themeColor="background1"/>
                        </w:rPr>
                      </w:pPr>
                      <w:r w:rsidRPr="00CA667E">
                        <w:rPr>
                          <w:b/>
                          <w:bCs/>
                          <w:color w:val="FFFFFF" w:themeColor="background1"/>
                        </w:rPr>
                        <w:t xml:space="preserve">Version </w:t>
                      </w:r>
                      <w:r>
                        <w:rPr>
                          <w:b/>
                          <w:bCs/>
                          <w:color w:val="FFFFFF" w:themeColor="background1"/>
                        </w:rPr>
                        <w:t>1</w:t>
                      </w:r>
                      <w:r w:rsidRPr="00CA667E">
                        <w:rPr>
                          <w:b/>
                          <w:bCs/>
                          <w:color w:val="FFFFFF" w:themeColor="background1"/>
                        </w:rPr>
                        <w:t>: Revised March</w:t>
                      </w:r>
                      <w:r>
                        <w:rPr>
                          <w:b/>
                          <w:bCs/>
                          <w:color w:val="FFFFFF" w:themeColor="background1"/>
                        </w:rPr>
                        <w:t xml:space="preserve"> 2022</w:t>
                      </w:r>
                    </w:p>
                  </w:txbxContent>
                </v:textbox>
                <w10:wrap anchory="page"/>
              </v:shape>
            </w:pict>
          </mc:Fallback>
        </mc:AlternateContent>
      </w:r>
      <w:r w:rsidR="0011497B" w:rsidRPr="00A032BC">
        <w:rPr>
          <w:noProof/>
          <w:color w:val="49433F" w:themeColor="text2"/>
        </w:rPr>
        <mc:AlternateContent>
          <mc:Choice Requires="wps">
            <w:drawing>
              <wp:anchor distT="0" distB="0" distL="114300" distR="114300" simplePos="0" relativeHeight="251722752" behindDoc="0" locked="0" layoutInCell="1" allowOverlap="1" wp14:anchorId="1E0FD3DE" wp14:editId="603FAF29">
                <wp:simplePos x="0" y="0"/>
                <wp:positionH relativeFrom="column">
                  <wp:posOffset>-639791</wp:posOffset>
                </wp:positionH>
                <wp:positionV relativeFrom="page">
                  <wp:posOffset>89361</wp:posOffset>
                </wp:positionV>
                <wp:extent cx="4370705" cy="1537335"/>
                <wp:effectExtent l="0" t="0" r="0" b="0"/>
                <wp:wrapNone/>
                <wp:docPr id="7" name="Rectangle 7"/>
                <wp:cNvGraphicFramePr/>
                <a:graphic xmlns:a="http://schemas.openxmlformats.org/drawingml/2006/main">
                  <a:graphicData uri="http://schemas.microsoft.com/office/word/2010/wordprocessingShape">
                    <wps:wsp>
                      <wps:cNvSpPr/>
                      <wps:spPr>
                        <a:xfrm>
                          <a:off x="0" y="0"/>
                          <a:ext cx="4370705" cy="15373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66B93E" w14:textId="77777777" w:rsidR="0011497B" w:rsidRDefault="0011497B" w:rsidP="00A032BC">
                            <w:pPr>
                              <w:spacing w:before="400" w:after="0"/>
                            </w:pPr>
                            <w:r w:rsidRPr="0011310B">
                              <w:rPr>
                                <w:noProof/>
                              </w:rPr>
                              <w:drawing>
                                <wp:inline distT="0" distB="0" distL="0" distR="0" wp14:anchorId="39D1CC12" wp14:editId="408EB378">
                                  <wp:extent cx="2286000" cy="426804"/>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8">
                                            <a:extLst>
                                              <a:ext uri="{28A0092B-C50C-407E-A947-70E740481C1C}">
                                                <a14:useLocalDpi xmlns:a14="http://schemas.microsoft.com/office/drawing/2010/main" val="0"/>
                                              </a:ext>
                                            </a:extLst>
                                          </a:blip>
                                          <a:srcRect l="3774" t="15417" r="3620" b="14006"/>
                                          <a:stretch/>
                                        </pic:blipFill>
                                        <pic:spPr bwMode="auto">
                                          <a:xfrm>
                                            <a:off x="0" y="0"/>
                                            <a:ext cx="2286000" cy="42680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FD3DE" id="Rectangle 7" o:spid="_x0000_s1027" style="position:absolute;margin-left:-50.4pt;margin-top:7.05pt;width:344.15pt;height:12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" filled="f" stroked="f" strokeweight="1pt">
                <v:textbox>
                  <w:txbxContent>
                    <w:p w14:paraId="6066B93E" w14:textId="77777777" w:rsidR="0011497B" w:rsidRDefault="0011497B" w:rsidP="00A032BC">
                      <w:pPr>
                        <w:spacing w:before="400" w:after="0"/>
                      </w:pPr>
                      <w:r w:rsidRPr="0011310B">
                        <w:rPr>
                          <w:noProof/>
                        </w:rPr>
                        <w:drawing>
                          <wp:inline distT="0" distB="0" distL="0" distR="0" wp14:anchorId="39D1CC12" wp14:editId="408EB378">
                            <wp:extent cx="2286000" cy="426804"/>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8">
                                      <a:extLst>
                                        <a:ext uri="{28A0092B-C50C-407E-A947-70E740481C1C}">
                                          <a14:useLocalDpi xmlns:a14="http://schemas.microsoft.com/office/drawing/2010/main" val="0"/>
                                        </a:ext>
                                      </a:extLst>
                                    </a:blip>
                                    <a:srcRect l="3774" t="15417" r="3620" b="14006"/>
                                    <a:stretch/>
                                  </pic:blipFill>
                                  <pic:spPr bwMode="auto">
                                    <a:xfrm>
                                      <a:off x="0" y="0"/>
                                      <a:ext cx="2286000" cy="42680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y="page"/>
              </v:rect>
            </w:pict>
          </mc:Fallback>
        </mc:AlternateContent>
      </w:r>
    </w:p>
    <w:p w14:paraId="7AE672DD" w14:textId="77777777" w:rsidR="007601B1" w:rsidRDefault="007601B1">
      <w:pPr>
        <w:spacing w:after="160" w:line="259" w:lineRule="auto"/>
        <w:rPr>
          <w:color w:val="49433F" w:themeColor="text2"/>
        </w:rPr>
      </w:pPr>
    </w:p>
    <w:p w14:paraId="75D184D0" w14:textId="77777777" w:rsidR="00E75C2C" w:rsidRDefault="00E75C2C">
      <w:pPr>
        <w:spacing w:after="160" w:line="259" w:lineRule="auto"/>
        <w:rPr>
          <w:color w:val="49433F" w:themeColor="text2"/>
        </w:rPr>
      </w:pPr>
    </w:p>
    <w:p w14:paraId="01E11B93" w14:textId="77777777" w:rsidR="00412685" w:rsidRDefault="00412685" w:rsidP="00A5500A">
      <w:pPr>
        <w:pStyle w:val="LetterBodyCopy"/>
        <w:rPr>
          <w:color w:val="49433F" w:themeColor="text2"/>
        </w:rPr>
        <w:sectPr w:rsidR="00412685" w:rsidSect="00275D45">
          <w:headerReference w:type="default" r:id="rId9"/>
          <w:footerReference w:type="even" r:id="rId10"/>
          <w:footerReference w:type="default" r:id="rId11"/>
          <w:footerReference w:type="first" r:id="rId12"/>
          <w:pgSz w:w="12240" w:h="15840"/>
          <w:pgMar w:top="994" w:right="1944" w:bottom="720" w:left="1944" w:header="720" w:footer="734" w:gutter="0"/>
          <w:cols w:space="720"/>
          <w:titlePg/>
          <w:docGrid w:linePitch="360"/>
        </w:sectPr>
      </w:pPr>
    </w:p>
    <w:p w14:paraId="33EB7B31" w14:textId="77777777" w:rsidR="00B04AC8" w:rsidRDefault="00B04AC8" w:rsidP="00A5500A">
      <w:pPr>
        <w:pStyle w:val="LetterBodyCopy"/>
        <w:rPr>
          <w:color w:val="49433F" w:themeColor="text2"/>
        </w:rPr>
      </w:pPr>
    </w:p>
    <w:p w14:paraId="6BE1E7C2" w14:textId="77777777" w:rsidR="008E2EFC" w:rsidRDefault="008E2EFC">
      <w:pPr>
        <w:spacing w:after="160" w:line="259" w:lineRule="auto"/>
        <w:rPr>
          <w:rFonts w:cs="Times New Roman"/>
          <w:color w:val="49433F" w:themeColor="text2"/>
          <w:szCs w:val="20"/>
        </w:rPr>
      </w:pPr>
    </w:p>
    <w:p w14:paraId="5484EFF7" w14:textId="77777777" w:rsidR="00305435" w:rsidRDefault="00305435">
      <w:pPr>
        <w:spacing w:after="160" w:line="259" w:lineRule="auto"/>
        <w:rPr>
          <w:rFonts w:cs="Times New Roman"/>
          <w:color w:val="49433F" w:themeColor="text2"/>
          <w:szCs w:val="20"/>
        </w:rPr>
      </w:pPr>
      <w:r>
        <w:rPr>
          <w:rFonts w:cs="Times New Roman"/>
          <w:color w:val="49433F" w:themeColor="text2"/>
          <w:szCs w:val="20"/>
        </w:rPr>
        <w:br w:type="page"/>
      </w:r>
    </w:p>
    <w:p w14:paraId="4A9140CB" w14:textId="77777777" w:rsidR="00275D45" w:rsidRPr="00275D45" w:rsidRDefault="00275D45" w:rsidP="00275D45">
      <w:pPr>
        <w:sectPr w:rsidR="00275D45" w:rsidRPr="00275D45" w:rsidSect="005723D4">
          <w:type w:val="continuous"/>
          <w:pgSz w:w="12240" w:h="15840"/>
          <w:pgMar w:top="994" w:right="4536" w:bottom="720" w:left="1944" w:header="720" w:footer="734" w:gutter="0"/>
          <w:cols w:space="720"/>
          <w:titlePg/>
          <w:docGrid w:linePitch="360"/>
        </w:sectPr>
      </w:pPr>
    </w:p>
    <w:p w14:paraId="491D1357" w14:textId="77777777" w:rsidR="00CF7AAD" w:rsidRDefault="00CF7AAD" w:rsidP="00CF7AAD">
      <w:pPr>
        <w:pStyle w:val="Heading1"/>
      </w:pPr>
      <w:r>
        <w:lastRenderedPageBreak/>
        <w:t>The Drug Development Process at PHP</w:t>
      </w:r>
    </w:p>
    <w:p w14:paraId="7B7BD66E" w14:textId="77777777" w:rsidR="00CF7AAD" w:rsidRDefault="00CF7AAD" w:rsidP="00CF7AAD">
      <w:pPr>
        <w:pStyle w:val="Heading2"/>
      </w:pPr>
      <w:r>
        <w:t>Introduction</w:t>
      </w:r>
    </w:p>
    <w:p w14:paraId="58DE3465" w14:textId="77777777" w:rsidR="00CF7AAD" w:rsidRDefault="00CF7AAD" w:rsidP="00CF7AAD">
      <w:r>
        <w:t>In addition to the creation of drug product, the drug development process generates information that provides a thorough understanding of the value and performance of a new medication in the management of a given disease. This information provides the answers to the six key questions of drug development, the questions that our customers always ask and that must be answered in the New Drug Application (NDA):</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4500"/>
      </w:tblGrid>
      <w:tr w:rsidR="00CF7AAD" w:rsidRPr="00EB5221" w14:paraId="772BE296" w14:textId="77777777" w:rsidTr="00995AC9">
        <w:trPr>
          <w:trHeight w:val="432"/>
        </w:trPr>
        <w:tc>
          <w:tcPr>
            <w:tcW w:w="1080" w:type="dxa"/>
            <w:tcBorders>
              <w:top w:val="nil"/>
              <w:left w:val="nil"/>
              <w:bottom w:val="nil"/>
              <w:right w:val="nil"/>
            </w:tcBorders>
            <w:shd w:val="clear" w:color="auto" w:fill="48276B" w:themeFill="text1"/>
            <w:vAlign w:val="center"/>
          </w:tcPr>
          <w:p w14:paraId="5F8CD909" w14:textId="77777777" w:rsidR="00CF7AAD" w:rsidRPr="00FF5B54" w:rsidRDefault="00CF7AAD" w:rsidP="00995AC9">
            <w:pPr>
              <w:pStyle w:val="TableText"/>
              <w:rPr>
                <w:b/>
                <w:bCs w:val="0"/>
                <w:color w:val="FFFFFF" w:themeColor="background1"/>
              </w:rPr>
            </w:pPr>
            <w:r w:rsidRPr="00FF5B54">
              <w:rPr>
                <w:b/>
                <w:bCs w:val="0"/>
                <w:color w:val="FFFFFF" w:themeColor="background1"/>
              </w:rPr>
              <w:t>E?</w:t>
            </w:r>
          </w:p>
        </w:tc>
        <w:tc>
          <w:tcPr>
            <w:tcW w:w="4500" w:type="dxa"/>
            <w:tcBorders>
              <w:top w:val="nil"/>
              <w:left w:val="nil"/>
              <w:bottom w:val="nil"/>
              <w:right w:val="nil"/>
            </w:tcBorders>
            <w:shd w:val="clear" w:color="auto" w:fill="F2F2F2" w:themeFill="background1" w:themeFillShade="F2"/>
            <w:vAlign w:val="center"/>
          </w:tcPr>
          <w:p w14:paraId="396F2003" w14:textId="77777777" w:rsidR="00CF7AAD" w:rsidRPr="00D467D3" w:rsidRDefault="00CF7AAD" w:rsidP="00995AC9">
            <w:pPr>
              <w:pStyle w:val="TableText"/>
              <w:rPr>
                <w:color w:val="707070" w:themeColor="background2"/>
              </w:rPr>
            </w:pPr>
            <w:r w:rsidRPr="00D467D3">
              <w:rPr>
                <w:color w:val="707070" w:themeColor="background2"/>
              </w:rPr>
              <w:t xml:space="preserve">What is the </w:t>
            </w:r>
            <w:r w:rsidRPr="00FF5B54">
              <w:rPr>
                <w:b/>
                <w:bCs w:val="0"/>
                <w:color w:val="707070" w:themeColor="background2"/>
              </w:rPr>
              <w:t>efficacy</w:t>
            </w:r>
            <w:r w:rsidRPr="00D467D3">
              <w:rPr>
                <w:color w:val="707070" w:themeColor="background2"/>
              </w:rPr>
              <w:t xml:space="preserve"> and why?</w:t>
            </w:r>
          </w:p>
        </w:tc>
      </w:tr>
      <w:tr w:rsidR="00CF7AAD" w:rsidRPr="00EB5221" w14:paraId="24299045" w14:textId="77777777" w:rsidTr="00995AC9">
        <w:trPr>
          <w:trHeight w:val="432"/>
        </w:trPr>
        <w:tc>
          <w:tcPr>
            <w:tcW w:w="1080" w:type="dxa"/>
            <w:tcBorders>
              <w:top w:val="nil"/>
              <w:left w:val="nil"/>
              <w:bottom w:val="nil"/>
              <w:right w:val="nil"/>
            </w:tcBorders>
            <w:shd w:val="clear" w:color="auto" w:fill="48276B" w:themeFill="text1"/>
            <w:vAlign w:val="center"/>
          </w:tcPr>
          <w:p w14:paraId="69A089FA" w14:textId="77777777" w:rsidR="00CF7AAD" w:rsidRPr="00FF5B54" w:rsidRDefault="00CF7AAD" w:rsidP="00995AC9">
            <w:pPr>
              <w:pStyle w:val="TableText"/>
              <w:rPr>
                <w:b/>
                <w:bCs w:val="0"/>
                <w:color w:val="FFFFFF" w:themeColor="background1"/>
              </w:rPr>
            </w:pPr>
            <w:r w:rsidRPr="00FF5B54">
              <w:rPr>
                <w:b/>
                <w:bCs w:val="0"/>
                <w:color w:val="FFFFFF" w:themeColor="background1"/>
              </w:rPr>
              <w:t>S?</w:t>
            </w:r>
          </w:p>
        </w:tc>
        <w:tc>
          <w:tcPr>
            <w:tcW w:w="4500" w:type="dxa"/>
            <w:tcBorders>
              <w:top w:val="nil"/>
              <w:left w:val="nil"/>
              <w:bottom w:val="nil"/>
              <w:right w:val="nil"/>
            </w:tcBorders>
            <w:shd w:val="clear" w:color="auto" w:fill="D9D9D9" w:themeFill="background1" w:themeFillShade="D9"/>
            <w:vAlign w:val="center"/>
          </w:tcPr>
          <w:p w14:paraId="4EDA34D4" w14:textId="77777777" w:rsidR="00CF7AAD" w:rsidRPr="00D467D3" w:rsidRDefault="00CF7AAD" w:rsidP="00995AC9">
            <w:pPr>
              <w:pStyle w:val="TableText"/>
              <w:rPr>
                <w:color w:val="707070" w:themeColor="background2"/>
              </w:rPr>
            </w:pPr>
            <w:r w:rsidRPr="00D467D3">
              <w:rPr>
                <w:color w:val="707070" w:themeColor="background2"/>
              </w:rPr>
              <w:t xml:space="preserve">What is the </w:t>
            </w:r>
            <w:r w:rsidRPr="00FF5B54">
              <w:rPr>
                <w:b/>
                <w:bCs w:val="0"/>
                <w:color w:val="707070" w:themeColor="background2"/>
              </w:rPr>
              <w:t>safety</w:t>
            </w:r>
            <w:r w:rsidRPr="00D467D3">
              <w:rPr>
                <w:color w:val="707070" w:themeColor="background2"/>
              </w:rPr>
              <w:t xml:space="preserve"> and why?</w:t>
            </w:r>
          </w:p>
        </w:tc>
      </w:tr>
      <w:tr w:rsidR="00CF7AAD" w:rsidRPr="00EB5221" w14:paraId="6614F62C" w14:textId="77777777" w:rsidTr="00995AC9">
        <w:trPr>
          <w:trHeight w:val="432"/>
        </w:trPr>
        <w:tc>
          <w:tcPr>
            <w:tcW w:w="1080" w:type="dxa"/>
            <w:tcBorders>
              <w:top w:val="nil"/>
              <w:left w:val="nil"/>
              <w:bottom w:val="nil"/>
              <w:right w:val="nil"/>
            </w:tcBorders>
            <w:shd w:val="clear" w:color="auto" w:fill="48276B" w:themeFill="text1"/>
            <w:vAlign w:val="center"/>
          </w:tcPr>
          <w:p w14:paraId="69906614" w14:textId="77777777" w:rsidR="00CF7AAD" w:rsidRPr="00FF5B54" w:rsidRDefault="00CF7AAD" w:rsidP="00995AC9">
            <w:pPr>
              <w:pStyle w:val="TableText"/>
              <w:rPr>
                <w:b/>
                <w:bCs w:val="0"/>
                <w:color w:val="FFFFFF" w:themeColor="background1"/>
              </w:rPr>
            </w:pPr>
            <w:r w:rsidRPr="00FF5B54">
              <w:rPr>
                <w:b/>
                <w:bCs w:val="0"/>
                <w:color w:val="FFFFFF" w:themeColor="background1"/>
              </w:rPr>
              <w:t>R/B?</w:t>
            </w:r>
          </w:p>
        </w:tc>
        <w:tc>
          <w:tcPr>
            <w:tcW w:w="4500" w:type="dxa"/>
            <w:tcBorders>
              <w:top w:val="nil"/>
              <w:left w:val="nil"/>
              <w:bottom w:val="nil"/>
              <w:right w:val="nil"/>
            </w:tcBorders>
            <w:shd w:val="clear" w:color="auto" w:fill="F2F2F2" w:themeFill="background1" w:themeFillShade="F2"/>
            <w:vAlign w:val="center"/>
          </w:tcPr>
          <w:p w14:paraId="63A90440" w14:textId="77777777" w:rsidR="00CF7AAD" w:rsidRPr="00D467D3" w:rsidRDefault="00CF7AAD" w:rsidP="00995AC9">
            <w:pPr>
              <w:pStyle w:val="TableText"/>
              <w:rPr>
                <w:color w:val="707070" w:themeColor="background2"/>
              </w:rPr>
            </w:pPr>
            <w:r w:rsidRPr="00D467D3">
              <w:rPr>
                <w:color w:val="707070" w:themeColor="background2"/>
              </w:rPr>
              <w:t xml:space="preserve">What is the </w:t>
            </w:r>
            <w:r w:rsidRPr="00FF5B54">
              <w:rPr>
                <w:b/>
                <w:bCs w:val="0"/>
                <w:color w:val="707070" w:themeColor="background2"/>
              </w:rPr>
              <w:t>risk/benefit</w:t>
            </w:r>
            <w:r w:rsidRPr="00D467D3">
              <w:rPr>
                <w:color w:val="707070" w:themeColor="background2"/>
              </w:rPr>
              <w:t xml:space="preserve"> ratio?</w:t>
            </w:r>
          </w:p>
        </w:tc>
      </w:tr>
      <w:tr w:rsidR="00CF7AAD" w:rsidRPr="00EB5221" w14:paraId="7D7C1B47" w14:textId="77777777" w:rsidTr="00995AC9">
        <w:trPr>
          <w:trHeight w:val="432"/>
        </w:trPr>
        <w:tc>
          <w:tcPr>
            <w:tcW w:w="1080" w:type="dxa"/>
            <w:tcBorders>
              <w:top w:val="nil"/>
              <w:left w:val="nil"/>
              <w:bottom w:val="nil"/>
              <w:right w:val="nil"/>
            </w:tcBorders>
            <w:shd w:val="clear" w:color="auto" w:fill="48276B" w:themeFill="text1"/>
            <w:vAlign w:val="center"/>
          </w:tcPr>
          <w:p w14:paraId="4D34D78A" w14:textId="77777777" w:rsidR="00CF7AAD" w:rsidRPr="00FF5B54" w:rsidRDefault="00CF7AAD" w:rsidP="00995AC9">
            <w:pPr>
              <w:pStyle w:val="TableText"/>
              <w:rPr>
                <w:b/>
                <w:bCs w:val="0"/>
                <w:color w:val="FFFFFF" w:themeColor="background1"/>
              </w:rPr>
            </w:pPr>
            <w:r w:rsidRPr="00FF5B54">
              <w:rPr>
                <w:b/>
                <w:bCs w:val="0"/>
                <w:color w:val="FFFFFF" w:themeColor="background1"/>
              </w:rPr>
              <w:t>D?</w:t>
            </w:r>
          </w:p>
        </w:tc>
        <w:tc>
          <w:tcPr>
            <w:tcW w:w="4500" w:type="dxa"/>
            <w:tcBorders>
              <w:top w:val="nil"/>
              <w:left w:val="nil"/>
              <w:bottom w:val="nil"/>
              <w:right w:val="nil"/>
            </w:tcBorders>
            <w:shd w:val="clear" w:color="auto" w:fill="D9D9D9" w:themeFill="background1" w:themeFillShade="D9"/>
            <w:vAlign w:val="center"/>
          </w:tcPr>
          <w:p w14:paraId="7F3DB600" w14:textId="77777777" w:rsidR="00CF7AAD" w:rsidRPr="00D467D3" w:rsidRDefault="00CF7AAD" w:rsidP="00995AC9">
            <w:pPr>
              <w:pStyle w:val="TableText"/>
              <w:rPr>
                <w:color w:val="707070" w:themeColor="background2"/>
              </w:rPr>
            </w:pPr>
            <w:r w:rsidRPr="00D467D3">
              <w:rPr>
                <w:color w:val="707070" w:themeColor="background2"/>
              </w:rPr>
              <w:t xml:space="preserve">What </w:t>
            </w:r>
            <w:r w:rsidRPr="00D467D3">
              <w:rPr>
                <w:color w:val="707070" w:themeColor="background2"/>
                <w:shd w:val="clear" w:color="auto" w:fill="D9D9D9" w:themeFill="background1" w:themeFillShade="D9"/>
              </w:rPr>
              <w:t xml:space="preserve">is the </w:t>
            </w:r>
            <w:r w:rsidRPr="00FF5B54">
              <w:rPr>
                <w:b/>
                <w:bCs w:val="0"/>
                <w:color w:val="707070" w:themeColor="background2"/>
                <w:shd w:val="clear" w:color="auto" w:fill="D9D9D9" w:themeFill="background1" w:themeFillShade="D9"/>
              </w:rPr>
              <w:t>dosing</w:t>
            </w:r>
            <w:r w:rsidRPr="00D467D3">
              <w:rPr>
                <w:color w:val="707070" w:themeColor="background2"/>
                <w:shd w:val="clear" w:color="auto" w:fill="D9D9D9" w:themeFill="background1" w:themeFillShade="D9"/>
              </w:rPr>
              <w:t xml:space="preserve"> and why?</w:t>
            </w:r>
          </w:p>
        </w:tc>
      </w:tr>
      <w:tr w:rsidR="00CF7AAD" w:rsidRPr="00EB5221" w14:paraId="15711A95" w14:textId="77777777" w:rsidTr="00995AC9">
        <w:trPr>
          <w:trHeight w:val="432"/>
        </w:trPr>
        <w:tc>
          <w:tcPr>
            <w:tcW w:w="1080" w:type="dxa"/>
            <w:tcBorders>
              <w:top w:val="nil"/>
              <w:left w:val="nil"/>
              <w:bottom w:val="nil"/>
              <w:right w:val="nil"/>
            </w:tcBorders>
            <w:shd w:val="clear" w:color="auto" w:fill="48276B" w:themeFill="text1"/>
            <w:vAlign w:val="center"/>
          </w:tcPr>
          <w:p w14:paraId="1D2F679C" w14:textId="77777777" w:rsidR="00CF7AAD" w:rsidRPr="00FF5B54" w:rsidRDefault="00CF7AAD" w:rsidP="00995AC9">
            <w:pPr>
              <w:pStyle w:val="TableText"/>
              <w:rPr>
                <w:b/>
                <w:bCs w:val="0"/>
                <w:color w:val="FFFFFF" w:themeColor="background1"/>
              </w:rPr>
            </w:pPr>
            <w:r w:rsidRPr="00FF5B54">
              <w:rPr>
                <w:b/>
                <w:bCs w:val="0"/>
                <w:color w:val="FFFFFF" w:themeColor="background1"/>
              </w:rPr>
              <w:t>Q?</w:t>
            </w:r>
          </w:p>
        </w:tc>
        <w:tc>
          <w:tcPr>
            <w:tcW w:w="4500" w:type="dxa"/>
            <w:tcBorders>
              <w:top w:val="nil"/>
              <w:left w:val="nil"/>
              <w:bottom w:val="nil"/>
              <w:right w:val="nil"/>
            </w:tcBorders>
            <w:shd w:val="clear" w:color="auto" w:fill="F2F2F2" w:themeFill="background1" w:themeFillShade="F2"/>
            <w:vAlign w:val="center"/>
          </w:tcPr>
          <w:p w14:paraId="3EA6860B" w14:textId="77777777" w:rsidR="00CF7AAD" w:rsidRPr="00D467D3" w:rsidRDefault="00CF7AAD" w:rsidP="00995AC9">
            <w:pPr>
              <w:pStyle w:val="TableText"/>
              <w:rPr>
                <w:color w:val="707070" w:themeColor="background2"/>
              </w:rPr>
            </w:pPr>
            <w:r w:rsidRPr="00D467D3">
              <w:rPr>
                <w:color w:val="707070" w:themeColor="background2"/>
              </w:rPr>
              <w:t xml:space="preserve">What is the </w:t>
            </w:r>
            <w:r w:rsidRPr="00FF5B54">
              <w:rPr>
                <w:b/>
                <w:bCs w:val="0"/>
                <w:color w:val="707070" w:themeColor="background2"/>
              </w:rPr>
              <w:t>quality</w:t>
            </w:r>
            <w:r w:rsidRPr="00D467D3">
              <w:rPr>
                <w:color w:val="707070" w:themeColor="background2"/>
              </w:rPr>
              <w:t xml:space="preserve"> and why?</w:t>
            </w:r>
          </w:p>
        </w:tc>
      </w:tr>
      <w:tr w:rsidR="00CF7AAD" w:rsidRPr="00EB5221" w14:paraId="2CF7CCAC" w14:textId="77777777" w:rsidTr="00995AC9">
        <w:trPr>
          <w:trHeight w:val="432"/>
        </w:trPr>
        <w:tc>
          <w:tcPr>
            <w:tcW w:w="1080" w:type="dxa"/>
            <w:tcBorders>
              <w:top w:val="nil"/>
              <w:left w:val="nil"/>
              <w:bottom w:val="nil"/>
              <w:right w:val="nil"/>
            </w:tcBorders>
            <w:shd w:val="clear" w:color="auto" w:fill="48276B" w:themeFill="text1"/>
            <w:vAlign w:val="center"/>
          </w:tcPr>
          <w:p w14:paraId="2F157DA7" w14:textId="77777777" w:rsidR="00CF7AAD" w:rsidRPr="00FF5B54" w:rsidRDefault="00CF7AAD" w:rsidP="00995AC9">
            <w:pPr>
              <w:pStyle w:val="TableText"/>
              <w:rPr>
                <w:b/>
                <w:bCs w:val="0"/>
                <w:color w:val="FFFFFF" w:themeColor="background1"/>
              </w:rPr>
            </w:pPr>
            <w:r w:rsidRPr="00FF5B54">
              <w:rPr>
                <w:b/>
                <w:bCs w:val="0"/>
                <w:color w:val="FFFFFF" w:themeColor="background1"/>
              </w:rPr>
              <w:t>C/P?</w:t>
            </w:r>
          </w:p>
        </w:tc>
        <w:tc>
          <w:tcPr>
            <w:tcW w:w="4500" w:type="dxa"/>
            <w:tcBorders>
              <w:top w:val="nil"/>
              <w:left w:val="nil"/>
              <w:bottom w:val="nil"/>
              <w:right w:val="nil"/>
            </w:tcBorders>
            <w:shd w:val="clear" w:color="auto" w:fill="D9D9D9" w:themeFill="background1" w:themeFillShade="D9"/>
            <w:vAlign w:val="center"/>
          </w:tcPr>
          <w:p w14:paraId="668239FF" w14:textId="77777777" w:rsidR="00CF7AAD" w:rsidRPr="00D467D3" w:rsidRDefault="00CF7AAD" w:rsidP="00995AC9">
            <w:pPr>
              <w:pStyle w:val="TableText"/>
              <w:rPr>
                <w:color w:val="707070" w:themeColor="background2"/>
              </w:rPr>
            </w:pPr>
            <w:r w:rsidRPr="00D467D3">
              <w:rPr>
                <w:color w:val="707070" w:themeColor="background2"/>
              </w:rPr>
              <w:t xml:space="preserve">What is the </w:t>
            </w:r>
            <w:r w:rsidRPr="00FF5B54">
              <w:rPr>
                <w:b/>
                <w:bCs w:val="0"/>
                <w:color w:val="707070" w:themeColor="background2"/>
              </w:rPr>
              <w:t>cost/performance</w:t>
            </w:r>
            <w:r w:rsidRPr="00D467D3">
              <w:rPr>
                <w:color w:val="707070" w:themeColor="background2"/>
              </w:rPr>
              <w:t xml:space="preserve"> ratio?</w:t>
            </w:r>
          </w:p>
        </w:tc>
      </w:tr>
    </w:tbl>
    <w:p w14:paraId="39739E94" w14:textId="77777777" w:rsidR="00CF7AAD" w:rsidRDefault="00CF7AAD" w:rsidP="00CF7AAD"/>
    <w:p w14:paraId="2397612B" w14:textId="77777777" w:rsidR="00CF7AAD" w:rsidRPr="00D467D3" w:rsidRDefault="00CF7AAD" w:rsidP="00CF7AAD">
      <w:pPr>
        <w:rPr>
          <w:color w:val="000000"/>
        </w:rPr>
      </w:pPr>
      <w:r w:rsidRPr="00482061">
        <w:t xml:space="preserve">Each of these </w:t>
      </w:r>
      <w:r>
        <w:t xml:space="preserve">questions is complex and remains active throughout the course of drug development and across scientific disciplines. They are the key to the next level of questions – those related to individual activities and phases of development. We have begun to identify these questions, which are presented and discussed as part of the </w:t>
      </w:r>
      <w:r>
        <w:rPr>
          <w:color w:val="000000"/>
        </w:rPr>
        <w:t>PHP</w:t>
      </w:r>
      <w:r w:rsidRPr="00F34314">
        <w:rPr>
          <w:color w:val="000000"/>
        </w:rPr>
        <w:t xml:space="preserve"> Development Process.</w:t>
      </w:r>
    </w:p>
    <w:p w14:paraId="01777A74" w14:textId="77777777" w:rsidR="00CF7AAD" w:rsidRDefault="00CF7AAD" w:rsidP="00CF7AAD">
      <w:r>
        <w:br/>
        <w:t>This booklet organizes drug development questions over time and by scientific discipline. It is intended to help participants in the development process to:</w:t>
      </w:r>
    </w:p>
    <w:p w14:paraId="5FA160B9" w14:textId="77777777" w:rsidR="00CF7AAD" w:rsidRPr="00D467D3" w:rsidRDefault="00CF7AAD" w:rsidP="00CF7AAD">
      <w:pPr>
        <w:pStyle w:val="Bullets-SingleLine"/>
      </w:pPr>
      <w:r w:rsidRPr="00D467D3">
        <w:t>Generate the scientific information that is necessary to answer these questions,</w:t>
      </w:r>
    </w:p>
    <w:p w14:paraId="4D0875F8" w14:textId="77777777" w:rsidR="00CF7AAD" w:rsidRPr="00D467D3" w:rsidRDefault="00CF7AAD" w:rsidP="00CF7AAD">
      <w:pPr>
        <w:pStyle w:val="Bullets-SingleLine"/>
      </w:pPr>
      <w:r w:rsidRPr="00D467D3">
        <w:t>Assure that this information is available and understood at the relevant milestones for timely decision making,</w:t>
      </w:r>
    </w:p>
    <w:p w14:paraId="58A28B73" w14:textId="77777777" w:rsidR="00CF7AAD" w:rsidRPr="00D467D3" w:rsidRDefault="00CF7AAD" w:rsidP="00CF7AAD">
      <w:pPr>
        <w:pStyle w:val="Bullets-SingleLine"/>
      </w:pPr>
      <w:r w:rsidRPr="00D467D3">
        <w:t>Avoid the generation of unnecessary or redundant data by focusing development activities on answering our customers’ questions,</w:t>
      </w:r>
    </w:p>
    <w:p w14:paraId="6ECCAB3E" w14:textId="77777777" w:rsidR="00CF7AAD" w:rsidRPr="00D467D3" w:rsidRDefault="00CF7AAD" w:rsidP="00CF7AAD">
      <w:pPr>
        <w:pStyle w:val="Bullets-SingleLine"/>
      </w:pPr>
      <w:r w:rsidRPr="00D467D3">
        <w:t>Organize NDA documents the way health agencies and other customers need them, and</w:t>
      </w:r>
    </w:p>
    <w:p w14:paraId="3CD25C04" w14:textId="77777777" w:rsidR="00CF7AAD" w:rsidRPr="00D467D3" w:rsidRDefault="00CF7AAD" w:rsidP="00CF7AAD">
      <w:pPr>
        <w:pStyle w:val="Bullets-SingleLine"/>
      </w:pPr>
      <w:r w:rsidRPr="00D467D3">
        <w:t>Integrate information generated by the individual scientific disciplines.</w:t>
      </w:r>
    </w:p>
    <w:p w14:paraId="6D20CDE8" w14:textId="77777777" w:rsidR="00CF7AAD" w:rsidRDefault="00CF7AAD" w:rsidP="00CF7AAD"/>
    <w:p w14:paraId="1E882FED" w14:textId="77777777" w:rsidR="00CF7AAD" w:rsidRDefault="00CF7AAD" w:rsidP="00CF7AAD">
      <w:r w:rsidRPr="00D467D3">
        <w:t>Questions presented in this booklet may not be applicable to every drug substance or may need to be adjusted. For some products new questions may have to be generated. We invite every user to supplement this document by adding questions</w:t>
      </w:r>
      <w:r>
        <w:t xml:space="preserve"> from their own drug development experience or by amending existing questions.</w:t>
      </w:r>
    </w:p>
    <w:p w14:paraId="69A34746" w14:textId="77777777" w:rsidR="00CF7AAD" w:rsidRDefault="00CF7AAD" w:rsidP="00CF7AAD">
      <w:pPr>
        <w:pStyle w:val="Heading2"/>
      </w:pPr>
      <w:bookmarkStart w:id="0" w:name="_Toc92808209"/>
      <w:r w:rsidRPr="00EE32D9">
        <w:lastRenderedPageBreak/>
        <w:t>Milestones</w:t>
      </w:r>
      <w:r w:rsidRPr="00BA7835">
        <w:t xml:space="preserve"> </w:t>
      </w:r>
      <w:r>
        <w:t>o</w:t>
      </w:r>
      <w:r w:rsidRPr="00BA7835">
        <w:t>f Drug Development</w:t>
      </w:r>
      <w:r>
        <w:t xml:space="preserve"> </w:t>
      </w:r>
    </w:p>
    <w:bookmarkEnd w:id="0"/>
    <w:p w14:paraId="37F240C4" w14:textId="77777777" w:rsidR="00CF7AAD" w:rsidRPr="00D82EB0" w:rsidRDefault="00CF7AAD" w:rsidP="00CF7AAD">
      <w:pPr>
        <w:pStyle w:val="Heading3"/>
      </w:pPr>
      <w:r w:rsidRPr="00D82EB0">
        <w:t>SD (</w:t>
      </w:r>
      <w:r w:rsidRPr="00D467D3">
        <w:t>Start</w:t>
      </w:r>
      <w:r w:rsidRPr="00D82EB0">
        <w:t xml:space="preserve"> Development)</w:t>
      </w:r>
    </w:p>
    <w:p w14:paraId="63AB6E1A" w14:textId="77777777" w:rsidR="00CF7AAD" w:rsidRDefault="00CF7AAD" w:rsidP="00CF7AAD">
      <w:r>
        <w:t>A written proposal to enter a suitable drug candidate into the development portfolio.</w:t>
      </w:r>
    </w:p>
    <w:p w14:paraId="42ABBF8D" w14:textId="77777777" w:rsidR="00CF7AAD" w:rsidRPr="00D82EB0" w:rsidRDefault="00CF7AAD" w:rsidP="00CF7AAD">
      <w:pPr>
        <w:pStyle w:val="Heading3"/>
      </w:pPr>
      <w:r w:rsidRPr="00D82EB0">
        <w:t>EIM (Entry-Into-Man)</w:t>
      </w:r>
    </w:p>
    <w:p w14:paraId="51E05179" w14:textId="77777777" w:rsidR="00CF7AAD" w:rsidRDefault="00CF7AAD" w:rsidP="00CF7AAD">
      <w:r>
        <w:t>A decision to allow:</w:t>
      </w:r>
    </w:p>
    <w:p w14:paraId="25A27337" w14:textId="77777777" w:rsidR="00CF7AAD" w:rsidRPr="00D467D3" w:rsidRDefault="00CF7AAD" w:rsidP="00CF7AAD">
      <w:pPr>
        <w:pStyle w:val="Bullets-SingleLine"/>
      </w:pPr>
      <w:r>
        <w:t xml:space="preserve">First </w:t>
      </w:r>
      <w:r w:rsidRPr="00D467D3">
        <w:t>investigation in humans based on a preclinical safety evaluation and</w:t>
      </w:r>
    </w:p>
    <w:p w14:paraId="642AB9CE" w14:textId="77777777" w:rsidR="00CF7AAD" w:rsidRDefault="00CF7AAD" w:rsidP="00CF7AAD">
      <w:pPr>
        <w:pStyle w:val="Bullets-SingleLine"/>
      </w:pPr>
      <w:r w:rsidRPr="00D467D3">
        <w:t>The development program up to the Specification Freeze &amp; Pivotal (SF&amp;P) and the specific criteria</w:t>
      </w:r>
      <w:r>
        <w:t xml:space="preserve"> for passing the SF&amp;P</w:t>
      </w:r>
    </w:p>
    <w:p w14:paraId="5626EFD9" w14:textId="77777777" w:rsidR="00CF7AAD" w:rsidRPr="00D82EB0" w:rsidRDefault="00CF7AAD" w:rsidP="00CF7AAD">
      <w:pPr>
        <w:pStyle w:val="Heading3"/>
      </w:pPr>
      <w:r w:rsidRPr="00D82EB0">
        <w:t>SF&amp;P (Specification Freeze &amp; Pivotal)</w:t>
      </w:r>
    </w:p>
    <w:p w14:paraId="2ECC33C5" w14:textId="77777777" w:rsidR="00CF7AAD" w:rsidRDefault="00CF7AAD" w:rsidP="00CF7AAD">
      <w:r>
        <w:t xml:space="preserve">At SF&amp;P, the generated </w:t>
      </w:r>
      <w:proofErr w:type="gramStart"/>
      <w:r>
        <w:t>data</w:t>
      </w:r>
      <w:proofErr w:type="gramEnd"/>
      <w:r>
        <w:t xml:space="preserve"> and its comprehensive evaluation, including a full financial analysis, are presented to the PMB. A judgment can then be made concerning </w:t>
      </w:r>
      <w:proofErr w:type="gramStart"/>
      <w:r>
        <w:t>whether or not</w:t>
      </w:r>
      <w:proofErr w:type="gramEnd"/>
      <w:r>
        <w:t xml:space="preserve"> the compound will meet the target profile. A decision to fully develop and launch the product in major markets means:</w:t>
      </w:r>
    </w:p>
    <w:p w14:paraId="6AEAE188" w14:textId="77777777" w:rsidR="00CF7AAD" w:rsidRDefault="00CF7AAD" w:rsidP="00CF7AAD">
      <w:pPr>
        <w:pStyle w:val="Bullets-SingleLine"/>
      </w:pPr>
      <w:r>
        <w:t>Approving a detailed plan up to the Pre-NDA assessment point and the plan for filing the NDA and launching the product,</w:t>
      </w:r>
    </w:p>
    <w:p w14:paraId="4FDB1DDC" w14:textId="77777777" w:rsidR="00CF7AAD" w:rsidRDefault="00CF7AAD" w:rsidP="00CF7AAD">
      <w:pPr>
        <w:pStyle w:val="Bullets-SingleLine"/>
      </w:pPr>
      <w:r>
        <w:t xml:space="preserve">Confirming the content of the NDA message, and </w:t>
      </w:r>
    </w:p>
    <w:p w14:paraId="241559B7" w14:textId="77777777" w:rsidR="00CF7AAD" w:rsidRDefault="00CF7AAD" w:rsidP="00CF7AAD">
      <w:pPr>
        <w:pStyle w:val="Bullets-SingleLine"/>
      </w:pPr>
      <w:r>
        <w:t>Estimating the date for submitting the NDA in major markets.</w:t>
      </w:r>
    </w:p>
    <w:p w14:paraId="621F7E52" w14:textId="77777777" w:rsidR="00CF7AAD" w:rsidRPr="00D82EB0" w:rsidRDefault="00CF7AAD" w:rsidP="00CF7AAD">
      <w:pPr>
        <w:pStyle w:val="Heading3"/>
      </w:pPr>
      <w:r w:rsidRPr="00D82EB0">
        <w:t>Pre-NDA</w:t>
      </w:r>
    </w:p>
    <w:p w14:paraId="6D3DFC82" w14:textId="77777777" w:rsidR="00CF7AAD" w:rsidRDefault="00CF7AAD" w:rsidP="00CF7AAD">
      <w:r>
        <w:t>Assessment occurs during Phase III, not later than six months before clinical cut-off. It confirms the detailed plans for:</w:t>
      </w:r>
    </w:p>
    <w:p w14:paraId="7E0CF691" w14:textId="77777777" w:rsidR="00CF7AAD" w:rsidRPr="00D467D3" w:rsidRDefault="00CF7AAD" w:rsidP="00CF7AAD">
      <w:pPr>
        <w:pStyle w:val="Bullets-SingleLine"/>
      </w:pPr>
      <w:r>
        <w:t xml:space="preserve">NDA </w:t>
      </w:r>
      <w:r w:rsidRPr="00D467D3">
        <w:t>compilation with reference to content, message, and filing date,</w:t>
      </w:r>
    </w:p>
    <w:p w14:paraId="525C15E1" w14:textId="77777777" w:rsidR="00CF7AAD" w:rsidRPr="00D467D3" w:rsidRDefault="00CF7AAD" w:rsidP="00CF7AAD">
      <w:pPr>
        <w:pStyle w:val="Bullets-SingleLine"/>
      </w:pPr>
      <w:r w:rsidRPr="00D467D3">
        <w:t>Regulatory activities needed to implement the regulatory strategy,</w:t>
      </w:r>
    </w:p>
    <w:p w14:paraId="31C046A9" w14:textId="77777777" w:rsidR="00CF7AAD" w:rsidRPr="00D467D3" w:rsidRDefault="00CF7AAD" w:rsidP="00CF7AAD">
      <w:pPr>
        <w:pStyle w:val="Bullets-SingleLine"/>
      </w:pPr>
      <w:r w:rsidRPr="00D467D3">
        <w:t>Production for marketing purposes, and</w:t>
      </w:r>
    </w:p>
    <w:p w14:paraId="386386C7" w14:textId="77777777" w:rsidR="00CF7AAD" w:rsidRDefault="00CF7AAD" w:rsidP="00CF7AAD">
      <w:pPr>
        <w:pStyle w:val="Bullets-SingleLine"/>
      </w:pPr>
      <w:r w:rsidRPr="00D467D3">
        <w:t>Anticipated pre-marketing</w:t>
      </w:r>
      <w:r>
        <w:t xml:space="preserve"> requirements.</w:t>
      </w:r>
    </w:p>
    <w:p w14:paraId="5D3661C6" w14:textId="77777777" w:rsidR="00CF7AAD" w:rsidRPr="00BA7835" w:rsidRDefault="00CF7AAD" w:rsidP="00CF7AAD">
      <w:pPr>
        <w:pStyle w:val="Heading3"/>
      </w:pPr>
      <w:r w:rsidRPr="00BA7835">
        <w:t>NDA (New Drug Application)</w:t>
      </w:r>
    </w:p>
    <w:p w14:paraId="0A51CED6" w14:textId="77777777" w:rsidR="00CF7AAD" w:rsidRDefault="00CF7AAD" w:rsidP="00CF7AAD">
      <w:r>
        <w:t>Submission of NDA in major markets</w:t>
      </w:r>
    </w:p>
    <w:p w14:paraId="7F789C6A" w14:textId="77777777" w:rsidR="00CF7AAD" w:rsidRPr="00D82EB0" w:rsidRDefault="00CF7AAD" w:rsidP="00CF7AAD">
      <w:pPr>
        <w:pStyle w:val="Heading3"/>
      </w:pPr>
      <w:r w:rsidRPr="00D82EB0">
        <w:t>Post-</w:t>
      </w:r>
      <w:r w:rsidRPr="00D467D3">
        <w:t>NDA</w:t>
      </w:r>
    </w:p>
    <w:p w14:paraId="77DB5E59" w14:textId="77777777" w:rsidR="004159E7" w:rsidRDefault="00CF7AAD" w:rsidP="00CF7AAD">
      <w:pPr>
        <w:sectPr w:rsidR="004159E7" w:rsidSect="004159E7">
          <w:footerReference w:type="even" r:id="rId13"/>
          <w:footerReference w:type="default" r:id="rId14"/>
          <w:footerReference w:type="first" r:id="rId15"/>
          <w:pgSz w:w="12240" w:h="15840"/>
          <w:pgMar w:top="994" w:right="1944" w:bottom="1224" w:left="1944" w:header="504" w:footer="734" w:gutter="0"/>
          <w:cols w:space="720"/>
          <w:docGrid w:linePitch="360"/>
        </w:sectPr>
      </w:pPr>
      <w:r>
        <w:t>Assessment initiates an ongoing review process during the NDA review and approval time. This process starts within three months after the first NDA has been filed. Registration and marketing strategies, based on the product information previously defined, are reassessed and action plans adopted based on the current regulatory and market environments.</w:t>
      </w:r>
    </w:p>
    <w:p w14:paraId="414D623E" w14:textId="77777777" w:rsidR="00CF7AAD" w:rsidRPr="0086414D" w:rsidRDefault="00CF7AAD" w:rsidP="00CF7AAD">
      <w:pPr>
        <w:pStyle w:val="Heading2"/>
      </w:pPr>
      <w:r w:rsidRPr="00BA7835">
        <w:lastRenderedPageBreak/>
        <w:t xml:space="preserve">Start </w:t>
      </w:r>
      <w:r w:rsidRPr="00D467D3">
        <w:t>Development</w:t>
      </w:r>
      <w:r w:rsidRPr="00BA7835">
        <w:t xml:space="preserve"> (S</w:t>
      </w:r>
      <w:r>
        <w:t>D</w:t>
      </w:r>
      <w:r w:rsidRPr="00BA7835">
        <w:t>)</w:t>
      </w:r>
    </w:p>
    <w:tbl>
      <w:tblPr>
        <w:tblW w:w="8238" w:type="dxa"/>
        <w:tblBorders>
          <w:top w:val="single" w:sz="8" w:space="0" w:color="C0C0C0"/>
          <w:bottom w:val="single" w:sz="8" w:space="0" w:color="C0C0C0"/>
          <w:insideH w:val="single" w:sz="8" w:space="0" w:color="C0C0C0"/>
        </w:tblBorders>
        <w:tblLayout w:type="fixed"/>
        <w:tblCellMar>
          <w:top w:w="72" w:type="dxa"/>
          <w:left w:w="0" w:type="dxa"/>
          <w:bottom w:w="72" w:type="dxa"/>
          <w:right w:w="0" w:type="dxa"/>
        </w:tblCellMar>
        <w:tblLook w:val="0000" w:firstRow="0" w:lastRow="0" w:firstColumn="0" w:lastColumn="0" w:noHBand="0" w:noVBand="0"/>
      </w:tblPr>
      <w:tblGrid>
        <w:gridCol w:w="5040"/>
        <w:gridCol w:w="533"/>
        <w:gridCol w:w="533"/>
        <w:gridCol w:w="533"/>
        <w:gridCol w:w="533"/>
        <w:gridCol w:w="533"/>
        <w:gridCol w:w="533"/>
      </w:tblGrid>
      <w:tr w:rsidR="00CF7AAD" w:rsidRPr="00D467D3" w14:paraId="75A0787F" w14:textId="77777777" w:rsidTr="00995AC9">
        <w:tc>
          <w:tcPr>
            <w:tcW w:w="5040" w:type="dxa"/>
            <w:tcBorders>
              <w:top w:val="nil"/>
              <w:bottom w:val="single" w:sz="18" w:space="0" w:color="48276B" w:themeColor="text1"/>
            </w:tcBorders>
            <w:vAlign w:val="center"/>
          </w:tcPr>
          <w:p w14:paraId="50BEC6AE" w14:textId="77777777" w:rsidR="00CF7AAD" w:rsidRPr="00D467D3" w:rsidRDefault="00CF7AAD" w:rsidP="00995AC9">
            <w:pPr>
              <w:pStyle w:val="TableText"/>
              <w:rPr>
                <w:b/>
                <w:bCs w:val="0"/>
                <w:color w:val="48276B" w:themeColor="text1"/>
              </w:rPr>
            </w:pPr>
            <w:r w:rsidRPr="00D467D3">
              <w:rPr>
                <w:b/>
                <w:bCs w:val="0"/>
                <w:color w:val="48276B" w:themeColor="text1"/>
              </w:rPr>
              <w:t>Chemistry, Manufacturing &amp; Controls</w:t>
            </w:r>
          </w:p>
        </w:tc>
        <w:tc>
          <w:tcPr>
            <w:tcW w:w="533" w:type="dxa"/>
            <w:tcBorders>
              <w:top w:val="nil"/>
              <w:bottom w:val="single" w:sz="18" w:space="0" w:color="48276B" w:themeColor="text1"/>
            </w:tcBorders>
            <w:vAlign w:val="center"/>
          </w:tcPr>
          <w:p w14:paraId="41D8D91A" w14:textId="77777777" w:rsidR="00CF7AAD" w:rsidRPr="00D467D3" w:rsidRDefault="00CF7AAD" w:rsidP="00995AC9">
            <w:pPr>
              <w:pStyle w:val="TableText"/>
              <w:jc w:val="center"/>
              <w:rPr>
                <w:b/>
                <w:bCs w:val="0"/>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370D96C2" w14:textId="77777777" w:rsidR="00CF7AAD" w:rsidRPr="00D467D3" w:rsidRDefault="00CF7AAD" w:rsidP="00995AC9">
            <w:pPr>
              <w:pStyle w:val="TableText"/>
              <w:jc w:val="center"/>
              <w:rPr>
                <w:b/>
                <w:bCs w:val="0"/>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1F5D61ED" w14:textId="77777777" w:rsidR="00CF7AAD" w:rsidRPr="00D467D3" w:rsidRDefault="00CF7AAD" w:rsidP="00995AC9">
            <w:pPr>
              <w:pStyle w:val="TableText"/>
              <w:jc w:val="center"/>
              <w:rPr>
                <w:b/>
                <w:bCs w:val="0"/>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5C828595" w14:textId="77777777" w:rsidR="00CF7AAD" w:rsidRPr="00D467D3" w:rsidRDefault="00CF7AAD" w:rsidP="00995AC9">
            <w:pPr>
              <w:pStyle w:val="TableText"/>
              <w:jc w:val="center"/>
              <w:rPr>
                <w:b/>
                <w:bCs w:val="0"/>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164B7FB8" w14:textId="77777777" w:rsidR="00CF7AAD" w:rsidRPr="00D467D3" w:rsidRDefault="00CF7AAD" w:rsidP="00995AC9">
            <w:pPr>
              <w:pStyle w:val="TableText"/>
              <w:jc w:val="center"/>
              <w:rPr>
                <w:b/>
                <w:bCs w:val="0"/>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696F8078" w14:textId="77777777" w:rsidR="00CF7AAD" w:rsidRPr="00D467D3" w:rsidRDefault="00CF7AAD" w:rsidP="00995AC9">
            <w:pPr>
              <w:pStyle w:val="TableText"/>
              <w:jc w:val="center"/>
              <w:rPr>
                <w:b/>
                <w:bCs w:val="0"/>
                <w:color w:val="48276B" w:themeColor="text1"/>
              </w:rPr>
            </w:pPr>
            <w:r w:rsidRPr="00D467D3">
              <w:rPr>
                <w:b/>
                <w:bCs w:val="0"/>
                <w:color w:val="48276B" w:themeColor="text1"/>
              </w:rPr>
              <w:t>C/P?</w:t>
            </w:r>
          </w:p>
        </w:tc>
      </w:tr>
      <w:tr w:rsidR="00CF7AAD" w14:paraId="548AC0ED" w14:textId="77777777" w:rsidTr="00995AC9">
        <w:tc>
          <w:tcPr>
            <w:tcW w:w="5040" w:type="dxa"/>
            <w:tcBorders>
              <w:top w:val="single" w:sz="18" w:space="0" w:color="48276B" w:themeColor="text1"/>
              <w:bottom w:val="single" w:sz="4" w:space="0" w:color="707070" w:themeColor="background2"/>
            </w:tcBorders>
            <w:vAlign w:val="center"/>
          </w:tcPr>
          <w:p w14:paraId="283B9879" w14:textId="77777777" w:rsidR="00CF7AAD" w:rsidRDefault="00CF7AAD" w:rsidP="00995AC9">
            <w:pPr>
              <w:pStyle w:val="TableText"/>
              <w:numPr>
                <w:ilvl w:val="0"/>
                <w:numId w:val="30"/>
              </w:numPr>
              <w:ind w:left="540" w:hanging="540"/>
            </w:pPr>
            <w:r>
              <w:t>Is the chemical purity on a batch-to-batch basis measurable, reproducible, and satisfactory?</w:t>
            </w:r>
          </w:p>
        </w:tc>
        <w:tc>
          <w:tcPr>
            <w:tcW w:w="533" w:type="dxa"/>
            <w:tcBorders>
              <w:top w:val="single" w:sz="18" w:space="0" w:color="48276B" w:themeColor="text1"/>
              <w:bottom w:val="single" w:sz="4" w:space="0" w:color="707070" w:themeColor="background2"/>
            </w:tcBorders>
            <w:vAlign w:val="center"/>
          </w:tcPr>
          <w:p w14:paraId="11552902" w14:textId="77777777" w:rsidR="00CF7AAD" w:rsidRPr="00D467D3" w:rsidRDefault="00CF7AAD" w:rsidP="00995AC9">
            <w:pPr>
              <w:pStyle w:val="TableText"/>
              <w:jc w:val="center"/>
            </w:pPr>
          </w:p>
        </w:tc>
        <w:tc>
          <w:tcPr>
            <w:tcW w:w="533" w:type="dxa"/>
            <w:tcBorders>
              <w:top w:val="single" w:sz="18" w:space="0" w:color="48276B" w:themeColor="text1"/>
              <w:bottom w:val="single" w:sz="4" w:space="0" w:color="707070" w:themeColor="background2"/>
            </w:tcBorders>
            <w:vAlign w:val="center"/>
          </w:tcPr>
          <w:p w14:paraId="0B12FD68" w14:textId="77777777" w:rsidR="00CF7AAD" w:rsidRPr="00D467D3" w:rsidRDefault="00CF7AAD" w:rsidP="00995AC9">
            <w:pPr>
              <w:pStyle w:val="TableText"/>
              <w:jc w:val="center"/>
            </w:pPr>
          </w:p>
        </w:tc>
        <w:tc>
          <w:tcPr>
            <w:tcW w:w="533" w:type="dxa"/>
            <w:tcBorders>
              <w:top w:val="single" w:sz="18" w:space="0" w:color="48276B" w:themeColor="text1"/>
              <w:bottom w:val="single" w:sz="4" w:space="0" w:color="707070" w:themeColor="background2"/>
            </w:tcBorders>
            <w:vAlign w:val="center"/>
          </w:tcPr>
          <w:p w14:paraId="729043CA" w14:textId="77777777" w:rsidR="00CF7AAD" w:rsidRPr="00D467D3" w:rsidRDefault="00CF7AAD" w:rsidP="00995AC9">
            <w:pPr>
              <w:pStyle w:val="TableText"/>
              <w:jc w:val="center"/>
            </w:pPr>
          </w:p>
        </w:tc>
        <w:tc>
          <w:tcPr>
            <w:tcW w:w="533" w:type="dxa"/>
            <w:tcBorders>
              <w:top w:val="single" w:sz="18" w:space="0" w:color="48276B" w:themeColor="text1"/>
              <w:bottom w:val="single" w:sz="4" w:space="0" w:color="707070" w:themeColor="background2"/>
            </w:tcBorders>
            <w:vAlign w:val="center"/>
          </w:tcPr>
          <w:p w14:paraId="23858163" w14:textId="77777777" w:rsidR="00CF7AAD" w:rsidRPr="00CF7AA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3C1871C" w14:textId="77777777" w:rsidR="00CF7AAD" w:rsidRPr="00CF7AAD" w:rsidRDefault="00CF7AAD" w:rsidP="00995AC9">
            <w:pPr>
              <w:pStyle w:val="TableText"/>
              <w:jc w:val="center"/>
              <w:rPr>
                <w:color w:val="48276B" w:themeColor="text1"/>
              </w:rPr>
            </w:pPr>
            <w:r w:rsidRPr="00CF7AA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42691656" w14:textId="77777777" w:rsidR="00CF7AAD" w:rsidRPr="00D467D3" w:rsidRDefault="00CF7AAD" w:rsidP="00995AC9">
            <w:pPr>
              <w:pStyle w:val="TableText"/>
              <w:jc w:val="center"/>
            </w:pPr>
          </w:p>
        </w:tc>
      </w:tr>
      <w:tr w:rsidR="00CF7AAD" w14:paraId="28BF28DD" w14:textId="77777777" w:rsidTr="00995AC9">
        <w:tc>
          <w:tcPr>
            <w:tcW w:w="5040" w:type="dxa"/>
            <w:tcBorders>
              <w:top w:val="single" w:sz="4" w:space="0" w:color="707070" w:themeColor="background2"/>
              <w:bottom w:val="single" w:sz="4" w:space="0" w:color="707070" w:themeColor="background2"/>
            </w:tcBorders>
            <w:vAlign w:val="center"/>
          </w:tcPr>
          <w:p w14:paraId="6A181C36" w14:textId="77777777" w:rsidR="00CF7AAD" w:rsidRDefault="00CF7AAD" w:rsidP="00995AC9">
            <w:pPr>
              <w:pStyle w:val="TableText"/>
              <w:numPr>
                <w:ilvl w:val="0"/>
                <w:numId w:val="30"/>
              </w:numPr>
              <w:ind w:left="540" w:hanging="540"/>
            </w:pPr>
            <w:r>
              <w:t>Is the enantiomeric purity measurable, reproducible, and satisfactory?</w:t>
            </w:r>
          </w:p>
        </w:tc>
        <w:tc>
          <w:tcPr>
            <w:tcW w:w="533" w:type="dxa"/>
            <w:tcBorders>
              <w:top w:val="single" w:sz="4" w:space="0" w:color="707070" w:themeColor="background2"/>
              <w:bottom w:val="single" w:sz="4" w:space="0" w:color="707070" w:themeColor="background2"/>
            </w:tcBorders>
            <w:vAlign w:val="center"/>
          </w:tcPr>
          <w:p w14:paraId="39FF34D6"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0E9ABAD4"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60FE1C9F"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0F9CF627" w14:textId="77777777" w:rsidR="00CF7AAD" w:rsidRPr="00CF7AA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39BE959" w14:textId="77777777" w:rsidR="00CF7AAD" w:rsidRPr="00CF7AAD" w:rsidRDefault="00CF7AAD" w:rsidP="00995AC9">
            <w:pPr>
              <w:pStyle w:val="TableText"/>
              <w:jc w:val="center"/>
              <w:rPr>
                <w:color w:val="48276B" w:themeColor="text1"/>
              </w:rPr>
            </w:pPr>
            <w:r w:rsidRPr="00CF7AA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F53B121" w14:textId="77777777" w:rsidR="00CF7AAD" w:rsidRPr="00D467D3" w:rsidRDefault="00CF7AAD" w:rsidP="00995AC9">
            <w:pPr>
              <w:pStyle w:val="TableText"/>
              <w:jc w:val="center"/>
            </w:pPr>
          </w:p>
        </w:tc>
      </w:tr>
      <w:tr w:rsidR="00CF7AAD" w14:paraId="76885A7C" w14:textId="77777777" w:rsidTr="00995AC9">
        <w:tc>
          <w:tcPr>
            <w:tcW w:w="5040" w:type="dxa"/>
            <w:tcBorders>
              <w:top w:val="single" w:sz="4" w:space="0" w:color="707070" w:themeColor="background2"/>
              <w:bottom w:val="single" w:sz="4" w:space="0" w:color="707070" w:themeColor="background2"/>
            </w:tcBorders>
            <w:vAlign w:val="center"/>
          </w:tcPr>
          <w:p w14:paraId="488F7303" w14:textId="77777777" w:rsidR="00CF7AAD" w:rsidRDefault="00CF7AAD" w:rsidP="00995AC9">
            <w:pPr>
              <w:pStyle w:val="TableText"/>
              <w:numPr>
                <w:ilvl w:val="0"/>
                <w:numId w:val="30"/>
              </w:numPr>
              <w:ind w:left="540" w:hanging="540"/>
            </w:pPr>
            <w:r>
              <w:t>In case polymorphism occurs, have all polymorphs been characterized?</w:t>
            </w:r>
          </w:p>
        </w:tc>
        <w:tc>
          <w:tcPr>
            <w:tcW w:w="533" w:type="dxa"/>
            <w:tcBorders>
              <w:top w:val="single" w:sz="4" w:space="0" w:color="707070" w:themeColor="background2"/>
              <w:bottom w:val="single" w:sz="4" w:space="0" w:color="707070" w:themeColor="background2"/>
            </w:tcBorders>
            <w:vAlign w:val="center"/>
          </w:tcPr>
          <w:p w14:paraId="423C13EE"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15D56323"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3648E8BE"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26158F40" w14:textId="77777777" w:rsidR="00CF7AAD" w:rsidRPr="00CF7AA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4255601" w14:textId="77777777" w:rsidR="00CF7AAD" w:rsidRPr="00CF7AAD" w:rsidRDefault="00CF7AAD" w:rsidP="00995AC9">
            <w:pPr>
              <w:pStyle w:val="TableText"/>
              <w:jc w:val="center"/>
              <w:rPr>
                <w:color w:val="48276B" w:themeColor="text1"/>
              </w:rPr>
            </w:pPr>
            <w:r w:rsidRPr="00CF7AA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7613057" w14:textId="77777777" w:rsidR="00CF7AAD" w:rsidRPr="00D467D3" w:rsidRDefault="00CF7AAD" w:rsidP="00995AC9">
            <w:pPr>
              <w:pStyle w:val="TableText"/>
              <w:jc w:val="center"/>
            </w:pPr>
          </w:p>
        </w:tc>
      </w:tr>
      <w:tr w:rsidR="00CF7AAD" w14:paraId="463A2051" w14:textId="77777777" w:rsidTr="00995AC9">
        <w:tc>
          <w:tcPr>
            <w:tcW w:w="5040" w:type="dxa"/>
            <w:tcBorders>
              <w:top w:val="single" w:sz="4" w:space="0" w:color="707070" w:themeColor="background2"/>
              <w:bottom w:val="single" w:sz="4" w:space="0" w:color="707070" w:themeColor="background2"/>
            </w:tcBorders>
            <w:vAlign w:val="center"/>
          </w:tcPr>
          <w:p w14:paraId="680441ED" w14:textId="77777777" w:rsidR="00CF7AAD" w:rsidRDefault="00CF7AAD" w:rsidP="00995AC9">
            <w:pPr>
              <w:pStyle w:val="TableText"/>
              <w:numPr>
                <w:ilvl w:val="0"/>
                <w:numId w:val="30"/>
              </w:numPr>
              <w:ind w:left="540" w:hanging="540"/>
            </w:pPr>
            <w:r>
              <w:t>Has a rationale for selecting a polymorph been established?</w:t>
            </w:r>
          </w:p>
        </w:tc>
        <w:tc>
          <w:tcPr>
            <w:tcW w:w="533" w:type="dxa"/>
            <w:tcBorders>
              <w:top w:val="single" w:sz="4" w:space="0" w:color="707070" w:themeColor="background2"/>
              <w:bottom w:val="single" w:sz="4" w:space="0" w:color="707070" w:themeColor="background2"/>
            </w:tcBorders>
            <w:vAlign w:val="center"/>
          </w:tcPr>
          <w:p w14:paraId="06621D1C"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7D035FE2"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05826175"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75E17ED2" w14:textId="77777777" w:rsidR="00CF7AAD" w:rsidRPr="00CF7AA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6CB3CC4" w14:textId="77777777" w:rsidR="00CF7AAD" w:rsidRPr="00CF7AAD" w:rsidRDefault="00CF7AAD" w:rsidP="00995AC9">
            <w:pPr>
              <w:pStyle w:val="TableText"/>
              <w:jc w:val="center"/>
              <w:rPr>
                <w:color w:val="48276B" w:themeColor="text1"/>
              </w:rPr>
            </w:pPr>
            <w:r w:rsidRPr="00CF7AA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DE71C6C" w14:textId="77777777" w:rsidR="00CF7AAD" w:rsidRPr="00D467D3" w:rsidRDefault="00CF7AAD" w:rsidP="00995AC9">
            <w:pPr>
              <w:pStyle w:val="TableText"/>
              <w:jc w:val="center"/>
            </w:pPr>
          </w:p>
        </w:tc>
      </w:tr>
      <w:tr w:rsidR="00CF7AAD" w14:paraId="19848761" w14:textId="77777777" w:rsidTr="00995AC9">
        <w:tc>
          <w:tcPr>
            <w:tcW w:w="5040" w:type="dxa"/>
            <w:tcBorders>
              <w:top w:val="single" w:sz="4" w:space="0" w:color="707070" w:themeColor="background2"/>
              <w:bottom w:val="single" w:sz="4" w:space="0" w:color="707070" w:themeColor="background2"/>
            </w:tcBorders>
            <w:vAlign w:val="center"/>
          </w:tcPr>
          <w:p w14:paraId="3EF6AF66" w14:textId="77777777" w:rsidR="00CF7AAD" w:rsidRDefault="00CF7AAD" w:rsidP="00995AC9">
            <w:pPr>
              <w:pStyle w:val="TableText"/>
              <w:numPr>
                <w:ilvl w:val="0"/>
                <w:numId w:val="30"/>
              </w:numPr>
              <w:ind w:left="540" w:hanging="540"/>
            </w:pPr>
            <w:r>
              <w:t>Can the synthesis be scaled-up for the manufacture of drug substance required for development up to SF&amp;P?</w:t>
            </w:r>
          </w:p>
        </w:tc>
        <w:tc>
          <w:tcPr>
            <w:tcW w:w="533" w:type="dxa"/>
            <w:tcBorders>
              <w:top w:val="single" w:sz="4" w:space="0" w:color="707070" w:themeColor="background2"/>
              <w:bottom w:val="single" w:sz="4" w:space="0" w:color="707070" w:themeColor="background2"/>
            </w:tcBorders>
            <w:vAlign w:val="center"/>
          </w:tcPr>
          <w:p w14:paraId="18B3AC15"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3FDD54CE"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290B3F00"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2F7CA683" w14:textId="77777777" w:rsidR="00CF7AAD" w:rsidRPr="00CF7AA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C0CBC51" w14:textId="77777777" w:rsidR="00CF7AAD" w:rsidRPr="00CF7AAD" w:rsidRDefault="00CF7AAD" w:rsidP="00995AC9">
            <w:pPr>
              <w:pStyle w:val="TableText"/>
              <w:jc w:val="center"/>
              <w:rPr>
                <w:color w:val="48276B" w:themeColor="text1"/>
              </w:rPr>
            </w:pPr>
            <w:r w:rsidRPr="00CF7AA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FA14943" w14:textId="77777777" w:rsidR="00CF7AAD" w:rsidRPr="00D467D3" w:rsidRDefault="00CF7AAD" w:rsidP="00995AC9">
            <w:pPr>
              <w:pStyle w:val="TableText"/>
              <w:jc w:val="center"/>
            </w:pPr>
          </w:p>
        </w:tc>
      </w:tr>
      <w:tr w:rsidR="00CF7AAD" w14:paraId="46709477" w14:textId="77777777" w:rsidTr="00995AC9">
        <w:tc>
          <w:tcPr>
            <w:tcW w:w="5040" w:type="dxa"/>
            <w:tcBorders>
              <w:top w:val="single" w:sz="4" w:space="0" w:color="707070" w:themeColor="background2"/>
              <w:bottom w:val="single" w:sz="4" w:space="0" w:color="707070" w:themeColor="background2"/>
            </w:tcBorders>
            <w:vAlign w:val="center"/>
          </w:tcPr>
          <w:p w14:paraId="0C4A476B" w14:textId="77777777" w:rsidR="00CF7AAD" w:rsidRDefault="00CF7AAD" w:rsidP="00995AC9">
            <w:pPr>
              <w:pStyle w:val="TableText"/>
              <w:numPr>
                <w:ilvl w:val="0"/>
                <w:numId w:val="30"/>
              </w:numPr>
              <w:ind w:left="540" w:hanging="540"/>
            </w:pPr>
            <w:r>
              <w:t>Are validated assays available that can measure low levels of impurities?</w:t>
            </w:r>
          </w:p>
        </w:tc>
        <w:tc>
          <w:tcPr>
            <w:tcW w:w="533" w:type="dxa"/>
            <w:tcBorders>
              <w:top w:val="single" w:sz="4" w:space="0" w:color="707070" w:themeColor="background2"/>
              <w:bottom w:val="single" w:sz="4" w:space="0" w:color="707070" w:themeColor="background2"/>
            </w:tcBorders>
            <w:vAlign w:val="center"/>
          </w:tcPr>
          <w:p w14:paraId="18A289AC"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2E884EFF"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3E4B595D"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6BB01E9F" w14:textId="77777777" w:rsidR="00CF7AAD" w:rsidRPr="00CF7AA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E93B1CC" w14:textId="77777777" w:rsidR="00CF7AAD" w:rsidRPr="00CF7AAD" w:rsidRDefault="00CF7AAD" w:rsidP="00995AC9">
            <w:pPr>
              <w:pStyle w:val="TableText"/>
              <w:jc w:val="center"/>
              <w:rPr>
                <w:color w:val="48276B" w:themeColor="text1"/>
              </w:rPr>
            </w:pPr>
            <w:r w:rsidRPr="00CF7AA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318B8A6" w14:textId="77777777" w:rsidR="00CF7AAD" w:rsidRPr="00D467D3" w:rsidRDefault="00CF7AAD" w:rsidP="00995AC9">
            <w:pPr>
              <w:pStyle w:val="TableText"/>
              <w:jc w:val="center"/>
            </w:pPr>
          </w:p>
        </w:tc>
      </w:tr>
      <w:tr w:rsidR="00CF7AAD" w14:paraId="7342B96C" w14:textId="77777777" w:rsidTr="00995AC9">
        <w:tc>
          <w:tcPr>
            <w:tcW w:w="5040" w:type="dxa"/>
            <w:tcBorders>
              <w:top w:val="single" w:sz="4" w:space="0" w:color="707070" w:themeColor="background2"/>
              <w:bottom w:val="single" w:sz="4" w:space="0" w:color="707070" w:themeColor="background2"/>
            </w:tcBorders>
            <w:vAlign w:val="center"/>
          </w:tcPr>
          <w:p w14:paraId="67FC831A" w14:textId="77777777" w:rsidR="00CF7AAD" w:rsidRDefault="00CF7AAD" w:rsidP="00995AC9">
            <w:pPr>
              <w:pStyle w:val="TableText"/>
              <w:numPr>
                <w:ilvl w:val="0"/>
                <w:numId w:val="30"/>
              </w:numPr>
              <w:ind w:left="540" w:hanging="540"/>
            </w:pPr>
            <w:r>
              <w:t>Is the drug substance physiochemically characterized?</w:t>
            </w:r>
          </w:p>
        </w:tc>
        <w:tc>
          <w:tcPr>
            <w:tcW w:w="533" w:type="dxa"/>
            <w:tcBorders>
              <w:top w:val="single" w:sz="4" w:space="0" w:color="707070" w:themeColor="background2"/>
              <w:bottom w:val="single" w:sz="4" w:space="0" w:color="707070" w:themeColor="background2"/>
            </w:tcBorders>
            <w:vAlign w:val="center"/>
          </w:tcPr>
          <w:p w14:paraId="5D3E6F89"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3F49B49C"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09A29659"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3D6E875C" w14:textId="77777777" w:rsidR="00CF7AAD" w:rsidRPr="00CF7AA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44BA2A5" w14:textId="77777777" w:rsidR="00CF7AAD" w:rsidRPr="00CF7AAD" w:rsidRDefault="00CF7AAD" w:rsidP="00995AC9">
            <w:pPr>
              <w:pStyle w:val="TableText"/>
              <w:jc w:val="center"/>
              <w:rPr>
                <w:color w:val="48276B" w:themeColor="text1"/>
              </w:rPr>
            </w:pPr>
            <w:r w:rsidRPr="00CF7AA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4AB860E" w14:textId="77777777" w:rsidR="00CF7AAD" w:rsidRPr="00D467D3" w:rsidRDefault="00CF7AAD" w:rsidP="00995AC9">
            <w:pPr>
              <w:pStyle w:val="TableText"/>
              <w:jc w:val="center"/>
            </w:pPr>
          </w:p>
        </w:tc>
      </w:tr>
      <w:tr w:rsidR="00CF7AAD" w14:paraId="7B48E391" w14:textId="77777777" w:rsidTr="00995AC9">
        <w:tc>
          <w:tcPr>
            <w:tcW w:w="5040" w:type="dxa"/>
            <w:tcBorders>
              <w:top w:val="single" w:sz="4" w:space="0" w:color="707070" w:themeColor="background2"/>
              <w:bottom w:val="single" w:sz="4" w:space="0" w:color="707070" w:themeColor="background2"/>
            </w:tcBorders>
            <w:vAlign w:val="center"/>
          </w:tcPr>
          <w:p w14:paraId="61D06BA1" w14:textId="77777777" w:rsidR="00CF7AAD" w:rsidRDefault="00CF7AAD" w:rsidP="00995AC9">
            <w:pPr>
              <w:pStyle w:val="TableText"/>
              <w:numPr>
                <w:ilvl w:val="0"/>
                <w:numId w:val="30"/>
              </w:numPr>
              <w:ind w:left="540" w:hanging="540"/>
            </w:pPr>
            <w:r>
              <w:t>Based on the physiochemical characteristics, can a dosage form be developed that has sufficient bioavailability?</w:t>
            </w:r>
          </w:p>
        </w:tc>
        <w:tc>
          <w:tcPr>
            <w:tcW w:w="533" w:type="dxa"/>
            <w:tcBorders>
              <w:top w:val="single" w:sz="4" w:space="0" w:color="707070" w:themeColor="background2"/>
              <w:bottom w:val="single" w:sz="4" w:space="0" w:color="707070" w:themeColor="background2"/>
            </w:tcBorders>
            <w:vAlign w:val="center"/>
          </w:tcPr>
          <w:p w14:paraId="13BDE206"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7694AE2F"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40EB2F25"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197C71D7" w14:textId="77777777" w:rsidR="00CF7AAD" w:rsidRPr="00CF7AAD" w:rsidRDefault="00CF7AAD" w:rsidP="00995AC9">
            <w:pPr>
              <w:pStyle w:val="TableText"/>
              <w:jc w:val="center"/>
              <w:rPr>
                <w:color w:val="48276B" w:themeColor="text1"/>
              </w:rPr>
            </w:pPr>
            <w:r w:rsidRPr="00CF7AA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627FEF3" w14:textId="77777777" w:rsidR="00CF7AAD" w:rsidRPr="00CF7AAD" w:rsidRDefault="00CF7AAD" w:rsidP="00995AC9">
            <w:pPr>
              <w:pStyle w:val="TableText"/>
              <w:jc w:val="center"/>
              <w:rPr>
                <w:color w:val="48276B" w:themeColor="text1"/>
              </w:rPr>
            </w:pPr>
            <w:r w:rsidRPr="00CF7AA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76C92CF" w14:textId="77777777" w:rsidR="00CF7AAD" w:rsidRPr="00D467D3" w:rsidRDefault="00CF7AAD" w:rsidP="00995AC9">
            <w:pPr>
              <w:pStyle w:val="TableText"/>
              <w:jc w:val="center"/>
            </w:pPr>
          </w:p>
        </w:tc>
      </w:tr>
      <w:tr w:rsidR="00CF7AAD" w14:paraId="3E96FCA0" w14:textId="77777777" w:rsidTr="00995AC9">
        <w:tc>
          <w:tcPr>
            <w:tcW w:w="5040" w:type="dxa"/>
            <w:tcBorders>
              <w:top w:val="single" w:sz="4" w:space="0" w:color="707070" w:themeColor="background2"/>
              <w:bottom w:val="single" w:sz="4" w:space="0" w:color="707070" w:themeColor="background2"/>
            </w:tcBorders>
            <w:vAlign w:val="center"/>
          </w:tcPr>
          <w:p w14:paraId="364F1FBF" w14:textId="77777777" w:rsidR="00CF7AAD" w:rsidRDefault="00CF7AAD" w:rsidP="00995AC9">
            <w:pPr>
              <w:pStyle w:val="TableText"/>
              <w:numPr>
                <w:ilvl w:val="0"/>
                <w:numId w:val="30"/>
              </w:numPr>
              <w:ind w:left="540" w:hanging="540"/>
            </w:pPr>
            <w:r>
              <w:t>Are specifications established for raw materials, drug substance, and preclinical dosage forms?</w:t>
            </w:r>
          </w:p>
        </w:tc>
        <w:tc>
          <w:tcPr>
            <w:tcW w:w="533" w:type="dxa"/>
            <w:tcBorders>
              <w:top w:val="single" w:sz="4" w:space="0" w:color="707070" w:themeColor="background2"/>
              <w:bottom w:val="single" w:sz="4" w:space="0" w:color="707070" w:themeColor="background2"/>
            </w:tcBorders>
            <w:vAlign w:val="center"/>
          </w:tcPr>
          <w:p w14:paraId="1481B5C9"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4F2799DD"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3D4695D1"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57EE474B" w14:textId="77777777" w:rsidR="00CF7AAD" w:rsidRPr="00CF7AA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B31F650" w14:textId="77777777" w:rsidR="00CF7AAD" w:rsidRPr="00CF7AAD" w:rsidRDefault="00CF7AAD" w:rsidP="00995AC9">
            <w:pPr>
              <w:pStyle w:val="TableText"/>
              <w:jc w:val="center"/>
              <w:rPr>
                <w:color w:val="48276B" w:themeColor="text1"/>
              </w:rPr>
            </w:pPr>
            <w:r w:rsidRPr="00CF7AA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6C354BE" w14:textId="77777777" w:rsidR="00CF7AAD" w:rsidRPr="00D467D3" w:rsidRDefault="00CF7AAD" w:rsidP="00995AC9">
            <w:pPr>
              <w:pStyle w:val="TableText"/>
              <w:jc w:val="center"/>
            </w:pPr>
          </w:p>
        </w:tc>
      </w:tr>
      <w:tr w:rsidR="00CF7AAD" w14:paraId="3641DE55" w14:textId="77777777" w:rsidTr="00995AC9">
        <w:tc>
          <w:tcPr>
            <w:tcW w:w="5040" w:type="dxa"/>
            <w:tcBorders>
              <w:top w:val="single" w:sz="4" w:space="0" w:color="707070" w:themeColor="background2"/>
              <w:bottom w:val="single" w:sz="4" w:space="0" w:color="707070" w:themeColor="background2"/>
            </w:tcBorders>
            <w:vAlign w:val="center"/>
          </w:tcPr>
          <w:p w14:paraId="41666CDA" w14:textId="77777777" w:rsidR="00CF7AAD" w:rsidRDefault="00CF7AAD" w:rsidP="00995AC9">
            <w:pPr>
              <w:pStyle w:val="TableText"/>
              <w:numPr>
                <w:ilvl w:val="0"/>
                <w:numId w:val="30"/>
              </w:numPr>
              <w:ind w:left="540" w:hanging="540"/>
            </w:pPr>
            <w:r>
              <w:t>Does the stability of the drug substance and preclinical dosage form remain acceptable over the intended length of the toxicology studies?</w:t>
            </w:r>
          </w:p>
        </w:tc>
        <w:tc>
          <w:tcPr>
            <w:tcW w:w="533" w:type="dxa"/>
            <w:tcBorders>
              <w:top w:val="single" w:sz="4" w:space="0" w:color="707070" w:themeColor="background2"/>
              <w:bottom w:val="single" w:sz="4" w:space="0" w:color="707070" w:themeColor="background2"/>
            </w:tcBorders>
            <w:vAlign w:val="center"/>
          </w:tcPr>
          <w:p w14:paraId="116AC229"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47A76600"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7C00F64C" w14:textId="77777777" w:rsidR="00CF7AAD" w:rsidRPr="00D467D3" w:rsidRDefault="00CF7AAD" w:rsidP="00995AC9">
            <w:pPr>
              <w:pStyle w:val="TableText"/>
              <w:jc w:val="center"/>
            </w:pPr>
          </w:p>
        </w:tc>
        <w:tc>
          <w:tcPr>
            <w:tcW w:w="533" w:type="dxa"/>
            <w:tcBorders>
              <w:top w:val="single" w:sz="4" w:space="0" w:color="707070" w:themeColor="background2"/>
              <w:bottom w:val="single" w:sz="4" w:space="0" w:color="707070" w:themeColor="background2"/>
            </w:tcBorders>
            <w:vAlign w:val="center"/>
          </w:tcPr>
          <w:p w14:paraId="4BF5BBD1" w14:textId="77777777" w:rsidR="00CF7AAD" w:rsidRPr="00CF7AA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D3324A8" w14:textId="77777777" w:rsidR="00CF7AAD" w:rsidRPr="00CF7AAD" w:rsidRDefault="00CF7AAD" w:rsidP="00995AC9">
            <w:pPr>
              <w:pStyle w:val="TableText"/>
              <w:jc w:val="center"/>
              <w:rPr>
                <w:color w:val="48276B" w:themeColor="text1"/>
              </w:rPr>
            </w:pPr>
            <w:r w:rsidRPr="00CF7AA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E1211CE" w14:textId="77777777" w:rsidR="00CF7AAD" w:rsidRPr="00D467D3" w:rsidRDefault="00CF7AAD" w:rsidP="00995AC9">
            <w:pPr>
              <w:pStyle w:val="TableText"/>
              <w:jc w:val="center"/>
            </w:pPr>
          </w:p>
        </w:tc>
      </w:tr>
      <w:tr w:rsidR="00CF7AAD" w14:paraId="1FDB360A" w14:textId="77777777" w:rsidTr="00995AC9">
        <w:tc>
          <w:tcPr>
            <w:tcW w:w="5040" w:type="dxa"/>
            <w:tcBorders>
              <w:top w:val="single" w:sz="4" w:space="0" w:color="707070" w:themeColor="background2"/>
              <w:bottom w:val="nil"/>
            </w:tcBorders>
            <w:vAlign w:val="center"/>
          </w:tcPr>
          <w:p w14:paraId="17FB3C32" w14:textId="77777777" w:rsidR="00CF7AAD" w:rsidRDefault="00CF7AAD" w:rsidP="00995AC9">
            <w:pPr>
              <w:pStyle w:val="TableText"/>
              <w:numPr>
                <w:ilvl w:val="0"/>
                <w:numId w:val="30"/>
              </w:numPr>
              <w:ind w:left="540" w:hanging="540"/>
            </w:pPr>
            <w:r>
              <w:t>What is the degradation profile?</w:t>
            </w:r>
          </w:p>
        </w:tc>
        <w:tc>
          <w:tcPr>
            <w:tcW w:w="533" w:type="dxa"/>
            <w:tcBorders>
              <w:top w:val="single" w:sz="4" w:space="0" w:color="707070" w:themeColor="background2"/>
              <w:bottom w:val="nil"/>
            </w:tcBorders>
            <w:vAlign w:val="center"/>
          </w:tcPr>
          <w:p w14:paraId="1C41116C" w14:textId="77777777" w:rsidR="00CF7AAD" w:rsidRPr="00D467D3" w:rsidRDefault="00CF7AAD" w:rsidP="00995AC9">
            <w:pPr>
              <w:pStyle w:val="TableText"/>
              <w:jc w:val="center"/>
            </w:pPr>
          </w:p>
        </w:tc>
        <w:tc>
          <w:tcPr>
            <w:tcW w:w="533" w:type="dxa"/>
            <w:tcBorders>
              <w:top w:val="single" w:sz="4" w:space="0" w:color="707070" w:themeColor="background2"/>
              <w:bottom w:val="nil"/>
            </w:tcBorders>
            <w:vAlign w:val="center"/>
          </w:tcPr>
          <w:p w14:paraId="07462C1D" w14:textId="77777777" w:rsidR="00CF7AAD" w:rsidRPr="00D467D3" w:rsidRDefault="00CF7AAD" w:rsidP="00995AC9">
            <w:pPr>
              <w:pStyle w:val="TableText"/>
              <w:jc w:val="center"/>
            </w:pPr>
          </w:p>
        </w:tc>
        <w:tc>
          <w:tcPr>
            <w:tcW w:w="533" w:type="dxa"/>
            <w:tcBorders>
              <w:top w:val="single" w:sz="4" w:space="0" w:color="707070" w:themeColor="background2"/>
              <w:bottom w:val="nil"/>
            </w:tcBorders>
            <w:vAlign w:val="center"/>
          </w:tcPr>
          <w:p w14:paraId="2A16F9C7" w14:textId="77777777" w:rsidR="00CF7AAD" w:rsidRPr="00D467D3" w:rsidRDefault="00CF7AAD" w:rsidP="00995AC9">
            <w:pPr>
              <w:pStyle w:val="TableText"/>
              <w:jc w:val="center"/>
            </w:pPr>
          </w:p>
        </w:tc>
        <w:tc>
          <w:tcPr>
            <w:tcW w:w="533" w:type="dxa"/>
            <w:tcBorders>
              <w:top w:val="single" w:sz="4" w:space="0" w:color="707070" w:themeColor="background2"/>
              <w:bottom w:val="nil"/>
            </w:tcBorders>
            <w:vAlign w:val="center"/>
          </w:tcPr>
          <w:p w14:paraId="4E790555" w14:textId="77777777" w:rsidR="00CF7AAD" w:rsidRPr="00CF7AA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3CE7702" w14:textId="77777777" w:rsidR="00CF7AAD" w:rsidRPr="00CF7AAD" w:rsidRDefault="00CF7AAD" w:rsidP="00995AC9">
            <w:pPr>
              <w:pStyle w:val="TableText"/>
              <w:jc w:val="center"/>
              <w:rPr>
                <w:color w:val="48276B" w:themeColor="text1"/>
              </w:rPr>
            </w:pPr>
            <w:r w:rsidRPr="00CF7AAD">
              <w:rPr>
                <w:color w:val="48276B" w:themeColor="text1"/>
              </w:rPr>
              <w:sym w:font="Wingdings" w:char="F06C"/>
            </w:r>
          </w:p>
        </w:tc>
        <w:tc>
          <w:tcPr>
            <w:tcW w:w="533" w:type="dxa"/>
            <w:tcBorders>
              <w:top w:val="single" w:sz="4" w:space="0" w:color="707070" w:themeColor="background2"/>
              <w:bottom w:val="nil"/>
            </w:tcBorders>
            <w:vAlign w:val="center"/>
          </w:tcPr>
          <w:p w14:paraId="72B83521" w14:textId="77777777" w:rsidR="00CF7AAD" w:rsidRPr="00D467D3" w:rsidRDefault="00CF7AAD" w:rsidP="00995AC9">
            <w:pPr>
              <w:pStyle w:val="TableText"/>
              <w:jc w:val="center"/>
            </w:pPr>
          </w:p>
        </w:tc>
      </w:tr>
      <w:tr w:rsidR="00CF7AAD" w14:paraId="0DFA177C" w14:textId="77777777" w:rsidTr="00995AC9">
        <w:tc>
          <w:tcPr>
            <w:tcW w:w="5040" w:type="dxa"/>
            <w:tcBorders>
              <w:top w:val="nil"/>
              <w:bottom w:val="nil"/>
            </w:tcBorders>
            <w:vAlign w:val="center"/>
          </w:tcPr>
          <w:p w14:paraId="37B4EBA2" w14:textId="77777777" w:rsidR="00CF7AAD" w:rsidRPr="00D467D3" w:rsidRDefault="00CF7AAD" w:rsidP="00995AC9">
            <w:pPr>
              <w:pStyle w:val="TableText"/>
            </w:pPr>
          </w:p>
        </w:tc>
        <w:tc>
          <w:tcPr>
            <w:tcW w:w="533" w:type="dxa"/>
            <w:tcBorders>
              <w:top w:val="nil"/>
              <w:bottom w:val="nil"/>
            </w:tcBorders>
            <w:vAlign w:val="center"/>
          </w:tcPr>
          <w:p w14:paraId="32C08310" w14:textId="77777777" w:rsidR="00CF7AAD" w:rsidRPr="00D467D3" w:rsidRDefault="00CF7AAD" w:rsidP="00995AC9">
            <w:pPr>
              <w:pStyle w:val="TableText"/>
            </w:pPr>
          </w:p>
        </w:tc>
        <w:tc>
          <w:tcPr>
            <w:tcW w:w="533" w:type="dxa"/>
            <w:tcBorders>
              <w:top w:val="nil"/>
              <w:bottom w:val="nil"/>
            </w:tcBorders>
            <w:vAlign w:val="center"/>
          </w:tcPr>
          <w:p w14:paraId="1E70D528" w14:textId="77777777" w:rsidR="00CF7AAD" w:rsidRPr="00D467D3" w:rsidRDefault="00CF7AAD" w:rsidP="00995AC9">
            <w:pPr>
              <w:pStyle w:val="TableText"/>
            </w:pPr>
          </w:p>
        </w:tc>
        <w:tc>
          <w:tcPr>
            <w:tcW w:w="533" w:type="dxa"/>
            <w:tcBorders>
              <w:top w:val="nil"/>
              <w:bottom w:val="nil"/>
            </w:tcBorders>
            <w:vAlign w:val="center"/>
          </w:tcPr>
          <w:p w14:paraId="69AE18ED" w14:textId="77777777" w:rsidR="00CF7AAD" w:rsidRPr="00D467D3" w:rsidRDefault="00CF7AAD" w:rsidP="00995AC9">
            <w:pPr>
              <w:pStyle w:val="TableText"/>
            </w:pPr>
          </w:p>
        </w:tc>
        <w:tc>
          <w:tcPr>
            <w:tcW w:w="533" w:type="dxa"/>
            <w:tcBorders>
              <w:top w:val="nil"/>
              <w:bottom w:val="nil"/>
            </w:tcBorders>
            <w:vAlign w:val="center"/>
          </w:tcPr>
          <w:p w14:paraId="56FF1B2E" w14:textId="77777777" w:rsidR="00CF7AAD" w:rsidRPr="00D467D3" w:rsidRDefault="00CF7AAD" w:rsidP="00995AC9">
            <w:pPr>
              <w:pStyle w:val="TableText"/>
            </w:pPr>
          </w:p>
        </w:tc>
        <w:tc>
          <w:tcPr>
            <w:tcW w:w="533" w:type="dxa"/>
            <w:tcBorders>
              <w:top w:val="nil"/>
              <w:bottom w:val="nil"/>
            </w:tcBorders>
            <w:vAlign w:val="center"/>
          </w:tcPr>
          <w:p w14:paraId="13C2A0CF" w14:textId="77777777" w:rsidR="00CF7AAD" w:rsidRPr="00D467D3" w:rsidRDefault="00CF7AAD" w:rsidP="00995AC9">
            <w:pPr>
              <w:pStyle w:val="TableText"/>
            </w:pPr>
          </w:p>
        </w:tc>
        <w:tc>
          <w:tcPr>
            <w:tcW w:w="533" w:type="dxa"/>
            <w:tcBorders>
              <w:top w:val="nil"/>
              <w:bottom w:val="nil"/>
            </w:tcBorders>
            <w:vAlign w:val="center"/>
          </w:tcPr>
          <w:p w14:paraId="2C9FEAA9" w14:textId="77777777" w:rsidR="00CF7AAD" w:rsidRPr="00D467D3" w:rsidRDefault="00CF7AAD" w:rsidP="00995AC9">
            <w:pPr>
              <w:pStyle w:val="TableText"/>
            </w:pPr>
          </w:p>
        </w:tc>
      </w:tr>
      <w:tr w:rsidR="00CF7AAD" w14:paraId="55108B3F" w14:textId="77777777" w:rsidTr="00995AC9">
        <w:tc>
          <w:tcPr>
            <w:tcW w:w="5040" w:type="dxa"/>
            <w:tcBorders>
              <w:top w:val="nil"/>
              <w:bottom w:val="single" w:sz="18" w:space="0" w:color="48276B" w:themeColor="text1"/>
            </w:tcBorders>
            <w:vAlign w:val="center"/>
          </w:tcPr>
          <w:p w14:paraId="4E63AB77" w14:textId="77777777" w:rsidR="00CF7AAD" w:rsidRPr="00D467D3" w:rsidRDefault="00CF7AAD" w:rsidP="00995AC9">
            <w:pPr>
              <w:pStyle w:val="TableText"/>
              <w:rPr>
                <w:b/>
                <w:bCs w:val="0"/>
                <w:color w:val="48276B" w:themeColor="text1"/>
              </w:rPr>
            </w:pPr>
            <w:r w:rsidRPr="0086414D">
              <w:rPr>
                <w:b/>
                <w:bCs w:val="0"/>
                <w:color w:val="48276B" w:themeColor="text1"/>
              </w:rPr>
              <w:t>Toxicology</w:t>
            </w:r>
          </w:p>
        </w:tc>
        <w:tc>
          <w:tcPr>
            <w:tcW w:w="533" w:type="dxa"/>
            <w:tcBorders>
              <w:top w:val="nil"/>
              <w:bottom w:val="single" w:sz="18" w:space="0" w:color="48276B" w:themeColor="text1"/>
            </w:tcBorders>
            <w:vAlign w:val="center"/>
          </w:tcPr>
          <w:p w14:paraId="60B5CFA4" w14:textId="77777777" w:rsidR="00CF7AAD" w:rsidRPr="00D467D3" w:rsidRDefault="00CF7AAD" w:rsidP="00995AC9">
            <w:pPr>
              <w:pStyle w:val="TableText"/>
              <w:jc w:val="center"/>
            </w:pPr>
            <w:r w:rsidRPr="00D467D3">
              <w:rPr>
                <w:b/>
                <w:bCs w:val="0"/>
                <w:color w:val="48276B" w:themeColor="text1"/>
              </w:rPr>
              <w:t>E?</w:t>
            </w:r>
          </w:p>
        </w:tc>
        <w:tc>
          <w:tcPr>
            <w:tcW w:w="533" w:type="dxa"/>
            <w:tcBorders>
              <w:top w:val="nil"/>
              <w:bottom w:val="single" w:sz="18" w:space="0" w:color="48276B" w:themeColor="text1"/>
            </w:tcBorders>
            <w:vAlign w:val="center"/>
          </w:tcPr>
          <w:p w14:paraId="39EBB77F" w14:textId="77777777" w:rsidR="00CF7AAD" w:rsidRPr="00D467D3" w:rsidRDefault="00CF7AAD" w:rsidP="00995AC9">
            <w:pPr>
              <w:pStyle w:val="TableText"/>
              <w:jc w:val="center"/>
            </w:pPr>
            <w:r w:rsidRPr="00D467D3">
              <w:rPr>
                <w:b/>
                <w:bCs w:val="0"/>
                <w:color w:val="48276B" w:themeColor="text1"/>
              </w:rPr>
              <w:t>S?</w:t>
            </w:r>
          </w:p>
        </w:tc>
        <w:tc>
          <w:tcPr>
            <w:tcW w:w="533" w:type="dxa"/>
            <w:tcBorders>
              <w:top w:val="nil"/>
              <w:bottom w:val="single" w:sz="18" w:space="0" w:color="48276B" w:themeColor="text1"/>
            </w:tcBorders>
            <w:vAlign w:val="center"/>
          </w:tcPr>
          <w:p w14:paraId="22EB52B6" w14:textId="77777777" w:rsidR="00CF7AAD" w:rsidRPr="00D467D3" w:rsidRDefault="00CF7AAD" w:rsidP="00995AC9">
            <w:pPr>
              <w:pStyle w:val="TableText"/>
              <w:jc w:val="center"/>
            </w:pPr>
            <w:r w:rsidRPr="00D467D3">
              <w:rPr>
                <w:b/>
                <w:bCs w:val="0"/>
                <w:color w:val="48276B" w:themeColor="text1"/>
              </w:rPr>
              <w:t>R/B</w:t>
            </w:r>
          </w:p>
        </w:tc>
        <w:tc>
          <w:tcPr>
            <w:tcW w:w="533" w:type="dxa"/>
            <w:tcBorders>
              <w:top w:val="nil"/>
              <w:bottom w:val="single" w:sz="18" w:space="0" w:color="48276B" w:themeColor="text1"/>
            </w:tcBorders>
            <w:vAlign w:val="center"/>
          </w:tcPr>
          <w:p w14:paraId="38D0E636" w14:textId="77777777" w:rsidR="00CF7AAD" w:rsidRPr="00D467D3" w:rsidRDefault="00CF7AAD" w:rsidP="00995AC9">
            <w:pPr>
              <w:pStyle w:val="TableText"/>
              <w:jc w:val="center"/>
            </w:pPr>
            <w:r w:rsidRPr="00D467D3">
              <w:rPr>
                <w:b/>
                <w:bCs w:val="0"/>
                <w:color w:val="48276B" w:themeColor="text1"/>
              </w:rPr>
              <w:t>D?</w:t>
            </w:r>
          </w:p>
        </w:tc>
        <w:tc>
          <w:tcPr>
            <w:tcW w:w="533" w:type="dxa"/>
            <w:tcBorders>
              <w:top w:val="nil"/>
              <w:bottom w:val="single" w:sz="18" w:space="0" w:color="48276B" w:themeColor="text1"/>
            </w:tcBorders>
            <w:vAlign w:val="center"/>
          </w:tcPr>
          <w:p w14:paraId="411C7424" w14:textId="77777777" w:rsidR="00CF7AAD" w:rsidRPr="00D467D3" w:rsidRDefault="00CF7AAD" w:rsidP="00995AC9">
            <w:pPr>
              <w:pStyle w:val="TableText"/>
              <w:jc w:val="center"/>
            </w:pPr>
            <w:r w:rsidRPr="00D467D3">
              <w:rPr>
                <w:b/>
                <w:bCs w:val="0"/>
                <w:color w:val="48276B" w:themeColor="text1"/>
              </w:rPr>
              <w:t>Q?</w:t>
            </w:r>
          </w:p>
        </w:tc>
        <w:tc>
          <w:tcPr>
            <w:tcW w:w="533" w:type="dxa"/>
            <w:tcBorders>
              <w:top w:val="nil"/>
              <w:bottom w:val="single" w:sz="18" w:space="0" w:color="48276B" w:themeColor="text1"/>
            </w:tcBorders>
            <w:vAlign w:val="center"/>
          </w:tcPr>
          <w:p w14:paraId="7BA070B3" w14:textId="77777777" w:rsidR="00CF7AAD" w:rsidRPr="00D467D3" w:rsidRDefault="00CF7AAD" w:rsidP="00995AC9">
            <w:pPr>
              <w:pStyle w:val="TableText"/>
              <w:jc w:val="center"/>
            </w:pPr>
            <w:r w:rsidRPr="00D467D3">
              <w:rPr>
                <w:b/>
                <w:bCs w:val="0"/>
                <w:color w:val="48276B" w:themeColor="text1"/>
              </w:rPr>
              <w:t>C/P?</w:t>
            </w:r>
          </w:p>
        </w:tc>
      </w:tr>
      <w:tr w:rsidR="00CF7AAD" w14:paraId="7D0AD7EC" w14:textId="77777777" w:rsidTr="00995AC9">
        <w:tc>
          <w:tcPr>
            <w:tcW w:w="5040" w:type="dxa"/>
            <w:tcBorders>
              <w:top w:val="single" w:sz="18" w:space="0" w:color="48276B" w:themeColor="text1"/>
              <w:bottom w:val="single" w:sz="4" w:space="0" w:color="707070" w:themeColor="background2"/>
            </w:tcBorders>
            <w:vAlign w:val="center"/>
          </w:tcPr>
          <w:p w14:paraId="76BAD26A" w14:textId="77777777" w:rsidR="00CF7AAD" w:rsidRDefault="00CF7AAD" w:rsidP="00995AC9">
            <w:pPr>
              <w:pStyle w:val="TableText-Numbers"/>
            </w:pPr>
            <w:r>
              <w:t>Are the candidate and its metabolites potentially mutagenic, based on similar chemical structures and based on in-vitro tests?</w:t>
            </w:r>
          </w:p>
        </w:tc>
        <w:tc>
          <w:tcPr>
            <w:tcW w:w="533" w:type="dxa"/>
            <w:tcBorders>
              <w:top w:val="single" w:sz="18" w:space="0" w:color="48276B" w:themeColor="text1"/>
              <w:bottom w:val="single" w:sz="4" w:space="0" w:color="707070" w:themeColor="background2"/>
            </w:tcBorders>
            <w:vAlign w:val="center"/>
          </w:tcPr>
          <w:p w14:paraId="7827273D"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1193D62"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10549393"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7AE2002"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E0EA9A6"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638EEC44" w14:textId="77777777" w:rsidR="00CF7AAD" w:rsidRPr="00D467D3" w:rsidRDefault="00CF7AAD" w:rsidP="00995AC9">
            <w:pPr>
              <w:pStyle w:val="TableText"/>
              <w:jc w:val="center"/>
              <w:rPr>
                <w:color w:val="48276B" w:themeColor="text1"/>
              </w:rPr>
            </w:pPr>
          </w:p>
        </w:tc>
      </w:tr>
      <w:tr w:rsidR="00CF7AAD" w14:paraId="0F068B1F" w14:textId="77777777" w:rsidTr="00995AC9">
        <w:tc>
          <w:tcPr>
            <w:tcW w:w="5040" w:type="dxa"/>
            <w:tcBorders>
              <w:top w:val="single" w:sz="4" w:space="0" w:color="707070" w:themeColor="background2"/>
              <w:bottom w:val="single" w:sz="4" w:space="0" w:color="707070" w:themeColor="background2"/>
            </w:tcBorders>
            <w:vAlign w:val="center"/>
          </w:tcPr>
          <w:p w14:paraId="240A762B" w14:textId="77777777" w:rsidR="00CF7AAD" w:rsidRDefault="00CF7AAD" w:rsidP="00995AC9">
            <w:pPr>
              <w:pStyle w:val="TableText-Numbers"/>
            </w:pPr>
            <w:r>
              <w:t>Do findings from initial repeated-dose studies (with blood concentration measurements) suggest that the candidate is safe at the expected exposure in humans?</w:t>
            </w:r>
          </w:p>
        </w:tc>
        <w:tc>
          <w:tcPr>
            <w:tcW w:w="533" w:type="dxa"/>
            <w:tcBorders>
              <w:top w:val="single" w:sz="4" w:space="0" w:color="707070" w:themeColor="background2"/>
              <w:bottom w:val="single" w:sz="4" w:space="0" w:color="707070" w:themeColor="background2"/>
            </w:tcBorders>
            <w:vAlign w:val="center"/>
          </w:tcPr>
          <w:p w14:paraId="406405CB"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83F2319"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9325492"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AE31A63"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5782E65"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E9897DC" w14:textId="77777777" w:rsidR="00CF7AAD" w:rsidRPr="00D467D3" w:rsidRDefault="00CF7AAD" w:rsidP="00995AC9">
            <w:pPr>
              <w:pStyle w:val="TableText"/>
              <w:jc w:val="center"/>
              <w:rPr>
                <w:color w:val="48276B" w:themeColor="text1"/>
              </w:rPr>
            </w:pPr>
          </w:p>
        </w:tc>
      </w:tr>
      <w:tr w:rsidR="00CF7AAD" w14:paraId="74DDE7D5" w14:textId="77777777" w:rsidTr="00995AC9">
        <w:tc>
          <w:tcPr>
            <w:tcW w:w="5040" w:type="dxa"/>
            <w:tcBorders>
              <w:top w:val="single" w:sz="4" w:space="0" w:color="707070" w:themeColor="background2"/>
              <w:bottom w:val="single" w:sz="4" w:space="0" w:color="707070" w:themeColor="background2"/>
            </w:tcBorders>
            <w:vAlign w:val="center"/>
          </w:tcPr>
          <w:p w14:paraId="0913E095" w14:textId="77777777" w:rsidR="00CF7AAD" w:rsidRDefault="00CF7AAD" w:rsidP="00995AC9">
            <w:pPr>
              <w:pStyle w:val="TableText-Numbers"/>
            </w:pPr>
            <w:r>
              <w:t>What is the therapeutic index for the candidate based on blood concentration measurements?</w:t>
            </w:r>
          </w:p>
        </w:tc>
        <w:tc>
          <w:tcPr>
            <w:tcW w:w="533" w:type="dxa"/>
            <w:tcBorders>
              <w:top w:val="single" w:sz="4" w:space="0" w:color="707070" w:themeColor="background2"/>
              <w:bottom w:val="single" w:sz="4" w:space="0" w:color="707070" w:themeColor="background2"/>
            </w:tcBorders>
            <w:vAlign w:val="center"/>
          </w:tcPr>
          <w:p w14:paraId="5A9B7012"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827485F"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6101238"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197C08B"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5C251F0"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ACE3BEE" w14:textId="77777777" w:rsidR="00CF7AAD" w:rsidRPr="00D467D3" w:rsidRDefault="00CF7AAD" w:rsidP="00995AC9">
            <w:pPr>
              <w:pStyle w:val="TableText"/>
              <w:jc w:val="center"/>
              <w:rPr>
                <w:color w:val="48276B" w:themeColor="text1"/>
              </w:rPr>
            </w:pPr>
          </w:p>
        </w:tc>
      </w:tr>
      <w:tr w:rsidR="00CF7AAD" w14:paraId="5E6C67E2" w14:textId="77777777" w:rsidTr="00995AC9">
        <w:tc>
          <w:tcPr>
            <w:tcW w:w="5040" w:type="dxa"/>
            <w:tcBorders>
              <w:top w:val="single" w:sz="4" w:space="0" w:color="707070" w:themeColor="background2"/>
              <w:bottom w:val="nil"/>
            </w:tcBorders>
            <w:vAlign w:val="center"/>
          </w:tcPr>
          <w:p w14:paraId="0013D670" w14:textId="77777777" w:rsidR="00CF7AAD" w:rsidRDefault="00CF7AAD" w:rsidP="00995AC9">
            <w:pPr>
              <w:pStyle w:val="TableText-Numbers"/>
            </w:pPr>
            <w:r>
              <w:lastRenderedPageBreak/>
              <w:t>What are the toxicological profiles of impurities and decomposition products?</w:t>
            </w:r>
          </w:p>
        </w:tc>
        <w:tc>
          <w:tcPr>
            <w:tcW w:w="533" w:type="dxa"/>
            <w:tcBorders>
              <w:top w:val="single" w:sz="4" w:space="0" w:color="707070" w:themeColor="background2"/>
              <w:bottom w:val="nil"/>
            </w:tcBorders>
            <w:vAlign w:val="center"/>
          </w:tcPr>
          <w:p w14:paraId="14162423"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07514F4"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nil"/>
            </w:tcBorders>
            <w:vAlign w:val="center"/>
          </w:tcPr>
          <w:p w14:paraId="16B1ABA7"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912F338"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2709851C"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3444DE0" w14:textId="77777777" w:rsidR="00CF7AAD" w:rsidRPr="00D467D3" w:rsidRDefault="00CF7AAD" w:rsidP="00995AC9">
            <w:pPr>
              <w:pStyle w:val="TableText"/>
              <w:jc w:val="center"/>
              <w:rPr>
                <w:color w:val="48276B" w:themeColor="text1"/>
              </w:rPr>
            </w:pPr>
          </w:p>
        </w:tc>
      </w:tr>
      <w:tr w:rsidR="00CF7AAD" w14:paraId="06188C4B" w14:textId="77777777" w:rsidTr="00995AC9">
        <w:tc>
          <w:tcPr>
            <w:tcW w:w="5040" w:type="dxa"/>
            <w:tcBorders>
              <w:top w:val="nil"/>
              <w:bottom w:val="nil"/>
            </w:tcBorders>
            <w:vAlign w:val="center"/>
          </w:tcPr>
          <w:p w14:paraId="7FDA3D50" w14:textId="77777777" w:rsidR="00CF7AAD" w:rsidRPr="00D467D3" w:rsidRDefault="00CF7AAD" w:rsidP="00995AC9">
            <w:pPr>
              <w:pStyle w:val="TableText"/>
            </w:pPr>
          </w:p>
        </w:tc>
        <w:tc>
          <w:tcPr>
            <w:tcW w:w="533" w:type="dxa"/>
            <w:tcBorders>
              <w:top w:val="nil"/>
              <w:bottom w:val="nil"/>
            </w:tcBorders>
            <w:vAlign w:val="center"/>
          </w:tcPr>
          <w:p w14:paraId="726F1BB2" w14:textId="77777777" w:rsidR="00CF7AAD" w:rsidRPr="00D467D3" w:rsidRDefault="00CF7AAD" w:rsidP="00995AC9">
            <w:pPr>
              <w:pStyle w:val="TableText"/>
              <w:jc w:val="center"/>
            </w:pPr>
          </w:p>
        </w:tc>
        <w:tc>
          <w:tcPr>
            <w:tcW w:w="533" w:type="dxa"/>
            <w:tcBorders>
              <w:top w:val="nil"/>
              <w:bottom w:val="nil"/>
            </w:tcBorders>
            <w:vAlign w:val="center"/>
          </w:tcPr>
          <w:p w14:paraId="2B8682C3" w14:textId="77777777" w:rsidR="00CF7AAD" w:rsidRPr="00D467D3" w:rsidRDefault="00CF7AAD" w:rsidP="00995AC9">
            <w:pPr>
              <w:pStyle w:val="TableText"/>
              <w:jc w:val="center"/>
            </w:pPr>
          </w:p>
        </w:tc>
        <w:tc>
          <w:tcPr>
            <w:tcW w:w="533" w:type="dxa"/>
            <w:tcBorders>
              <w:top w:val="nil"/>
              <w:bottom w:val="nil"/>
            </w:tcBorders>
            <w:vAlign w:val="center"/>
          </w:tcPr>
          <w:p w14:paraId="6253397F" w14:textId="77777777" w:rsidR="00CF7AAD" w:rsidRPr="00D467D3" w:rsidRDefault="00CF7AAD" w:rsidP="00995AC9">
            <w:pPr>
              <w:pStyle w:val="TableText"/>
              <w:jc w:val="center"/>
            </w:pPr>
          </w:p>
        </w:tc>
        <w:tc>
          <w:tcPr>
            <w:tcW w:w="533" w:type="dxa"/>
            <w:tcBorders>
              <w:top w:val="nil"/>
              <w:bottom w:val="nil"/>
            </w:tcBorders>
            <w:vAlign w:val="center"/>
          </w:tcPr>
          <w:p w14:paraId="2DD1A1FE" w14:textId="77777777" w:rsidR="00CF7AAD" w:rsidRPr="00D467D3" w:rsidRDefault="00CF7AAD" w:rsidP="00995AC9">
            <w:pPr>
              <w:pStyle w:val="TableText"/>
              <w:jc w:val="center"/>
            </w:pPr>
          </w:p>
        </w:tc>
        <w:tc>
          <w:tcPr>
            <w:tcW w:w="533" w:type="dxa"/>
            <w:tcBorders>
              <w:top w:val="nil"/>
              <w:bottom w:val="nil"/>
            </w:tcBorders>
            <w:vAlign w:val="center"/>
          </w:tcPr>
          <w:p w14:paraId="5E40537B" w14:textId="77777777" w:rsidR="00CF7AAD" w:rsidRPr="00D467D3" w:rsidRDefault="00CF7AAD" w:rsidP="00995AC9">
            <w:pPr>
              <w:pStyle w:val="TableText"/>
              <w:jc w:val="center"/>
            </w:pPr>
          </w:p>
        </w:tc>
        <w:tc>
          <w:tcPr>
            <w:tcW w:w="533" w:type="dxa"/>
            <w:tcBorders>
              <w:top w:val="nil"/>
              <w:bottom w:val="nil"/>
            </w:tcBorders>
            <w:vAlign w:val="center"/>
          </w:tcPr>
          <w:p w14:paraId="64CF7717" w14:textId="77777777" w:rsidR="00CF7AAD" w:rsidRPr="00D467D3" w:rsidRDefault="00CF7AAD" w:rsidP="00995AC9">
            <w:pPr>
              <w:pStyle w:val="TableText"/>
              <w:jc w:val="center"/>
            </w:pPr>
          </w:p>
        </w:tc>
      </w:tr>
      <w:tr w:rsidR="00CF7AAD" w14:paraId="44FF481A" w14:textId="77777777" w:rsidTr="00995AC9">
        <w:tc>
          <w:tcPr>
            <w:tcW w:w="5040" w:type="dxa"/>
            <w:tcBorders>
              <w:top w:val="nil"/>
              <w:bottom w:val="single" w:sz="18" w:space="0" w:color="48276B" w:themeColor="text1"/>
            </w:tcBorders>
            <w:vAlign w:val="center"/>
          </w:tcPr>
          <w:p w14:paraId="76CAD20A" w14:textId="77777777" w:rsidR="00CF7AAD" w:rsidRPr="00D467D3" w:rsidRDefault="00CF7AAD" w:rsidP="00995AC9">
            <w:pPr>
              <w:pStyle w:val="TableText"/>
              <w:rPr>
                <w:b/>
                <w:bCs w:val="0"/>
                <w:color w:val="48276B" w:themeColor="text1"/>
              </w:rPr>
            </w:pPr>
            <w:r w:rsidRPr="0086414D">
              <w:rPr>
                <w:b/>
                <w:bCs w:val="0"/>
                <w:color w:val="48276B" w:themeColor="text1"/>
              </w:rPr>
              <w:t>Biology/Chemistry</w:t>
            </w:r>
          </w:p>
        </w:tc>
        <w:tc>
          <w:tcPr>
            <w:tcW w:w="533" w:type="dxa"/>
            <w:tcBorders>
              <w:top w:val="nil"/>
              <w:bottom w:val="single" w:sz="18" w:space="0" w:color="48276B" w:themeColor="text1"/>
            </w:tcBorders>
            <w:vAlign w:val="center"/>
          </w:tcPr>
          <w:p w14:paraId="5DE8BDB2" w14:textId="77777777" w:rsidR="00CF7AAD" w:rsidRPr="00D467D3" w:rsidRDefault="00CF7AAD" w:rsidP="00995AC9">
            <w:pPr>
              <w:pStyle w:val="TableText"/>
              <w:jc w:val="center"/>
            </w:pPr>
            <w:r w:rsidRPr="00D467D3">
              <w:rPr>
                <w:b/>
                <w:bCs w:val="0"/>
                <w:color w:val="48276B" w:themeColor="text1"/>
              </w:rPr>
              <w:t>E?</w:t>
            </w:r>
          </w:p>
        </w:tc>
        <w:tc>
          <w:tcPr>
            <w:tcW w:w="533" w:type="dxa"/>
            <w:tcBorders>
              <w:top w:val="nil"/>
              <w:bottom w:val="single" w:sz="18" w:space="0" w:color="48276B" w:themeColor="text1"/>
            </w:tcBorders>
            <w:vAlign w:val="center"/>
          </w:tcPr>
          <w:p w14:paraId="44C23D71" w14:textId="77777777" w:rsidR="00CF7AAD" w:rsidRPr="00D467D3" w:rsidRDefault="00CF7AAD" w:rsidP="00995AC9">
            <w:pPr>
              <w:pStyle w:val="TableText"/>
              <w:jc w:val="center"/>
            </w:pPr>
            <w:r w:rsidRPr="00D467D3">
              <w:rPr>
                <w:b/>
                <w:bCs w:val="0"/>
                <w:color w:val="48276B" w:themeColor="text1"/>
              </w:rPr>
              <w:t>S?</w:t>
            </w:r>
          </w:p>
        </w:tc>
        <w:tc>
          <w:tcPr>
            <w:tcW w:w="533" w:type="dxa"/>
            <w:tcBorders>
              <w:top w:val="nil"/>
              <w:bottom w:val="single" w:sz="18" w:space="0" w:color="48276B" w:themeColor="text1"/>
            </w:tcBorders>
            <w:vAlign w:val="center"/>
          </w:tcPr>
          <w:p w14:paraId="6ABBE17A" w14:textId="77777777" w:rsidR="00CF7AAD" w:rsidRPr="00D467D3" w:rsidRDefault="00CF7AAD" w:rsidP="00995AC9">
            <w:pPr>
              <w:pStyle w:val="TableText"/>
              <w:jc w:val="center"/>
            </w:pPr>
            <w:r w:rsidRPr="00D467D3">
              <w:rPr>
                <w:b/>
                <w:bCs w:val="0"/>
                <w:color w:val="48276B" w:themeColor="text1"/>
              </w:rPr>
              <w:t>R/B</w:t>
            </w:r>
          </w:p>
        </w:tc>
        <w:tc>
          <w:tcPr>
            <w:tcW w:w="533" w:type="dxa"/>
            <w:tcBorders>
              <w:top w:val="nil"/>
              <w:bottom w:val="single" w:sz="18" w:space="0" w:color="48276B" w:themeColor="text1"/>
            </w:tcBorders>
            <w:vAlign w:val="center"/>
          </w:tcPr>
          <w:p w14:paraId="44C605D3" w14:textId="77777777" w:rsidR="00CF7AAD" w:rsidRPr="00D467D3" w:rsidRDefault="00CF7AAD" w:rsidP="00995AC9">
            <w:pPr>
              <w:pStyle w:val="TableText"/>
              <w:jc w:val="center"/>
            </w:pPr>
            <w:r w:rsidRPr="00D467D3">
              <w:rPr>
                <w:b/>
                <w:bCs w:val="0"/>
                <w:color w:val="48276B" w:themeColor="text1"/>
              </w:rPr>
              <w:t>D?</w:t>
            </w:r>
          </w:p>
        </w:tc>
        <w:tc>
          <w:tcPr>
            <w:tcW w:w="533" w:type="dxa"/>
            <w:tcBorders>
              <w:top w:val="nil"/>
              <w:bottom w:val="single" w:sz="18" w:space="0" w:color="48276B" w:themeColor="text1"/>
            </w:tcBorders>
            <w:vAlign w:val="center"/>
          </w:tcPr>
          <w:p w14:paraId="7BDA36D5" w14:textId="77777777" w:rsidR="00CF7AAD" w:rsidRPr="00D467D3" w:rsidRDefault="00CF7AAD" w:rsidP="00995AC9">
            <w:pPr>
              <w:pStyle w:val="TableText"/>
              <w:jc w:val="center"/>
            </w:pPr>
            <w:r w:rsidRPr="00D467D3">
              <w:rPr>
                <w:b/>
                <w:bCs w:val="0"/>
                <w:color w:val="48276B" w:themeColor="text1"/>
              </w:rPr>
              <w:t>Q?</w:t>
            </w:r>
          </w:p>
        </w:tc>
        <w:tc>
          <w:tcPr>
            <w:tcW w:w="533" w:type="dxa"/>
            <w:tcBorders>
              <w:top w:val="nil"/>
              <w:bottom w:val="single" w:sz="18" w:space="0" w:color="48276B" w:themeColor="text1"/>
            </w:tcBorders>
            <w:vAlign w:val="center"/>
          </w:tcPr>
          <w:p w14:paraId="7D7678A5" w14:textId="77777777" w:rsidR="00CF7AAD" w:rsidRPr="00D467D3" w:rsidRDefault="00CF7AAD" w:rsidP="00995AC9">
            <w:pPr>
              <w:pStyle w:val="TableText"/>
              <w:jc w:val="center"/>
            </w:pPr>
            <w:r w:rsidRPr="00D467D3">
              <w:rPr>
                <w:b/>
                <w:bCs w:val="0"/>
                <w:color w:val="48276B" w:themeColor="text1"/>
              </w:rPr>
              <w:t>C/P?</w:t>
            </w:r>
          </w:p>
        </w:tc>
      </w:tr>
      <w:tr w:rsidR="00CF7AAD" w14:paraId="543909B5" w14:textId="77777777" w:rsidTr="00995AC9">
        <w:tc>
          <w:tcPr>
            <w:tcW w:w="5040" w:type="dxa"/>
            <w:tcBorders>
              <w:top w:val="single" w:sz="18" w:space="0" w:color="48276B" w:themeColor="text1"/>
              <w:bottom w:val="single" w:sz="4" w:space="0" w:color="707070" w:themeColor="background2"/>
            </w:tcBorders>
            <w:vAlign w:val="center"/>
          </w:tcPr>
          <w:p w14:paraId="107DF885" w14:textId="77777777" w:rsidR="00CF7AAD" w:rsidRPr="00D467D3" w:rsidRDefault="00CF7AAD" w:rsidP="00995AC9">
            <w:pPr>
              <w:pStyle w:val="TableText-Numbers"/>
            </w:pPr>
            <w:r w:rsidRPr="00D467D3">
              <w:t>Does the drug substance produce the desired pharmaceutical effect in vitro and in vivo?</w:t>
            </w:r>
          </w:p>
        </w:tc>
        <w:tc>
          <w:tcPr>
            <w:tcW w:w="533" w:type="dxa"/>
            <w:tcBorders>
              <w:top w:val="single" w:sz="18" w:space="0" w:color="48276B" w:themeColor="text1"/>
              <w:bottom w:val="single" w:sz="4" w:space="0" w:color="707070" w:themeColor="background2"/>
            </w:tcBorders>
            <w:vAlign w:val="center"/>
          </w:tcPr>
          <w:p w14:paraId="4BB3CF72"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4C2A2D0B"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90ED6AA"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94DFF2B"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6042CC11"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7D9B91E5" w14:textId="77777777" w:rsidR="00CF7AAD" w:rsidRPr="00D467D3" w:rsidRDefault="00CF7AAD" w:rsidP="00995AC9">
            <w:pPr>
              <w:pStyle w:val="TableText"/>
              <w:jc w:val="center"/>
              <w:rPr>
                <w:color w:val="48276B" w:themeColor="text1"/>
              </w:rPr>
            </w:pPr>
          </w:p>
        </w:tc>
      </w:tr>
      <w:tr w:rsidR="00CF7AAD" w14:paraId="1D8FEDA3" w14:textId="77777777" w:rsidTr="00995AC9">
        <w:tc>
          <w:tcPr>
            <w:tcW w:w="5040" w:type="dxa"/>
            <w:tcBorders>
              <w:top w:val="single" w:sz="4" w:space="0" w:color="707070" w:themeColor="background2"/>
              <w:bottom w:val="single" w:sz="4" w:space="0" w:color="707070" w:themeColor="background2"/>
            </w:tcBorders>
            <w:vAlign w:val="center"/>
          </w:tcPr>
          <w:p w14:paraId="2B3646FD" w14:textId="77777777" w:rsidR="00CF7AAD" w:rsidRPr="00D467D3" w:rsidRDefault="00CF7AAD" w:rsidP="00995AC9">
            <w:pPr>
              <w:pStyle w:val="TableText-Numbers"/>
            </w:pPr>
            <w:r w:rsidRPr="00D467D3">
              <w:t>Is the candidate active in an animal model when desired routes of administration are used?</w:t>
            </w:r>
          </w:p>
        </w:tc>
        <w:tc>
          <w:tcPr>
            <w:tcW w:w="533" w:type="dxa"/>
            <w:tcBorders>
              <w:top w:val="single" w:sz="4" w:space="0" w:color="707070" w:themeColor="background2"/>
              <w:bottom w:val="single" w:sz="4" w:space="0" w:color="707070" w:themeColor="background2"/>
            </w:tcBorders>
            <w:vAlign w:val="center"/>
          </w:tcPr>
          <w:p w14:paraId="5C4E1068"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9D83DF9"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7CE4B48"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02ACA20"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498CD40"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506B663" w14:textId="77777777" w:rsidR="00CF7AAD" w:rsidRPr="00D467D3" w:rsidRDefault="00CF7AAD" w:rsidP="00995AC9">
            <w:pPr>
              <w:pStyle w:val="TableText"/>
              <w:jc w:val="center"/>
              <w:rPr>
                <w:color w:val="48276B" w:themeColor="text1"/>
              </w:rPr>
            </w:pPr>
          </w:p>
        </w:tc>
      </w:tr>
      <w:tr w:rsidR="00CF7AAD" w14:paraId="4B4DA09F" w14:textId="77777777" w:rsidTr="00995AC9">
        <w:tc>
          <w:tcPr>
            <w:tcW w:w="5040" w:type="dxa"/>
            <w:tcBorders>
              <w:top w:val="single" w:sz="4" w:space="0" w:color="707070" w:themeColor="background2"/>
              <w:bottom w:val="single" w:sz="4" w:space="0" w:color="707070" w:themeColor="background2"/>
            </w:tcBorders>
            <w:vAlign w:val="center"/>
          </w:tcPr>
          <w:p w14:paraId="359C48AD" w14:textId="77777777" w:rsidR="00CF7AAD" w:rsidRPr="00D467D3" w:rsidRDefault="00CF7AAD" w:rsidP="00995AC9">
            <w:pPr>
              <w:pStyle w:val="TableText-Numbers"/>
            </w:pPr>
            <w:r w:rsidRPr="00D467D3">
              <w:t>Is the pharmacological effect related to systemic blood concentration?</w:t>
            </w:r>
          </w:p>
        </w:tc>
        <w:tc>
          <w:tcPr>
            <w:tcW w:w="533" w:type="dxa"/>
            <w:tcBorders>
              <w:top w:val="single" w:sz="4" w:space="0" w:color="707070" w:themeColor="background2"/>
              <w:bottom w:val="single" w:sz="4" w:space="0" w:color="707070" w:themeColor="background2"/>
            </w:tcBorders>
            <w:vAlign w:val="center"/>
          </w:tcPr>
          <w:p w14:paraId="479CF31B"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B273FFA"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BCE4C9C"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45DE101"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08D9F27"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41F996D" w14:textId="77777777" w:rsidR="00CF7AAD" w:rsidRPr="00D467D3" w:rsidRDefault="00CF7AAD" w:rsidP="00995AC9">
            <w:pPr>
              <w:pStyle w:val="TableText"/>
              <w:jc w:val="center"/>
              <w:rPr>
                <w:color w:val="48276B" w:themeColor="text1"/>
              </w:rPr>
            </w:pPr>
          </w:p>
        </w:tc>
      </w:tr>
      <w:tr w:rsidR="00CF7AAD" w14:paraId="0D92FE69" w14:textId="77777777" w:rsidTr="00995AC9">
        <w:tc>
          <w:tcPr>
            <w:tcW w:w="5040" w:type="dxa"/>
            <w:tcBorders>
              <w:top w:val="single" w:sz="4" w:space="0" w:color="707070" w:themeColor="background2"/>
              <w:bottom w:val="single" w:sz="4" w:space="0" w:color="707070" w:themeColor="background2"/>
            </w:tcBorders>
            <w:vAlign w:val="center"/>
          </w:tcPr>
          <w:p w14:paraId="7C17CC2C" w14:textId="77777777" w:rsidR="00CF7AAD" w:rsidRPr="00D467D3" w:rsidRDefault="00CF7AAD" w:rsidP="00995AC9">
            <w:pPr>
              <w:pStyle w:val="TableText-Numbers"/>
            </w:pPr>
            <w:r w:rsidRPr="00D467D3">
              <w:t>Does the candidate produce effects on vital function in animals and how do these effects relate to the blood concentration needed to produce the desired pharmacological effect?</w:t>
            </w:r>
          </w:p>
        </w:tc>
        <w:tc>
          <w:tcPr>
            <w:tcW w:w="533" w:type="dxa"/>
            <w:tcBorders>
              <w:top w:val="single" w:sz="4" w:space="0" w:color="707070" w:themeColor="background2"/>
              <w:bottom w:val="single" w:sz="4" w:space="0" w:color="707070" w:themeColor="background2"/>
            </w:tcBorders>
            <w:vAlign w:val="center"/>
          </w:tcPr>
          <w:p w14:paraId="3800C113"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FFBD0F2"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A8B7BA0"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4128D4D"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6C3BD8E"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E4BD0B9" w14:textId="77777777" w:rsidR="00CF7AAD" w:rsidRPr="00D467D3" w:rsidRDefault="00CF7AAD" w:rsidP="00995AC9">
            <w:pPr>
              <w:pStyle w:val="TableText"/>
              <w:jc w:val="center"/>
              <w:rPr>
                <w:color w:val="48276B" w:themeColor="text1"/>
              </w:rPr>
            </w:pPr>
          </w:p>
        </w:tc>
      </w:tr>
      <w:tr w:rsidR="00CF7AAD" w14:paraId="36DEFBD5" w14:textId="77777777" w:rsidTr="00995AC9">
        <w:tc>
          <w:tcPr>
            <w:tcW w:w="5040" w:type="dxa"/>
            <w:tcBorders>
              <w:top w:val="single" w:sz="4" w:space="0" w:color="707070" w:themeColor="background2"/>
              <w:bottom w:val="nil"/>
            </w:tcBorders>
            <w:vAlign w:val="center"/>
          </w:tcPr>
          <w:p w14:paraId="5B36B445" w14:textId="77777777" w:rsidR="00CF7AAD" w:rsidRPr="00D467D3" w:rsidRDefault="00CF7AAD" w:rsidP="00995AC9">
            <w:pPr>
              <w:pStyle w:val="TableText-Numbers"/>
            </w:pPr>
            <w:r w:rsidRPr="00D467D3">
              <w:t>In anti-infective drugs, is there a potential that the candidate produces drug resistance or cross-resistance to other drugs in current use?</w:t>
            </w:r>
          </w:p>
        </w:tc>
        <w:tc>
          <w:tcPr>
            <w:tcW w:w="533" w:type="dxa"/>
            <w:tcBorders>
              <w:top w:val="single" w:sz="4" w:space="0" w:color="707070" w:themeColor="background2"/>
              <w:bottom w:val="nil"/>
            </w:tcBorders>
            <w:vAlign w:val="center"/>
          </w:tcPr>
          <w:p w14:paraId="5CAEA8C3"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nil"/>
            </w:tcBorders>
            <w:vAlign w:val="center"/>
          </w:tcPr>
          <w:p w14:paraId="338D17AF"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46D25C0E"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F2269DE"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64428E4"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6FE171FD" w14:textId="77777777" w:rsidR="00CF7AAD" w:rsidRPr="00D467D3" w:rsidRDefault="00CF7AAD" w:rsidP="00995AC9">
            <w:pPr>
              <w:pStyle w:val="TableText"/>
              <w:jc w:val="center"/>
              <w:rPr>
                <w:color w:val="48276B" w:themeColor="text1"/>
              </w:rPr>
            </w:pPr>
          </w:p>
        </w:tc>
      </w:tr>
      <w:tr w:rsidR="00CF7AAD" w14:paraId="001BF6AB" w14:textId="77777777" w:rsidTr="00995AC9">
        <w:tc>
          <w:tcPr>
            <w:tcW w:w="5040" w:type="dxa"/>
            <w:tcBorders>
              <w:top w:val="nil"/>
              <w:bottom w:val="nil"/>
            </w:tcBorders>
            <w:vAlign w:val="center"/>
          </w:tcPr>
          <w:p w14:paraId="236FFD36" w14:textId="77777777" w:rsidR="00CF7AAD" w:rsidRPr="00D467D3" w:rsidRDefault="00CF7AAD" w:rsidP="00995AC9">
            <w:pPr>
              <w:pStyle w:val="TableText"/>
            </w:pPr>
          </w:p>
        </w:tc>
        <w:tc>
          <w:tcPr>
            <w:tcW w:w="533" w:type="dxa"/>
            <w:tcBorders>
              <w:top w:val="nil"/>
              <w:bottom w:val="nil"/>
            </w:tcBorders>
            <w:vAlign w:val="center"/>
          </w:tcPr>
          <w:p w14:paraId="1A51CA80" w14:textId="77777777" w:rsidR="00CF7AAD" w:rsidRPr="00D467D3" w:rsidRDefault="00CF7AAD" w:rsidP="00995AC9">
            <w:pPr>
              <w:pStyle w:val="TableText"/>
            </w:pPr>
          </w:p>
        </w:tc>
        <w:tc>
          <w:tcPr>
            <w:tcW w:w="533" w:type="dxa"/>
            <w:tcBorders>
              <w:top w:val="nil"/>
              <w:bottom w:val="nil"/>
            </w:tcBorders>
            <w:vAlign w:val="center"/>
          </w:tcPr>
          <w:p w14:paraId="4ED247B9" w14:textId="77777777" w:rsidR="00CF7AAD" w:rsidRPr="00D467D3" w:rsidRDefault="00CF7AAD" w:rsidP="00995AC9">
            <w:pPr>
              <w:pStyle w:val="TableText"/>
            </w:pPr>
          </w:p>
        </w:tc>
        <w:tc>
          <w:tcPr>
            <w:tcW w:w="533" w:type="dxa"/>
            <w:tcBorders>
              <w:top w:val="nil"/>
              <w:bottom w:val="nil"/>
            </w:tcBorders>
            <w:vAlign w:val="center"/>
          </w:tcPr>
          <w:p w14:paraId="74165906" w14:textId="77777777" w:rsidR="00CF7AAD" w:rsidRPr="00D467D3" w:rsidRDefault="00CF7AAD" w:rsidP="00995AC9">
            <w:pPr>
              <w:pStyle w:val="TableText"/>
            </w:pPr>
          </w:p>
        </w:tc>
        <w:tc>
          <w:tcPr>
            <w:tcW w:w="533" w:type="dxa"/>
            <w:tcBorders>
              <w:top w:val="nil"/>
              <w:bottom w:val="nil"/>
            </w:tcBorders>
            <w:vAlign w:val="center"/>
          </w:tcPr>
          <w:p w14:paraId="18622CB3" w14:textId="77777777" w:rsidR="00CF7AAD" w:rsidRPr="00D467D3" w:rsidRDefault="00CF7AAD" w:rsidP="00995AC9">
            <w:pPr>
              <w:pStyle w:val="TableText"/>
            </w:pPr>
          </w:p>
        </w:tc>
        <w:tc>
          <w:tcPr>
            <w:tcW w:w="533" w:type="dxa"/>
            <w:tcBorders>
              <w:top w:val="nil"/>
              <w:bottom w:val="nil"/>
            </w:tcBorders>
            <w:vAlign w:val="center"/>
          </w:tcPr>
          <w:p w14:paraId="095989B3" w14:textId="77777777" w:rsidR="00CF7AAD" w:rsidRPr="00D467D3" w:rsidRDefault="00CF7AAD" w:rsidP="00995AC9">
            <w:pPr>
              <w:pStyle w:val="TableText"/>
            </w:pPr>
          </w:p>
        </w:tc>
        <w:tc>
          <w:tcPr>
            <w:tcW w:w="533" w:type="dxa"/>
            <w:tcBorders>
              <w:top w:val="nil"/>
              <w:bottom w:val="nil"/>
            </w:tcBorders>
            <w:vAlign w:val="center"/>
          </w:tcPr>
          <w:p w14:paraId="4B04541F" w14:textId="77777777" w:rsidR="00CF7AAD" w:rsidRPr="00D467D3" w:rsidRDefault="00CF7AAD" w:rsidP="00995AC9">
            <w:pPr>
              <w:pStyle w:val="TableText"/>
            </w:pPr>
          </w:p>
        </w:tc>
      </w:tr>
      <w:tr w:rsidR="00CF7AAD" w14:paraId="6A07991D" w14:textId="77777777" w:rsidTr="00995AC9">
        <w:tc>
          <w:tcPr>
            <w:tcW w:w="5040" w:type="dxa"/>
            <w:tcBorders>
              <w:top w:val="nil"/>
              <w:bottom w:val="single" w:sz="18" w:space="0" w:color="48276B" w:themeColor="text1"/>
            </w:tcBorders>
            <w:vAlign w:val="center"/>
          </w:tcPr>
          <w:p w14:paraId="4BD2A396" w14:textId="77777777" w:rsidR="00CF7AAD" w:rsidRPr="0086414D" w:rsidRDefault="00CF7AAD" w:rsidP="00995AC9">
            <w:pPr>
              <w:pStyle w:val="TableText"/>
              <w:rPr>
                <w:b/>
                <w:bCs w:val="0"/>
                <w:color w:val="48276B" w:themeColor="text1"/>
              </w:rPr>
            </w:pPr>
            <w:r w:rsidRPr="0086414D">
              <w:rPr>
                <w:b/>
                <w:bCs w:val="0"/>
                <w:color w:val="48276B" w:themeColor="text1"/>
              </w:rPr>
              <w:t>Pharmacokinetics &amp; Drug Metabolism</w:t>
            </w:r>
            <w:r w:rsidRPr="0086414D">
              <w:rPr>
                <w:b/>
                <w:bCs w:val="0"/>
                <w:color w:val="48276B" w:themeColor="text1"/>
              </w:rPr>
              <w:tab/>
            </w:r>
          </w:p>
        </w:tc>
        <w:tc>
          <w:tcPr>
            <w:tcW w:w="533" w:type="dxa"/>
            <w:tcBorders>
              <w:top w:val="nil"/>
              <w:bottom w:val="single" w:sz="18" w:space="0" w:color="48276B" w:themeColor="text1"/>
            </w:tcBorders>
            <w:vAlign w:val="center"/>
          </w:tcPr>
          <w:p w14:paraId="6ADA8470" w14:textId="77777777" w:rsidR="00CF7AAD" w:rsidRPr="00D467D3" w:rsidRDefault="00CF7AAD" w:rsidP="00995AC9">
            <w:pPr>
              <w:pStyle w:val="TableText"/>
              <w:jc w:val="center"/>
            </w:pPr>
            <w:r w:rsidRPr="00D467D3">
              <w:rPr>
                <w:b/>
                <w:bCs w:val="0"/>
                <w:color w:val="48276B" w:themeColor="text1"/>
              </w:rPr>
              <w:t>E?</w:t>
            </w:r>
          </w:p>
        </w:tc>
        <w:tc>
          <w:tcPr>
            <w:tcW w:w="533" w:type="dxa"/>
            <w:tcBorders>
              <w:top w:val="nil"/>
              <w:bottom w:val="single" w:sz="18" w:space="0" w:color="48276B" w:themeColor="text1"/>
            </w:tcBorders>
            <w:vAlign w:val="center"/>
          </w:tcPr>
          <w:p w14:paraId="5C17A7D5" w14:textId="77777777" w:rsidR="00CF7AAD" w:rsidRPr="00D467D3" w:rsidRDefault="00CF7AAD" w:rsidP="00995AC9">
            <w:pPr>
              <w:pStyle w:val="TableText"/>
              <w:jc w:val="center"/>
            </w:pPr>
            <w:r w:rsidRPr="00D467D3">
              <w:rPr>
                <w:b/>
                <w:bCs w:val="0"/>
                <w:color w:val="48276B" w:themeColor="text1"/>
              </w:rPr>
              <w:t>S?</w:t>
            </w:r>
          </w:p>
        </w:tc>
        <w:tc>
          <w:tcPr>
            <w:tcW w:w="533" w:type="dxa"/>
            <w:tcBorders>
              <w:top w:val="nil"/>
              <w:bottom w:val="single" w:sz="18" w:space="0" w:color="48276B" w:themeColor="text1"/>
            </w:tcBorders>
            <w:vAlign w:val="center"/>
          </w:tcPr>
          <w:p w14:paraId="128E8CFE" w14:textId="77777777" w:rsidR="00CF7AAD" w:rsidRPr="00D467D3" w:rsidRDefault="00CF7AAD" w:rsidP="00995AC9">
            <w:pPr>
              <w:pStyle w:val="TableText"/>
              <w:jc w:val="center"/>
            </w:pPr>
            <w:r w:rsidRPr="00D467D3">
              <w:rPr>
                <w:b/>
                <w:bCs w:val="0"/>
                <w:color w:val="48276B" w:themeColor="text1"/>
              </w:rPr>
              <w:t>R/B</w:t>
            </w:r>
          </w:p>
        </w:tc>
        <w:tc>
          <w:tcPr>
            <w:tcW w:w="533" w:type="dxa"/>
            <w:tcBorders>
              <w:top w:val="nil"/>
              <w:bottom w:val="single" w:sz="18" w:space="0" w:color="48276B" w:themeColor="text1"/>
            </w:tcBorders>
            <w:vAlign w:val="center"/>
          </w:tcPr>
          <w:p w14:paraId="01C3B45C" w14:textId="77777777" w:rsidR="00CF7AAD" w:rsidRPr="00D467D3" w:rsidRDefault="00CF7AAD" w:rsidP="00995AC9">
            <w:pPr>
              <w:pStyle w:val="TableText"/>
              <w:jc w:val="center"/>
            </w:pPr>
            <w:r w:rsidRPr="00D467D3">
              <w:rPr>
                <w:b/>
                <w:bCs w:val="0"/>
                <w:color w:val="48276B" w:themeColor="text1"/>
              </w:rPr>
              <w:t>D?</w:t>
            </w:r>
          </w:p>
        </w:tc>
        <w:tc>
          <w:tcPr>
            <w:tcW w:w="533" w:type="dxa"/>
            <w:tcBorders>
              <w:top w:val="nil"/>
              <w:bottom w:val="single" w:sz="18" w:space="0" w:color="48276B" w:themeColor="text1"/>
            </w:tcBorders>
            <w:vAlign w:val="center"/>
          </w:tcPr>
          <w:p w14:paraId="4BEAD6DB" w14:textId="77777777" w:rsidR="00CF7AAD" w:rsidRPr="00D467D3" w:rsidRDefault="00CF7AAD" w:rsidP="00995AC9">
            <w:pPr>
              <w:pStyle w:val="TableText"/>
              <w:jc w:val="center"/>
            </w:pPr>
            <w:r w:rsidRPr="00D467D3">
              <w:rPr>
                <w:b/>
                <w:bCs w:val="0"/>
                <w:color w:val="48276B" w:themeColor="text1"/>
              </w:rPr>
              <w:t>Q?</w:t>
            </w:r>
          </w:p>
        </w:tc>
        <w:tc>
          <w:tcPr>
            <w:tcW w:w="533" w:type="dxa"/>
            <w:tcBorders>
              <w:top w:val="nil"/>
              <w:bottom w:val="single" w:sz="18" w:space="0" w:color="48276B" w:themeColor="text1"/>
            </w:tcBorders>
            <w:vAlign w:val="center"/>
          </w:tcPr>
          <w:p w14:paraId="0B417A90" w14:textId="77777777" w:rsidR="00CF7AAD" w:rsidRPr="00D467D3" w:rsidRDefault="00CF7AAD" w:rsidP="00995AC9">
            <w:pPr>
              <w:pStyle w:val="TableText"/>
              <w:jc w:val="center"/>
            </w:pPr>
            <w:r w:rsidRPr="00D467D3">
              <w:rPr>
                <w:b/>
                <w:bCs w:val="0"/>
                <w:color w:val="48276B" w:themeColor="text1"/>
              </w:rPr>
              <w:t>C/P?</w:t>
            </w:r>
          </w:p>
        </w:tc>
      </w:tr>
      <w:tr w:rsidR="00CF7AAD" w:rsidRPr="00D467D3" w14:paraId="14731783" w14:textId="77777777" w:rsidTr="00995AC9">
        <w:tc>
          <w:tcPr>
            <w:tcW w:w="5040" w:type="dxa"/>
            <w:tcBorders>
              <w:top w:val="single" w:sz="18" w:space="0" w:color="48276B" w:themeColor="text1"/>
              <w:bottom w:val="single" w:sz="4" w:space="0" w:color="707070" w:themeColor="background2"/>
            </w:tcBorders>
            <w:vAlign w:val="center"/>
          </w:tcPr>
          <w:p w14:paraId="4089CD38" w14:textId="77777777" w:rsidR="00CF7AAD" w:rsidRPr="00D467D3" w:rsidRDefault="00CF7AAD" w:rsidP="00995AC9">
            <w:pPr>
              <w:pStyle w:val="TableText-Numbers"/>
            </w:pPr>
            <w:r w:rsidRPr="00D467D3">
              <w:t>Is a validated drug assay available?</w:t>
            </w:r>
          </w:p>
        </w:tc>
        <w:tc>
          <w:tcPr>
            <w:tcW w:w="533" w:type="dxa"/>
            <w:tcBorders>
              <w:top w:val="single" w:sz="18" w:space="0" w:color="48276B" w:themeColor="text1"/>
              <w:bottom w:val="single" w:sz="4" w:space="0" w:color="707070" w:themeColor="background2"/>
            </w:tcBorders>
            <w:vAlign w:val="center"/>
          </w:tcPr>
          <w:p w14:paraId="0192B577"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74483AB8"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201904C"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61095E64"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3F7717AB"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6D3BFD4" w14:textId="77777777" w:rsidR="00CF7AAD" w:rsidRPr="00D467D3" w:rsidRDefault="00CF7AAD" w:rsidP="00995AC9">
            <w:pPr>
              <w:pStyle w:val="TableText"/>
              <w:jc w:val="center"/>
              <w:rPr>
                <w:color w:val="48276B" w:themeColor="text1"/>
              </w:rPr>
            </w:pPr>
          </w:p>
        </w:tc>
      </w:tr>
      <w:tr w:rsidR="00CF7AAD" w:rsidRPr="00D467D3" w14:paraId="0592FA40" w14:textId="77777777" w:rsidTr="00995AC9">
        <w:tc>
          <w:tcPr>
            <w:tcW w:w="5040" w:type="dxa"/>
            <w:tcBorders>
              <w:top w:val="single" w:sz="4" w:space="0" w:color="707070" w:themeColor="background2"/>
              <w:bottom w:val="single" w:sz="4" w:space="0" w:color="707070" w:themeColor="background2"/>
            </w:tcBorders>
            <w:vAlign w:val="center"/>
          </w:tcPr>
          <w:p w14:paraId="1E59BADC" w14:textId="77777777" w:rsidR="00CF7AAD" w:rsidRPr="00D467D3" w:rsidRDefault="00CF7AAD" w:rsidP="00995AC9">
            <w:pPr>
              <w:pStyle w:val="TableText-Numbers"/>
            </w:pPr>
            <w:r w:rsidRPr="00D467D3">
              <w:t>What is the half-life, bioavailability, and volume of distribution of the candidate in the pharmacology efficacy model and in animal species proposed for toxicology studies?</w:t>
            </w:r>
          </w:p>
        </w:tc>
        <w:tc>
          <w:tcPr>
            <w:tcW w:w="533" w:type="dxa"/>
            <w:tcBorders>
              <w:top w:val="single" w:sz="4" w:space="0" w:color="707070" w:themeColor="background2"/>
              <w:bottom w:val="single" w:sz="4" w:space="0" w:color="707070" w:themeColor="background2"/>
            </w:tcBorders>
            <w:vAlign w:val="center"/>
          </w:tcPr>
          <w:p w14:paraId="73623B39"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A86E77B"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46B1135"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A7FE895"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80A7D28"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570705A" w14:textId="77777777" w:rsidR="00CF7AAD" w:rsidRPr="00D467D3" w:rsidRDefault="00CF7AAD" w:rsidP="00995AC9">
            <w:pPr>
              <w:pStyle w:val="TableText"/>
              <w:jc w:val="center"/>
              <w:rPr>
                <w:color w:val="48276B" w:themeColor="text1"/>
              </w:rPr>
            </w:pPr>
          </w:p>
        </w:tc>
      </w:tr>
      <w:tr w:rsidR="00CF7AAD" w:rsidRPr="00D467D3" w14:paraId="1EDE8235" w14:textId="77777777" w:rsidTr="00995AC9">
        <w:tc>
          <w:tcPr>
            <w:tcW w:w="5040" w:type="dxa"/>
            <w:tcBorders>
              <w:top w:val="single" w:sz="4" w:space="0" w:color="707070" w:themeColor="background2"/>
              <w:bottom w:val="single" w:sz="4" w:space="0" w:color="707070" w:themeColor="background2"/>
            </w:tcBorders>
            <w:vAlign w:val="center"/>
          </w:tcPr>
          <w:p w14:paraId="72971CA6" w14:textId="77777777" w:rsidR="00CF7AAD" w:rsidRPr="00D467D3" w:rsidRDefault="00CF7AAD" w:rsidP="00995AC9">
            <w:pPr>
              <w:pStyle w:val="TableText-Numbers"/>
            </w:pPr>
            <w:r w:rsidRPr="00D467D3">
              <w:t>What is the metabolic profile of the candidate in relevant tissues?</w:t>
            </w:r>
          </w:p>
        </w:tc>
        <w:tc>
          <w:tcPr>
            <w:tcW w:w="533" w:type="dxa"/>
            <w:tcBorders>
              <w:top w:val="single" w:sz="4" w:space="0" w:color="707070" w:themeColor="background2"/>
              <w:bottom w:val="single" w:sz="4" w:space="0" w:color="707070" w:themeColor="background2"/>
            </w:tcBorders>
            <w:vAlign w:val="center"/>
          </w:tcPr>
          <w:p w14:paraId="2A32FD60"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12F031A"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396AAE8"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6272B12"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7AC3DFE"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5D31BCE" w14:textId="77777777" w:rsidR="00CF7AAD" w:rsidRPr="00D467D3" w:rsidRDefault="00CF7AAD" w:rsidP="00995AC9">
            <w:pPr>
              <w:pStyle w:val="TableText"/>
              <w:jc w:val="center"/>
              <w:rPr>
                <w:color w:val="48276B" w:themeColor="text1"/>
              </w:rPr>
            </w:pPr>
          </w:p>
        </w:tc>
      </w:tr>
      <w:tr w:rsidR="00CF7AAD" w:rsidRPr="00D467D3" w14:paraId="3465F2E0" w14:textId="77777777" w:rsidTr="00995AC9">
        <w:tc>
          <w:tcPr>
            <w:tcW w:w="5040" w:type="dxa"/>
            <w:tcBorders>
              <w:top w:val="single" w:sz="4" w:space="0" w:color="707070" w:themeColor="background2"/>
              <w:bottom w:val="single" w:sz="4" w:space="0" w:color="707070" w:themeColor="background2"/>
            </w:tcBorders>
            <w:vAlign w:val="center"/>
          </w:tcPr>
          <w:p w14:paraId="5935F2F6" w14:textId="77777777" w:rsidR="00CF7AAD" w:rsidRPr="00D467D3" w:rsidRDefault="00CF7AAD" w:rsidP="00995AC9">
            <w:pPr>
              <w:pStyle w:val="TableText-Numbers"/>
            </w:pPr>
            <w:r w:rsidRPr="00D467D3">
              <w:t>What is the relative metabolic profile compared to humans?</w:t>
            </w:r>
          </w:p>
        </w:tc>
        <w:tc>
          <w:tcPr>
            <w:tcW w:w="533" w:type="dxa"/>
            <w:tcBorders>
              <w:top w:val="single" w:sz="4" w:space="0" w:color="707070" w:themeColor="background2"/>
              <w:bottom w:val="single" w:sz="4" w:space="0" w:color="707070" w:themeColor="background2"/>
            </w:tcBorders>
            <w:vAlign w:val="center"/>
          </w:tcPr>
          <w:p w14:paraId="05B69AB1"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9592B2D"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CDA43FF"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C6F87FE"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DC10CF1"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21A4215" w14:textId="77777777" w:rsidR="00CF7AAD" w:rsidRPr="00D467D3" w:rsidRDefault="00CF7AAD" w:rsidP="00995AC9">
            <w:pPr>
              <w:pStyle w:val="TableText"/>
              <w:jc w:val="center"/>
              <w:rPr>
                <w:color w:val="48276B" w:themeColor="text1"/>
              </w:rPr>
            </w:pPr>
          </w:p>
        </w:tc>
      </w:tr>
      <w:tr w:rsidR="00CF7AAD" w:rsidRPr="00D467D3" w14:paraId="4F72EAAF" w14:textId="77777777" w:rsidTr="00995AC9">
        <w:tc>
          <w:tcPr>
            <w:tcW w:w="5040" w:type="dxa"/>
            <w:tcBorders>
              <w:top w:val="single" w:sz="4" w:space="0" w:color="707070" w:themeColor="background2"/>
              <w:bottom w:val="single" w:sz="4" w:space="0" w:color="707070" w:themeColor="background2"/>
            </w:tcBorders>
            <w:vAlign w:val="center"/>
          </w:tcPr>
          <w:p w14:paraId="46234DA5" w14:textId="77777777" w:rsidR="00CF7AAD" w:rsidRPr="00D467D3" w:rsidRDefault="00CF7AAD" w:rsidP="00995AC9">
            <w:pPr>
              <w:pStyle w:val="TableText-Numbers"/>
            </w:pPr>
            <w:r w:rsidRPr="00D467D3">
              <w:t>What is the mass balance of the drug in rodents?</w:t>
            </w:r>
          </w:p>
        </w:tc>
        <w:tc>
          <w:tcPr>
            <w:tcW w:w="533" w:type="dxa"/>
            <w:tcBorders>
              <w:top w:val="single" w:sz="4" w:space="0" w:color="707070" w:themeColor="background2"/>
              <w:bottom w:val="single" w:sz="4" w:space="0" w:color="707070" w:themeColor="background2"/>
            </w:tcBorders>
            <w:vAlign w:val="center"/>
          </w:tcPr>
          <w:p w14:paraId="53669DB7"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2BD491A"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2AA3932"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7610954"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0AFD760"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4E63B04" w14:textId="77777777" w:rsidR="00CF7AAD" w:rsidRPr="00D467D3" w:rsidRDefault="00CF7AAD" w:rsidP="00995AC9">
            <w:pPr>
              <w:pStyle w:val="TableText"/>
              <w:jc w:val="center"/>
              <w:rPr>
                <w:color w:val="48276B" w:themeColor="text1"/>
              </w:rPr>
            </w:pPr>
          </w:p>
        </w:tc>
      </w:tr>
      <w:tr w:rsidR="00CF7AAD" w:rsidRPr="00D467D3" w14:paraId="3DF1E6F3" w14:textId="77777777" w:rsidTr="00995AC9">
        <w:tc>
          <w:tcPr>
            <w:tcW w:w="5040" w:type="dxa"/>
            <w:tcBorders>
              <w:top w:val="single" w:sz="4" w:space="0" w:color="707070" w:themeColor="background2"/>
              <w:bottom w:val="nil"/>
            </w:tcBorders>
            <w:vAlign w:val="center"/>
          </w:tcPr>
          <w:p w14:paraId="06A21A70" w14:textId="77777777" w:rsidR="00CF7AAD" w:rsidRPr="00D467D3" w:rsidRDefault="00CF7AAD" w:rsidP="00995AC9">
            <w:pPr>
              <w:pStyle w:val="TableText-Numbers"/>
            </w:pPr>
            <w:r w:rsidRPr="00D467D3">
              <w:t xml:space="preserve">What </w:t>
            </w:r>
            <w:proofErr w:type="gramStart"/>
            <w:r w:rsidRPr="00D467D3">
              <w:t>are</w:t>
            </w:r>
            <w:proofErr w:type="gramEnd"/>
            <w:r w:rsidRPr="00D467D3">
              <w:t xml:space="preserve"> potential drug-drug interactions (e.g. for drug</w:t>
            </w:r>
            <w:r>
              <w:t>s</w:t>
            </w:r>
            <w:r w:rsidRPr="00D467D3">
              <w:t xml:space="preserve"> likely to administered in combinations with the candidate)?</w:t>
            </w:r>
          </w:p>
        </w:tc>
        <w:tc>
          <w:tcPr>
            <w:tcW w:w="533" w:type="dxa"/>
            <w:tcBorders>
              <w:top w:val="single" w:sz="4" w:space="0" w:color="707070" w:themeColor="background2"/>
              <w:bottom w:val="nil"/>
            </w:tcBorders>
            <w:vAlign w:val="center"/>
          </w:tcPr>
          <w:p w14:paraId="13DCEC85"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D6A55C7"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nil"/>
            </w:tcBorders>
            <w:vAlign w:val="center"/>
          </w:tcPr>
          <w:p w14:paraId="13697442"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4F9DCDF5"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3F322DE"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518D89F2" w14:textId="77777777" w:rsidR="00CF7AAD" w:rsidRPr="00D467D3" w:rsidRDefault="00CF7AAD" w:rsidP="00995AC9">
            <w:pPr>
              <w:pStyle w:val="TableText"/>
              <w:jc w:val="center"/>
              <w:rPr>
                <w:color w:val="48276B" w:themeColor="text1"/>
              </w:rPr>
            </w:pPr>
          </w:p>
        </w:tc>
      </w:tr>
      <w:tr w:rsidR="00CF7AAD" w:rsidRPr="00D467D3" w14:paraId="02E87C7C" w14:textId="77777777" w:rsidTr="00995AC9">
        <w:tc>
          <w:tcPr>
            <w:tcW w:w="5040" w:type="dxa"/>
            <w:tcBorders>
              <w:top w:val="nil"/>
              <w:bottom w:val="nil"/>
              <w:right w:val="nil"/>
            </w:tcBorders>
            <w:vAlign w:val="center"/>
          </w:tcPr>
          <w:p w14:paraId="0435D08C" w14:textId="77777777" w:rsidR="00CF7AAD" w:rsidRPr="00D467D3" w:rsidRDefault="00CF7AAD" w:rsidP="00995AC9">
            <w:pPr>
              <w:pStyle w:val="TableText-Numbers"/>
              <w:numPr>
                <w:ilvl w:val="0"/>
                <w:numId w:val="0"/>
              </w:numPr>
              <w:ind w:left="540" w:hanging="540"/>
            </w:pPr>
          </w:p>
        </w:tc>
        <w:tc>
          <w:tcPr>
            <w:tcW w:w="533" w:type="dxa"/>
            <w:tcBorders>
              <w:top w:val="nil"/>
              <w:left w:val="nil"/>
              <w:bottom w:val="nil"/>
              <w:right w:val="nil"/>
            </w:tcBorders>
            <w:vAlign w:val="center"/>
          </w:tcPr>
          <w:p w14:paraId="1F8E3D4A" w14:textId="77777777" w:rsidR="00CF7AAD" w:rsidRPr="00EE32D9" w:rsidRDefault="00CF7AAD" w:rsidP="00995AC9">
            <w:pPr>
              <w:pStyle w:val="TableText"/>
              <w:jc w:val="center"/>
              <w:rPr>
                <w:color w:val="48276B" w:themeColor="text1"/>
              </w:rPr>
            </w:pPr>
          </w:p>
        </w:tc>
        <w:tc>
          <w:tcPr>
            <w:tcW w:w="533" w:type="dxa"/>
            <w:tcBorders>
              <w:top w:val="nil"/>
              <w:left w:val="nil"/>
              <w:bottom w:val="nil"/>
              <w:right w:val="nil"/>
            </w:tcBorders>
            <w:vAlign w:val="center"/>
          </w:tcPr>
          <w:p w14:paraId="2ED1FCBA" w14:textId="77777777" w:rsidR="00CF7AAD" w:rsidRPr="00EE32D9" w:rsidRDefault="00CF7AAD" w:rsidP="00995AC9">
            <w:pPr>
              <w:pStyle w:val="TableText"/>
              <w:jc w:val="center"/>
              <w:rPr>
                <w:color w:val="48276B" w:themeColor="text1"/>
              </w:rPr>
            </w:pPr>
          </w:p>
        </w:tc>
        <w:tc>
          <w:tcPr>
            <w:tcW w:w="533" w:type="dxa"/>
            <w:tcBorders>
              <w:top w:val="nil"/>
              <w:left w:val="nil"/>
              <w:bottom w:val="nil"/>
              <w:right w:val="nil"/>
            </w:tcBorders>
            <w:vAlign w:val="center"/>
          </w:tcPr>
          <w:p w14:paraId="48D931EE" w14:textId="77777777" w:rsidR="00CF7AAD" w:rsidRPr="00EE32D9" w:rsidRDefault="00CF7AAD" w:rsidP="00995AC9">
            <w:pPr>
              <w:pStyle w:val="TableText"/>
              <w:jc w:val="center"/>
              <w:rPr>
                <w:color w:val="48276B" w:themeColor="text1"/>
              </w:rPr>
            </w:pPr>
          </w:p>
        </w:tc>
        <w:tc>
          <w:tcPr>
            <w:tcW w:w="533" w:type="dxa"/>
            <w:tcBorders>
              <w:top w:val="nil"/>
              <w:left w:val="nil"/>
              <w:bottom w:val="nil"/>
              <w:right w:val="nil"/>
            </w:tcBorders>
            <w:vAlign w:val="center"/>
          </w:tcPr>
          <w:p w14:paraId="4F5D4071" w14:textId="77777777" w:rsidR="00CF7AAD" w:rsidRPr="00EE32D9" w:rsidRDefault="00CF7AAD" w:rsidP="00995AC9">
            <w:pPr>
              <w:pStyle w:val="TableText"/>
              <w:jc w:val="center"/>
              <w:rPr>
                <w:color w:val="48276B" w:themeColor="text1"/>
              </w:rPr>
            </w:pPr>
          </w:p>
        </w:tc>
        <w:tc>
          <w:tcPr>
            <w:tcW w:w="533" w:type="dxa"/>
            <w:tcBorders>
              <w:top w:val="nil"/>
              <w:left w:val="nil"/>
              <w:bottom w:val="nil"/>
              <w:right w:val="nil"/>
            </w:tcBorders>
            <w:vAlign w:val="center"/>
          </w:tcPr>
          <w:p w14:paraId="477E05BE" w14:textId="77777777" w:rsidR="00CF7AAD" w:rsidRPr="00EE32D9" w:rsidRDefault="00CF7AAD" w:rsidP="00995AC9">
            <w:pPr>
              <w:pStyle w:val="TableText"/>
              <w:jc w:val="center"/>
              <w:rPr>
                <w:color w:val="48276B" w:themeColor="text1"/>
              </w:rPr>
            </w:pPr>
          </w:p>
        </w:tc>
        <w:tc>
          <w:tcPr>
            <w:tcW w:w="533" w:type="dxa"/>
            <w:tcBorders>
              <w:top w:val="nil"/>
              <w:left w:val="nil"/>
              <w:bottom w:val="nil"/>
            </w:tcBorders>
            <w:vAlign w:val="center"/>
          </w:tcPr>
          <w:p w14:paraId="48AF29EE" w14:textId="77777777" w:rsidR="00CF7AAD" w:rsidRPr="00EE32D9" w:rsidRDefault="00CF7AAD" w:rsidP="00995AC9">
            <w:pPr>
              <w:pStyle w:val="TableText"/>
              <w:jc w:val="center"/>
              <w:rPr>
                <w:color w:val="48276B" w:themeColor="text1"/>
              </w:rPr>
            </w:pPr>
          </w:p>
        </w:tc>
      </w:tr>
      <w:tr w:rsidR="00CF7AAD" w14:paraId="795AFE5E" w14:textId="77777777" w:rsidTr="00995AC9">
        <w:tc>
          <w:tcPr>
            <w:tcW w:w="5040" w:type="dxa"/>
            <w:tcBorders>
              <w:top w:val="nil"/>
              <w:bottom w:val="single" w:sz="18" w:space="0" w:color="48276B" w:themeColor="text1"/>
            </w:tcBorders>
            <w:vAlign w:val="center"/>
          </w:tcPr>
          <w:p w14:paraId="2BFC5F8A" w14:textId="77777777" w:rsidR="00CF7AAD" w:rsidRPr="0086414D" w:rsidRDefault="00CF7AAD" w:rsidP="00995AC9">
            <w:pPr>
              <w:pStyle w:val="TableText"/>
              <w:rPr>
                <w:b/>
                <w:bCs w:val="0"/>
                <w:color w:val="48276B" w:themeColor="text1"/>
              </w:rPr>
            </w:pPr>
            <w:r w:rsidRPr="0086414D">
              <w:rPr>
                <w:b/>
                <w:bCs w:val="0"/>
                <w:color w:val="48276B" w:themeColor="text1"/>
              </w:rPr>
              <w:t>Clinical Pharmacology</w:t>
            </w:r>
          </w:p>
        </w:tc>
        <w:tc>
          <w:tcPr>
            <w:tcW w:w="533" w:type="dxa"/>
            <w:tcBorders>
              <w:top w:val="nil"/>
              <w:bottom w:val="single" w:sz="18" w:space="0" w:color="48276B" w:themeColor="text1"/>
            </w:tcBorders>
            <w:vAlign w:val="center"/>
          </w:tcPr>
          <w:p w14:paraId="0BE9F759" w14:textId="77777777" w:rsidR="00CF7AAD" w:rsidRPr="00D467D3" w:rsidRDefault="00CF7AAD" w:rsidP="00995AC9">
            <w:pPr>
              <w:pStyle w:val="TableText"/>
              <w:jc w:val="center"/>
            </w:pPr>
            <w:r w:rsidRPr="00D467D3">
              <w:rPr>
                <w:b/>
                <w:bCs w:val="0"/>
                <w:color w:val="48276B" w:themeColor="text1"/>
              </w:rPr>
              <w:t>E?</w:t>
            </w:r>
          </w:p>
        </w:tc>
        <w:tc>
          <w:tcPr>
            <w:tcW w:w="533" w:type="dxa"/>
            <w:tcBorders>
              <w:top w:val="nil"/>
              <w:bottom w:val="single" w:sz="18" w:space="0" w:color="48276B" w:themeColor="text1"/>
            </w:tcBorders>
            <w:vAlign w:val="center"/>
          </w:tcPr>
          <w:p w14:paraId="29C2BD04" w14:textId="77777777" w:rsidR="00CF7AAD" w:rsidRPr="00D467D3" w:rsidRDefault="00CF7AAD" w:rsidP="00995AC9">
            <w:pPr>
              <w:pStyle w:val="TableText"/>
              <w:jc w:val="center"/>
            </w:pPr>
            <w:r w:rsidRPr="00D467D3">
              <w:rPr>
                <w:b/>
                <w:bCs w:val="0"/>
                <w:color w:val="48276B" w:themeColor="text1"/>
              </w:rPr>
              <w:t>S?</w:t>
            </w:r>
          </w:p>
        </w:tc>
        <w:tc>
          <w:tcPr>
            <w:tcW w:w="533" w:type="dxa"/>
            <w:tcBorders>
              <w:top w:val="nil"/>
              <w:bottom w:val="single" w:sz="18" w:space="0" w:color="48276B" w:themeColor="text1"/>
            </w:tcBorders>
            <w:vAlign w:val="center"/>
          </w:tcPr>
          <w:p w14:paraId="2EDA1853" w14:textId="77777777" w:rsidR="00CF7AAD" w:rsidRPr="00D467D3" w:rsidRDefault="00CF7AAD" w:rsidP="00995AC9">
            <w:pPr>
              <w:pStyle w:val="TableText"/>
              <w:jc w:val="center"/>
            </w:pPr>
            <w:r w:rsidRPr="00D467D3">
              <w:rPr>
                <w:b/>
                <w:bCs w:val="0"/>
                <w:color w:val="48276B" w:themeColor="text1"/>
              </w:rPr>
              <w:t>R/B</w:t>
            </w:r>
          </w:p>
        </w:tc>
        <w:tc>
          <w:tcPr>
            <w:tcW w:w="533" w:type="dxa"/>
            <w:tcBorders>
              <w:top w:val="nil"/>
              <w:bottom w:val="single" w:sz="18" w:space="0" w:color="48276B" w:themeColor="text1"/>
            </w:tcBorders>
            <w:vAlign w:val="center"/>
          </w:tcPr>
          <w:p w14:paraId="7FE3E1C5" w14:textId="77777777" w:rsidR="00CF7AAD" w:rsidRPr="00D467D3" w:rsidRDefault="00CF7AAD" w:rsidP="00995AC9">
            <w:pPr>
              <w:pStyle w:val="TableText"/>
              <w:jc w:val="center"/>
            </w:pPr>
            <w:r w:rsidRPr="00D467D3">
              <w:rPr>
                <w:b/>
                <w:bCs w:val="0"/>
                <w:color w:val="48276B" w:themeColor="text1"/>
              </w:rPr>
              <w:t>D?</w:t>
            </w:r>
          </w:p>
        </w:tc>
        <w:tc>
          <w:tcPr>
            <w:tcW w:w="533" w:type="dxa"/>
            <w:tcBorders>
              <w:top w:val="nil"/>
              <w:bottom w:val="single" w:sz="18" w:space="0" w:color="48276B" w:themeColor="text1"/>
            </w:tcBorders>
            <w:vAlign w:val="center"/>
          </w:tcPr>
          <w:p w14:paraId="6459368E" w14:textId="77777777" w:rsidR="00CF7AAD" w:rsidRPr="00D467D3" w:rsidRDefault="00CF7AAD" w:rsidP="00995AC9">
            <w:pPr>
              <w:pStyle w:val="TableText"/>
              <w:jc w:val="center"/>
            </w:pPr>
            <w:r w:rsidRPr="00D467D3">
              <w:rPr>
                <w:b/>
                <w:bCs w:val="0"/>
                <w:color w:val="48276B" w:themeColor="text1"/>
              </w:rPr>
              <w:t>Q?</w:t>
            </w:r>
          </w:p>
        </w:tc>
        <w:tc>
          <w:tcPr>
            <w:tcW w:w="533" w:type="dxa"/>
            <w:tcBorders>
              <w:top w:val="nil"/>
              <w:bottom w:val="single" w:sz="18" w:space="0" w:color="48276B" w:themeColor="text1"/>
            </w:tcBorders>
            <w:vAlign w:val="center"/>
          </w:tcPr>
          <w:p w14:paraId="4D8EC651" w14:textId="77777777" w:rsidR="00CF7AAD" w:rsidRPr="00D467D3" w:rsidRDefault="00CF7AAD" w:rsidP="00995AC9">
            <w:pPr>
              <w:pStyle w:val="TableText"/>
              <w:jc w:val="center"/>
            </w:pPr>
            <w:r w:rsidRPr="00D467D3">
              <w:rPr>
                <w:b/>
                <w:bCs w:val="0"/>
                <w:color w:val="48276B" w:themeColor="text1"/>
              </w:rPr>
              <w:t>C/P?</w:t>
            </w:r>
          </w:p>
        </w:tc>
      </w:tr>
      <w:tr w:rsidR="00CF7AAD" w14:paraId="3CFBC0CB" w14:textId="77777777" w:rsidTr="00995AC9">
        <w:tc>
          <w:tcPr>
            <w:tcW w:w="5040" w:type="dxa"/>
            <w:tcBorders>
              <w:top w:val="single" w:sz="18" w:space="0" w:color="48276B" w:themeColor="text1"/>
              <w:bottom w:val="nil"/>
            </w:tcBorders>
            <w:vAlign w:val="center"/>
          </w:tcPr>
          <w:p w14:paraId="32DD6066" w14:textId="77777777" w:rsidR="00CF7AAD" w:rsidRDefault="00CF7AAD" w:rsidP="00995AC9">
            <w:pPr>
              <w:pStyle w:val="TableText-Numbers"/>
            </w:pPr>
            <w:r>
              <w:t>What are the pharmacodynamic endpoint for predicting clinical efficacy?</w:t>
            </w:r>
          </w:p>
        </w:tc>
        <w:tc>
          <w:tcPr>
            <w:tcW w:w="533" w:type="dxa"/>
            <w:tcBorders>
              <w:top w:val="single" w:sz="18" w:space="0" w:color="48276B" w:themeColor="text1"/>
              <w:bottom w:val="nil"/>
            </w:tcBorders>
            <w:vAlign w:val="center"/>
          </w:tcPr>
          <w:p w14:paraId="71C7F375"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18" w:space="0" w:color="48276B" w:themeColor="text1"/>
              <w:bottom w:val="nil"/>
            </w:tcBorders>
            <w:vAlign w:val="center"/>
          </w:tcPr>
          <w:p w14:paraId="1ED3B782"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nil"/>
            </w:tcBorders>
            <w:vAlign w:val="center"/>
          </w:tcPr>
          <w:p w14:paraId="3B33AE33"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nil"/>
            </w:tcBorders>
            <w:vAlign w:val="center"/>
          </w:tcPr>
          <w:p w14:paraId="48AEA84D"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nil"/>
            </w:tcBorders>
            <w:vAlign w:val="center"/>
          </w:tcPr>
          <w:p w14:paraId="6F7B80A4"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nil"/>
            </w:tcBorders>
            <w:vAlign w:val="center"/>
          </w:tcPr>
          <w:p w14:paraId="7002F847" w14:textId="77777777" w:rsidR="00CF7AAD" w:rsidRPr="00D467D3" w:rsidRDefault="00CF7AAD" w:rsidP="00995AC9">
            <w:pPr>
              <w:pStyle w:val="TableText"/>
              <w:jc w:val="center"/>
              <w:rPr>
                <w:color w:val="48276B" w:themeColor="text1"/>
              </w:rPr>
            </w:pPr>
          </w:p>
        </w:tc>
      </w:tr>
      <w:tr w:rsidR="00CF7AAD" w14:paraId="4DEB47C7" w14:textId="77777777" w:rsidTr="00995AC9">
        <w:tc>
          <w:tcPr>
            <w:tcW w:w="5040" w:type="dxa"/>
            <w:tcBorders>
              <w:top w:val="nil"/>
              <w:bottom w:val="single" w:sz="18" w:space="0" w:color="48276B" w:themeColor="text1"/>
            </w:tcBorders>
            <w:vAlign w:val="center"/>
          </w:tcPr>
          <w:p w14:paraId="211FEF1C" w14:textId="77777777" w:rsidR="00CF7AAD" w:rsidRPr="0086414D" w:rsidRDefault="00CF7AAD" w:rsidP="00995AC9">
            <w:pPr>
              <w:pStyle w:val="TableText"/>
              <w:rPr>
                <w:b/>
                <w:bCs w:val="0"/>
                <w:color w:val="48276B" w:themeColor="text1"/>
              </w:rPr>
            </w:pPr>
            <w:r w:rsidRPr="0086414D">
              <w:rPr>
                <w:b/>
                <w:bCs w:val="0"/>
                <w:color w:val="48276B" w:themeColor="text1"/>
              </w:rPr>
              <w:lastRenderedPageBreak/>
              <w:t>Clinical Therapeutics</w:t>
            </w:r>
          </w:p>
        </w:tc>
        <w:tc>
          <w:tcPr>
            <w:tcW w:w="533" w:type="dxa"/>
            <w:tcBorders>
              <w:top w:val="nil"/>
              <w:bottom w:val="single" w:sz="18" w:space="0" w:color="48276B" w:themeColor="text1"/>
            </w:tcBorders>
            <w:vAlign w:val="center"/>
          </w:tcPr>
          <w:p w14:paraId="6124C3F6" w14:textId="77777777" w:rsidR="00CF7AAD" w:rsidRPr="00D467D3" w:rsidRDefault="00CF7AAD" w:rsidP="00995AC9">
            <w:pPr>
              <w:pStyle w:val="TableText"/>
              <w:jc w:val="center"/>
            </w:pPr>
            <w:r w:rsidRPr="00D467D3">
              <w:rPr>
                <w:b/>
                <w:bCs w:val="0"/>
                <w:color w:val="48276B" w:themeColor="text1"/>
              </w:rPr>
              <w:t>E?</w:t>
            </w:r>
          </w:p>
        </w:tc>
        <w:tc>
          <w:tcPr>
            <w:tcW w:w="533" w:type="dxa"/>
            <w:tcBorders>
              <w:top w:val="nil"/>
              <w:bottom w:val="single" w:sz="18" w:space="0" w:color="48276B" w:themeColor="text1"/>
            </w:tcBorders>
            <w:vAlign w:val="center"/>
          </w:tcPr>
          <w:p w14:paraId="5A7E9672" w14:textId="77777777" w:rsidR="00CF7AAD" w:rsidRPr="00D467D3" w:rsidRDefault="00CF7AAD" w:rsidP="00995AC9">
            <w:pPr>
              <w:pStyle w:val="TableText"/>
              <w:jc w:val="center"/>
            </w:pPr>
            <w:r w:rsidRPr="00D467D3">
              <w:rPr>
                <w:b/>
                <w:bCs w:val="0"/>
                <w:color w:val="48276B" w:themeColor="text1"/>
              </w:rPr>
              <w:t>S?</w:t>
            </w:r>
          </w:p>
        </w:tc>
        <w:tc>
          <w:tcPr>
            <w:tcW w:w="533" w:type="dxa"/>
            <w:tcBorders>
              <w:top w:val="nil"/>
              <w:bottom w:val="single" w:sz="18" w:space="0" w:color="48276B" w:themeColor="text1"/>
            </w:tcBorders>
            <w:vAlign w:val="center"/>
          </w:tcPr>
          <w:p w14:paraId="455E8AB3" w14:textId="77777777" w:rsidR="00CF7AAD" w:rsidRPr="00D467D3" w:rsidRDefault="00CF7AAD" w:rsidP="00995AC9">
            <w:pPr>
              <w:pStyle w:val="TableText"/>
              <w:jc w:val="center"/>
            </w:pPr>
            <w:r w:rsidRPr="00D467D3">
              <w:rPr>
                <w:b/>
                <w:bCs w:val="0"/>
                <w:color w:val="48276B" w:themeColor="text1"/>
              </w:rPr>
              <w:t>R/B</w:t>
            </w:r>
          </w:p>
        </w:tc>
        <w:tc>
          <w:tcPr>
            <w:tcW w:w="533" w:type="dxa"/>
            <w:tcBorders>
              <w:top w:val="nil"/>
              <w:bottom w:val="single" w:sz="18" w:space="0" w:color="48276B" w:themeColor="text1"/>
            </w:tcBorders>
            <w:vAlign w:val="center"/>
          </w:tcPr>
          <w:p w14:paraId="56FBD575" w14:textId="77777777" w:rsidR="00CF7AAD" w:rsidRPr="00D467D3" w:rsidRDefault="00CF7AAD" w:rsidP="00995AC9">
            <w:pPr>
              <w:pStyle w:val="TableText"/>
              <w:jc w:val="center"/>
            </w:pPr>
            <w:r w:rsidRPr="00D467D3">
              <w:rPr>
                <w:b/>
                <w:bCs w:val="0"/>
                <w:color w:val="48276B" w:themeColor="text1"/>
              </w:rPr>
              <w:t>D?</w:t>
            </w:r>
          </w:p>
        </w:tc>
        <w:tc>
          <w:tcPr>
            <w:tcW w:w="533" w:type="dxa"/>
            <w:tcBorders>
              <w:top w:val="nil"/>
              <w:bottom w:val="single" w:sz="18" w:space="0" w:color="48276B" w:themeColor="text1"/>
            </w:tcBorders>
            <w:vAlign w:val="center"/>
          </w:tcPr>
          <w:p w14:paraId="1638E0F1" w14:textId="77777777" w:rsidR="00CF7AAD" w:rsidRPr="00D467D3" w:rsidRDefault="00CF7AAD" w:rsidP="00995AC9">
            <w:pPr>
              <w:pStyle w:val="TableText"/>
              <w:jc w:val="center"/>
            </w:pPr>
            <w:r w:rsidRPr="00D467D3">
              <w:rPr>
                <w:b/>
                <w:bCs w:val="0"/>
                <w:color w:val="48276B" w:themeColor="text1"/>
              </w:rPr>
              <w:t>Q?</w:t>
            </w:r>
          </w:p>
        </w:tc>
        <w:tc>
          <w:tcPr>
            <w:tcW w:w="533" w:type="dxa"/>
            <w:tcBorders>
              <w:top w:val="nil"/>
              <w:bottom w:val="single" w:sz="18" w:space="0" w:color="48276B" w:themeColor="text1"/>
            </w:tcBorders>
            <w:vAlign w:val="center"/>
          </w:tcPr>
          <w:p w14:paraId="1F1A458F" w14:textId="77777777" w:rsidR="00CF7AAD" w:rsidRPr="00D467D3" w:rsidRDefault="00CF7AAD" w:rsidP="00995AC9">
            <w:pPr>
              <w:pStyle w:val="TableText"/>
              <w:jc w:val="center"/>
            </w:pPr>
            <w:r w:rsidRPr="00D467D3">
              <w:rPr>
                <w:b/>
                <w:bCs w:val="0"/>
                <w:color w:val="48276B" w:themeColor="text1"/>
              </w:rPr>
              <w:t>C/P?</w:t>
            </w:r>
          </w:p>
        </w:tc>
      </w:tr>
      <w:tr w:rsidR="00CF7AAD" w14:paraId="2A18B166" w14:textId="77777777" w:rsidTr="00995AC9">
        <w:tc>
          <w:tcPr>
            <w:tcW w:w="5040" w:type="dxa"/>
            <w:tcBorders>
              <w:top w:val="single" w:sz="18" w:space="0" w:color="48276B" w:themeColor="text1"/>
              <w:bottom w:val="single" w:sz="4" w:space="0" w:color="707070" w:themeColor="background2"/>
            </w:tcBorders>
            <w:vAlign w:val="center"/>
          </w:tcPr>
          <w:p w14:paraId="562D8C69" w14:textId="77777777" w:rsidR="00CF7AAD" w:rsidRPr="00D467D3" w:rsidRDefault="00CF7AAD" w:rsidP="00995AC9">
            <w:pPr>
              <w:pStyle w:val="TableText-Numbers"/>
            </w:pPr>
            <w:r w:rsidRPr="00D467D3">
              <w:t>What is the projected clinical indication?</w:t>
            </w:r>
          </w:p>
        </w:tc>
        <w:tc>
          <w:tcPr>
            <w:tcW w:w="533" w:type="dxa"/>
            <w:tcBorders>
              <w:top w:val="single" w:sz="18" w:space="0" w:color="48276B" w:themeColor="text1"/>
              <w:bottom w:val="single" w:sz="4" w:space="0" w:color="707070" w:themeColor="background2"/>
            </w:tcBorders>
            <w:vAlign w:val="center"/>
          </w:tcPr>
          <w:p w14:paraId="2C70804C"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72F6A984"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7BD218D9"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46102C40"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757E70FB"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EC1564E" w14:textId="77777777" w:rsidR="00CF7AAD" w:rsidRPr="00D467D3" w:rsidRDefault="00CF7AAD" w:rsidP="00995AC9">
            <w:pPr>
              <w:pStyle w:val="TableText"/>
              <w:jc w:val="center"/>
              <w:rPr>
                <w:color w:val="48276B" w:themeColor="text1"/>
              </w:rPr>
            </w:pPr>
          </w:p>
        </w:tc>
      </w:tr>
      <w:tr w:rsidR="00CF7AAD" w14:paraId="496791F7" w14:textId="77777777" w:rsidTr="00995AC9">
        <w:tc>
          <w:tcPr>
            <w:tcW w:w="5040" w:type="dxa"/>
            <w:tcBorders>
              <w:top w:val="single" w:sz="4" w:space="0" w:color="707070" w:themeColor="background2"/>
              <w:bottom w:val="nil"/>
            </w:tcBorders>
            <w:vAlign w:val="center"/>
          </w:tcPr>
          <w:p w14:paraId="105A5F56" w14:textId="77777777" w:rsidR="00CF7AAD" w:rsidRPr="00D467D3" w:rsidRDefault="00CF7AAD" w:rsidP="00995AC9">
            <w:pPr>
              <w:pStyle w:val="TableText-Numbers"/>
            </w:pPr>
            <w:r w:rsidRPr="00D467D3">
              <w:t>What is the medical need for the projected indication?</w:t>
            </w:r>
          </w:p>
        </w:tc>
        <w:tc>
          <w:tcPr>
            <w:tcW w:w="533" w:type="dxa"/>
            <w:tcBorders>
              <w:top w:val="single" w:sz="4" w:space="0" w:color="707070" w:themeColor="background2"/>
              <w:bottom w:val="nil"/>
            </w:tcBorders>
            <w:vAlign w:val="center"/>
          </w:tcPr>
          <w:p w14:paraId="76083271"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3840ED7"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6C3A1642"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B74DF1C"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D9FF5D6"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CA6E338"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0CEC7A02" w14:textId="77777777" w:rsidTr="00995AC9">
        <w:tc>
          <w:tcPr>
            <w:tcW w:w="5040" w:type="dxa"/>
            <w:tcBorders>
              <w:top w:val="nil"/>
              <w:bottom w:val="nil"/>
            </w:tcBorders>
            <w:vAlign w:val="center"/>
          </w:tcPr>
          <w:p w14:paraId="25579A88" w14:textId="77777777" w:rsidR="00CF7AAD" w:rsidRPr="00D467D3" w:rsidRDefault="00CF7AAD" w:rsidP="00995AC9">
            <w:pPr>
              <w:pStyle w:val="TableText"/>
            </w:pPr>
          </w:p>
        </w:tc>
        <w:tc>
          <w:tcPr>
            <w:tcW w:w="533" w:type="dxa"/>
            <w:tcBorders>
              <w:top w:val="nil"/>
              <w:bottom w:val="nil"/>
            </w:tcBorders>
            <w:vAlign w:val="center"/>
          </w:tcPr>
          <w:p w14:paraId="2CD0192A" w14:textId="77777777" w:rsidR="00CF7AAD" w:rsidRPr="00D467D3" w:rsidRDefault="00CF7AAD" w:rsidP="00995AC9">
            <w:pPr>
              <w:pStyle w:val="TableText"/>
            </w:pPr>
          </w:p>
        </w:tc>
        <w:tc>
          <w:tcPr>
            <w:tcW w:w="533" w:type="dxa"/>
            <w:tcBorders>
              <w:top w:val="nil"/>
              <w:bottom w:val="nil"/>
            </w:tcBorders>
            <w:vAlign w:val="center"/>
          </w:tcPr>
          <w:p w14:paraId="46623E38" w14:textId="77777777" w:rsidR="00CF7AAD" w:rsidRPr="00D467D3" w:rsidRDefault="00CF7AAD" w:rsidP="00995AC9">
            <w:pPr>
              <w:pStyle w:val="TableText"/>
            </w:pPr>
          </w:p>
        </w:tc>
        <w:tc>
          <w:tcPr>
            <w:tcW w:w="533" w:type="dxa"/>
            <w:tcBorders>
              <w:top w:val="nil"/>
              <w:bottom w:val="nil"/>
            </w:tcBorders>
            <w:vAlign w:val="center"/>
          </w:tcPr>
          <w:p w14:paraId="41F9BBA4" w14:textId="77777777" w:rsidR="00CF7AAD" w:rsidRPr="00D467D3" w:rsidRDefault="00CF7AAD" w:rsidP="00995AC9">
            <w:pPr>
              <w:pStyle w:val="TableText"/>
            </w:pPr>
          </w:p>
        </w:tc>
        <w:tc>
          <w:tcPr>
            <w:tcW w:w="533" w:type="dxa"/>
            <w:tcBorders>
              <w:top w:val="nil"/>
              <w:bottom w:val="nil"/>
            </w:tcBorders>
            <w:vAlign w:val="center"/>
          </w:tcPr>
          <w:p w14:paraId="24A05F7E" w14:textId="77777777" w:rsidR="00CF7AAD" w:rsidRPr="00D467D3" w:rsidRDefault="00CF7AAD" w:rsidP="00995AC9">
            <w:pPr>
              <w:pStyle w:val="TableText"/>
            </w:pPr>
          </w:p>
        </w:tc>
        <w:tc>
          <w:tcPr>
            <w:tcW w:w="533" w:type="dxa"/>
            <w:tcBorders>
              <w:top w:val="nil"/>
              <w:bottom w:val="nil"/>
            </w:tcBorders>
            <w:vAlign w:val="center"/>
          </w:tcPr>
          <w:p w14:paraId="377C213E" w14:textId="77777777" w:rsidR="00CF7AAD" w:rsidRPr="00D467D3" w:rsidRDefault="00CF7AAD" w:rsidP="00995AC9">
            <w:pPr>
              <w:pStyle w:val="TableText"/>
            </w:pPr>
          </w:p>
        </w:tc>
        <w:tc>
          <w:tcPr>
            <w:tcW w:w="533" w:type="dxa"/>
            <w:tcBorders>
              <w:top w:val="nil"/>
              <w:bottom w:val="nil"/>
            </w:tcBorders>
            <w:vAlign w:val="center"/>
          </w:tcPr>
          <w:p w14:paraId="30141167" w14:textId="77777777" w:rsidR="00CF7AAD" w:rsidRPr="00D467D3" w:rsidRDefault="00CF7AAD" w:rsidP="00995AC9">
            <w:pPr>
              <w:pStyle w:val="TableText"/>
            </w:pPr>
          </w:p>
        </w:tc>
      </w:tr>
      <w:tr w:rsidR="00CF7AAD" w14:paraId="6F9FB5D2" w14:textId="77777777" w:rsidTr="00995AC9">
        <w:tc>
          <w:tcPr>
            <w:tcW w:w="5040" w:type="dxa"/>
            <w:tcBorders>
              <w:top w:val="nil"/>
              <w:bottom w:val="single" w:sz="18" w:space="0" w:color="48276B" w:themeColor="text1"/>
            </w:tcBorders>
            <w:vAlign w:val="center"/>
          </w:tcPr>
          <w:p w14:paraId="67114D2E" w14:textId="77777777" w:rsidR="00CF7AAD" w:rsidRPr="0086414D" w:rsidRDefault="00CF7AAD" w:rsidP="00995AC9">
            <w:pPr>
              <w:pStyle w:val="TableText"/>
              <w:rPr>
                <w:b/>
                <w:bCs w:val="0"/>
              </w:rPr>
            </w:pPr>
            <w:r w:rsidRPr="0086414D">
              <w:rPr>
                <w:b/>
                <w:bCs w:val="0"/>
                <w:color w:val="48276B" w:themeColor="text1"/>
              </w:rPr>
              <w:t>Marketing</w:t>
            </w:r>
          </w:p>
        </w:tc>
        <w:tc>
          <w:tcPr>
            <w:tcW w:w="533" w:type="dxa"/>
            <w:tcBorders>
              <w:top w:val="nil"/>
              <w:bottom w:val="single" w:sz="18" w:space="0" w:color="48276B" w:themeColor="text1"/>
            </w:tcBorders>
            <w:vAlign w:val="center"/>
          </w:tcPr>
          <w:p w14:paraId="1DCACF3B" w14:textId="77777777" w:rsidR="00CF7AAD" w:rsidRPr="00D467D3" w:rsidRDefault="00CF7AAD" w:rsidP="00995AC9">
            <w:pPr>
              <w:pStyle w:val="TableText"/>
              <w:jc w:val="center"/>
            </w:pPr>
            <w:r w:rsidRPr="00D467D3">
              <w:rPr>
                <w:b/>
                <w:bCs w:val="0"/>
                <w:color w:val="48276B" w:themeColor="text1"/>
              </w:rPr>
              <w:t>E?</w:t>
            </w:r>
          </w:p>
        </w:tc>
        <w:tc>
          <w:tcPr>
            <w:tcW w:w="533" w:type="dxa"/>
            <w:tcBorders>
              <w:top w:val="nil"/>
              <w:bottom w:val="single" w:sz="18" w:space="0" w:color="48276B" w:themeColor="text1"/>
            </w:tcBorders>
            <w:vAlign w:val="center"/>
          </w:tcPr>
          <w:p w14:paraId="087CC508" w14:textId="77777777" w:rsidR="00CF7AAD" w:rsidRPr="00D467D3" w:rsidRDefault="00CF7AAD" w:rsidP="00995AC9">
            <w:pPr>
              <w:pStyle w:val="TableText"/>
              <w:jc w:val="center"/>
            </w:pPr>
            <w:r w:rsidRPr="00D467D3">
              <w:rPr>
                <w:b/>
                <w:bCs w:val="0"/>
                <w:color w:val="48276B" w:themeColor="text1"/>
              </w:rPr>
              <w:t>S?</w:t>
            </w:r>
          </w:p>
        </w:tc>
        <w:tc>
          <w:tcPr>
            <w:tcW w:w="533" w:type="dxa"/>
            <w:tcBorders>
              <w:top w:val="nil"/>
              <w:bottom w:val="single" w:sz="18" w:space="0" w:color="48276B" w:themeColor="text1"/>
            </w:tcBorders>
            <w:vAlign w:val="center"/>
          </w:tcPr>
          <w:p w14:paraId="359F7908" w14:textId="77777777" w:rsidR="00CF7AAD" w:rsidRPr="00D467D3" w:rsidRDefault="00CF7AAD" w:rsidP="00995AC9">
            <w:pPr>
              <w:pStyle w:val="TableText"/>
              <w:jc w:val="center"/>
            </w:pPr>
            <w:r w:rsidRPr="00D467D3">
              <w:rPr>
                <w:b/>
                <w:bCs w:val="0"/>
                <w:color w:val="48276B" w:themeColor="text1"/>
              </w:rPr>
              <w:t>R/B</w:t>
            </w:r>
          </w:p>
        </w:tc>
        <w:tc>
          <w:tcPr>
            <w:tcW w:w="533" w:type="dxa"/>
            <w:tcBorders>
              <w:top w:val="nil"/>
              <w:bottom w:val="single" w:sz="18" w:space="0" w:color="48276B" w:themeColor="text1"/>
            </w:tcBorders>
            <w:vAlign w:val="center"/>
          </w:tcPr>
          <w:p w14:paraId="41F2F96E" w14:textId="77777777" w:rsidR="00CF7AAD" w:rsidRPr="00D467D3" w:rsidRDefault="00CF7AAD" w:rsidP="00995AC9">
            <w:pPr>
              <w:pStyle w:val="TableText"/>
              <w:jc w:val="center"/>
            </w:pPr>
            <w:r w:rsidRPr="00D467D3">
              <w:rPr>
                <w:b/>
                <w:bCs w:val="0"/>
                <w:color w:val="48276B" w:themeColor="text1"/>
              </w:rPr>
              <w:t>D?</w:t>
            </w:r>
          </w:p>
        </w:tc>
        <w:tc>
          <w:tcPr>
            <w:tcW w:w="533" w:type="dxa"/>
            <w:tcBorders>
              <w:top w:val="nil"/>
              <w:bottom w:val="single" w:sz="18" w:space="0" w:color="48276B" w:themeColor="text1"/>
            </w:tcBorders>
            <w:vAlign w:val="center"/>
          </w:tcPr>
          <w:p w14:paraId="2157BC6A" w14:textId="77777777" w:rsidR="00CF7AAD" w:rsidRPr="00D467D3" w:rsidRDefault="00CF7AAD" w:rsidP="00995AC9">
            <w:pPr>
              <w:pStyle w:val="TableText"/>
              <w:jc w:val="center"/>
            </w:pPr>
            <w:r w:rsidRPr="00D467D3">
              <w:rPr>
                <w:b/>
                <w:bCs w:val="0"/>
                <w:color w:val="48276B" w:themeColor="text1"/>
              </w:rPr>
              <w:t>Q?</w:t>
            </w:r>
          </w:p>
        </w:tc>
        <w:tc>
          <w:tcPr>
            <w:tcW w:w="533" w:type="dxa"/>
            <w:tcBorders>
              <w:top w:val="nil"/>
              <w:bottom w:val="single" w:sz="18" w:space="0" w:color="48276B" w:themeColor="text1"/>
            </w:tcBorders>
            <w:vAlign w:val="center"/>
          </w:tcPr>
          <w:p w14:paraId="3DE404FA" w14:textId="77777777" w:rsidR="00CF7AAD" w:rsidRPr="00D467D3" w:rsidRDefault="00CF7AAD" w:rsidP="00995AC9">
            <w:pPr>
              <w:pStyle w:val="TableText"/>
              <w:jc w:val="center"/>
            </w:pPr>
            <w:r w:rsidRPr="00D467D3">
              <w:rPr>
                <w:b/>
                <w:bCs w:val="0"/>
                <w:color w:val="48276B" w:themeColor="text1"/>
              </w:rPr>
              <w:t>C/P?</w:t>
            </w:r>
          </w:p>
        </w:tc>
      </w:tr>
      <w:tr w:rsidR="00CF7AAD" w14:paraId="6D5B4EBD" w14:textId="77777777" w:rsidTr="00995AC9">
        <w:tc>
          <w:tcPr>
            <w:tcW w:w="5040" w:type="dxa"/>
            <w:tcBorders>
              <w:top w:val="single" w:sz="18" w:space="0" w:color="48276B" w:themeColor="text1"/>
              <w:bottom w:val="single" w:sz="4" w:space="0" w:color="707070" w:themeColor="background2"/>
            </w:tcBorders>
            <w:vAlign w:val="center"/>
          </w:tcPr>
          <w:p w14:paraId="5D0F32AC" w14:textId="77777777" w:rsidR="00CF7AAD" w:rsidRPr="00D467D3" w:rsidRDefault="00CF7AAD" w:rsidP="00995AC9">
            <w:pPr>
              <w:pStyle w:val="TableText-Numbers"/>
            </w:pPr>
            <w:r w:rsidRPr="00D467D3">
              <w:t>What is the magnitude of the market for the projected clinical indication?</w:t>
            </w:r>
          </w:p>
        </w:tc>
        <w:tc>
          <w:tcPr>
            <w:tcW w:w="533" w:type="dxa"/>
            <w:tcBorders>
              <w:top w:val="single" w:sz="18" w:space="0" w:color="48276B" w:themeColor="text1"/>
              <w:bottom w:val="single" w:sz="4" w:space="0" w:color="707070" w:themeColor="background2"/>
            </w:tcBorders>
            <w:vAlign w:val="center"/>
          </w:tcPr>
          <w:p w14:paraId="2B17D437"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4C3512C1"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2B1D489C"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D7761FD"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7F6EE2C"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271BB77F"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4EEAA010" w14:textId="77777777" w:rsidTr="00995AC9">
        <w:tc>
          <w:tcPr>
            <w:tcW w:w="5040" w:type="dxa"/>
            <w:tcBorders>
              <w:top w:val="single" w:sz="4" w:space="0" w:color="707070" w:themeColor="background2"/>
              <w:bottom w:val="single" w:sz="4" w:space="0" w:color="707070" w:themeColor="background2"/>
            </w:tcBorders>
            <w:vAlign w:val="center"/>
          </w:tcPr>
          <w:p w14:paraId="62E88D10" w14:textId="77777777" w:rsidR="00CF7AAD" w:rsidRPr="00D467D3" w:rsidRDefault="00CF7AAD" w:rsidP="00995AC9">
            <w:pPr>
              <w:pStyle w:val="TableText-Numbers"/>
            </w:pPr>
            <w:r w:rsidRPr="00D467D3">
              <w:t>What is the projected size of the patient population?</w:t>
            </w:r>
          </w:p>
        </w:tc>
        <w:tc>
          <w:tcPr>
            <w:tcW w:w="533" w:type="dxa"/>
            <w:tcBorders>
              <w:top w:val="single" w:sz="4" w:space="0" w:color="707070" w:themeColor="background2"/>
              <w:bottom w:val="single" w:sz="4" w:space="0" w:color="707070" w:themeColor="background2"/>
            </w:tcBorders>
            <w:vAlign w:val="center"/>
          </w:tcPr>
          <w:p w14:paraId="0E7887F1"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103D5F5"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B33F4B1"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33EF83A"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1C59F50"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57D9C86"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601076FA" w14:textId="77777777" w:rsidTr="00995AC9">
        <w:tc>
          <w:tcPr>
            <w:tcW w:w="5040" w:type="dxa"/>
            <w:tcBorders>
              <w:top w:val="single" w:sz="4" w:space="0" w:color="707070" w:themeColor="background2"/>
              <w:bottom w:val="single" w:sz="4" w:space="0" w:color="707070" w:themeColor="background2"/>
            </w:tcBorders>
            <w:vAlign w:val="center"/>
          </w:tcPr>
          <w:p w14:paraId="1A0B686C" w14:textId="77777777" w:rsidR="00CF7AAD" w:rsidRPr="00D467D3" w:rsidRDefault="00CF7AAD" w:rsidP="00995AC9">
            <w:pPr>
              <w:pStyle w:val="TableText-Numbers"/>
            </w:pPr>
            <w:r w:rsidRPr="00D467D3">
              <w:t>Can the population be expanded by marketing activities?</w:t>
            </w:r>
          </w:p>
        </w:tc>
        <w:tc>
          <w:tcPr>
            <w:tcW w:w="533" w:type="dxa"/>
            <w:tcBorders>
              <w:top w:val="single" w:sz="4" w:space="0" w:color="707070" w:themeColor="background2"/>
              <w:bottom w:val="single" w:sz="4" w:space="0" w:color="707070" w:themeColor="background2"/>
            </w:tcBorders>
            <w:vAlign w:val="center"/>
          </w:tcPr>
          <w:p w14:paraId="42B1AC35"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5285734"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7A63995"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EFC0535"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560BAAA"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AE5E1B3"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304B9F52" w14:textId="77777777" w:rsidTr="00995AC9">
        <w:tc>
          <w:tcPr>
            <w:tcW w:w="5040" w:type="dxa"/>
            <w:tcBorders>
              <w:top w:val="single" w:sz="4" w:space="0" w:color="707070" w:themeColor="background2"/>
              <w:bottom w:val="nil"/>
            </w:tcBorders>
            <w:vAlign w:val="center"/>
          </w:tcPr>
          <w:p w14:paraId="72B144D6" w14:textId="77777777" w:rsidR="00CF7AAD" w:rsidRPr="00D467D3" w:rsidRDefault="00CF7AAD" w:rsidP="00995AC9">
            <w:pPr>
              <w:pStyle w:val="TableText-Numbers"/>
            </w:pPr>
            <w:r w:rsidRPr="00D467D3">
              <w:t>What improvements over current therapy would represent significant improvements?</w:t>
            </w:r>
          </w:p>
        </w:tc>
        <w:tc>
          <w:tcPr>
            <w:tcW w:w="533" w:type="dxa"/>
            <w:tcBorders>
              <w:top w:val="single" w:sz="4" w:space="0" w:color="707070" w:themeColor="background2"/>
              <w:bottom w:val="nil"/>
            </w:tcBorders>
            <w:vAlign w:val="center"/>
          </w:tcPr>
          <w:p w14:paraId="15AAB4CA"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50E6645A"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1A4A8AA"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4E73EAD"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65C402D"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C16C336"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5B4ABEFF" w14:textId="77777777" w:rsidTr="00995AC9">
        <w:tc>
          <w:tcPr>
            <w:tcW w:w="5040" w:type="dxa"/>
            <w:tcBorders>
              <w:top w:val="nil"/>
              <w:bottom w:val="nil"/>
            </w:tcBorders>
            <w:vAlign w:val="center"/>
          </w:tcPr>
          <w:p w14:paraId="602BE92D" w14:textId="77777777" w:rsidR="00CF7AAD" w:rsidRPr="0086414D" w:rsidRDefault="00CF7AAD" w:rsidP="00995AC9">
            <w:pPr>
              <w:pStyle w:val="TableText"/>
            </w:pPr>
          </w:p>
        </w:tc>
        <w:tc>
          <w:tcPr>
            <w:tcW w:w="533" w:type="dxa"/>
            <w:tcBorders>
              <w:top w:val="nil"/>
              <w:bottom w:val="nil"/>
            </w:tcBorders>
            <w:vAlign w:val="center"/>
          </w:tcPr>
          <w:p w14:paraId="0F9D3BC4" w14:textId="77777777" w:rsidR="00CF7AAD" w:rsidRPr="0086414D" w:rsidRDefault="00CF7AAD" w:rsidP="00995AC9">
            <w:pPr>
              <w:pStyle w:val="TableText"/>
            </w:pPr>
          </w:p>
        </w:tc>
        <w:tc>
          <w:tcPr>
            <w:tcW w:w="533" w:type="dxa"/>
            <w:tcBorders>
              <w:top w:val="nil"/>
              <w:bottom w:val="nil"/>
            </w:tcBorders>
            <w:vAlign w:val="center"/>
          </w:tcPr>
          <w:p w14:paraId="1E0A8E92" w14:textId="77777777" w:rsidR="00CF7AAD" w:rsidRPr="0086414D" w:rsidRDefault="00CF7AAD" w:rsidP="00995AC9">
            <w:pPr>
              <w:pStyle w:val="TableText"/>
            </w:pPr>
          </w:p>
        </w:tc>
        <w:tc>
          <w:tcPr>
            <w:tcW w:w="533" w:type="dxa"/>
            <w:tcBorders>
              <w:top w:val="nil"/>
              <w:bottom w:val="nil"/>
            </w:tcBorders>
            <w:vAlign w:val="center"/>
          </w:tcPr>
          <w:p w14:paraId="160C2BA4" w14:textId="77777777" w:rsidR="00CF7AAD" w:rsidRPr="0086414D" w:rsidRDefault="00CF7AAD" w:rsidP="00995AC9">
            <w:pPr>
              <w:pStyle w:val="TableText"/>
            </w:pPr>
          </w:p>
        </w:tc>
        <w:tc>
          <w:tcPr>
            <w:tcW w:w="533" w:type="dxa"/>
            <w:tcBorders>
              <w:top w:val="nil"/>
              <w:bottom w:val="nil"/>
            </w:tcBorders>
            <w:vAlign w:val="center"/>
          </w:tcPr>
          <w:p w14:paraId="6BF2F9AF" w14:textId="77777777" w:rsidR="00CF7AAD" w:rsidRPr="0086414D" w:rsidRDefault="00CF7AAD" w:rsidP="00995AC9">
            <w:pPr>
              <w:pStyle w:val="TableText"/>
            </w:pPr>
          </w:p>
        </w:tc>
        <w:tc>
          <w:tcPr>
            <w:tcW w:w="533" w:type="dxa"/>
            <w:tcBorders>
              <w:top w:val="nil"/>
              <w:bottom w:val="nil"/>
            </w:tcBorders>
            <w:vAlign w:val="center"/>
          </w:tcPr>
          <w:p w14:paraId="636196DF" w14:textId="77777777" w:rsidR="00CF7AAD" w:rsidRPr="0086414D" w:rsidRDefault="00CF7AAD" w:rsidP="00995AC9">
            <w:pPr>
              <w:pStyle w:val="TableText"/>
            </w:pPr>
          </w:p>
        </w:tc>
        <w:tc>
          <w:tcPr>
            <w:tcW w:w="533" w:type="dxa"/>
            <w:tcBorders>
              <w:top w:val="nil"/>
              <w:bottom w:val="nil"/>
            </w:tcBorders>
            <w:vAlign w:val="center"/>
          </w:tcPr>
          <w:p w14:paraId="31E5E339" w14:textId="77777777" w:rsidR="00CF7AAD" w:rsidRPr="0086414D" w:rsidRDefault="00CF7AAD" w:rsidP="00995AC9">
            <w:pPr>
              <w:pStyle w:val="TableText"/>
            </w:pPr>
          </w:p>
        </w:tc>
      </w:tr>
      <w:tr w:rsidR="00CF7AAD" w14:paraId="06C6F681" w14:textId="77777777" w:rsidTr="00995AC9">
        <w:tc>
          <w:tcPr>
            <w:tcW w:w="5040" w:type="dxa"/>
            <w:tcBorders>
              <w:top w:val="nil"/>
              <w:bottom w:val="single" w:sz="18" w:space="0" w:color="48276B" w:themeColor="text1"/>
            </w:tcBorders>
            <w:vAlign w:val="center"/>
          </w:tcPr>
          <w:p w14:paraId="5D8E2CCE" w14:textId="77777777" w:rsidR="00CF7AAD" w:rsidRPr="0086414D" w:rsidRDefault="00CF7AAD" w:rsidP="00995AC9">
            <w:pPr>
              <w:pStyle w:val="TableText"/>
              <w:rPr>
                <w:b/>
                <w:bCs w:val="0"/>
              </w:rPr>
            </w:pPr>
            <w:r w:rsidRPr="0086414D">
              <w:rPr>
                <w:b/>
                <w:bCs w:val="0"/>
                <w:color w:val="48276B" w:themeColor="text1"/>
              </w:rPr>
              <w:t>Miscellaneous</w:t>
            </w:r>
          </w:p>
        </w:tc>
        <w:tc>
          <w:tcPr>
            <w:tcW w:w="533" w:type="dxa"/>
            <w:tcBorders>
              <w:top w:val="nil"/>
              <w:bottom w:val="single" w:sz="18" w:space="0" w:color="48276B" w:themeColor="text1"/>
            </w:tcBorders>
            <w:vAlign w:val="center"/>
          </w:tcPr>
          <w:p w14:paraId="3259B174" w14:textId="77777777" w:rsidR="00CF7AAD" w:rsidRPr="00D467D3" w:rsidRDefault="00CF7AAD" w:rsidP="00995AC9">
            <w:pPr>
              <w:pStyle w:val="TableText"/>
              <w:jc w:val="center"/>
            </w:pPr>
            <w:r w:rsidRPr="00D467D3">
              <w:rPr>
                <w:b/>
                <w:bCs w:val="0"/>
                <w:color w:val="48276B" w:themeColor="text1"/>
              </w:rPr>
              <w:t>E?</w:t>
            </w:r>
          </w:p>
        </w:tc>
        <w:tc>
          <w:tcPr>
            <w:tcW w:w="533" w:type="dxa"/>
            <w:tcBorders>
              <w:top w:val="nil"/>
              <w:bottom w:val="single" w:sz="18" w:space="0" w:color="48276B" w:themeColor="text1"/>
            </w:tcBorders>
            <w:vAlign w:val="center"/>
          </w:tcPr>
          <w:p w14:paraId="35F98815" w14:textId="77777777" w:rsidR="00CF7AAD" w:rsidRPr="00D467D3" w:rsidRDefault="00CF7AAD" w:rsidP="00995AC9">
            <w:pPr>
              <w:pStyle w:val="TableText"/>
              <w:jc w:val="center"/>
            </w:pPr>
            <w:r w:rsidRPr="00D467D3">
              <w:rPr>
                <w:b/>
                <w:bCs w:val="0"/>
                <w:color w:val="48276B" w:themeColor="text1"/>
              </w:rPr>
              <w:t>S?</w:t>
            </w:r>
          </w:p>
        </w:tc>
        <w:tc>
          <w:tcPr>
            <w:tcW w:w="533" w:type="dxa"/>
            <w:tcBorders>
              <w:top w:val="nil"/>
              <w:bottom w:val="single" w:sz="18" w:space="0" w:color="48276B" w:themeColor="text1"/>
            </w:tcBorders>
            <w:vAlign w:val="center"/>
          </w:tcPr>
          <w:p w14:paraId="40E65868" w14:textId="77777777" w:rsidR="00CF7AAD" w:rsidRPr="00D467D3" w:rsidRDefault="00CF7AAD" w:rsidP="00995AC9">
            <w:pPr>
              <w:pStyle w:val="TableText"/>
              <w:jc w:val="center"/>
            </w:pPr>
            <w:r w:rsidRPr="00D467D3">
              <w:rPr>
                <w:b/>
                <w:bCs w:val="0"/>
                <w:color w:val="48276B" w:themeColor="text1"/>
              </w:rPr>
              <w:t>R/B</w:t>
            </w:r>
          </w:p>
        </w:tc>
        <w:tc>
          <w:tcPr>
            <w:tcW w:w="533" w:type="dxa"/>
            <w:tcBorders>
              <w:top w:val="nil"/>
              <w:bottom w:val="single" w:sz="18" w:space="0" w:color="48276B" w:themeColor="text1"/>
            </w:tcBorders>
            <w:vAlign w:val="center"/>
          </w:tcPr>
          <w:p w14:paraId="5FDA7242" w14:textId="77777777" w:rsidR="00CF7AAD" w:rsidRPr="00D467D3" w:rsidRDefault="00CF7AAD" w:rsidP="00995AC9">
            <w:pPr>
              <w:pStyle w:val="TableText"/>
              <w:jc w:val="center"/>
            </w:pPr>
            <w:r w:rsidRPr="00D467D3">
              <w:rPr>
                <w:b/>
                <w:bCs w:val="0"/>
                <w:color w:val="48276B" w:themeColor="text1"/>
              </w:rPr>
              <w:t>D?</w:t>
            </w:r>
          </w:p>
        </w:tc>
        <w:tc>
          <w:tcPr>
            <w:tcW w:w="533" w:type="dxa"/>
            <w:tcBorders>
              <w:top w:val="nil"/>
              <w:bottom w:val="single" w:sz="18" w:space="0" w:color="48276B" w:themeColor="text1"/>
            </w:tcBorders>
            <w:vAlign w:val="center"/>
          </w:tcPr>
          <w:p w14:paraId="5A5E3E11" w14:textId="77777777" w:rsidR="00CF7AAD" w:rsidRPr="00D467D3" w:rsidRDefault="00CF7AAD" w:rsidP="00995AC9">
            <w:pPr>
              <w:pStyle w:val="TableText"/>
              <w:jc w:val="center"/>
            </w:pPr>
            <w:r w:rsidRPr="00D467D3">
              <w:rPr>
                <w:b/>
                <w:bCs w:val="0"/>
                <w:color w:val="48276B" w:themeColor="text1"/>
              </w:rPr>
              <w:t>Q?</w:t>
            </w:r>
          </w:p>
        </w:tc>
        <w:tc>
          <w:tcPr>
            <w:tcW w:w="533" w:type="dxa"/>
            <w:tcBorders>
              <w:top w:val="nil"/>
              <w:bottom w:val="single" w:sz="18" w:space="0" w:color="48276B" w:themeColor="text1"/>
            </w:tcBorders>
            <w:vAlign w:val="center"/>
          </w:tcPr>
          <w:p w14:paraId="6C80082F" w14:textId="77777777" w:rsidR="00CF7AAD" w:rsidRPr="00D467D3" w:rsidRDefault="00CF7AAD" w:rsidP="00995AC9">
            <w:pPr>
              <w:pStyle w:val="TableText"/>
              <w:jc w:val="center"/>
            </w:pPr>
            <w:r w:rsidRPr="00D467D3">
              <w:rPr>
                <w:b/>
                <w:bCs w:val="0"/>
                <w:color w:val="48276B" w:themeColor="text1"/>
              </w:rPr>
              <w:t>C/P?</w:t>
            </w:r>
          </w:p>
        </w:tc>
      </w:tr>
      <w:tr w:rsidR="00CF7AAD" w14:paraId="6F777699" w14:textId="77777777" w:rsidTr="00995AC9">
        <w:tc>
          <w:tcPr>
            <w:tcW w:w="5040" w:type="dxa"/>
            <w:tcBorders>
              <w:top w:val="single" w:sz="18" w:space="0" w:color="48276B" w:themeColor="text1"/>
              <w:bottom w:val="single" w:sz="4" w:space="0" w:color="707070" w:themeColor="background2"/>
            </w:tcBorders>
            <w:vAlign w:val="center"/>
          </w:tcPr>
          <w:p w14:paraId="19EB570E" w14:textId="77777777" w:rsidR="00CF7AAD" w:rsidRPr="00D467D3" w:rsidRDefault="00CF7AAD" w:rsidP="00995AC9">
            <w:pPr>
              <w:pStyle w:val="TableText-Numbers"/>
            </w:pPr>
            <w:r w:rsidRPr="00D467D3">
              <w:t>Is the development candidate patented?</w:t>
            </w:r>
          </w:p>
        </w:tc>
        <w:tc>
          <w:tcPr>
            <w:tcW w:w="533" w:type="dxa"/>
            <w:tcBorders>
              <w:top w:val="single" w:sz="18" w:space="0" w:color="48276B" w:themeColor="text1"/>
              <w:bottom w:val="single" w:sz="4" w:space="0" w:color="707070" w:themeColor="background2"/>
            </w:tcBorders>
            <w:vAlign w:val="center"/>
          </w:tcPr>
          <w:p w14:paraId="747783A8"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2802C07D"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C9F4A03"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5E71D52"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E5CB087"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64ECE76F"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471BBA49" w14:textId="77777777" w:rsidTr="00995AC9">
        <w:tc>
          <w:tcPr>
            <w:tcW w:w="5040" w:type="dxa"/>
            <w:tcBorders>
              <w:top w:val="single" w:sz="4" w:space="0" w:color="707070" w:themeColor="background2"/>
              <w:bottom w:val="single" w:sz="4" w:space="0" w:color="707070" w:themeColor="background2"/>
            </w:tcBorders>
            <w:vAlign w:val="center"/>
          </w:tcPr>
          <w:p w14:paraId="550DAD4A" w14:textId="77777777" w:rsidR="00CF7AAD" w:rsidRPr="00D467D3" w:rsidRDefault="00CF7AAD" w:rsidP="00995AC9">
            <w:pPr>
              <w:pStyle w:val="TableText-Numbers"/>
            </w:pPr>
            <w:r w:rsidRPr="00D467D3">
              <w:t>What is the experience with competitors in this class of molecules?</w:t>
            </w:r>
          </w:p>
        </w:tc>
        <w:tc>
          <w:tcPr>
            <w:tcW w:w="533" w:type="dxa"/>
            <w:tcBorders>
              <w:top w:val="single" w:sz="4" w:space="0" w:color="707070" w:themeColor="background2"/>
              <w:bottom w:val="single" w:sz="4" w:space="0" w:color="707070" w:themeColor="background2"/>
            </w:tcBorders>
            <w:vAlign w:val="center"/>
          </w:tcPr>
          <w:p w14:paraId="08BDC455"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3219930"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AFEBBFF"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97F25B0"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DD5BB1D"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B7809C5" w14:textId="77777777" w:rsidR="00CF7AAD" w:rsidRPr="00D467D3" w:rsidRDefault="00CF7AAD" w:rsidP="00995AC9">
            <w:pPr>
              <w:pStyle w:val="TableText"/>
              <w:jc w:val="center"/>
              <w:rPr>
                <w:color w:val="48276B" w:themeColor="text1"/>
              </w:rPr>
            </w:pPr>
          </w:p>
        </w:tc>
      </w:tr>
      <w:tr w:rsidR="00CF7AAD" w14:paraId="4E52B3B8" w14:textId="77777777" w:rsidTr="00995AC9">
        <w:tc>
          <w:tcPr>
            <w:tcW w:w="5040" w:type="dxa"/>
            <w:tcBorders>
              <w:top w:val="single" w:sz="4" w:space="0" w:color="707070" w:themeColor="background2"/>
              <w:bottom w:val="single" w:sz="4" w:space="0" w:color="707070" w:themeColor="background2"/>
            </w:tcBorders>
            <w:vAlign w:val="center"/>
          </w:tcPr>
          <w:p w14:paraId="0DC655C5" w14:textId="77777777" w:rsidR="00CF7AAD" w:rsidRPr="00D467D3" w:rsidRDefault="00CF7AAD" w:rsidP="00995AC9">
            <w:pPr>
              <w:pStyle w:val="TableText-Numbers"/>
            </w:pPr>
            <w:r w:rsidRPr="00D467D3">
              <w:t>What is the rationale to propose the new candidate, e.g., is the proposed mechanism of action important in the target disease?</w:t>
            </w:r>
          </w:p>
        </w:tc>
        <w:tc>
          <w:tcPr>
            <w:tcW w:w="533" w:type="dxa"/>
            <w:tcBorders>
              <w:top w:val="single" w:sz="4" w:space="0" w:color="707070" w:themeColor="background2"/>
              <w:bottom w:val="single" w:sz="4" w:space="0" w:color="707070" w:themeColor="background2"/>
            </w:tcBorders>
            <w:vAlign w:val="center"/>
          </w:tcPr>
          <w:p w14:paraId="0CD5127A"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53296BA"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0CD578D"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0A4B156"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934066A"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BE6BFA4"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07315328" w14:textId="77777777" w:rsidTr="00995AC9">
        <w:tc>
          <w:tcPr>
            <w:tcW w:w="5040" w:type="dxa"/>
            <w:tcBorders>
              <w:top w:val="single" w:sz="4" w:space="0" w:color="707070" w:themeColor="background2"/>
              <w:bottom w:val="single" w:sz="4" w:space="0" w:color="707070" w:themeColor="background2"/>
            </w:tcBorders>
            <w:vAlign w:val="center"/>
          </w:tcPr>
          <w:p w14:paraId="55C57C13" w14:textId="77777777" w:rsidR="00CF7AAD" w:rsidRPr="00D467D3" w:rsidRDefault="00CF7AAD" w:rsidP="00995AC9">
            <w:pPr>
              <w:pStyle w:val="TableText-Numbers"/>
            </w:pPr>
            <w:r w:rsidRPr="00D467D3">
              <w:t>What would be the most likely reasons why the candidate might not be successful?</w:t>
            </w:r>
          </w:p>
        </w:tc>
        <w:tc>
          <w:tcPr>
            <w:tcW w:w="533" w:type="dxa"/>
            <w:tcBorders>
              <w:top w:val="single" w:sz="4" w:space="0" w:color="707070" w:themeColor="background2"/>
              <w:bottom w:val="single" w:sz="4" w:space="0" w:color="707070" w:themeColor="background2"/>
            </w:tcBorders>
            <w:vAlign w:val="center"/>
          </w:tcPr>
          <w:p w14:paraId="1435C3C4"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DA3E807"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4094CBA"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3D162E6"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2CBD78B"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11895A2"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55E1C6CF" w14:textId="77777777" w:rsidTr="00995AC9">
        <w:tc>
          <w:tcPr>
            <w:tcW w:w="5040" w:type="dxa"/>
            <w:tcBorders>
              <w:top w:val="single" w:sz="4" w:space="0" w:color="707070" w:themeColor="background2"/>
              <w:bottom w:val="single" w:sz="4" w:space="0" w:color="707070" w:themeColor="background2"/>
            </w:tcBorders>
            <w:vAlign w:val="center"/>
          </w:tcPr>
          <w:p w14:paraId="0A4FCDD9" w14:textId="77777777" w:rsidR="00CF7AAD" w:rsidRPr="00D467D3" w:rsidRDefault="00CF7AAD" w:rsidP="00995AC9">
            <w:pPr>
              <w:pStyle w:val="TableText-Numbers"/>
            </w:pPr>
            <w:r w:rsidRPr="00D467D3">
              <w:t>What are the advantages and disadvantages of the candidate compared to other lead compounds that were evaluated?</w:t>
            </w:r>
          </w:p>
        </w:tc>
        <w:tc>
          <w:tcPr>
            <w:tcW w:w="533" w:type="dxa"/>
            <w:tcBorders>
              <w:top w:val="single" w:sz="4" w:space="0" w:color="707070" w:themeColor="background2"/>
              <w:bottom w:val="single" w:sz="4" w:space="0" w:color="707070" w:themeColor="background2"/>
            </w:tcBorders>
            <w:vAlign w:val="center"/>
          </w:tcPr>
          <w:p w14:paraId="3298A6AB"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53EC7BD"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4815A6D"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176ED5A"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A7C62F2"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0ECC22B"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16348BDF" w14:textId="77777777" w:rsidTr="00995AC9">
        <w:tc>
          <w:tcPr>
            <w:tcW w:w="5040" w:type="dxa"/>
            <w:tcBorders>
              <w:top w:val="single" w:sz="4" w:space="0" w:color="707070" w:themeColor="background2"/>
              <w:bottom w:val="single" w:sz="4" w:space="0" w:color="707070" w:themeColor="background2"/>
            </w:tcBorders>
            <w:vAlign w:val="center"/>
          </w:tcPr>
          <w:p w14:paraId="5194CF36" w14:textId="77777777" w:rsidR="00CF7AAD" w:rsidRPr="00D467D3" w:rsidRDefault="00CF7AAD" w:rsidP="00995AC9">
            <w:pPr>
              <w:pStyle w:val="TableText-Numbers"/>
            </w:pPr>
            <w:r w:rsidRPr="00D467D3">
              <w:t>What are the problems with current therapy for the target disease?</w:t>
            </w:r>
          </w:p>
        </w:tc>
        <w:tc>
          <w:tcPr>
            <w:tcW w:w="533" w:type="dxa"/>
            <w:tcBorders>
              <w:top w:val="single" w:sz="4" w:space="0" w:color="707070" w:themeColor="background2"/>
              <w:bottom w:val="single" w:sz="4" w:space="0" w:color="707070" w:themeColor="background2"/>
            </w:tcBorders>
            <w:vAlign w:val="center"/>
          </w:tcPr>
          <w:p w14:paraId="54DE268E"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979EA8D"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52822AE"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FC71F8F"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512B38D"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97EF2C6"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30D0C52A" w14:textId="77777777" w:rsidTr="00995AC9">
        <w:tc>
          <w:tcPr>
            <w:tcW w:w="5040" w:type="dxa"/>
            <w:tcBorders>
              <w:top w:val="single" w:sz="4" w:space="0" w:color="707070" w:themeColor="background2"/>
              <w:bottom w:val="nil"/>
            </w:tcBorders>
            <w:vAlign w:val="center"/>
          </w:tcPr>
          <w:p w14:paraId="78E699E3" w14:textId="77777777" w:rsidR="00CF7AAD" w:rsidRPr="00D467D3" w:rsidRDefault="00CF7AAD" w:rsidP="00995AC9">
            <w:pPr>
              <w:pStyle w:val="TableText-Numbers"/>
            </w:pPr>
            <w:r w:rsidRPr="00D467D3">
              <w:t>What competitive products/technologies are in development?</w:t>
            </w:r>
          </w:p>
        </w:tc>
        <w:tc>
          <w:tcPr>
            <w:tcW w:w="533" w:type="dxa"/>
            <w:tcBorders>
              <w:top w:val="single" w:sz="4" w:space="0" w:color="707070" w:themeColor="background2"/>
              <w:bottom w:val="nil"/>
            </w:tcBorders>
            <w:vAlign w:val="center"/>
          </w:tcPr>
          <w:p w14:paraId="41AA9C4A"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nil"/>
            </w:tcBorders>
            <w:vAlign w:val="center"/>
          </w:tcPr>
          <w:p w14:paraId="493AA26B"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c>
          <w:tcPr>
            <w:tcW w:w="533" w:type="dxa"/>
            <w:tcBorders>
              <w:top w:val="single" w:sz="4" w:space="0" w:color="707070" w:themeColor="background2"/>
              <w:bottom w:val="nil"/>
            </w:tcBorders>
            <w:vAlign w:val="center"/>
          </w:tcPr>
          <w:p w14:paraId="6975AD0C"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627C9ED1"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61E5A29F"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419CA0C7"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bl>
    <w:p w14:paraId="5428B20D" w14:textId="77777777" w:rsidR="00CF7AAD" w:rsidRDefault="00CF7AAD" w:rsidP="00CF7AAD">
      <w:r>
        <w:rPr>
          <w:bCs/>
        </w:rPr>
        <w:br w:type="page"/>
      </w:r>
    </w:p>
    <w:tbl>
      <w:tblPr>
        <w:tblW w:w="8238" w:type="dxa"/>
        <w:tblBorders>
          <w:top w:val="single" w:sz="8" w:space="0" w:color="C0C0C0"/>
          <w:bottom w:val="single" w:sz="8" w:space="0" w:color="C0C0C0"/>
          <w:insideH w:val="single" w:sz="8" w:space="0" w:color="C0C0C0"/>
        </w:tblBorders>
        <w:tblLayout w:type="fixed"/>
        <w:tblCellMar>
          <w:top w:w="72" w:type="dxa"/>
          <w:left w:w="0" w:type="dxa"/>
          <w:bottom w:w="72" w:type="dxa"/>
          <w:right w:w="0" w:type="dxa"/>
        </w:tblCellMar>
        <w:tblLook w:val="0000" w:firstRow="0" w:lastRow="0" w:firstColumn="0" w:lastColumn="0" w:noHBand="0" w:noVBand="0"/>
      </w:tblPr>
      <w:tblGrid>
        <w:gridCol w:w="5040"/>
        <w:gridCol w:w="533"/>
        <w:gridCol w:w="533"/>
        <w:gridCol w:w="533"/>
        <w:gridCol w:w="533"/>
        <w:gridCol w:w="533"/>
        <w:gridCol w:w="533"/>
      </w:tblGrid>
      <w:tr w:rsidR="00CF7AAD" w14:paraId="20A9C01D" w14:textId="77777777" w:rsidTr="00995AC9">
        <w:tc>
          <w:tcPr>
            <w:tcW w:w="5040" w:type="dxa"/>
            <w:tcBorders>
              <w:top w:val="nil"/>
              <w:bottom w:val="single" w:sz="18" w:space="0" w:color="48276B" w:themeColor="text1"/>
            </w:tcBorders>
            <w:vAlign w:val="center"/>
          </w:tcPr>
          <w:p w14:paraId="5893F536" w14:textId="77777777" w:rsidR="00CF7AAD" w:rsidRPr="0086414D" w:rsidRDefault="00CF7AAD" w:rsidP="00995AC9">
            <w:pPr>
              <w:pStyle w:val="TableText"/>
              <w:rPr>
                <w:b/>
                <w:bCs w:val="0"/>
                <w:color w:val="48276B" w:themeColor="text1"/>
              </w:rPr>
            </w:pPr>
            <w:r w:rsidRPr="0086414D">
              <w:rPr>
                <w:b/>
                <w:bCs w:val="0"/>
                <w:color w:val="48276B" w:themeColor="text1"/>
              </w:rPr>
              <w:lastRenderedPageBreak/>
              <w:t>Pharmacoeconomic Research</w:t>
            </w:r>
          </w:p>
        </w:tc>
        <w:tc>
          <w:tcPr>
            <w:tcW w:w="533" w:type="dxa"/>
            <w:tcBorders>
              <w:top w:val="nil"/>
              <w:bottom w:val="single" w:sz="18" w:space="0" w:color="48276B" w:themeColor="text1"/>
            </w:tcBorders>
            <w:vAlign w:val="center"/>
          </w:tcPr>
          <w:p w14:paraId="3F32EFC2" w14:textId="77777777" w:rsidR="00CF7AAD" w:rsidRPr="00D467D3" w:rsidRDefault="00CF7AAD" w:rsidP="00995AC9">
            <w:pPr>
              <w:pStyle w:val="TableText"/>
              <w:jc w:val="center"/>
            </w:pPr>
            <w:r w:rsidRPr="00D467D3">
              <w:rPr>
                <w:b/>
                <w:bCs w:val="0"/>
                <w:color w:val="48276B" w:themeColor="text1"/>
              </w:rPr>
              <w:t>E?</w:t>
            </w:r>
          </w:p>
        </w:tc>
        <w:tc>
          <w:tcPr>
            <w:tcW w:w="533" w:type="dxa"/>
            <w:tcBorders>
              <w:top w:val="nil"/>
              <w:bottom w:val="single" w:sz="18" w:space="0" w:color="48276B" w:themeColor="text1"/>
            </w:tcBorders>
            <w:vAlign w:val="center"/>
          </w:tcPr>
          <w:p w14:paraId="2024C8D5" w14:textId="77777777" w:rsidR="00CF7AAD" w:rsidRPr="00D467D3" w:rsidRDefault="00CF7AAD" w:rsidP="00995AC9">
            <w:pPr>
              <w:pStyle w:val="TableText"/>
              <w:jc w:val="center"/>
            </w:pPr>
            <w:r w:rsidRPr="00D467D3">
              <w:rPr>
                <w:b/>
                <w:bCs w:val="0"/>
                <w:color w:val="48276B" w:themeColor="text1"/>
              </w:rPr>
              <w:t>S?</w:t>
            </w:r>
          </w:p>
        </w:tc>
        <w:tc>
          <w:tcPr>
            <w:tcW w:w="533" w:type="dxa"/>
            <w:tcBorders>
              <w:top w:val="nil"/>
              <w:bottom w:val="single" w:sz="18" w:space="0" w:color="48276B" w:themeColor="text1"/>
            </w:tcBorders>
            <w:vAlign w:val="center"/>
          </w:tcPr>
          <w:p w14:paraId="3E3967AC" w14:textId="77777777" w:rsidR="00CF7AAD" w:rsidRPr="00D467D3" w:rsidRDefault="00CF7AAD" w:rsidP="00995AC9">
            <w:pPr>
              <w:pStyle w:val="TableText"/>
              <w:jc w:val="center"/>
            </w:pPr>
            <w:r w:rsidRPr="00D467D3">
              <w:rPr>
                <w:b/>
                <w:bCs w:val="0"/>
                <w:color w:val="48276B" w:themeColor="text1"/>
              </w:rPr>
              <w:t>R/B</w:t>
            </w:r>
          </w:p>
        </w:tc>
        <w:tc>
          <w:tcPr>
            <w:tcW w:w="533" w:type="dxa"/>
            <w:tcBorders>
              <w:top w:val="nil"/>
              <w:bottom w:val="single" w:sz="18" w:space="0" w:color="48276B" w:themeColor="text1"/>
            </w:tcBorders>
            <w:vAlign w:val="center"/>
          </w:tcPr>
          <w:p w14:paraId="3B4B1896" w14:textId="77777777" w:rsidR="00CF7AAD" w:rsidRPr="00D467D3" w:rsidRDefault="00CF7AAD" w:rsidP="00995AC9">
            <w:pPr>
              <w:pStyle w:val="TableText"/>
              <w:jc w:val="center"/>
            </w:pPr>
            <w:r w:rsidRPr="00D467D3">
              <w:rPr>
                <w:b/>
                <w:bCs w:val="0"/>
                <w:color w:val="48276B" w:themeColor="text1"/>
              </w:rPr>
              <w:t>D?</w:t>
            </w:r>
          </w:p>
        </w:tc>
        <w:tc>
          <w:tcPr>
            <w:tcW w:w="533" w:type="dxa"/>
            <w:tcBorders>
              <w:top w:val="nil"/>
              <w:bottom w:val="single" w:sz="18" w:space="0" w:color="48276B" w:themeColor="text1"/>
            </w:tcBorders>
            <w:vAlign w:val="center"/>
          </w:tcPr>
          <w:p w14:paraId="4AFB09EF" w14:textId="77777777" w:rsidR="00CF7AAD" w:rsidRPr="00D467D3" w:rsidRDefault="00CF7AAD" w:rsidP="00995AC9">
            <w:pPr>
              <w:pStyle w:val="TableText"/>
              <w:jc w:val="center"/>
            </w:pPr>
            <w:r w:rsidRPr="00D467D3">
              <w:rPr>
                <w:b/>
                <w:bCs w:val="0"/>
                <w:color w:val="48276B" w:themeColor="text1"/>
              </w:rPr>
              <w:t>Q?</w:t>
            </w:r>
          </w:p>
        </w:tc>
        <w:tc>
          <w:tcPr>
            <w:tcW w:w="533" w:type="dxa"/>
            <w:tcBorders>
              <w:top w:val="nil"/>
              <w:bottom w:val="single" w:sz="18" w:space="0" w:color="48276B" w:themeColor="text1"/>
            </w:tcBorders>
            <w:vAlign w:val="center"/>
          </w:tcPr>
          <w:p w14:paraId="1BB8EEB1" w14:textId="77777777" w:rsidR="00CF7AAD" w:rsidRPr="00D467D3" w:rsidRDefault="00CF7AAD" w:rsidP="00995AC9">
            <w:pPr>
              <w:pStyle w:val="TableText"/>
              <w:jc w:val="center"/>
            </w:pPr>
            <w:r w:rsidRPr="00D467D3">
              <w:rPr>
                <w:b/>
                <w:bCs w:val="0"/>
                <w:color w:val="48276B" w:themeColor="text1"/>
              </w:rPr>
              <w:t>C/P?</w:t>
            </w:r>
          </w:p>
        </w:tc>
      </w:tr>
      <w:tr w:rsidR="00CF7AAD" w14:paraId="195CE8A8" w14:textId="77777777" w:rsidTr="00995AC9">
        <w:tc>
          <w:tcPr>
            <w:tcW w:w="5040" w:type="dxa"/>
            <w:tcBorders>
              <w:top w:val="single" w:sz="18" w:space="0" w:color="48276B" w:themeColor="text1"/>
              <w:bottom w:val="single" w:sz="4" w:space="0" w:color="707070" w:themeColor="background2"/>
            </w:tcBorders>
            <w:vAlign w:val="center"/>
          </w:tcPr>
          <w:p w14:paraId="2B3BDAC6" w14:textId="77777777" w:rsidR="00CF7AAD" w:rsidRDefault="00CF7AAD" w:rsidP="00995AC9">
            <w:pPr>
              <w:pStyle w:val="TableText-Numbers"/>
            </w:pPr>
            <w:r>
              <w:t>Do we understand the disease and the outcomes of standard therapy?</w:t>
            </w:r>
          </w:p>
        </w:tc>
        <w:tc>
          <w:tcPr>
            <w:tcW w:w="533" w:type="dxa"/>
            <w:tcBorders>
              <w:top w:val="single" w:sz="18" w:space="0" w:color="48276B" w:themeColor="text1"/>
              <w:bottom w:val="single" w:sz="4" w:space="0" w:color="707070" w:themeColor="background2"/>
            </w:tcBorders>
            <w:vAlign w:val="center"/>
          </w:tcPr>
          <w:p w14:paraId="3244A749"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ED26EB1"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39ED479B"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EE0CDD6"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71458459" w14:textId="77777777" w:rsidR="00CF7AAD" w:rsidRPr="00D467D3"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2F342F8"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0D42A973" w14:textId="77777777" w:rsidTr="00995AC9">
        <w:tc>
          <w:tcPr>
            <w:tcW w:w="5040" w:type="dxa"/>
            <w:tcBorders>
              <w:top w:val="single" w:sz="4" w:space="0" w:color="707070" w:themeColor="background2"/>
              <w:bottom w:val="single" w:sz="4" w:space="0" w:color="707070" w:themeColor="background2"/>
            </w:tcBorders>
            <w:vAlign w:val="center"/>
          </w:tcPr>
          <w:p w14:paraId="1C56303A" w14:textId="77777777" w:rsidR="00CF7AAD" w:rsidRDefault="00CF7AAD" w:rsidP="00995AC9">
            <w:pPr>
              <w:pStyle w:val="TableText-Numbers"/>
            </w:pPr>
            <w:r>
              <w:t>Is there a significant unmet clinical need?</w:t>
            </w:r>
          </w:p>
        </w:tc>
        <w:tc>
          <w:tcPr>
            <w:tcW w:w="533" w:type="dxa"/>
            <w:tcBorders>
              <w:top w:val="single" w:sz="4" w:space="0" w:color="707070" w:themeColor="background2"/>
              <w:bottom w:val="single" w:sz="4" w:space="0" w:color="707070" w:themeColor="background2"/>
            </w:tcBorders>
            <w:vAlign w:val="center"/>
          </w:tcPr>
          <w:p w14:paraId="3184E794"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2B4EFAE"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25BDB07"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8EE55D7"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A5FD8BA"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A0A03DB"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5E44CC4D" w14:textId="77777777" w:rsidTr="00995AC9">
        <w:tc>
          <w:tcPr>
            <w:tcW w:w="5040" w:type="dxa"/>
            <w:tcBorders>
              <w:top w:val="single" w:sz="4" w:space="0" w:color="707070" w:themeColor="background2"/>
              <w:bottom w:val="single" w:sz="4" w:space="0" w:color="707070" w:themeColor="background2"/>
            </w:tcBorders>
            <w:vAlign w:val="center"/>
          </w:tcPr>
          <w:p w14:paraId="516B5FCB" w14:textId="77777777" w:rsidR="00CF7AAD" w:rsidRDefault="00CF7AAD" w:rsidP="00995AC9">
            <w:pPr>
              <w:pStyle w:val="TableText-Numbers"/>
            </w:pPr>
            <w:r>
              <w:t>Are there any significant epidemiological considerations that affect the projected size of the market?</w:t>
            </w:r>
          </w:p>
        </w:tc>
        <w:tc>
          <w:tcPr>
            <w:tcW w:w="533" w:type="dxa"/>
            <w:tcBorders>
              <w:top w:val="single" w:sz="4" w:space="0" w:color="707070" w:themeColor="background2"/>
              <w:bottom w:val="single" w:sz="4" w:space="0" w:color="707070" w:themeColor="background2"/>
            </w:tcBorders>
            <w:vAlign w:val="center"/>
          </w:tcPr>
          <w:p w14:paraId="1F46BF5F"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8286411"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093E819"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53BCDBE"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250B083"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C907E29" w14:textId="77777777" w:rsidR="00CF7AAD" w:rsidRPr="00D467D3" w:rsidRDefault="00CF7AAD" w:rsidP="00995AC9">
            <w:pPr>
              <w:pStyle w:val="TableText"/>
              <w:jc w:val="center"/>
              <w:rPr>
                <w:color w:val="48276B" w:themeColor="text1"/>
              </w:rPr>
            </w:pPr>
          </w:p>
        </w:tc>
      </w:tr>
      <w:tr w:rsidR="00CF7AAD" w14:paraId="71923221" w14:textId="77777777" w:rsidTr="00995AC9">
        <w:tc>
          <w:tcPr>
            <w:tcW w:w="5040" w:type="dxa"/>
            <w:tcBorders>
              <w:top w:val="single" w:sz="4" w:space="0" w:color="707070" w:themeColor="background2"/>
              <w:bottom w:val="single" w:sz="4" w:space="0" w:color="707070" w:themeColor="background2"/>
            </w:tcBorders>
            <w:vAlign w:val="center"/>
          </w:tcPr>
          <w:p w14:paraId="105E84E9" w14:textId="77777777" w:rsidR="00CF7AAD" w:rsidRDefault="00CF7AAD" w:rsidP="00995AC9">
            <w:pPr>
              <w:pStyle w:val="TableText-Numbers"/>
            </w:pPr>
            <w:r>
              <w:t>What are the projected clinical outcomes?</w:t>
            </w:r>
          </w:p>
        </w:tc>
        <w:tc>
          <w:tcPr>
            <w:tcW w:w="533" w:type="dxa"/>
            <w:tcBorders>
              <w:top w:val="single" w:sz="4" w:space="0" w:color="707070" w:themeColor="background2"/>
              <w:bottom w:val="single" w:sz="4" w:space="0" w:color="707070" w:themeColor="background2"/>
            </w:tcBorders>
            <w:vAlign w:val="center"/>
          </w:tcPr>
          <w:p w14:paraId="151D9771"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B4797C1"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4958873"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7A08C9B"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53ECE47"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57C6DEE"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28906463" w14:textId="77777777" w:rsidTr="00995AC9">
        <w:tc>
          <w:tcPr>
            <w:tcW w:w="5040" w:type="dxa"/>
            <w:tcBorders>
              <w:top w:val="single" w:sz="4" w:space="0" w:color="707070" w:themeColor="background2"/>
              <w:bottom w:val="single" w:sz="4" w:space="0" w:color="707070" w:themeColor="background2"/>
            </w:tcBorders>
            <w:vAlign w:val="center"/>
          </w:tcPr>
          <w:p w14:paraId="109A00B2" w14:textId="77777777" w:rsidR="00CF7AAD" w:rsidRDefault="00CF7AAD" w:rsidP="00995AC9">
            <w:pPr>
              <w:pStyle w:val="TableText-Numbers"/>
            </w:pPr>
            <w:r>
              <w:t>At launch, what will be the standard therapy in the major markets?</w:t>
            </w:r>
          </w:p>
        </w:tc>
        <w:tc>
          <w:tcPr>
            <w:tcW w:w="533" w:type="dxa"/>
            <w:tcBorders>
              <w:top w:val="single" w:sz="4" w:space="0" w:color="707070" w:themeColor="background2"/>
              <w:bottom w:val="single" w:sz="4" w:space="0" w:color="707070" w:themeColor="background2"/>
            </w:tcBorders>
            <w:vAlign w:val="center"/>
          </w:tcPr>
          <w:p w14:paraId="7F1964EF"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C420E7A"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D32164A"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58E0905"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4FCF37D"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715C0C0"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5D36BD73" w14:textId="77777777" w:rsidTr="00995AC9">
        <w:tc>
          <w:tcPr>
            <w:tcW w:w="5040" w:type="dxa"/>
            <w:tcBorders>
              <w:top w:val="single" w:sz="4" w:space="0" w:color="707070" w:themeColor="background2"/>
              <w:bottom w:val="single" w:sz="4" w:space="0" w:color="707070" w:themeColor="background2"/>
            </w:tcBorders>
            <w:vAlign w:val="center"/>
          </w:tcPr>
          <w:p w14:paraId="4667ED40" w14:textId="77777777" w:rsidR="00CF7AAD" w:rsidRDefault="00CF7AAD" w:rsidP="00995AC9">
            <w:pPr>
              <w:pStyle w:val="TableText-Numbers"/>
            </w:pPr>
            <w:r>
              <w:t>What is our projected economic advantage?</w:t>
            </w:r>
          </w:p>
        </w:tc>
        <w:tc>
          <w:tcPr>
            <w:tcW w:w="533" w:type="dxa"/>
            <w:tcBorders>
              <w:top w:val="single" w:sz="4" w:space="0" w:color="707070" w:themeColor="background2"/>
              <w:bottom w:val="single" w:sz="4" w:space="0" w:color="707070" w:themeColor="background2"/>
            </w:tcBorders>
            <w:vAlign w:val="center"/>
          </w:tcPr>
          <w:p w14:paraId="1C058E70"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C361E87"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33DF197"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A6A11CF"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23A17E1"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9B2D8DE"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46D6BEB9" w14:textId="77777777" w:rsidTr="00995AC9">
        <w:tc>
          <w:tcPr>
            <w:tcW w:w="5040" w:type="dxa"/>
            <w:tcBorders>
              <w:top w:val="single" w:sz="4" w:space="0" w:color="707070" w:themeColor="background2"/>
              <w:bottom w:val="single" w:sz="4" w:space="0" w:color="707070" w:themeColor="background2"/>
            </w:tcBorders>
            <w:vAlign w:val="center"/>
          </w:tcPr>
          <w:p w14:paraId="180EC7E9" w14:textId="77777777" w:rsidR="00CF7AAD" w:rsidRDefault="00CF7AAD" w:rsidP="00995AC9">
            <w:pPr>
              <w:pStyle w:val="TableText-Numbers"/>
            </w:pPr>
            <w:r>
              <w:t>What is our "drop-dead" price based on costs of goods?</w:t>
            </w:r>
          </w:p>
        </w:tc>
        <w:tc>
          <w:tcPr>
            <w:tcW w:w="533" w:type="dxa"/>
            <w:tcBorders>
              <w:top w:val="single" w:sz="4" w:space="0" w:color="707070" w:themeColor="background2"/>
              <w:bottom w:val="single" w:sz="4" w:space="0" w:color="707070" w:themeColor="background2"/>
            </w:tcBorders>
            <w:vAlign w:val="center"/>
          </w:tcPr>
          <w:p w14:paraId="0A17F50A"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420275F"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0933DD4"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BB7D172"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5EADDC1"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E49F8B4"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r w:rsidR="00CF7AAD" w14:paraId="36A4489F" w14:textId="77777777" w:rsidTr="00995AC9">
        <w:tc>
          <w:tcPr>
            <w:tcW w:w="5040" w:type="dxa"/>
            <w:tcBorders>
              <w:top w:val="single" w:sz="4" w:space="0" w:color="707070" w:themeColor="background2"/>
              <w:bottom w:val="single" w:sz="4" w:space="0" w:color="707070" w:themeColor="background2"/>
            </w:tcBorders>
            <w:vAlign w:val="center"/>
          </w:tcPr>
          <w:p w14:paraId="375F94ED" w14:textId="77777777" w:rsidR="00CF7AAD" w:rsidRDefault="00CF7AAD" w:rsidP="00995AC9">
            <w:pPr>
              <w:pStyle w:val="TableText-Numbers"/>
            </w:pPr>
            <w:r>
              <w:t xml:space="preserve">Can </w:t>
            </w:r>
            <w:proofErr w:type="spellStart"/>
            <w:r>
              <w:t>pharmacoeconomics</w:t>
            </w:r>
            <w:proofErr w:type="spellEnd"/>
            <w:r>
              <w:t xml:space="preserve"> support the "drop-dead" or a higher price?</w:t>
            </w:r>
          </w:p>
        </w:tc>
        <w:tc>
          <w:tcPr>
            <w:tcW w:w="533" w:type="dxa"/>
            <w:tcBorders>
              <w:top w:val="single" w:sz="4" w:space="0" w:color="707070" w:themeColor="background2"/>
              <w:bottom w:val="single" w:sz="4" w:space="0" w:color="707070" w:themeColor="background2"/>
            </w:tcBorders>
            <w:vAlign w:val="center"/>
          </w:tcPr>
          <w:p w14:paraId="68E11A24"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EB4D350"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A1B5DAF"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6E5D034"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9711542" w14:textId="77777777" w:rsidR="00CF7AAD" w:rsidRPr="00D467D3"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24971EC" w14:textId="77777777" w:rsidR="00CF7AAD" w:rsidRPr="00D467D3" w:rsidRDefault="00CF7AAD" w:rsidP="00995AC9">
            <w:pPr>
              <w:pStyle w:val="TableText"/>
              <w:jc w:val="center"/>
              <w:rPr>
                <w:color w:val="48276B" w:themeColor="text1"/>
              </w:rPr>
            </w:pPr>
            <w:r w:rsidRPr="00D467D3">
              <w:rPr>
                <w:color w:val="48276B" w:themeColor="text1"/>
              </w:rPr>
              <w:sym w:font="Wingdings" w:char="F06C"/>
            </w:r>
          </w:p>
        </w:tc>
      </w:tr>
    </w:tbl>
    <w:p w14:paraId="5782C617" w14:textId="77777777" w:rsidR="00CF7AAD" w:rsidRDefault="00CF7AAD" w:rsidP="00CF7AAD"/>
    <w:p w14:paraId="3911A51C" w14:textId="77777777" w:rsidR="004159E7" w:rsidRDefault="004159E7" w:rsidP="00CF7AAD">
      <w:pPr>
        <w:pStyle w:val="Heading2"/>
        <w:sectPr w:rsidR="004159E7" w:rsidSect="004159E7">
          <w:headerReference w:type="default" r:id="rId16"/>
          <w:pgSz w:w="12240" w:h="15840"/>
          <w:pgMar w:top="994" w:right="1944" w:bottom="1224" w:left="1944" w:header="504" w:footer="734" w:gutter="0"/>
          <w:cols w:space="720"/>
          <w:docGrid w:linePitch="360"/>
        </w:sectPr>
      </w:pPr>
    </w:p>
    <w:p w14:paraId="5837556B" w14:textId="77777777" w:rsidR="00CF7AAD" w:rsidRPr="0086414D" w:rsidRDefault="00CF7AAD" w:rsidP="00CF7AAD">
      <w:pPr>
        <w:pStyle w:val="Heading2"/>
      </w:pPr>
      <w:r w:rsidRPr="00BA7835">
        <w:lastRenderedPageBreak/>
        <w:t>Entry Into Man (EIM)</w:t>
      </w:r>
    </w:p>
    <w:tbl>
      <w:tblPr>
        <w:tblW w:w="8238" w:type="dxa"/>
        <w:tblBorders>
          <w:top w:val="single" w:sz="8" w:space="0" w:color="C0C0C0"/>
          <w:bottom w:val="single" w:sz="8" w:space="0" w:color="C0C0C0"/>
          <w:insideH w:val="single" w:sz="8" w:space="0" w:color="C0C0C0"/>
        </w:tblBorders>
        <w:tblLayout w:type="fixed"/>
        <w:tblCellMar>
          <w:top w:w="72" w:type="dxa"/>
          <w:left w:w="0" w:type="dxa"/>
          <w:bottom w:w="72" w:type="dxa"/>
          <w:right w:w="0" w:type="dxa"/>
        </w:tblCellMar>
        <w:tblLook w:val="0000" w:firstRow="0" w:lastRow="0" w:firstColumn="0" w:lastColumn="0" w:noHBand="0" w:noVBand="0"/>
      </w:tblPr>
      <w:tblGrid>
        <w:gridCol w:w="5040"/>
        <w:gridCol w:w="533"/>
        <w:gridCol w:w="533"/>
        <w:gridCol w:w="533"/>
        <w:gridCol w:w="533"/>
        <w:gridCol w:w="533"/>
        <w:gridCol w:w="533"/>
      </w:tblGrid>
      <w:tr w:rsidR="00CF7AAD" w:rsidRPr="00D467D3" w14:paraId="28F91CBB" w14:textId="77777777" w:rsidTr="00995AC9">
        <w:tc>
          <w:tcPr>
            <w:tcW w:w="5040" w:type="dxa"/>
            <w:tcBorders>
              <w:top w:val="nil"/>
              <w:bottom w:val="single" w:sz="18" w:space="0" w:color="48276B" w:themeColor="text1"/>
            </w:tcBorders>
            <w:vAlign w:val="center"/>
          </w:tcPr>
          <w:p w14:paraId="5DD4DDA2" w14:textId="77777777" w:rsidR="00CF7AAD" w:rsidRPr="00D467D3" w:rsidRDefault="00CF7AAD" w:rsidP="00995AC9">
            <w:pPr>
              <w:pStyle w:val="TableText"/>
              <w:rPr>
                <w:b/>
                <w:bCs w:val="0"/>
                <w:color w:val="48276B" w:themeColor="text1"/>
              </w:rPr>
            </w:pPr>
            <w:r w:rsidRPr="00D467D3">
              <w:rPr>
                <w:b/>
                <w:bCs w:val="0"/>
                <w:color w:val="48276B" w:themeColor="text1"/>
              </w:rPr>
              <w:t>Chemistry, Manufacturing &amp; Controls</w:t>
            </w:r>
          </w:p>
        </w:tc>
        <w:tc>
          <w:tcPr>
            <w:tcW w:w="533" w:type="dxa"/>
            <w:tcBorders>
              <w:top w:val="nil"/>
              <w:bottom w:val="single" w:sz="18" w:space="0" w:color="48276B" w:themeColor="text1"/>
            </w:tcBorders>
            <w:vAlign w:val="center"/>
          </w:tcPr>
          <w:p w14:paraId="4A47820B" w14:textId="77777777" w:rsidR="00CF7AAD" w:rsidRPr="00D467D3" w:rsidRDefault="00CF7AAD" w:rsidP="00995AC9">
            <w:pPr>
              <w:pStyle w:val="TableText"/>
              <w:jc w:val="center"/>
              <w:rPr>
                <w:b/>
                <w:bCs w:val="0"/>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3454B2F1" w14:textId="77777777" w:rsidR="00CF7AAD" w:rsidRPr="00D467D3" w:rsidRDefault="00CF7AAD" w:rsidP="00995AC9">
            <w:pPr>
              <w:pStyle w:val="TableText"/>
              <w:jc w:val="center"/>
              <w:rPr>
                <w:b/>
                <w:bCs w:val="0"/>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3061A450" w14:textId="77777777" w:rsidR="00CF7AAD" w:rsidRPr="00D467D3" w:rsidRDefault="00CF7AAD" w:rsidP="00995AC9">
            <w:pPr>
              <w:pStyle w:val="TableText"/>
              <w:jc w:val="center"/>
              <w:rPr>
                <w:b/>
                <w:bCs w:val="0"/>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2CE965F5" w14:textId="77777777" w:rsidR="00CF7AAD" w:rsidRPr="00D467D3" w:rsidRDefault="00CF7AAD" w:rsidP="00995AC9">
            <w:pPr>
              <w:pStyle w:val="TableText"/>
              <w:jc w:val="center"/>
              <w:rPr>
                <w:b/>
                <w:bCs w:val="0"/>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10F93A21" w14:textId="77777777" w:rsidR="00CF7AAD" w:rsidRPr="00D467D3" w:rsidRDefault="00CF7AAD" w:rsidP="00995AC9">
            <w:pPr>
              <w:pStyle w:val="TableText"/>
              <w:jc w:val="center"/>
              <w:rPr>
                <w:b/>
                <w:bCs w:val="0"/>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4437BA76" w14:textId="77777777" w:rsidR="00CF7AAD" w:rsidRPr="00D467D3" w:rsidRDefault="00CF7AAD" w:rsidP="00995AC9">
            <w:pPr>
              <w:pStyle w:val="TableText"/>
              <w:jc w:val="center"/>
              <w:rPr>
                <w:b/>
                <w:bCs w:val="0"/>
                <w:color w:val="48276B" w:themeColor="text1"/>
              </w:rPr>
            </w:pPr>
            <w:r w:rsidRPr="00D467D3">
              <w:rPr>
                <w:b/>
                <w:bCs w:val="0"/>
                <w:color w:val="48276B" w:themeColor="text1"/>
              </w:rPr>
              <w:t>C/P?</w:t>
            </w:r>
          </w:p>
        </w:tc>
      </w:tr>
      <w:tr w:rsidR="00CF7AAD" w14:paraId="613A0BDB" w14:textId="77777777" w:rsidTr="00995AC9">
        <w:tc>
          <w:tcPr>
            <w:tcW w:w="5040" w:type="dxa"/>
            <w:tcBorders>
              <w:top w:val="single" w:sz="18" w:space="0" w:color="48276B" w:themeColor="text1"/>
              <w:bottom w:val="single" w:sz="4" w:space="0" w:color="707070" w:themeColor="background2"/>
            </w:tcBorders>
            <w:vAlign w:val="center"/>
          </w:tcPr>
          <w:p w14:paraId="77CFFFEE" w14:textId="77777777" w:rsidR="00CF7AAD" w:rsidRDefault="00CF7AAD" w:rsidP="00995AC9">
            <w:pPr>
              <w:pStyle w:val="TableText-Numbers"/>
            </w:pPr>
            <w:r>
              <w:t>Is scale-up feasible?</w:t>
            </w:r>
          </w:p>
        </w:tc>
        <w:tc>
          <w:tcPr>
            <w:tcW w:w="533" w:type="dxa"/>
            <w:tcBorders>
              <w:top w:val="single" w:sz="18" w:space="0" w:color="48276B" w:themeColor="text1"/>
              <w:bottom w:val="single" w:sz="4" w:space="0" w:color="707070" w:themeColor="background2"/>
            </w:tcBorders>
            <w:vAlign w:val="center"/>
          </w:tcPr>
          <w:p w14:paraId="019A510A"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8239E9D"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2988A66F"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7A65B48B"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2ACC343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76FCF46E" w14:textId="77777777" w:rsidR="00CF7AAD" w:rsidRPr="0086414D" w:rsidRDefault="00CF7AAD" w:rsidP="00995AC9">
            <w:pPr>
              <w:pStyle w:val="TableText"/>
              <w:jc w:val="center"/>
              <w:rPr>
                <w:color w:val="48276B" w:themeColor="text1"/>
              </w:rPr>
            </w:pPr>
          </w:p>
        </w:tc>
      </w:tr>
      <w:tr w:rsidR="00CF7AAD" w14:paraId="1904EB5F" w14:textId="77777777" w:rsidTr="00995AC9">
        <w:tc>
          <w:tcPr>
            <w:tcW w:w="5040" w:type="dxa"/>
            <w:tcBorders>
              <w:top w:val="single" w:sz="4" w:space="0" w:color="707070" w:themeColor="background2"/>
              <w:bottom w:val="single" w:sz="4" w:space="0" w:color="707070" w:themeColor="background2"/>
            </w:tcBorders>
            <w:vAlign w:val="center"/>
          </w:tcPr>
          <w:p w14:paraId="0AE5BFFB" w14:textId="77777777" w:rsidR="00CF7AAD" w:rsidRDefault="00CF7AAD" w:rsidP="00995AC9">
            <w:pPr>
              <w:pStyle w:val="TableText-Numbers"/>
            </w:pPr>
            <w:r>
              <w:t>Is a validated analytical procedure available to characterize the desired dosage forms?</w:t>
            </w:r>
          </w:p>
        </w:tc>
        <w:tc>
          <w:tcPr>
            <w:tcW w:w="533" w:type="dxa"/>
            <w:tcBorders>
              <w:top w:val="single" w:sz="4" w:space="0" w:color="707070" w:themeColor="background2"/>
              <w:bottom w:val="single" w:sz="4" w:space="0" w:color="707070" w:themeColor="background2"/>
            </w:tcBorders>
            <w:vAlign w:val="center"/>
          </w:tcPr>
          <w:p w14:paraId="2B02B77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245C57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9B579F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215C03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77CE27D"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D09B8D8" w14:textId="77777777" w:rsidR="00CF7AAD" w:rsidRPr="0086414D" w:rsidRDefault="00CF7AAD" w:rsidP="00995AC9">
            <w:pPr>
              <w:pStyle w:val="TableText"/>
              <w:jc w:val="center"/>
              <w:rPr>
                <w:color w:val="48276B" w:themeColor="text1"/>
              </w:rPr>
            </w:pPr>
          </w:p>
        </w:tc>
      </w:tr>
      <w:tr w:rsidR="00CF7AAD" w14:paraId="2FD66D8A" w14:textId="77777777" w:rsidTr="00995AC9">
        <w:tc>
          <w:tcPr>
            <w:tcW w:w="5040" w:type="dxa"/>
            <w:tcBorders>
              <w:top w:val="single" w:sz="4" w:space="0" w:color="707070" w:themeColor="background2"/>
              <w:bottom w:val="single" w:sz="4" w:space="0" w:color="707070" w:themeColor="background2"/>
            </w:tcBorders>
            <w:vAlign w:val="center"/>
          </w:tcPr>
          <w:p w14:paraId="6CC65820" w14:textId="77777777" w:rsidR="00CF7AAD" w:rsidRDefault="00CF7AAD" w:rsidP="00995AC9">
            <w:pPr>
              <w:pStyle w:val="TableText-Numbers"/>
            </w:pPr>
            <w:r>
              <w:t>Are reference standards available for drug substance impurities and degradation products?</w:t>
            </w:r>
          </w:p>
        </w:tc>
        <w:tc>
          <w:tcPr>
            <w:tcW w:w="533" w:type="dxa"/>
            <w:tcBorders>
              <w:top w:val="single" w:sz="4" w:space="0" w:color="707070" w:themeColor="background2"/>
              <w:bottom w:val="single" w:sz="4" w:space="0" w:color="707070" w:themeColor="background2"/>
            </w:tcBorders>
            <w:vAlign w:val="center"/>
          </w:tcPr>
          <w:p w14:paraId="102FC1C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32AD12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CA7A74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6C9394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0A6C3E4"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8B5C1BE" w14:textId="77777777" w:rsidR="00CF7AAD" w:rsidRPr="0086414D" w:rsidRDefault="00CF7AAD" w:rsidP="00995AC9">
            <w:pPr>
              <w:pStyle w:val="TableText"/>
              <w:jc w:val="center"/>
              <w:rPr>
                <w:color w:val="48276B" w:themeColor="text1"/>
              </w:rPr>
            </w:pPr>
          </w:p>
        </w:tc>
      </w:tr>
      <w:tr w:rsidR="00CF7AAD" w14:paraId="25DED9AF" w14:textId="77777777" w:rsidTr="00995AC9">
        <w:tc>
          <w:tcPr>
            <w:tcW w:w="5040" w:type="dxa"/>
            <w:tcBorders>
              <w:top w:val="single" w:sz="4" w:space="0" w:color="707070" w:themeColor="background2"/>
              <w:bottom w:val="nil"/>
            </w:tcBorders>
            <w:vAlign w:val="center"/>
          </w:tcPr>
          <w:p w14:paraId="503526F7" w14:textId="77777777" w:rsidR="00CF7AAD" w:rsidRDefault="00CF7AAD" w:rsidP="00995AC9">
            <w:pPr>
              <w:pStyle w:val="TableText-Numbers"/>
            </w:pPr>
            <w:r>
              <w:t>Do the stability data support the use of the dosage form in clinical studies?</w:t>
            </w:r>
          </w:p>
        </w:tc>
        <w:tc>
          <w:tcPr>
            <w:tcW w:w="533" w:type="dxa"/>
            <w:tcBorders>
              <w:top w:val="single" w:sz="4" w:space="0" w:color="707070" w:themeColor="background2"/>
              <w:bottom w:val="nil"/>
            </w:tcBorders>
            <w:vAlign w:val="center"/>
          </w:tcPr>
          <w:p w14:paraId="2224B7C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5AB5CA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4A0D78A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1DBB68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64F5400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2FA69CEC" w14:textId="77777777" w:rsidR="00CF7AAD" w:rsidRPr="0086414D" w:rsidRDefault="00CF7AAD" w:rsidP="00995AC9">
            <w:pPr>
              <w:pStyle w:val="TableText"/>
              <w:jc w:val="center"/>
              <w:rPr>
                <w:color w:val="48276B" w:themeColor="text1"/>
              </w:rPr>
            </w:pPr>
          </w:p>
        </w:tc>
      </w:tr>
      <w:tr w:rsidR="00CF7AAD" w14:paraId="7CC3D909" w14:textId="77777777" w:rsidTr="00995AC9">
        <w:tc>
          <w:tcPr>
            <w:tcW w:w="5040" w:type="dxa"/>
            <w:tcBorders>
              <w:top w:val="nil"/>
              <w:bottom w:val="nil"/>
            </w:tcBorders>
            <w:vAlign w:val="center"/>
          </w:tcPr>
          <w:p w14:paraId="7151E124" w14:textId="77777777" w:rsidR="00CF7AAD" w:rsidRPr="0086414D" w:rsidRDefault="00CF7AAD" w:rsidP="00995AC9">
            <w:pPr>
              <w:pStyle w:val="TableText"/>
            </w:pPr>
          </w:p>
        </w:tc>
        <w:tc>
          <w:tcPr>
            <w:tcW w:w="533" w:type="dxa"/>
            <w:tcBorders>
              <w:top w:val="nil"/>
              <w:bottom w:val="nil"/>
            </w:tcBorders>
            <w:vAlign w:val="center"/>
          </w:tcPr>
          <w:p w14:paraId="6D3728B9" w14:textId="77777777" w:rsidR="00CF7AAD" w:rsidRPr="00D467D3" w:rsidRDefault="00CF7AAD" w:rsidP="00995AC9">
            <w:pPr>
              <w:pStyle w:val="TableText"/>
              <w:jc w:val="center"/>
            </w:pPr>
          </w:p>
        </w:tc>
        <w:tc>
          <w:tcPr>
            <w:tcW w:w="533" w:type="dxa"/>
            <w:tcBorders>
              <w:top w:val="nil"/>
              <w:bottom w:val="nil"/>
            </w:tcBorders>
            <w:vAlign w:val="center"/>
          </w:tcPr>
          <w:p w14:paraId="78222AC7" w14:textId="77777777" w:rsidR="00CF7AAD" w:rsidRPr="00D467D3" w:rsidRDefault="00CF7AAD" w:rsidP="00995AC9">
            <w:pPr>
              <w:pStyle w:val="TableText"/>
              <w:jc w:val="center"/>
            </w:pPr>
          </w:p>
        </w:tc>
        <w:tc>
          <w:tcPr>
            <w:tcW w:w="533" w:type="dxa"/>
            <w:tcBorders>
              <w:top w:val="nil"/>
              <w:bottom w:val="nil"/>
            </w:tcBorders>
            <w:vAlign w:val="center"/>
          </w:tcPr>
          <w:p w14:paraId="51D011F2" w14:textId="77777777" w:rsidR="00CF7AAD" w:rsidRPr="00D467D3" w:rsidRDefault="00CF7AAD" w:rsidP="00995AC9">
            <w:pPr>
              <w:pStyle w:val="TableText"/>
              <w:jc w:val="center"/>
            </w:pPr>
          </w:p>
        </w:tc>
        <w:tc>
          <w:tcPr>
            <w:tcW w:w="533" w:type="dxa"/>
            <w:tcBorders>
              <w:top w:val="nil"/>
              <w:bottom w:val="nil"/>
            </w:tcBorders>
            <w:vAlign w:val="center"/>
          </w:tcPr>
          <w:p w14:paraId="364D6248" w14:textId="77777777" w:rsidR="00CF7AAD" w:rsidRPr="00D467D3" w:rsidRDefault="00CF7AAD" w:rsidP="00995AC9">
            <w:pPr>
              <w:pStyle w:val="TableText"/>
              <w:jc w:val="center"/>
            </w:pPr>
          </w:p>
        </w:tc>
        <w:tc>
          <w:tcPr>
            <w:tcW w:w="533" w:type="dxa"/>
            <w:tcBorders>
              <w:top w:val="nil"/>
              <w:bottom w:val="nil"/>
            </w:tcBorders>
            <w:vAlign w:val="center"/>
          </w:tcPr>
          <w:p w14:paraId="51C0372D" w14:textId="77777777" w:rsidR="00CF7AAD" w:rsidRPr="00D467D3" w:rsidRDefault="00CF7AAD" w:rsidP="00995AC9">
            <w:pPr>
              <w:pStyle w:val="TableText"/>
              <w:jc w:val="center"/>
            </w:pPr>
          </w:p>
        </w:tc>
        <w:tc>
          <w:tcPr>
            <w:tcW w:w="533" w:type="dxa"/>
            <w:tcBorders>
              <w:top w:val="nil"/>
              <w:bottom w:val="nil"/>
            </w:tcBorders>
            <w:vAlign w:val="center"/>
          </w:tcPr>
          <w:p w14:paraId="56119D14" w14:textId="77777777" w:rsidR="00CF7AAD" w:rsidRPr="00D467D3" w:rsidRDefault="00CF7AAD" w:rsidP="00995AC9">
            <w:pPr>
              <w:pStyle w:val="TableText"/>
              <w:jc w:val="center"/>
            </w:pPr>
          </w:p>
        </w:tc>
      </w:tr>
      <w:tr w:rsidR="00CF7AAD" w14:paraId="55A0D0EA" w14:textId="77777777" w:rsidTr="00995AC9">
        <w:tc>
          <w:tcPr>
            <w:tcW w:w="5040" w:type="dxa"/>
            <w:tcBorders>
              <w:top w:val="nil"/>
              <w:bottom w:val="single" w:sz="18" w:space="0" w:color="48276B" w:themeColor="text1"/>
            </w:tcBorders>
            <w:vAlign w:val="center"/>
          </w:tcPr>
          <w:p w14:paraId="006A2722" w14:textId="77777777" w:rsidR="00CF7AAD" w:rsidRPr="0086414D" w:rsidRDefault="00CF7AAD" w:rsidP="00995AC9">
            <w:pPr>
              <w:pStyle w:val="TableText"/>
              <w:rPr>
                <w:b/>
                <w:bCs w:val="0"/>
                <w:color w:val="48276B" w:themeColor="text1"/>
              </w:rPr>
            </w:pPr>
            <w:r w:rsidRPr="0086414D">
              <w:rPr>
                <w:b/>
                <w:bCs w:val="0"/>
                <w:color w:val="48276B" w:themeColor="text1"/>
              </w:rPr>
              <w:t>Toxicology</w:t>
            </w:r>
          </w:p>
        </w:tc>
        <w:tc>
          <w:tcPr>
            <w:tcW w:w="533" w:type="dxa"/>
            <w:tcBorders>
              <w:top w:val="nil"/>
              <w:bottom w:val="single" w:sz="18" w:space="0" w:color="48276B" w:themeColor="text1"/>
            </w:tcBorders>
            <w:vAlign w:val="center"/>
          </w:tcPr>
          <w:p w14:paraId="036BF662" w14:textId="77777777" w:rsidR="00CF7AAD" w:rsidRPr="00D467D3" w:rsidRDefault="00CF7AAD" w:rsidP="00995AC9">
            <w:pPr>
              <w:pStyle w:val="TableText"/>
              <w:jc w:val="center"/>
            </w:pPr>
            <w:r w:rsidRPr="00D467D3">
              <w:rPr>
                <w:b/>
                <w:bCs w:val="0"/>
                <w:color w:val="48276B" w:themeColor="text1"/>
              </w:rPr>
              <w:t>E?</w:t>
            </w:r>
          </w:p>
        </w:tc>
        <w:tc>
          <w:tcPr>
            <w:tcW w:w="533" w:type="dxa"/>
            <w:tcBorders>
              <w:top w:val="nil"/>
              <w:bottom w:val="single" w:sz="18" w:space="0" w:color="48276B" w:themeColor="text1"/>
            </w:tcBorders>
            <w:vAlign w:val="center"/>
          </w:tcPr>
          <w:p w14:paraId="5FD7B577" w14:textId="77777777" w:rsidR="00CF7AAD" w:rsidRPr="00D467D3" w:rsidRDefault="00CF7AAD" w:rsidP="00995AC9">
            <w:pPr>
              <w:pStyle w:val="TableText"/>
              <w:jc w:val="center"/>
            </w:pPr>
            <w:r w:rsidRPr="00D467D3">
              <w:rPr>
                <w:b/>
                <w:bCs w:val="0"/>
                <w:color w:val="48276B" w:themeColor="text1"/>
              </w:rPr>
              <w:t>S?</w:t>
            </w:r>
          </w:p>
        </w:tc>
        <w:tc>
          <w:tcPr>
            <w:tcW w:w="533" w:type="dxa"/>
            <w:tcBorders>
              <w:top w:val="nil"/>
              <w:bottom w:val="single" w:sz="18" w:space="0" w:color="48276B" w:themeColor="text1"/>
            </w:tcBorders>
            <w:vAlign w:val="center"/>
          </w:tcPr>
          <w:p w14:paraId="71596D7A" w14:textId="77777777" w:rsidR="00CF7AAD" w:rsidRPr="00D467D3" w:rsidRDefault="00CF7AAD" w:rsidP="00995AC9">
            <w:pPr>
              <w:pStyle w:val="TableText"/>
              <w:jc w:val="center"/>
            </w:pPr>
            <w:r w:rsidRPr="00D467D3">
              <w:rPr>
                <w:b/>
                <w:bCs w:val="0"/>
                <w:color w:val="48276B" w:themeColor="text1"/>
              </w:rPr>
              <w:t>R/B</w:t>
            </w:r>
          </w:p>
        </w:tc>
        <w:tc>
          <w:tcPr>
            <w:tcW w:w="533" w:type="dxa"/>
            <w:tcBorders>
              <w:top w:val="nil"/>
              <w:bottom w:val="single" w:sz="18" w:space="0" w:color="48276B" w:themeColor="text1"/>
            </w:tcBorders>
            <w:vAlign w:val="center"/>
          </w:tcPr>
          <w:p w14:paraId="0EC9DAB5" w14:textId="77777777" w:rsidR="00CF7AAD" w:rsidRPr="00D467D3" w:rsidRDefault="00CF7AAD" w:rsidP="00995AC9">
            <w:pPr>
              <w:pStyle w:val="TableText"/>
              <w:jc w:val="center"/>
            </w:pPr>
            <w:r w:rsidRPr="00D467D3">
              <w:rPr>
                <w:b/>
                <w:bCs w:val="0"/>
                <w:color w:val="48276B" w:themeColor="text1"/>
              </w:rPr>
              <w:t>D?</w:t>
            </w:r>
          </w:p>
        </w:tc>
        <w:tc>
          <w:tcPr>
            <w:tcW w:w="533" w:type="dxa"/>
            <w:tcBorders>
              <w:top w:val="nil"/>
              <w:bottom w:val="single" w:sz="18" w:space="0" w:color="48276B" w:themeColor="text1"/>
            </w:tcBorders>
            <w:vAlign w:val="center"/>
          </w:tcPr>
          <w:p w14:paraId="70D80F1E" w14:textId="77777777" w:rsidR="00CF7AAD" w:rsidRPr="00D467D3" w:rsidRDefault="00CF7AAD" w:rsidP="00995AC9">
            <w:pPr>
              <w:pStyle w:val="TableText"/>
              <w:jc w:val="center"/>
            </w:pPr>
            <w:r w:rsidRPr="00D467D3">
              <w:rPr>
                <w:b/>
                <w:bCs w:val="0"/>
                <w:color w:val="48276B" w:themeColor="text1"/>
              </w:rPr>
              <w:t>Q?</w:t>
            </w:r>
          </w:p>
        </w:tc>
        <w:tc>
          <w:tcPr>
            <w:tcW w:w="533" w:type="dxa"/>
            <w:tcBorders>
              <w:top w:val="nil"/>
              <w:bottom w:val="single" w:sz="18" w:space="0" w:color="48276B" w:themeColor="text1"/>
            </w:tcBorders>
            <w:vAlign w:val="center"/>
          </w:tcPr>
          <w:p w14:paraId="2BC8E909" w14:textId="77777777" w:rsidR="00CF7AAD" w:rsidRPr="00D467D3" w:rsidRDefault="00CF7AAD" w:rsidP="00995AC9">
            <w:pPr>
              <w:pStyle w:val="TableText"/>
              <w:jc w:val="center"/>
            </w:pPr>
            <w:r w:rsidRPr="00D467D3">
              <w:rPr>
                <w:b/>
                <w:bCs w:val="0"/>
                <w:color w:val="48276B" w:themeColor="text1"/>
              </w:rPr>
              <w:t>C/P?</w:t>
            </w:r>
          </w:p>
        </w:tc>
      </w:tr>
      <w:tr w:rsidR="00CF7AAD" w14:paraId="3DFCF539" w14:textId="77777777" w:rsidTr="00995AC9">
        <w:tc>
          <w:tcPr>
            <w:tcW w:w="5040" w:type="dxa"/>
            <w:tcBorders>
              <w:top w:val="single" w:sz="18" w:space="0" w:color="48276B" w:themeColor="text1"/>
              <w:bottom w:val="single" w:sz="4" w:space="0" w:color="707070" w:themeColor="background2"/>
            </w:tcBorders>
            <w:vAlign w:val="center"/>
          </w:tcPr>
          <w:p w14:paraId="157B8843" w14:textId="77777777" w:rsidR="00CF7AAD" w:rsidRDefault="00CF7AAD" w:rsidP="00995AC9">
            <w:pPr>
              <w:pStyle w:val="TableText-Numbers"/>
            </w:pPr>
            <w:r>
              <w:t>Is the duration of toxicology studies sufficient to conduct clinical studies that answer the critical therapeutic questions?</w:t>
            </w:r>
          </w:p>
        </w:tc>
        <w:tc>
          <w:tcPr>
            <w:tcW w:w="533" w:type="dxa"/>
            <w:tcBorders>
              <w:top w:val="single" w:sz="18" w:space="0" w:color="48276B" w:themeColor="text1"/>
              <w:bottom w:val="single" w:sz="4" w:space="0" w:color="707070" w:themeColor="background2"/>
            </w:tcBorders>
            <w:vAlign w:val="center"/>
          </w:tcPr>
          <w:p w14:paraId="3F27315B"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D9D40A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74C73E21"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AA77FE9"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26E2D44E"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66F772D3" w14:textId="77777777" w:rsidR="00CF7AAD" w:rsidRPr="0086414D" w:rsidRDefault="00CF7AAD" w:rsidP="00995AC9">
            <w:pPr>
              <w:pStyle w:val="TableText"/>
              <w:jc w:val="center"/>
              <w:rPr>
                <w:color w:val="48276B" w:themeColor="text1"/>
              </w:rPr>
            </w:pPr>
          </w:p>
        </w:tc>
      </w:tr>
      <w:tr w:rsidR="00CF7AAD" w14:paraId="17023F67" w14:textId="77777777" w:rsidTr="00995AC9">
        <w:tc>
          <w:tcPr>
            <w:tcW w:w="5040" w:type="dxa"/>
            <w:tcBorders>
              <w:top w:val="single" w:sz="4" w:space="0" w:color="707070" w:themeColor="background2"/>
              <w:bottom w:val="single" w:sz="4" w:space="0" w:color="707070" w:themeColor="background2"/>
            </w:tcBorders>
            <w:vAlign w:val="center"/>
          </w:tcPr>
          <w:p w14:paraId="2C586D1E" w14:textId="77777777" w:rsidR="00CF7AAD" w:rsidRDefault="00CF7AAD" w:rsidP="00995AC9">
            <w:pPr>
              <w:pStyle w:val="TableText-Numbers"/>
            </w:pPr>
            <w:r>
              <w:t>What is the therapeutic index of the compound based on the "free fraction" plasma concentration?</w:t>
            </w:r>
          </w:p>
        </w:tc>
        <w:tc>
          <w:tcPr>
            <w:tcW w:w="533" w:type="dxa"/>
            <w:tcBorders>
              <w:top w:val="single" w:sz="4" w:space="0" w:color="707070" w:themeColor="background2"/>
              <w:bottom w:val="single" w:sz="4" w:space="0" w:color="707070" w:themeColor="background2"/>
            </w:tcBorders>
            <w:vAlign w:val="center"/>
          </w:tcPr>
          <w:p w14:paraId="575ED078"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B706AC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2BC3BD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A4F825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7480D0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228EC69" w14:textId="77777777" w:rsidR="00CF7AAD" w:rsidRPr="0086414D" w:rsidRDefault="00CF7AAD" w:rsidP="00995AC9">
            <w:pPr>
              <w:pStyle w:val="TableText"/>
              <w:jc w:val="center"/>
              <w:rPr>
                <w:color w:val="48276B" w:themeColor="text1"/>
              </w:rPr>
            </w:pPr>
          </w:p>
        </w:tc>
      </w:tr>
      <w:tr w:rsidR="00CF7AAD" w14:paraId="464D35FE" w14:textId="77777777" w:rsidTr="00995AC9">
        <w:tc>
          <w:tcPr>
            <w:tcW w:w="5040" w:type="dxa"/>
            <w:tcBorders>
              <w:top w:val="single" w:sz="4" w:space="0" w:color="707070" w:themeColor="background2"/>
              <w:bottom w:val="single" w:sz="4" w:space="0" w:color="707070" w:themeColor="background2"/>
            </w:tcBorders>
            <w:vAlign w:val="center"/>
          </w:tcPr>
          <w:p w14:paraId="4C47224B" w14:textId="77777777" w:rsidR="00CF7AAD" w:rsidRDefault="00CF7AAD" w:rsidP="00995AC9">
            <w:pPr>
              <w:pStyle w:val="TableText-Numbers"/>
            </w:pPr>
            <w:r>
              <w:t xml:space="preserve">What clinical signs should be monitored in human studies based on the findings in the </w:t>
            </w:r>
            <w:proofErr w:type="spellStart"/>
            <w:r>
              <w:t>subchronic</w:t>
            </w:r>
            <w:proofErr w:type="spellEnd"/>
            <w:r>
              <w:t xml:space="preserve"> studies?</w:t>
            </w:r>
          </w:p>
        </w:tc>
        <w:tc>
          <w:tcPr>
            <w:tcW w:w="533" w:type="dxa"/>
            <w:tcBorders>
              <w:top w:val="single" w:sz="4" w:space="0" w:color="707070" w:themeColor="background2"/>
              <w:bottom w:val="single" w:sz="4" w:space="0" w:color="707070" w:themeColor="background2"/>
            </w:tcBorders>
            <w:vAlign w:val="center"/>
          </w:tcPr>
          <w:p w14:paraId="5FFB62D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A0C033C"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9E4FDE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0EE1A8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97BA38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73E263A" w14:textId="77777777" w:rsidR="00CF7AAD" w:rsidRPr="0086414D" w:rsidRDefault="00CF7AAD" w:rsidP="00995AC9">
            <w:pPr>
              <w:pStyle w:val="TableText"/>
              <w:jc w:val="center"/>
              <w:rPr>
                <w:color w:val="48276B" w:themeColor="text1"/>
              </w:rPr>
            </w:pPr>
          </w:p>
        </w:tc>
      </w:tr>
      <w:tr w:rsidR="00CF7AAD" w14:paraId="2E9AF92C" w14:textId="77777777" w:rsidTr="00995AC9">
        <w:tc>
          <w:tcPr>
            <w:tcW w:w="5040" w:type="dxa"/>
            <w:tcBorders>
              <w:top w:val="single" w:sz="4" w:space="0" w:color="707070" w:themeColor="background2"/>
              <w:bottom w:val="nil"/>
            </w:tcBorders>
            <w:vAlign w:val="center"/>
          </w:tcPr>
          <w:p w14:paraId="1B1D3096" w14:textId="77777777" w:rsidR="00CF7AAD" w:rsidRDefault="00CF7AAD" w:rsidP="00995AC9">
            <w:pPr>
              <w:pStyle w:val="TableText-Numbers"/>
            </w:pPr>
            <w:r>
              <w:t>Do the toxicology data at this stage provide an adequate evaluation that can support safe entry into man for the assessment of kinetics and tolerance?</w:t>
            </w:r>
          </w:p>
        </w:tc>
        <w:tc>
          <w:tcPr>
            <w:tcW w:w="533" w:type="dxa"/>
            <w:tcBorders>
              <w:top w:val="single" w:sz="4" w:space="0" w:color="707070" w:themeColor="background2"/>
              <w:bottom w:val="nil"/>
            </w:tcBorders>
            <w:vAlign w:val="center"/>
          </w:tcPr>
          <w:p w14:paraId="49DD9FC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564701A9"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7D1799F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D7A965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2E53F0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FAF995B" w14:textId="77777777" w:rsidR="00CF7AAD" w:rsidRPr="0086414D" w:rsidRDefault="00CF7AAD" w:rsidP="00995AC9">
            <w:pPr>
              <w:pStyle w:val="TableText"/>
              <w:jc w:val="center"/>
              <w:rPr>
                <w:color w:val="48276B" w:themeColor="text1"/>
              </w:rPr>
            </w:pPr>
          </w:p>
        </w:tc>
      </w:tr>
      <w:tr w:rsidR="00CF7AAD" w14:paraId="3FE0DCCA" w14:textId="77777777" w:rsidTr="00995AC9">
        <w:tc>
          <w:tcPr>
            <w:tcW w:w="5040" w:type="dxa"/>
            <w:tcBorders>
              <w:top w:val="nil"/>
              <w:bottom w:val="nil"/>
            </w:tcBorders>
            <w:vAlign w:val="center"/>
          </w:tcPr>
          <w:p w14:paraId="0A55E0E8" w14:textId="77777777" w:rsidR="00CF7AAD" w:rsidRPr="0086414D" w:rsidRDefault="00CF7AAD" w:rsidP="00995AC9">
            <w:pPr>
              <w:pStyle w:val="TableText"/>
            </w:pPr>
          </w:p>
        </w:tc>
        <w:tc>
          <w:tcPr>
            <w:tcW w:w="533" w:type="dxa"/>
            <w:tcBorders>
              <w:top w:val="nil"/>
              <w:bottom w:val="nil"/>
            </w:tcBorders>
            <w:vAlign w:val="center"/>
          </w:tcPr>
          <w:p w14:paraId="1BA1E88B" w14:textId="77777777" w:rsidR="00CF7AAD" w:rsidRPr="00D467D3" w:rsidRDefault="00CF7AAD" w:rsidP="00995AC9">
            <w:pPr>
              <w:pStyle w:val="TableText"/>
              <w:jc w:val="center"/>
            </w:pPr>
          </w:p>
        </w:tc>
        <w:tc>
          <w:tcPr>
            <w:tcW w:w="533" w:type="dxa"/>
            <w:tcBorders>
              <w:top w:val="nil"/>
              <w:bottom w:val="nil"/>
            </w:tcBorders>
            <w:vAlign w:val="center"/>
          </w:tcPr>
          <w:p w14:paraId="2D62E22E" w14:textId="77777777" w:rsidR="00CF7AAD" w:rsidRPr="00D467D3" w:rsidRDefault="00CF7AAD" w:rsidP="00995AC9">
            <w:pPr>
              <w:pStyle w:val="TableText"/>
              <w:jc w:val="center"/>
            </w:pPr>
          </w:p>
        </w:tc>
        <w:tc>
          <w:tcPr>
            <w:tcW w:w="533" w:type="dxa"/>
            <w:tcBorders>
              <w:top w:val="nil"/>
              <w:bottom w:val="nil"/>
            </w:tcBorders>
            <w:vAlign w:val="center"/>
          </w:tcPr>
          <w:p w14:paraId="458BD5B4" w14:textId="77777777" w:rsidR="00CF7AAD" w:rsidRPr="00D467D3" w:rsidRDefault="00CF7AAD" w:rsidP="00995AC9">
            <w:pPr>
              <w:pStyle w:val="TableText"/>
              <w:jc w:val="center"/>
            </w:pPr>
          </w:p>
        </w:tc>
        <w:tc>
          <w:tcPr>
            <w:tcW w:w="533" w:type="dxa"/>
            <w:tcBorders>
              <w:top w:val="nil"/>
              <w:bottom w:val="nil"/>
            </w:tcBorders>
            <w:vAlign w:val="center"/>
          </w:tcPr>
          <w:p w14:paraId="20922FD0" w14:textId="77777777" w:rsidR="00CF7AAD" w:rsidRPr="00D467D3" w:rsidRDefault="00CF7AAD" w:rsidP="00995AC9">
            <w:pPr>
              <w:pStyle w:val="TableText"/>
              <w:jc w:val="center"/>
            </w:pPr>
          </w:p>
        </w:tc>
        <w:tc>
          <w:tcPr>
            <w:tcW w:w="533" w:type="dxa"/>
            <w:tcBorders>
              <w:top w:val="nil"/>
              <w:bottom w:val="nil"/>
            </w:tcBorders>
            <w:vAlign w:val="center"/>
          </w:tcPr>
          <w:p w14:paraId="2340F4BD" w14:textId="77777777" w:rsidR="00CF7AAD" w:rsidRPr="00D467D3" w:rsidRDefault="00CF7AAD" w:rsidP="00995AC9">
            <w:pPr>
              <w:pStyle w:val="TableText"/>
              <w:jc w:val="center"/>
            </w:pPr>
          </w:p>
        </w:tc>
        <w:tc>
          <w:tcPr>
            <w:tcW w:w="533" w:type="dxa"/>
            <w:tcBorders>
              <w:top w:val="nil"/>
              <w:bottom w:val="nil"/>
            </w:tcBorders>
            <w:vAlign w:val="center"/>
          </w:tcPr>
          <w:p w14:paraId="0DF9B6A7" w14:textId="77777777" w:rsidR="00CF7AAD" w:rsidRPr="00D467D3" w:rsidRDefault="00CF7AAD" w:rsidP="00995AC9">
            <w:pPr>
              <w:pStyle w:val="TableText"/>
              <w:jc w:val="center"/>
            </w:pPr>
          </w:p>
        </w:tc>
      </w:tr>
      <w:tr w:rsidR="00CF7AAD" w14:paraId="5A7AE35C" w14:textId="77777777" w:rsidTr="00995AC9">
        <w:tc>
          <w:tcPr>
            <w:tcW w:w="5040" w:type="dxa"/>
            <w:tcBorders>
              <w:top w:val="nil"/>
              <w:bottom w:val="single" w:sz="18" w:space="0" w:color="48276B" w:themeColor="text1"/>
            </w:tcBorders>
            <w:vAlign w:val="center"/>
          </w:tcPr>
          <w:p w14:paraId="30830D19" w14:textId="77777777" w:rsidR="00CF7AAD" w:rsidRPr="00D467D3" w:rsidRDefault="00CF7AAD" w:rsidP="00995AC9">
            <w:pPr>
              <w:pStyle w:val="TableText"/>
            </w:pPr>
            <w:r w:rsidRPr="0086414D">
              <w:rPr>
                <w:b/>
                <w:bCs w:val="0"/>
                <w:color w:val="48276B" w:themeColor="text1"/>
              </w:rPr>
              <w:t>Biology/Chemistry</w:t>
            </w:r>
          </w:p>
        </w:tc>
        <w:tc>
          <w:tcPr>
            <w:tcW w:w="533" w:type="dxa"/>
            <w:tcBorders>
              <w:top w:val="nil"/>
              <w:bottom w:val="single" w:sz="18" w:space="0" w:color="48276B" w:themeColor="text1"/>
            </w:tcBorders>
            <w:vAlign w:val="center"/>
          </w:tcPr>
          <w:p w14:paraId="2E9A3826" w14:textId="77777777" w:rsidR="00CF7AAD" w:rsidRPr="00D467D3" w:rsidRDefault="00CF7AAD" w:rsidP="00995AC9">
            <w:pPr>
              <w:pStyle w:val="TableText"/>
            </w:pPr>
            <w:r w:rsidRPr="00D467D3">
              <w:rPr>
                <w:b/>
                <w:bCs w:val="0"/>
                <w:color w:val="48276B" w:themeColor="text1"/>
              </w:rPr>
              <w:t>E?</w:t>
            </w:r>
          </w:p>
        </w:tc>
        <w:tc>
          <w:tcPr>
            <w:tcW w:w="533" w:type="dxa"/>
            <w:tcBorders>
              <w:top w:val="nil"/>
              <w:bottom w:val="single" w:sz="18" w:space="0" w:color="48276B" w:themeColor="text1"/>
            </w:tcBorders>
            <w:vAlign w:val="center"/>
          </w:tcPr>
          <w:p w14:paraId="6D68C8E4" w14:textId="77777777" w:rsidR="00CF7AAD" w:rsidRPr="00D467D3" w:rsidRDefault="00CF7AAD" w:rsidP="00995AC9">
            <w:pPr>
              <w:pStyle w:val="TableText"/>
            </w:pPr>
            <w:r w:rsidRPr="00D467D3">
              <w:rPr>
                <w:b/>
                <w:bCs w:val="0"/>
                <w:color w:val="48276B" w:themeColor="text1"/>
              </w:rPr>
              <w:t>S?</w:t>
            </w:r>
          </w:p>
        </w:tc>
        <w:tc>
          <w:tcPr>
            <w:tcW w:w="533" w:type="dxa"/>
            <w:tcBorders>
              <w:top w:val="nil"/>
              <w:bottom w:val="single" w:sz="18" w:space="0" w:color="48276B" w:themeColor="text1"/>
            </w:tcBorders>
            <w:vAlign w:val="center"/>
          </w:tcPr>
          <w:p w14:paraId="67EFD0C8" w14:textId="77777777" w:rsidR="00CF7AAD" w:rsidRPr="00D467D3" w:rsidRDefault="00CF7AAD" w:rsidP="00995AC9">
            <w:pPr>
              <w:pStyle w:val="TableText"/>
            </w:pPr>
            <w:r w:rsidRPr="00D467D3">
              <w:rPr>
                <w:b/>
                <w:bCs w:val="0"/>
                <w:color w:val="48276B" w:themeColor="text1"/>
              </w:rPr>
              <w:t>R/B</w:t>
            </w:r>
          </w:p>
        </w:tc>
        <w:tc>
          <w:tcPr>
            <w:tcW w:w="533" w:type="dxa"/>
            <w:tcBorders>
              <w:top w:val="nil"/>
              <w:bottom w:val="single" w:sz="18" w:space="0" w:color="48276B" w:themeColor="text1"/>
            </w:tcBorders>
            <w:vAlign w:val="center"/>
          </w:tcPr>
          <w:p w14:paraId="76296F88" w14:textId="77777777" w:rsidR="00CF7AAD" w:rsidRPr="00D467D3" w:rsidRDefault="00CF7AAD" w:rsidP="00995AC9">
            <w:pPr>
              <w:pStyle w:val="TableText"/>
            </w:pPr>
            <w:r w:rsidRPr="00D467D3">
              <w:rPr>
                <w:b/>
                <w:bCs w:val="0"/>
                <w:color w:val="48276B" w:themeColor="text1"/>
              </w:rPr>
              <w:t>D?</w:t>
            </w:r>
          </w:p>
        </w:tc>
        <w:tc>
          <w:tcPr>
            <w:tcW w:w="533" w:type="dxa"/>
            <w:tcBorders>
              <w:top w:val="nil"/>
              <w:bottom w:val="single" w:sz="18" w:space="0" w:color="48276B" w:themeColor="text1"/>
            </w:tcBorders>
            <w:vAlign w:val="center"/>
          </w:tcPr>
          <w:p w14:paraId="2EA89D4F" w14:textId="77777777" w:rsidR="00CF7AAD" w:rsidRPr="00D467D3" w:rsidRDefault="00CF7AAD" w:rsidP="00995AC9">
            <w:pPr>
              <w:pStyle w:val="TableText"/>
            </w:pPr>
            <w:r w:rsidRPr="00D467D3">
              <w:rPr>
                <w:b/>
                <w:bCs w:val="0"/>
                <w:color w:val="48276B" w:themeColor="text1"/>
              </w:rPr>
              <w:t>Q?</w:t>
            </w:r>
          </w:p>
        </w:tc>
        <w:tc>
          <w:tcPr>
            <w:tcW w:w="533" w:type="dxa"/>
            <w:tcBorders>
              <w:top w:val="nil"/>
              <w:bottom w:val="single" w:sz="18" w:space="0" w:color="48276B" w:themeColor="text1"/>
            </w:tcBorders>
            <w:vAlign w:val="center"/>
          </w:tcPr>
          <w:p w14:paraId="15A79E91" w14:textId="77777777" w:rsidR="00CF7AAD" w:rsidRPr="00D467D3" w:rsidRDefault="00CF7AAD" w:rsidP="00995AC9">
            <w:pPr>
              <w:pStyle w:val="TableText"/>
            </w:pPr>
            <w:r w:rsidRPr="00D467D3">
              <w:rPr>
                <w:b/>
                <w:bCs w:val="0"/>
                <w:color w:val="48276B" w:themeColor="text1"/>
              </w:rPr>
              <w:t>C/P?</w:t>
            </w:r>
          </w:p>
        </w:tc>
      </w:tr>
      <w:tr w:rsidR="00CF7AAD" w14:paraId="32CABBCD" w14:textId="77777777" w:rsidTr="00995AC9">
        <w:tc>
          <w:tcPr>
            <w:tcW w:w="5040" w:type="dxa"/>
            <w:tcBorders>
              <w:top w:val="single" w:sz="18" w:space="0" w:color="48276B" w:themeColor="text1"/>
              <w:bottom w:val="nil"/>
            </w:tcBorders>
            <w:vAlign w:val="center"/>
          </w:tcPr>
          <w:p w14:paraId="37713396" w14:textId="77777777" w:rsidR="00CF7AAD" w:rsidRPr="0086414D" w:rsidRDefault="00CF7AAD" w:rsidP="00995AC9">
            <w:pPr>
              <w:pStyle w:val="TableText-Numbers"/>
            </w:pPr>
            <w:r w:rsidRPr="0086414D">
              <w:t>Have the major metabolites observed in drug metabolism and toxicological studies been evaluated for pharmacological activity?</w:t>
            </w:r>
          </w:p>
        </w:tc>
        <w:tc>
          <w:tcPr>
            <w:tcW w:w="533" w:type="dxa"/>
            <w:tcBorders>
              <w:top w:val="single" w:sz="18" w:space="0" w:color="48276B" w:themeColor="text1"/>
              <w:bottom w:val="nil"/>
            </w:tcBorders>
            <w:vAlign w:val="center"/>
          </w:tcPr>
          <w:p w14:paraId="0CD4E24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nil"/>
            </w:tcBorders>
            <w:vAlign w:val="center"/>
          </w:tcPr>
          <w:p w14:paraId="5DFA7186"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nil"/>
            </w:tcBorders>
            <w:vAlign w:val="center"/>
          </w:tcPr>
          <w:p w14:paraId="6BE1FB71"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nil"/>
            </w:tcBorders>
            <w:vAlign w:val="center"/>
          </w:tcPr>
          <w:p w14:paraId="57780F1E"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nil"/>
            </w:tcBorders>
            <w:vAlign w:val="center"/>
          </w:tcPr>
          <w:p w14:paraId="33E8CF7C"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nil"/>
            </w:tcBorders>
            <w:vAlign w:val="center"/>
          </w:tcPr>
          <w:p w14:paraId="056C9CDF" w14:textId="77777777" w:rsidR="00CF7AAD" w:rsidRPr="0086414D" w:rsidRDefault="00CF7AAD" w:rsidP="00995AC9">
            <w:pPr>
              <w:pStyle w:val="TableText"/>
              <w:jc w:val="center"/>
              <w:rPr>
                <w:color w:val="48276B" w:themeColor="text1"/>
              </w:rPr>
            </w:pPr>
          </w:p>
        </w:tc>
      </w:tr>
      <w:tr w:rsidR="00CF7AAD" w:rsidRPr="00D467D3" w14:paraId="5F0EF4F0" w14:textId="77777777" w:rsidTr="00995AC9">
        <w:tc>
          <w:tcPr>
            <w:tcW w:w="5040" w:type="dxa"/>
            <w:tcBorders>
              <w:top w:val="nil"/>
              <w:bottom w:val="nil"/>
            </w:tcBorders>
            <w:vAlign w:val="center"/>
          </w:tcPr>
          <w:p w14:paraId="2693886F" w14:textId="77777777" w:rsidR="00CF7AAD" w:rsidRPr="0086414D" w:rsidRDefault="00CF7AAD" w:rsidP="00995AC9">
            <w:pPr>
              <w:pStyle w:val="TableText"/>
            </w:pPr>
          </w:p>
        </w:tc>
        <w:tc>
          <w:tcPr>
            <w:tcW w:w="533" w:type="dxa"/>
            <w:tcBorders>
              <w:top w:val="nil"/>
              <w:bottom w:val="nil"/>
            </w:tcBorders>
            <w:vAlign w:val="center"/>
          </w:tcPr>
          <w:p w14:paraId="04E5BF74" w14:textId="77777777" w:rsidR="00CF7AAD" w:rsidRPr="00D467D3" w:rsidRDefault="00CF7AAD" w:rsidP="00995AC9">
            <w:pPr>
              <w:pStyle w:val="TableText"/>
              <w:jc w:val="center"/>
            </w:pPr>
          </w:p>
        </w:tc>
        <w:tc>
          <w:tcPr>
            <w:tcW w:w="533" w:type="dxa"/>
            <w:tcBorders>
              <w:top w:val="nil"/>
              <w:bottom w:val="nil"/>
            </w:tcBorders>
            <w:vAlign w:val="center"/>
          </w:tcPr>
          <w:p w14:paraId="7CEE704C" w14:textId="77777777" w:rsidR="00CF7AAD" w:rsidRPr="00D467D3" w:rsidRDefault="00CF7AAD" w:rsidP="00995AC9">
            <w:pPr>
              <w:pStyle w:val="TableText"/>
              <w:jc w:val="center"/>
            </w:pPr>
          </w:p>
        </w:tc>
        <w:tc>
          <w:tcPr>
            <w:tcW w:w="533" w:type="dxa"/>
            <w:tcBorders>
              <w:top w:val="nil"/>
              <w:bottom w:val="nil"/>
            </w:tcBorders>
            <w:vAlign w:val="center"/>
          </w:tcPr>
          <w:p w14:paraId="6257056C" w14:textId="77777777" w:rsidR="00CF7AAD" w:rsidRPr="00D467D3" w:rsidRDefault="00CF7AAD" w:rsidP="00995AC9">
            <w:pPr>
              <w:pStyle w:val="TableText"/>
              <w:jc w:val="center"/>
            </w:pPr>
          </w:p>
        </w:tc>
        <w:tc>
          <w:tcPr>
            <w:tcW w:w="533" w:type="dxa"/>
            <w:tcBorders>
              <w:top w:val="nil"/>
              <w:bottom w:val="nil"/>
            </w:tcBorders>
            <w:vAlign w:val="center"/>
          </w:tcPr>
          <w:p w14:paraId="3F77FD24" w14:textId="77777777" w:rsidR="00CF7AAD" w:rsidRPr="00D467D3" w:rsidRDefault="00CF7AAD" w:rsidP="00995AC9">
            <w:pPr>
              <w:pStyle w:val="TableText"/>
              <w:jc w:val="center"/>
            </w:pPr>
          </w:p>
        </w:tc>
        <w:tc>
          <w:tcPr>
            <w:tcW w:w="533" w:type="dxa"/>
            <w:tcBorders>
              <w:top w:val="nil"/>
              <w:bottom w:val="nil"/>
            </w:tcBorders>
            <w:vAlign w:val="center"/>
          </w:tcPr>
          <w:p w14:paraId="7937200C" w14:textId="77777777" w:rsidR="00CF7AAD" w:rsidRPr="00D467D3" w:rsidRDefault="00CF7AAD" w:rsidP="00995AC9">
            <w:pPr>
              <w:pStyle w:val="TableText"/>
              <w:jc w:val="center"/>
            </w:pPr>
          </w:p>
        </w:tc>
        <w:tc>
          <w:tcPr>
            <w:tcW w:w="533" w:type="dxa"/>
            <w:tcBorders>
              <w:top w:val="nil"/>
              <w:bottom w:val="nil"/>
            </w:tcBorders>
            <w:vAlign w:val="center"/>
          </w:tcPr>
          <w:p w14:paraId="52D5619F" w14:textId="77777777" w:rsidR="00CF7AAD" w:rsidRPr="00D467D3" w:rsidRDefault="00CF7AAD" w:rsidP="00995AC9">
            <w:pPr>
              <w:pStyle w:val="TableText"/>
              <w:jc w:val="center"/>
            </w:pPr>
          </w:p>
        </w:tc>
      </w:tr>
      <w:tr w:rsidR="00CF7AAD" w:rsidRPr="00D467D3" w14:paraId="313DCE1E" w14:textId="77777777" w:rsidTr="00995AC9">
        <w:tc>
          <w:tcPr>
            <w:tcW w:w="5040" w:type="dxa"/>
            <w:tcBorders>
              <w:top w:val="nil"/>
              <w:bottom w:val="single" w:sz="18" w:space="0" w:color="48276B" w:themeColor="text1"/>
            </w:tcBorders>
            <w:vAlign w:val="center"/>
          </w:tcPr>
          <w:p w14:paraId="5BD795C5" w14:textId="77777777" w:rsidR="00CF7AAD" w:rsidRPr="0086414D" w:rsidRDefault="00CF7AAD" w:rsidP="00995AC9">
            <w:pPr>
              <w:pStyle w:val="TableText"/>
              <w:rPr>
                <w:b/>
                <w:bCs w:val="0"/>
                <w:color w:val="48276B" w:themeColor="text1"/>
              </w:rPr>
            </w:pPr>
            <w:r w:rsidRPr="0086414D">
              <w:rPr>
                <w:b/>
                <w:bCs w:val="0"/>
                <w:color w:val="48276B" w:themeColor="text1"/>
              </w:rPr>
              <w:t>Pharmacokinetics &amp; Drug Metabolism</w:t>
            </w:r>
          </w:p>
        </w:tc>
        <w:tc>
          <w:tcPr>
            <w:tcW w:w="533" w:type="dxa"/>
            <w:tcBorders>
              <w:top w:val="nil"/>
              <w:bottom w:val="single" w:sz="18" w:space="0" w:color="48276B" w:themeColor="text1"/>
            </w:tcBorders>
            <w:vAlign w:val="center"/>
          </w:tcPr>
          <w:p w14:paraId="789986B2" w14:textId="77777777" w:rsidR="00CF7AAD" w:rsidRPr="00D467D3" w:rsidRDefault="00CF7AAD" w:rsidP="00995AC9">
            <w:pPr>
              <w:pStyle w:val="TableText"/>
            </w:pPr>
            <w:r w:rsidRPr="00D467D3">
              <w:rPr>
                <w:b/>
                <w:bCs w:val="0"/>
                <w:color w:val="48276B" w:themeColor="text1"/>
              </w:rPr>
              <w:t>E?</w:t>
            </w:r>
          </w:p>
        </w:tc>
        <w:tc>
          <w:tcPr>
            <w:tcW w:w="533" w:type="dxa"/>
            <w:tcBorders>
              <w:top w:val="nil"/>
              <w:bottom w:val="single" w:sz="18" w:space="0" w:color="48276B" w:themeColor="text1"/>
            </w:tcBorders>
            <w:vAlign w:val="center"/>
          </w:tcPr>
          <w:p w14:paraId="34D15C97" w14:textId="77777777" w:rsidR="00CF7AAD" w:rsidRPr="00D467D3" w:rsidRDefault="00CF7AAD" w:rsidP="00995AC9">
            <w:pPr>
              <w:pStyle w:val="TableText"/>
            </w:pPr>
            <w:r w:rsidRPr="00D467D3">
              <w:rPr>
                <w:b/>
                <w:bCs w:val="0"/>
                <w:color w:val="48276B" w:themeColor="text1"/>
              </w:rPr>
              <w:t>S?</w:t>
            </w:r>
          </w:p>
        </w:tc>
        <w:tc>
          <w:tcPr>
            <w:tcW w:w="533" w:type="dxa"/>
            <w:tcBorders>
              <w:top w:val="nil"/>
              <w:bottom w:val="single" w:sz="18" w:space="0" w:color="48276B" w:themeColor="text1"/>
            </w:tcBorders>
            <w:vAlign w:val="center"/>
          </w:tcPr>
          <w:p w14:paraId="5ED9E57E" w14:textId="77777777" w:rsidR="00CF7AAD" w:rsidRPr="00D467D3" w:rsidRDefault="00CF7AAD" w:rsidP="00995AC9">
            <w:pPr>
              <w:pStyle w:val="TableText"/>
            </w:pPr>
            <w:r w:rsidRPr="00D467D3">
              <w:rPr>
                <w:b/>
                <w:bCs w:val="0"/>
                <w:color w:val="48276B" w:themeColor="text1"/>
              </w:rPr>
              <w:t>R/B</w:t>
            </w:r>
          </w:p>
        </w:tc>
        <w:tc>
          <w:tcPr>
            <w:tcW w:w="533" w:type="dxa"/>
            <w:tcBorders>
              <w:top w:val="nil"/>
              <w:bottom w:val="single" w:sz="18" w:space="0" w:color="48276B" w:themeColor="text1"/>
            </w:tcBorders>
            <w:vAlign w:val="center"/>
          </w:tcPr>
          <w:p w14:paraId="68460E67" w14:textId="77777777" w:rsidR="00CF7AAD" w:rsidRPr="00D467D3" w:rsidRDefault="00CF7AAD" w:rsidP="00995AC9">
            <w:pPr>
              <w:pStyle w:val="TableText"/>
            </w:pPr>
            <w:r w:rsidRPr="00D467D3">
              <w:rPr>
                <w:b/>
                <w:bCs w:val="0"/>
                <w:color w:val="48276B" w:themeColor="text1"/>
              </w:rPr>
              <w:t>D?</w:t>
            </w:r>
          </w:p>
        </w:tc>
        <w:tc>
          <w:tcPr>
            <w:tcW w:w="533" w:type="dxa"/>
            <w:tcBorders>
              <w:top w:val="nil"/>
              <w:bottom w:val="single" w:sz="18" w:space="0" w:color="48276B" w:themeColor="text1"/>
            </w:tcBorders>
            <w:vAlign w:val="center"/>
          </w:tcPr>
          <w:p w14:paraId="62A37A61" w14:textId="77777777" w:rsidR="00CF7AAD" w:rsidRPr="00D467D3" w:rsidRDefault="00CF7AAD" w:rsidP="00995AC9">
            <w:pPr>
              <w:pStyle w:val="TableText"/>
            </w:pPr>
            <w:r w:rsidRPr="00D467D3">
              <w:rPr>
                <w:b/>
                <w:bCs w:val="0"/>
                <w:color w:val="48276B" w:themeColor="text1"/>
              </w:rPr>
              <w:t>Q?</w:t>
            </w:r>
          </w:p>
        </w:tc>
        <w:tc>
          <w:tcPr>
            <w:tcW w:w="533" w:type="dxa"/>
            <w:tcBorders>
              <w:top w:val="nil"/>
              <w:bottom w:val="single" w:sz="18" w:space="0" w:color="48276B" w:themeColor="text1"/>
            </w:tcBorders>
            <w:vAlign w:val="center"/>
          </w:tcPr>
          <w:p w14:paraId="349AC9D5" w14:textId="77777777" w:rsidR="00CF7AAD" w:rsidRPr="00D467D3" w:rsidRDefault="00CF7AAD" w:rsidP="00995AC9">
            <w:pPr>
              <w:pStyle w:val="TableText"/>
            </w:pPr>
            <w:r w:rsidRPr="00D467D3">
              <w:rPr>
                <w:b/>
                <w:bCs w:val="0"/>
                <w:color w:val="48276B" w:themeColor="text1"/>
              </w:rPr>
              <w:t>C/P?</w:t>
            </w:r>
          </w:p>
        </w:tc>
      </w:tr>
      <w:tr w:rsidR="00CF7AAD" w14:paraId="10DCDF22" w14:textId="77777777" w:rsidTr="00995AC9">
        <w:tc>
          <w:tcPr>
            <w:tcW w:w="5040" w:type="dxa"/>
            <w:tcBorders>
              <w:top w:val="single" w:sz="18" w:space="0" w:color="48276B" w:themeColor="text1"/>
              <w:bottom w:val="single" w:sz="4" w:space="0" w:color="707070" w:themeColor="background2"/>
            </w:tcBorders>
            <w:vAlign w:val="center"/>
          </w:tcPr>
          <w:p w14:paraId="2B19114B" w14:textId="77777777" w:rsidR="00CF7AAD" w:rsidRPr="0086414D" w:rsidRDefault="00CF7AAD" w:rsidP="00995AC9">
            <w:pPr>
              <w:pStyle w:val="TableText-Numbers"/>
            </w:pPr>
            <w:r w:rsidRPr="0086414D">
              <w:t xml:space="preserve">What </w:t>
            </w:r>
            <w:proofErr w:type="gramStart"/>
            <w:r w:rsidRPr="0086414D">
              <w:t>are</w:t>
            </w:r>
            <w:proofErr w:type="gramEnd"/>
            <w:r w:rsidRPr="0086414D">
              <w:t xml:space="preserve"> the pharmacokinetics of the drug during toxicology studies?</w:t>
            </w:r>
          </w:p>
        </w:tc>
        <w:tc>
          <w:tcPr>
            <w:tcW w:w="533" w:type="dxa"/>
            <w:tcBorders>
              <w:top w:val="single" w:sz="18" w:space="0" w:color="48276B" w:themeColor="text1"/>
              <w:bottom w:val="single" w:sz="4" w:space="0" w:color="707070" w:themeColor="background2"/>
            </w:tcBorders>
            <w:vAlign w:val="center"/>
          </w:tcPr>
          <w:p w14:paraId="7BB92D27"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A06393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2BCEAD9B"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32E6E1FC"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E784FBF"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48982C00" w14:textId="77777777" w:rsidR="00CF7AAD" w:rsidRPr="0086414D" w:rsidRDefault="00CF7AAD" w:rsidP="00995AC9">
            <w:pPr>
              <w:pStyle w:val="TableText"/>
              <w:jc w:val="center"/>
              <w:rPr>
                <w:color w:val="48276B" w:themeColor="text1"/>
              </w:rPr>
            </w:pPr>
          </w:p>
        </w:tc>
      </w:tr>
      <w:tr w:rsidR="00CF7AAD" w14:paraId="0B18F793" w14:textId="77777777" w:rsidTr="00995AC9">
        <w:tc>
          <w:tcPr>
            <w:tcW w:w="5040" w:type="dxa"/>
            <w:tcBorders>
              <w:top w:val="single" w:sz="4" w:space="0" w:color="707070" w:themeColor="background2"/>
              <w:bottom w:val="single" w:sz="4" w:space="0" w:color="707070" w:themeColor="background2"/>
            </w:tcBorders>
            <w:vAlign w:val="center"/>
          </w:tcPr>
          <w:p w14:paraId="0468DABF" w14:textId="77777777" w:rsidR="00CF7AAD" w:rsidRPr="0086414D" w:rsidRDefault="00CF7AAD" w:rsidP="00995AC9">
            <w:pPr>
              <w:pStyle w:val="TableText-Numbers"/>
            </w:pPr>
            <w:r w:rsidRPr="0086414D">
              <w:t>Does the pharmacokinetic profile change over time?</w:t>
            </w:r>
          </w:p>
        </w:tc>
        <w:tc>
          <w:tcPr>
            <w:tcW w:w="533" w:type="dxa"/>
            <w:tcBorders>
              <w:top w:val="single" w:sz="4" w:space="0" w:color="707070" w:themeColor="background2"/>
              <w:bottom w:val="single" w:sz="4" w:space="0" w:color="707070" w:themeColor="background2"/>
            </w:tcBorders>
            <w:vAlign w:val="center"/>
          </w:tcPr>
          <w:p w14:paraId="459C782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EB939F2"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2F0B5F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782397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9E2AD6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822D383" w14:textId="77777777" w:rsidR="00CF7AAD" w:rsidRPr="0086414D" w:rsidRDefault="00CF7AAD" w:rsidP="00995AC9">
            <w:pPr>
              <w:pStyle w:val="TableText"/>
              <w:jc w:val="center"/>
              <w:rPr>
                <w:color w:val="48276B" w:themeColor="text1"/>
              </w:rPr>
            </w:pPr>
          </w:p>
        </w:tc>
      </w:tr>
      <w:tr w:rsidR="00CF7AAD" w14:paraId="7892C73E" w14:textId="77777777" w:rsidTr="00995AC9">
        <w:tc>
          <w:tcPr>
            <w:tcW w:w="5040" w:type="dxa"/>
            <w:tcBorders>
              <w:top w:val="single" w:sz="4" w:space="0" w:color="707070" w:themeColor="background2"/>
              <w:bottom w:val="single" w:sz="4" w:space="0" w:color="707070" w:themeColor="background2"/>
            </w:tcBorders>
            <w:vAlign w:val="center"/>
          </w:tcPr>
          <w:p w14:paraId="57DE719B" w14:textId="77777777" w:rsidR="00CF7AAD" w:rsidRPr="0086414D" w:rsidRDefault="00CF7AAD" w:rsidP="00995AC9">
            <w:pPr>
              <w:pStyle w:val="TableText-Numbers"/>
            </w:pPr>
            <w:r w:rsidRPr="0086414D">
              <w:t>Is there evidence of enzyme induction?</w:t>
            </w:r>
          </w:p>
        </w:tc>
        <w:tc>
          <w:tcPr>
            <w:tcW w:w="533" w:type="dxa"/>
            <w:tcBorders>
              <w:top w:val="single" w:sz="4" w:space="0" w:color="707070" w:themeColor="background2"/>
              <w:bottom w:val="single" w:sz="4" w:space="0" w:color="707070" w:themeColor="background2"/>
            </w:tcBorders>
            <w:vAlign w:val="center"/>
          </w:tcPr>
          <w:p w14:paraId="0BB931C9"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AB7A3C4"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212757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9301E5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6096CA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299926B" w14:textId="77777777" w:rsidR="00CF7AAD" w:rsidRPr="0086414D" w:rsidRDefault="00CF7AAD" w:rsidP="00995AC9">
            <w:pPr>
              <w:pStyle w:val="TableText"/>
              <w:jc w:val="center"/>
              <w:rPr>
                <w:color w:val="48276B" w:themeColor="text1"/>
              </w:rPr>
            </w:pPr>
          </w:p>
        </w:tc>
      </w:tr>
      <w:tr w:rsidR="00CF7AAD" w14:paraId="7029E06D" w14:textId="77777777" w:rsidTr="00995AC9">
        <w:tc>
          <w:tcPr>
            <w:tcW w:w="5040" w:type="dxa"/>
            <w:tcBorders>
              <w:top w:val="single" w:sz="4" w:space="0" w:color="707070" w:themeColor="background2"/>
              <w:bottom w:val="single" w:sz="4" w:space="0" w:color="707070" w:themeColor="background2"/>
            </w:tcBorders>
            <w:vAlign w:val="center"/>
          </w:tcPr>
          <w:p w14:paraId="31F29474" w14:textId="77777777" w:rsidR="00CF7AAD" w:rsidRPr="0086414D" w:rsidRDefault="00CF7AAD" w:rsidP="00995AC9">
            <w:pPr>
              <w:pStyle w:val="TableText-Numbers"/>
            </w:pPr>
            <w:r w:rsidRPr="0086414D">
              <w:lastRenderedPageBreak/>
              <w:t>Is there evidence of drug accumulation?</w:t>
            </w:r>
          </w:p>
        </w:tc>
        <w:tc>
          <w:tcPr>
            <w:tcW w:w="533" w:type="dxa"/>
            <w:tcBorders>
              <w:top w:val="single" w:sz="4" w:space="0" w:color="707070" w:themeColor="background2"/>
              <w:bottom w:val="single" w:sz="4" w:space="0" w:color="707070" w:themeColor="background2"/>
            </w:tcBorders>
            <w:vAlign w:val="center"/>
          </w:tcPr>
          <w:p w14:paraId="4235F497"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AF52584"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9ACF89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BC8B4A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DC8678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C388A9A" w14:textId="77777777" w:rsidR="00CF7AAD" w:rsidRPr="0086414D" w:rsidRDefault="00CF7AAD" w:rsidP="00995AC9">
            <w:pPr>
              <w:pStyle w:val="TableText"/>
              <w:jc w:val="center"/>
              <w:rPr>
                <w:color w:val="48276B" w:themeColor="text1"/>
              </w:rPr>
            </w:pPr>
          </w:p>
        </w:tc>
      </w:tr>
      <w:tr w:rsidR="00CF7AAD" w14:paraId="1A8379EB" w14:textId="77777777" w:rsidTr="00995AC9">
        <w:tc>
          <w:tcPr>
            <w:tcW w:w="5040" w:type="dxa"/>
            <w:tcBorders>
              <w:top w:val="single" w:sz="4" w:space="0" w:color="707070" w:themeColor="background2"/>
              <w:bottom w:val="single" w:sz="4" w:space="0" w:color="707070" w:themeColor="background2"/>
            </w:tcBorders>
            <w:vAlign w:val="center"/>
          </w:tcPr>
          <w:p w14:paraId="1193B56E" w14:textId="77777777" w:rsidR="00CF7AAD" w:rsidRPr="0086414D" w:rsidRDefault="00CF7AAD" w:rsidP="00995AC9">
            <w:pPr>
              <w:pStyle w:val="TableText-Numbers"/>
            </w:pPr>
            <w:r w:rsidRPr="0086414D">
              <w:t>What is the predicted pharmacokinetic and metabolic profile in humans (allometric scaling)?</w:t>
            </w:r>
          </w:p>
        </w:tc>
        <w:tc>
          <w:tcPr>
            <w:tcW w:w="533" w:type="dxa"/>
            <w:tcBorders>
              <w:top w:val="single" w:sz="4" w:space="0" w:color="707070" w:themeColor="background2"/>
              <w:bottom w:val="single" w:sz="4" w:space="0" w:color="707070" w:themeColor="background2"/>
            </w:tcBorders>
            <w:vAlign w:val="center"/>
          </w:tcPr>
          <w:p w14:paraId="6AA3EBF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D9F521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41E335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5A5A1A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E362FF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FDC1E4E" w14:textId="77777777" w:rsidR="00CF7AAD" w:rsidRPr="0086414D" w:rsidRDefault="00CF7AAD" w:rsidP="00995AC9">
            <w:pPr>
              <w:pStyle w:val="TableText"/>
              <w:jc w:val="center"/>
              <w:rPr>
                <w:color w:val="48276B" w:themeColor="text1"/>
              </w:rPr>
            </w:pPr>
          </w:p>
        </w:tc>
      </w:tr>
      <w:tr w:rsidR="00CF7AAD" w14:paraId="532BFA71" w14:textId="77777777" w:rsidTr="00995AC9">
        <w:tc>
          <w:tcPr>
            <w:tcW w:w="5040" w:type="dxa"/>
            <w:tcBorders>
              <w:top w:val="single" w:sz="4" w:space="0" w:color="707070" w:themeColor="background2"/>
              <w:bottom w:val="single" w:sz="4" w:space="0" w:color="707070" w:themeColor="background2"/>
            </w:tcBorders>
            <w:vAlign w:val="center"/>
          </w:tcPr>
          <w:p w14:paraId="40E8EF35" w14:textId="77777777" w:rsidR="00CF7AAD" w:rsidRPr="0086414D" w:rsidRDefault="00CF7AAD" w:rsidP="00995AC9">
            <w:pPr>
              <w:pStyle w:val="TableText-Numbers"/>
            </w:pPr>
            <w:r w:rsidRPr="0086414D">
              <w:t>How does the pharmacokinetic information compare between the toxicology species and the pharmacology efficacy model?</w:t>
            </w:r>
          </w:p>
        </w:tc>
        <w:tc>
          <w:tcPr>
            <w:tcW w:w="533" w:type="dxa"/>
            <w:tcBorders>
              <w:top w:val="single" w:sz="4" w:space="0" w:color="707070" w:themeColor="background2"/>
              <w:bottom w:val="single" w:sz="4" w:space="0" w:color="707070" w:themeColor="background2"/>
            </w:tcBorders>
            <w:vAlign w:val="center"/>
          </w:tcPr>
          <w:p w14:paraId="432D9EF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8394ED7"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9925C6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EEFD48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1B820B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FCC1419" w14:textId="77777777" w:rsidR="00CF7AAD" w:rsidRPr="0086414D" w:rsidRDefault="00CF7AAD" w:rsidP="00995AC9">
            <w:pPr>
              <w:pStyle w:val="TableText"/>
              <w:jc w:val="center"/>
              <w:rPr>
                <w:color w:val="48276B" w:themeColor="text1"/>
              </w:rPr>
            </w:pPr>
          </w:p>
        </w:tc>
      </w:tr>
      <w:tr w:rsidR="00CF7AAD" w14:paraId="6B1D2E30" w14:textId="77777777" w:rsidTr="00995AC9">
        <w:tc>
          <w:tcPr>
            <w:tcW w:w="5040" w:type="dxa"/>
            <w:tcBorders>
              <w:top w:val="single" w:sz="4" w:space="0" w:color="707070" w:themeColor="background2"/>
              <w:bottom w:val="single" w:sz="4" w:space="0" w:color="707070" w:themeColor="background2"/>
            </w:tcBorders>
            <w:vAlign w:val="center"/>
          </w:tcPr>
          <w:p w14:paraId="5933A887" w14:textId="77777777" w:rsidR="00CF7AAD" w:rsidRPr="0086414D" w:rsidRDefault="00CF7AAD" w:rsidP="00995AC9">
            <w:pPr>
              <w:pStyle w:val="TableText-Numbers"/>
            </w:pPr>
            <w:r w:rsidRPr="0086414D">
              <w:t>Is there a pharmacokinetic/pharmacodynamic relationship?</w:t>
            </w:r>
          </w:p>
        </w:tc>
        <w:tc>
          <w:tcPr>
            <w:tcW w:w="533" w:type="dxa"/>
            <w:tcBorders>
              <w:top w:val="single" w:sz="4" w:space="0" w:color="707070" w:themeColor="background2"/>
              <w:bottom w:val="single" w:sz="4" w:space="0" w:color="707070" w:themeColor="background2"/>
            </w:tcBorders>
            <w:vAlign w:val="center"/>
          </w:tcPr>
          <w:p w14:paraId="2DD516F7"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2DEC5F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75E66F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BA09C0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B8D5B0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8EB049F" w14:textId="77777777" w:rsidR="00CF7AAD" w:rsidRPr="0086414D" w:rsidRDefault="00CF7AAD" w:rsidP="00995AC9">
            <w:pPr>
              <w:pStyle w:val="TableText"/>
              <w:jc w:val="center"/>
              <w:rPr>
                <w:color w:val="48276B" w:themeColor="text1"/>
              </w:rPr>
            </w:pPr>
          </w:p>
        </w:tc>
      </w:tr>
      <w:tr w:rsidR="00CF7AAD" w14:paraId="775C1163" w14:textId="77777777" w:rsidTr="00995AC9">
        <w:tc>
          <w:tcPr>
            <w:tcW w:w="5040" w:type="dxa"/>
            <w:tcBorders>
              <w:top w:val="single" w:sz="4" w:space="0" w:color="707070" w:themeColor="background2"/>
              <w:bottom w:val="single" w:sz="4" w:space="0" w:color="707070" w:themeColor="background2"/>
            </w:tcBorders>
            <w:vAlign w:val="center"/>
          </w:tcPr>
          <w:p w14:paraId="5981CCF7" w14:textId="77777777" w:rsidR="00CF7AAD" w:rsidRPr="0086414D" w:rsidRDefault="00CF7AAD" w:rsidP="00995AC9">
            <w:pPr>
              <w:pStyle w:val="TableText-Numbers"/>
            </w:pPr>
            <w:r w:rsidRPr="0086414D">
              <w:t>Has a relationship been established between plasma concentrations and activity and toxicity?</w:t>
            </w:r>
          </w:p>
        </w:tc>
        <w:tc>
          <w:tcPr>
            <w:tcW w:w="533" w:type="dxa"/>
            <w:tcBorders>
              <w:top w:val="single" w:sz="4" w:space="0" w:color="707070" w:themeColor="background2"/>
              <w:bottom w:val="single" w:sz="4" w:space="0" w:color="707070" w:themeColor="background2"/>
            </w:tcBorders>
            <w:vAlign w:val="center"/>
          </w:tcPr>
          <w:p w14:paraId="63A0FE5D"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24B1F6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701C38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9B6386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E9FA48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D76F32F" w14:textId="77777777" w:rsidR="00CF7AAD" w:rsidRPr="0086414D" w:rsidRDefault="00CF7AAD" w:rsidP="00995AC9">
            <w:pPr>
              <w:pStyle w:val="TableText"/>
              <w:jc w:val="center"/>
              <w:rPr>
                <w:color w:val="48276B" w:themeColor="text1"/>
              </w:rPr>
            </w:pPr>
          </w:p>
        </w:tc>
      </w:tr>
      <w:tr w:rsidR="00CF7AAD" w14:paraId="3B35BCE5" w14:textId="77777777" w:rsidTr="00995AC9">
        <w:tc>
          <w:tcPr>
            <w:tcW w:w="5040" w:type="dxa"/>
            <w:tcBorders>
              <w:top w:val="single" w:sz="4" w:space="0" w:color="707070" w:themeColor="background2"/>
              <w:bottom w:val="nil"/>
            </w:tcBorders>
            <w:vAlign w:val="center"/>
          </w:tcPr>
          <w:p w14:paraId="2213EF77" w14:textId="77777777" w:rsidR="00CF7AAD" w:rsidRPr="0086414D" w:rsidRDefault="00CF7AAD" w:rsidP="00995AC9">
            <w:pPr>
              <w:pStyle w:val="TableText-Numbers"/>
            </w:pPr>
            <w:r w:rsidRPr="0086414D">
              <w:t>What is the protein binding of the drug in test species and humans?</w:t>
            </w:r>
          </w:p>
        </w:tc>
        <w:tc>
          <w:tcPr>
            <w:tcW w:w="533" w:type="dxa"/>
            <w:tcBorders>
              <w:top w:val="single" w:sz="4" w:space="0" w:color="707070" w:themeColor="background2"/>
              <w:bottom w:val="nil"/>
            </w:tcBorders>
            <w:vAlign w:val="center"/>
          </w:tcPr>
          <w:p w14:paraId="71D65C4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479FFF64"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60157E4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399AF8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29EE8F3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FF87F3A" w14:textId="77777777" w:rsidR="00CF7AAD" w:rsidRPr="0086414D" w:rsidRDefault="00CF7AAD" w:rsidP="00995AC9">
            <w:pPr>
              <w:pStyle w:val="TableText"/>
              <w:jc w:val="center"/>
              <w:rPr>
                <w:color w:val="48276B" w:themeColor="text1"/>
              </w:rPr>
            </w:pPr>
          </w:p>
        </w:tc>
      </w:tr>
      <w:tr w:rsidR="00CF7AAD" w:rsidRPr="0086414D" w14:paraId="2B1E4387" w14:textId="77777777" w:rsidTr="00995AC9">
        <w:tc>
          <w:tcPr>
            <w:tcW w:w="5040" w:type="dxa"/>
            <w:tcBorders>
              <w:top w:val="nil"/>
              <w:bottom w:val="nil"/>
            </w:tcBorders>
            <w:vAlign w:val="center"/>
          </w:tcPr>
          <w:p w14:paraId="179C7B74" w14:textId="77777777" w:rsidR="00CF7AAD" w:rsidRPr="0086414D" w:rsidRDefault="00CF7AAD" w:rsidP="00995AC9">
            <w:pPr>
              <w:pStyle w:val="TableText"/>
            </w:pPr>
          </w:p>
        </w:tc>
        <w:tc>
          <w:tcPr>
            <w:tcW w:w="533" w:type="dxa"/>
            <w:tcBorders>
              <w:top w:val="nil"/>
              <w:bottom w:val="nil"/>
            </w:tcBorders>
            <w:vAlign w:val="center"/>
          </w:tcPr>
          <w:p w14:paraId="6938D7F2" w14:textId="77777777" w:rsidR="00CF7AAD" w:rsidRPr="0086414D" w:rsidRDefault="00CF7AAD" w:rsidP="00995AC9">
            <w:pPr>
              <w:pStyle w:val="TableText"/>
            </w:pPr>
          </w:p>
        </w:tc>
        <w:tc>
          <w:tcPr>
            <w:tcW w:w="533" w:type="dxa"/>
            <w:tcBorders>
              <w:top w:val="nil"/>
              <w:bottom w:val="nil"/>
            </w:tcBorders>
            <w:vAlign w:val="center"/>
          </w:tcPr>
          <w:p w14:paraId="44C151B4" w14:textId="77777777" w:rsidR="00CF7AAD" w:rsidRPr="0086414D" w:rsidRDefault="00CF7AAD" w:rsidP="00995AC9">
            <w:pPr>
              <w:pStyle w:val="TableText"/>
            </w:pPr>
          </w:p>
        </w:tc>
        <w:tc>
          <w:tcPr>
            <w:tcW w:w="533" w:type="dxa"/>
            <w:tcBorders>
              <w:top w:val="nil"/>
              <w:bottom w:val="nil"/>
            </w:tcBorders>
            <w:vAlign w:val="center"/>
          </w:tcPr>
          <w:p w14:paraId="47684AB8" w14:textId="77777777" w:rsidR="00CF7AAD" w:rsidRPr="0086414D" w:rsidRDefault="00CF7AAD" w:rsidP="00995AC9">
            <w:pPr>
              <w:pStyle w:val="TableText"/>
            </w:pPr>
          </w:p>
        </w:tc>
        <w:tc>
          <w:tcPr>
            <w:tcW w:w="533" w:type="dxa"/>
            <w:tcBorders>
              <w:top w:val="nil"/>
              <w:bottom w:val="nil"/>
            </w:tcBorders>
            <w:vAlign w:val="center"/>
          </w:tcPr>
          <w:p w14:paraId="07075701" w14:textId="77777777" w:rsidR="00CF7AAD" w:rsidRPr="0086414D" w:rsidRDefault="00CF7AAD" w:rsidP="00995AC9">
            <w:pPr>
              <w:pStyle w:val="TableText"/>
            </w:pPr>
          </w:p>
        </w:tc>
        <w:tc>
          <w:tcPr>
            <w:tcW w:w="533" w:type="dxa"/>
            <w:tcBorders>
              <w:top w:val="nil"/>
              <w:bottom w:val="nil"/>
            </w:tcBorders>
            <w:vAlign w:val="center"/>
          </w:tcPr>
          <w:p w14:paraId="3FA172E4" w14:textId="77777777" w:rsidR="00CF7AAD" w:rsidRPr="0086414D" w:rsidRDefault="00CF7AAD" w:rsidP="00995AC9">
            <w:pPr>
              <w:pStyle w:val="TableText"/>
            </w:pPr>
          </w:p>
        </w:tc>
        <w:tc>
          <w:tcPr>
            <w:tcW w:w="533" w:type="dxa"/>
            <w:tcBorders>
              <w:top w:val="nil"/>
              <w:bottom w:val="nil"/>
            </w:tcBorders>
            <w:vAlign w:val="center"/>
          </w:tcPr>
          <w:p w14:paraId="2FC17124" w14:textId="77777777" w:rsidR="00CF7AAD" w:rsidRPr="0086414D" w:rsidRDefault="00CF7AAD" w:rsidP="00995AC9">
            <w:pPr>
              <w:pStyle w:val="TableText"/>
            </w:pPr>
          </w:p>
        </w:tc>
      </w:tr>
      <w:tr w:rsidR="00CF7AAD" w14:paraId="50819210" w14:textId="77777777" w:rsidTr="00995AC9">
        <w:tc>
          <w:tcPr>
            <w:tcW w:w="5040" w:type="dxa"/>
            <w:tcBorders>
              <w:top w:val="nil"/>
              <w:bottom w:val="single" w:sz="18" w:space="0" w:color="48276B" w:themeColor="text1"/>
            </w:tcBorders>
            <w:vAlign w:val="center"/>
          </w:tcPr>
          <w:p w14:paraId="43115687" w14:textId="77777777" w:rsidR="00CF7AAD" w:rsidRPr="0086414D" w:rsidRDefault="00CF7AAD" w:rsidP="00995AC9">
            <w:pPr>
              <w:pStyle w:val="TableText"/>
              <w:rPr>
                <w:b/>
                <w:bCs w:val="0"/>
                <w:color w:val="48276B" w:themeColor="text1"/>
              </w:rPr>
            </w:pPr>
            <w:r w:rsidRPr="0086414D">
              <w:rPr>
                <w:b/>
                <w:bCs w:val="0"/>
                <w:color w:val="48276B" w:themeColor="text1"/>
              </w:rPr>
              <w:t>Clinical Pharmacology</w:t>
            </w:r>
          </w:p>
        </w:tc>
        <w:tc>
          <w:tcPr>
            <w:tcW w:w="533" w:type="dxa"/>
            <w:tcBorders>
              <w:top w:val="nil"/>
              <w:bottom w:val="single" w:sz="18" w:space="0" w:color="48276B" w:themeColor="text1"/>
            </w:tcBorders>
            <w:vAlign w:val="center"/>
          </w:tcPr>
          <w:p w14:paraId="0B3153A3" w14:textId="77777777" w:rsidR="00CF7AAD" w:rsidRPr="00D467D3" w:rsidRDefault="00CF7AAD" w:rsidP="00995AC9">
            <w:pPr>
              <w:pStyle w:val="TableText"/>
            </w:pPr>
            <w:r w:rsidRPr="00D467D3">
              <w:rPr>
                <w:b/>
                <w:bCs w:val="0"/>
                <w:color w:val="48276B" w:themeColor="text1"/>
              </w:rPr>
              <w:t>E?</w:t>
            </w:r>
          </w:p>
        </w:tc>
        <w:tc>
          <w:tcPr>
            <w:tcW w:w="533" w:type="dxa"/>
            <w:tcBorders>
              <w:top w:val="nil"/>
              <w:bottom w:val="single" w:sz="18" w:space="0" w:color="48276B" w:themeColor="text1"/>
            </w:tcBorders>
            <w:vAlign w:val="center"/>
          </w:tcPr>
          <w:p w14:paraId="7E62387A" w14:textId="77777777" w:rsidR="00CF7AAD" w:rsidRPr="00D467D3" w:rsidRDefault="00CF7AAD" w:rsidP="00995AC9">
            <w:pPr>
              <w:pStyle w:val="TableText"/>
            </w:pPr>
            <w:r w:rsidRPr="00D467D3">
              <w:rPr>
                <w:b/>
                <w:bCs w:val="0"/>
                <w:color w:val="48276B" w:themeColor="text1"/>
              </w:rPr>
              <w:t>S?</w:t>
            </w:r>
          </w:p>
        </w:tc>
        <w:tc>
          <w:tcPr>
            <w:tcW w:w="533" w:type="dxa"/>
            <w:tcBorders>
              <w:top w:val="nil"/>
              <w:bottom w:val="single" w:sz="18" w:space="0" w:color="48276B" w:themeColor="text1"/>
            </w:tcBorders>
            <w:vAlign w:val="center"/>
          </w:tcPr>
          <w:p w14:paraId="191D9D3A" w14:textId="77777777" w:rsidR="00CF7AAD" w:rsidRPr="00D467D3" w:rsidRDefault="00CF7AAD" w:rsidP="00995AC9">
            <w:pPr>
              <w:pStyle w:val="TableText"/>
            </w:pPr>
            <w:r w:rsidRPr="00D467D3">
              <w:rPr>
                <w:b/>
                <w:bCs w:val="0"/>
                <w:color w:val="48276B" w:themeColor="text1"/>
              </w:rPr>
              <w:t>R/B</w:t>
            </w:r>
          </w:p>
        </w:tc>
        <w:tc>
          <w:tcPr>
            <w:tcW w:w="533" w:type="dxa"/>
            <w:tcBorders>
              <w:top w:val="nil"/>
              <w:bottom w:val="single" w:sz="18" w:space="0" w:color="48276B" w:themeColor="text1"/>
            </w:tcBorders>
            <w:vAlign w:val="center"/>
          </w:tcPr>
          <w:p w14:paraId="20258C1E" w14:textId="77777777" w:rsidR="00CF7AAD" w:rsidRPr="00D467D3" w:rsidRDefault="00CF7AAD" w:rsidP="00995AC9">
            <w:pPr>
              <w:pStyle w:val="TableText"/>
            </w:pPr>
            <w:r w:rsidRPr="00D467D3">
              <w:rPr>
                <w:b/>
                <w:bCs w:val="0"/>
                <w:color w:val="48276B" w:themeColor="text1"/>
              </w:rPr>
              <w:t>D?</w:t>
            </w:r>
          </w:p>
        </w:tc>
        <w:tc>
          <w:tcPr>
            <w:tcW w:w="533" w:type="dxa"/>
            <w:tcBorders>
              <w:top w:val="nil"/>
              <w:bottom w:val="single" w:sz="18" w:space="0" w:color="48276B" w:themeColor="text1"/>
            </w:tcBorders>
            <w:vAlign w:val="center"/>
          </w:tcPr>
          <w:p w14:paraId="5B7D30C4" w14:textId="77777777" w:rsidR="00CF7AAD" w:rsidRPr="00D467D3" w:rsidRDefault="00CF7AAD" w:rsidP="00995AC9">
            <w:pPr>
              <w:pStyle w:val="TableText"/>
            </w:pPr>
            <w:r w:rsidRPr="00D467D3">
              <w:rPr>
                <w:b/>
                <w:bCs w:val="0"/>
                <w:color w:val="48276B" w:themeColor="text1"/>
              </w:rPr>
              <w:t>Q?</w:t>
            </w:r>
          </w:p>
        </w:tc>
        <w:tc>
          <w:tcPr>
            <w:tcW w:w="533" w:type="dxa"/>
            <w:tcBorders>
              <w:top w:val="nil"/>
              <w:bottom w:val="single" w:sz="18" w:space="0" w:color="48276B" w:themeColor="text1"/>
            </w:tcBorders>
            <w:vAlign w:val="center"/>
          </w:tcPr>
          <w:p w14:paraId="6CC4AF2F" w14:textId="77777777" w:rsidR="00CF7AAD" w:rsidRPr="00D467D3" w:rsidRDefault="00CF7AAD" w:rsidP="00995AC9">
            <w:pPr>
              <w:pStyle w:val="TableText"/>
            </w:pPr>
            <w:r w:rsidRPr="00D467D3">
              <w:rPr>
                <w:b/>
                <w:bCs w:val="0"/>
                <w:color w:val="48276B" w:themeColor="text1"/>
              </w:rPr>
              <w:t>C/P?</w:t>
            </w:r>
          </w:p>
        </w:tc>
      </w:tr>
      <w:tr w:rsidR="00CF7AAD" w14:paraId="023FD50F" w14:textId="77777777" w:rsidTr="00995AC9">
        <w:tc>
          <w:tcPr>
            <w:tcW w:w="5040" w:type="dxa"/>
            <w:tcBorders>
              <w:top w:val="single" w:sz="18" w:space="0" w:color="48276B" w:themeColor="text1"/>
              <w:bottom w:val="single" w:sz="4" w:space="0" w:color="707070" w:themeColor="background2"/>
            </w:tcBorders>
            <w:vAlign w:val="center"/>
          </w:tcPr>
          <w:p w14:paraId="15CD508C" w14:textId="77777777" w:rsidR="00CF7AAD" w:rsidRPr="0086414D" w:rsidRDefault="00CF7AAD" w:rsidP="00995AC9">
            <w:pPr>
              <w:pStyle w:val="TableText-Numbers"/>
            </w:pPr>
            <w:r w:rsidRPr="0086414D">
              <w:t>What should be the starting single dose based on preclinical data and human experience with similar drugs?</w:t>
            </w:r>
          </w:p>
        </w:tc>
        <w:tc>
          <w:tcPr>
            <w:tcW w:w="533" w:type="dxa"/>
            <w:tcBorders>
              <w:top w:val="single" w:sz="18" w:space="0" w:color="48276B" w:themeColor="text1"/>
              <w:bottom w:val="single" w:sz="4" w:space="0" w:color="707070" w:themeColor="background2"/>
            </w:tcBorders>
            <w:vAlign w:val="center"/>
          </w:tcPr>
          <w:p w14:paraId="0097D172"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B4AB9E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5CCBF684"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7BD1274"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4B79A037"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404410A" w14:textId="77777777" w:rsidR="00CF7AAD" w:rsidRPr="0086414D" w:rsidRDefault="00CF7AAD" w:rsidP="00995AC9">
            <w:pPr>
              <w:pStyle w:val="TableText"/>
              <w:jc w:val="center"/>
              <w:rPr>
                <w:color w:val="48276B" w:themeColor="text1"/>
              </w:rPr>
            </w:pPr>
          </w:p>
        </w:tc>
      </w:tr>
      <w:tr w:rsidR="00CF7AAD" w:rsidRPr="00D467D3" w14:paraId="1202E88B" w14:textId="77777777" w:rsidTr="00995AC9">
        <w:tc>
          <w:tcPr>
            <w:tcW w:w="5040" w:type="dxa"/>
            <w:tcBorders>
              <w:top w:val="single" w:sz="4" w:space="0" w:color="707070" w:themeColor="background2"/>
              <w:bottom w:val="single" w:sz="4" w:space="0" w:color="707070" w:themeColor="background2"/>
            </w:tcBorders>
            <w:vAlign w:val="center"/>
          </w:tcPr>
          <w:p w14:paraId="65DD4B4E" w14:textId="77777777" w:rsidR="00CF7AAD" w:rsidRPr="0086414D" w:rsidRDefault="00CF7AAD" w:rsidP="00995AC9">
            <w:pPr>
              <w:pStyle w:val="TableText-Numbers"/>
            </w:pPr>
            <w:r w:rsidRPr="0086414D">
              <w:t>Should the starting dose be a "no effect" dose?</w:t>
            </w:r>
          </w:p>
        </w:tc>
        <w:tc>
          <w:tcPr>
            <w:tcW w:w="533" w:type="dxa"/>
            <w:tcBorders>
              <w:top w:val="single" w:sz="4" w:space="0" w:color="707070" w:themeColor="background2"/>
              <w:bottom w:val="single" w:sz="4" w:space="0" w:color="707070" w:themeColor="background2"/>
            </w:tcBorders>
            <w:vAlign w:val="center"/>
          </w:tcPr>
          <w:p w14:paraId="759EEBA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CC2F088"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D92784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71D4B2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9D81D2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2E47902" w14:textId="77777777" w:rsidR="00CF7AAD" w:rsidRPr="0086414D" w:rsidRDefault="00CF7AAD" w:rsidP="00995AC9">
            <w:pPr>
              <w:pStyle w:val="TableText"/>
              <w:jc w:val="center"/>
              <w:rPr>
                <w:color w:val="48276B" w:themeColor="text1"/>
              </w:rPr>
            </w:pPr>
          </w:p>
        </w:tc>
      </w:tr>
      <w:tr w:rsidR="00CF7AAD" w:rsidRPr="00D467D3" w14:paraId="506D95B6" w14:textId="77777777" w:rsidTr="00995AC9">
        <w:tc>
          <w:tcPr>
            <w:tcW w:w="5040" w:type="dxa"/>
            <w:tcBorders>
              <w:top w:val="single" w:sz="4" w:space="0" w:color="707070" w:themeColor="background2"/>
              <w:bottom w:val="single" w:sz="4" w:space="0" w:color="707070" w:themeColor="background2"/>
            </w:tcBorders>
            <w:vAlign w:val="center"/>
          </w:tcPr>
          <w:p w14:paraId="149FD36D" w14:textId="77777777" w:rsidR="00CF7AAD" w:rsidRPr="0086414D" w:rsidRDefault="00CF7AAD" w:rsidP="00995AC9">
            <w:pPr>
              <w:pStyle w:val="TableText-Numbers"/>
            </w:pPr>
            <w:r w:rsidRPr="0086414D">
              <w:t>Should the first studies be conducted in healthy volunteers or patients?</w:t>
            </w:r>
          </w:p>
        </w:tc>
        <w:tc>
          <w:tcPr>
            <w:tcW w:w="533" w:type="dxa"/>
            <w:tcBorders>
              <w:top w:val="single" w:sz="4" w:space="0" w:color="707070" w:themeColor="background2"/>
              <w:bottom w:val="single" w:sz="4" w:space="0" w:color="707070" w:themeColor="background2"/>
            </w:tcBorders>
            <w:vAlign w:val="center"/>
          </w:tcPr>
          <w:p w14:paraId="527EA62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FBA2BA5"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429393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C85293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B8AA68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1226AF1" w14:textId="77777777" w:rsidR="00CF7AAD" w:rsidRPr="0086414D" w:rsidRDefault="00CF7AAD" w:rsidP="00995AC9">
            <w:pPr>
              <w:pStyle w:val="TableText"/>
              <w:jc w:val="center"/>
              <w:rPr>
                <w:color w:val="48276B" w:themeColor="text1"/>
              </w:rPr>
            </w:pPr>
          </w:p>
        </w:tc>
      </w:tr>
      <w:tr w:rsidR="00CF7AAD" w:rsidRPr="00D467D3" w14:paraId="7BE81938" w14:textId="77777777" w:rsidTr="00995AC9">
        <w:tc>
          <w:tcPr>
            <w:tcW w:w="5040" w:type="dxa"/>
            <w:tcBorders>
              <w:top w:val="single" w:sz="4" w:space="0" w:color="707070" w:themeColor="background2"/>
              <w:bottom w:val="single" w:sz="4" w:space="0" w:color="707070" w:themeColor="background2"/>
            </w:tcBorders>
            <w:vAlign w:val="center"/>
          </w:tcPr>
          <w:p w14:paraId="17155231" w14:textId="77777777" w:rsidR="00CF7AAD" w:rsidRPr="0086414D" w:rsidRDefault="00CF7AAD" w:rsidP="00995AC9">
            <w:pPr>
              <w:pStyle w:val="TableText-Numbers"/>
            </w:pPr>
            <w:r w:rsidRPr="0086414D">
              <w:t>At what rate should the dose be escalated?</w:t>
            </w:r>
          </w:p>
        </w:tc>
        <w:tc>
          <w:tcPr>
            <w:tcW w:w="533" w:type="dxa"/>
            <w:tcBorders>
              <w:top w:val="single" w:sz="4" w:space="0" w:color="707070" w:themeColor="background2"/>
              <w:bottom w:val="single" w:sz="4" w:space="0" w:color="707070" w:themeColor="background2"/>
            </w:tcBorders>
            <w:vAlign w:val="center"/>
          </w:tcPr>
          <w:p w14:paraId="27FEEAE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9879116"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0D5F70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B7268BD"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F28E00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E27E77B" w14:textId="77777777" w:rsidR="00CF7AAD" w:rsidRPr="0086414D" w:rsidRDefault="00CF7AAD" w:rsidP="00995AC9">
            <w:pPr>
              <w:pStyle w:val="TableText"/>
              <w:jc w:val="center"/>
              <w:rPr>
                <w:color w:val="48276B" w:themeColor="text1"/>
              </w:rPr>
            </w:pPr>
          </w:p>
        </w:tc>
      </w:tr>
      <w:tr w:rsidR="00CF7AAD" w:rsidRPr="00D467D3" w14:paraId="7DD7E8D0" w14:textId="77777777" w:rsidTr="00995AC9">
        <w:tc>
          <w:tcPr>
            <w:tcW w:w="5040" w:type="dxa"/>
            <w:tcBorders>
              <w:top w:val="single" w:sz="4" w:space="0" w:color="707070" w:themeColor="background2"/>
              <w:bottom w:val="single" w:sz="4" w:space="0" w:color="707070" w:themeColor="background2"/>
            </w:tcBorders>
            <w:vAlign w:val="center"/>
          </w:tcPr>
          <w:p w14:paraId="121C7ABF" w14:textId="77777777" w:rsidR="00CF7AAD" w:rsidRPr="0086414D" w:rsidRDefault="00CF7AAD" w:rsidP="00995AC9">
            <w:pPr>
              <w:pStyle w:val="TableText-Numbers"/>
            </w:pPr>
            <w:r w:rsidRPr="0086414D">
              <w:t>Can dose escalation be predetermined or should it be based on subject response?</w:t>
            </w:r>
          </w:p>
        </w:tc>
        <w:tc>
          <w:tcPr>
            <w:tcW w:w="533" w:type="dxa"/>
            <w:tcBorders>
              <w:top w:val="single" w:sz="4" w:space="0" w:color="707070" w:themeColor="background2"/>
              <w:bottom w:val="single" w:sz="4" w:space="0" w:color="707070" w:themeColor="background2"/>
            </w:tcBorders>
            <w:vAlign w:val="center"/>
          </w:tcPr>
          <w:p w14:paraId="699DBF8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3C9D5E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120687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354A419"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128517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2CAEC4C" w14:textId="77777777" w:rsidR="00CF7AAD" w:rsidRPr="0086414D" w:rsidRDefault="00CF7AAD" w:rsidP="00995AC9">
            <w:pPr>
              <w:pStyle w:val="TableText"/>
              <w:jc w:val="center"/>
              <w:rPr>
                <w:color w:val="48276B" w:themeColor="text1"/>
              </w:rPr>
            </w:pPr>
          </w:p>
        </w:tc>
      </w:tr>
      <w:tr w:rsidR="00CF7AAD" w:rsidRPr="00D467D3" w14:paraId="52C64693" w14:textId="77777777" w:rsidTr="00995AC9">
        <w:tc>
          <w:tcPr>
            <w:tcW w:w="5040" w:type="dxa"/>
            <w:tcBorders>
              <w:top w:val="single" w:sz="4" w:space="0" w:color="707070" w:themeColor="background2"/>
              <w:bottom w:val="single" w:sz="4" w:space="0" w:color="707070" w:themeColor="background2"/>
            </w:tcBorders>
            <w:vAlign w:val="center"/>
          </w:tcPr>
          <w:p w14:paraId="5F0B5F28" w14:textId="77777777" w:rsidR="00CF7AAD" w:rsidRPr="0086414D" w:rsidRDefault="00CF7AAD" w:rsidP="00995AC9">
            <w:pPr>
              <w:pStyle w:val="TableText-Numbers"/>
            </w:pPr>
            <w:r w:rsidRPr="0086414D">
              <w:t>What will be the endpoint for the highest dose (toxicity, pharmacodynamic response, or other parameters)?</w:t>
            </w:r>
          </w:p>
        </w:tc>
        <w:tc>
          <w:tcPr>
            <w:tcW w:w="533" w:type="dxa"/>
            <w:tcBorders>
              <w:top w:val="single" w:sz="4" w:space="0" w:color="707070" w:themeColor="background2"/>
              <w:bottom w:val="single" w:sz="4" w:space="0" w:color="707070" w:themeColor="background2"/>
            </w:tcBorders>
            <w:vAlign w:val="center"/>
          </w:tcPr>
          <w:p w14:paraId="524E7B7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7E265D5"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36976A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FFA533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158322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F8A2BFC" w14:textId="77777777" w:rsidR="00CF7AAD" w:rsidRPr="0086414D" w:rsidRDefault="00CF7AAD" w:rsidP="00995AC9">
            <w:pPr>
              <w:pStyle w:val="TableText"/>
              <w:jc w:val="center"/>
              <w:rPr>
                <w:color w:val="48276B" w:themeColor="text1"/>
              </w:rPr>
            </w:pPr>
          </w:p>
        </w:tc>
      </w:tr>
      <w:tr w:rsidR="00CF7AAD" w:rsidRPr="00D467D3" w14:paraId="332E23B1" w14:textId="77777777" w:rsidTr="00995AC9">
        <w:tc>
          <w:tcPr>
            <w:tcW w:w="5040" w:type="dxa"/>
            <w:tcBorders>
              <w:top w:val="single" w:sz="4" w:space="0" w:color="707070" w:themeColor="background2"/>
              <w:bottom w:val="single" w:sz="4" w:space="0" w:color="707070" w:themeColor="background2"/>
            </w:tcBorders>
            <w:vAlign w:val="center"/>
          </w:tcPr>
          <w:p w14:paraId="1B8E620D" w14:textId="77777777" w:rsidR="00CF7AAD" w:rsidRPr="0086414D" w:rsidRDefault="00CF7AAD" w:rsidP="00995AC9">
            <w:pPr>
              <w:pStyle w:val="TableText-Numbers"/>
            </w:pPr>
            <w:r w:rsidRPr="0086414D">
              <w:t>Apart from standard safety parameters, what other parameters should be monitored for safety, based on toxicology findings and/or experience with similar agents in humans?</w:t>
            </w:r>
          </w:p>
        </w:tc>
        <w:tc>
          <w:tcPr>
            <w:tcW w:w="533" w:type="dxa"/>
            <w:tcBorders>
              <w:top w:val="single" w:sz="4" w:space="0" w:color="707070" w:themeColor="background2"/>
              <w:bottom w:val="single" w:sz="4" w:space="0" w:color="707070" w:themeColor="background2"/>
            </w:tcBorders>
            <w:vAlign w:val="center"/>
          </w:tcPr>
          <w:p w14:paraId="40544EB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D5D5D1B"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1C9DAB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7D81C0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8B752C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BF00CF7" w14:textId="77777777" w:rsidR="00CF7AAD" w:rsidRPr="0086414D" w:rsidRDefault="00CF7AAD" w:rsidP="00995AC9">
            <w:pPr>
              <w:pStyle w:val="TableText"/>
              <w:jc w:val="center"/>
              <w:rPr>
                <w:color w:val="48276B" w:themeColor="text1"/>
              </w:rPr>
            </w:pPr>
          </w:p>
        </w:tc>
      </w:tr>
      <w:tr w:rsidR="00CF7AAD" w:rsidRPr="00D467D3" w14:paraId="09C85C7C" w14:textId="77777777" w:rsidTr="00995AC9">
        <w:tc>
          <w:tcPr>
            <w:tcW w:w="5040" w:type="dxa"/>
            <w:tcBorders>
              <w:top w:val="single" w:sz="4" w:space="0" w:color="707070" w:themeColor="background2"/>
              <w:bottom w:val="single" w:sz="4" w:space="0" w:color="707070" w:themeColor="background2"/>
            </w:tcBorders>
            <w:vAlign w:val="center"/>
          </w:tcPr>
          <w:p w14:paraId="0C1C0D7A" w14:textId="77777777" w:rsidR="00CF7AAD" w:rsidRPr="0086414D" w:rsidRDefault="00CF7AAD" w:rsidP="00995AC9">
            <w:pPr>
              <w:pStyle w:val="TableText-Numbers"/>
            </w:pPr>
            <w:r w:rsidRPr="0086414D">
              <w:t>Is there a suitable pharmacodynamic measure that will provide information to establish a dose or concentration-effect relationship and allow prediction of a therapeutic dosing regimen?</w:t>
            </w:r>
          </w:p>
        </w:tc>
        <w:tc>
          <w:tcPr>
            <w:tcW w:w="533" w:type="dxa"/>
            <w:tcBorders>
              <w:top w:val="single" w:sz="4" w:space="0" w:color="707070" w:themeColor="background2"/>
              <w:bottom w:val="single" w:sz="4" w:space="0" w:color="707070" w:themeColor="background2"/>
            </w:tcBorders>
            <w:vAlign w:val="center"/>
          </w:tcPr>
          <w:p w14:paraId="2B3DC26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B58F03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E05652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006289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74EFA4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BE420BA" w14:textId="77777777" w:rsidR="00CF7AAD" w:rsidRPr="0086414D" w:rsidRDefault="00CF7AAD" w:rsidP="00995AC9">
            <w:pPr>
              <w:pStyle w:val="TableText"/>
              <w:jc w:val="center"/>
              <w:rPr>
                <w:color w:val="48276B" w:themeColor="text1"/>
              </w:rPr>
            </w:pPr>
          </w:p>
        </w:tc>
      </w:tr>
      <w:tr w:rsidR="00CF7AAD" w:rsidRPr="00D467D3" w14:paraId="574FDD77" w14:textId="77777777" w:rsidTr="00995AC9">
        <w:tc>
          <w:tcPr>
            <w:tcW w:w="5040" w:type="dxa"/>
            <w:tcBorders>
              <w:top w:val="single" w:sz="4" w:space="0" w:color="707070" w:themeColor="background2"/>
              <w:bottom w:val="nil"/>
            </w:tcBorders>
            <w:vAlign w:val="center"/>
          </w:tcPr>
          <w:p w14:paraId="6690BD83" w14:textId="77777777" w:rsidR="00CF7AAD" w:rsidRPr="0086414D" w:rsidRDefault="00CF7AAD" w:rsidP="00995AC9">
            <w:pPr>
              <w:pStyle w:val="TableText-Numbers"/>
            </w:pPr>
            <w:r w:rsidRPr="0086414D">
              <w:t>Is the pharmacodynamic parameter suitable for a "go/no go" decision?</w:t>
            </w:r>
          </w:p>
        </w:tc>
        <w:tc>
          <w:tcPr>
            <w:tcW w:w="533" w:type="dxa"/>
            <w:tcBorders>
              <w:top w:val="single" w:sz="4" w:space="0" w:color="707070" w:themeColor="background2"/>
              <w:bottom w:val="nil"/>
            </w:tcBorders>
            <w:vAlign w:val="center"/>
          </w:tcPr>
          <w:p w14:paraId="59C33AD5"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31B4DAF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2410A8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43E8E6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EE8D9D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5F9B2E0" w14:textId="77777777" w:rsidR="00CF7AAD" w:rsidRPr="0086414D" w:rsidRDefault="00CF7AAD" w:rsidP="00995AC9">
            <w:pPr>
              <w:pStyle w:val="TableText"/>
              <w:jc w:val="center"/>
              <w:rPr>
                <w:color w:val="48276B" w:themeColor="text1"/>
              </w:rPr>
            </w:pPr>
          </w:p>
        </w:tc>
      </w:tr>
      <w:tr w:rsidR="00CF7AAD" w:rsidRPr="00D467D3" w14:paraId="24748A4D" w14:textId="77777777" w:rsidTr="00995AC9">
        <w:tc>
          <w:tcPr>
            <w:tcW w:w="5040" w:type="dxa"/>
            <w:tcBorders>
              <w:top w:val="nil"/>
              <w:bottom w:val="nil"/>
            </w:tcBorders>
            <w:vAlign w:val="center"/>
          </w:tcPr>
          <w:p w14:paraId="2DF010DF" w14:textId="77777777" w:rsidR="00CF7AAD" w:rsidRPr="0086414D" w:rsidRDefault="00CF7AAD" w:rsidP="00995AC9">
            <w:pPr>
              <w:pStyle w:val="TableText"/>
            </w:pPr>
          </w:p>
        </w:tc>
        <w:tc>
          <w:tcPr>
            <w:tcW w:w="533" w:type="dxa"/>
            <w:tcBorders>
              <w:top w:val="nil"/>
              <w:bottom w:val="nil"/>
            </w:tcBorders>
            <w:vAlign w:val="center"/>
          </w:tcPr>
          <w:p w14:paraId="6DC41167" w14:textId="77777777" w:rsidR="00CF7AAD" w:rsidRPr="00D467D3" w:rsidRDefault="00CF7AAD" w:rsidP="00995AC9">
            <w:pPr>
              <w:pStyle w:val="TableText"/>
              <w:jc w:val="center"/>
              <w:rPr>
                <w:color w:val="48276B" w:themeColor="text1"/>
              </w:rPr>
            </w:pPr>
          </w:p>
        </w:tc>
        <w:tc>
          <w:tcPr>
            <w:tcW w:w="533" w:type="dxa"/>
            <w:tcBorders>
              <w:top w:val="nil"/>
              <w:bottom w:val="nil"/>
            </w:tcBorders>
            <w:vAlign w:val="center"/>
          </w:tcPr>
          <w:p w14:paraId="15DC86D2" w14:textId="77777777" w:rsidR="00CF7AAD" w:rsidRPr="00D467D3" w:rsidRDefault="00CF7AAD" w:rsidP="00995AC9">
            <w:pPr>
              <w:pStyle w:val="TableText"/>
              <w:jc w:val="center"/>
              <w:rPr>
                <w:color w:val="48276B" w:themeColor="text1"/>
              </w:rPr>
            </w:pPr>
          </w:p>
        </w:tc>
        <w:tc>
          <w:tcPr>
            <w:tcW w:w="533" w:type="dxa"/>
            <w:tcBorders>
              <w:top w:val="nil"/>
              <w:bottom w:val="nil"/>
            </w:tcBorders>
            <w:vAlign w:val="center"/>
          </w:tcPr>
          <w:p w14:paraId="482CD711" w14:textId="77777777" w:rsidR="00CF7AAD" w:rsidRPr="00D467D3" w:rsidRDefault="00CF7AAD" w:rsidP="00995AC9">
            <w:pPr>
              <w:pStyle w:val="TableText"/>
              <w:jc w:val="center"/>
              <w:rPr>
                <w:color w:val="48276B" w:themeColor="text1"/>
              </w:rPr>
            </w:pPr>
          </w:p>
        </w:tc>
        <w:tc>
          <w:tcPr>
            <w:tcW w:w="533" w:type="dxa"/>
            <w:tcBorders>
              <w:top w:val="nil"/>
              <w:bottom w:val="nil"/>
            </w:tcBorders>
            <w:vAlign w:val="center"/>
          </w:tcPr>
          <w:p w14:paraId="7B438A87" w14:textId="77777777" w:rsidR="00CF7AAD" w:rsidRPr="00D467D3" w:rsidRDefault="00CF7AAD" w:rsidP="00995AC9">
            <w:pPr>
              <w:pStyle w:val="TableText"/>
              <w:jc w:val="center"/>
              <w:rPr>
                <w:color w:val="48276B" w:themeColor="text1"/>
              </w:rPr>
            </w:pPr>
          </w:p>
        </w:tc>
        <w:tc>
          <w:tcPr>
            <w:tcW w:w="533" w:type="dxa"/>
            <w:tcBorders>
              <w:top w:val="nil"/>
              <w:bottom w:val="nil"/>
            </w:tcBorders>
            <w:vAlign w:val="center"/>
          </w:tcPr>
          <w:p w14:paraId="692657B3" w14:textId="77777777" w:rsidR="00CF7AAD" w:rsidRPr="00D467D3" w:rsidRDefault="00CF7AAD" w:rsidP="00995AC9">
            <w:pPr>
              <w:pStyle w:val="TableText"/>
              <w:jc w:val="center"/>
              <w:rPr>
                <w:color w:val="48276B" w:themeColor="text1"/>
              </w:rPr>
            </w:pPr>
          </w:p>
        </w:tc>
        <w:tc>
          <w:tcPr>
            <w:tcW w:w="533" w:type="dxa"/>
            <w:tcBorders>
              <w:top w:val="nil"/>
              <w:bottom w:val="nil"/>
            </w:tcBorders>
            <w:vAlign w:val="center"/>
          </w:tcPr>
          <w:p w14:paraId="7EFF5533" w14:textId="77777777" w:rsidR="00CF7AAD" w:rsidRPr="00D467D3" w:rsidRDefault="00CF7AAD" w:rsidP="00995AC9">
            <w:pPr>
              <w:pStyle w:val="TableText"/>
              <w:jc w:val="center"/>
              <w:rPr>
                <w:color w:val="48276B" w:themeColor="text1"/>
              </w:rPr>
            </w:pPr>
          </w:p>
        </w:tc>
      </w:tr>
      <w:tr w:rsidR="00CF7AAD" w:rsidRPr="00D467D3" w14:paraId="0B94D297" w14:textId="77777777" w:rsidTr="00995AC9">
        <w:tc>
          <w:tcPr>
            <w:tcW w:w="5040" w:type="dxa"/>
            <w:tcBorders>
              <w:top w:val="nil"/>
              <w:bottom w:val="single" w:sz="18" w:space="0" w:color="48276B" w:themeColor="text1"/>
            </w:tcBorders>
            <w:vAlign w:val="center"/>
          </w:tcPr>
          <w:p w14:paraId="25EA80B8" w14:textId="77777777" w:rsidR="00CF7AAD" w:rsidRPr="0086414D" w:rsidRDefault="00CF7AAD" w:rsidP="00995AC9">
            <w:pPr>
              <w:pStyle w:val="TableText"/>
              <w:rPr>
                <w:b/>
                <w:bCs w:val="0"/>
                <w:color w:val="48276B" w:themeColor="text1"/>
              </w:rPr>
            </w:pPr>
            <w:r w:rsidRPr="0086414D">
              <w:rPr>
                <w:b/>
                <w:bCs w:val="0"/>
                <w:color w:val="48276B" w:themeColor="text1"/>
              </w:rPr>
              <w:lastRenderedPageBreak/>
              <w:t>Clinical Therapeutics</w:t>
            </w:r>
          </w:p>
        </w:tc>
        <w:tc>
          <w:tcPr>
            <w:tcW w:w="533" w:type="dxa"/>
            <w:tcBorders>
              <w:top w:val="nil"/>
              <w:bottom w:val="single" w:sz="18" w:space="0" w:color="48276B" w:themeColor="text1"/>
            </w:tcBorders>
            <w:vAlign w:val="center"/>
          </w:tcPr>
          <w:p w14:paraId="3058D708" w14:textId="77777777" w:rsidR="00CF7AAD" w:rsidRPr="00D467D3"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5B3E0C9F" w14:textId="77777777" w:rsidR="00CF7AAD" w:rsidRPr="00D467D3"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76770ADF" w14:textId="77777777" w:rsidR="00CF7AAD" w:rsidRPr="00D467D3"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4FE9086B" w14:textId="77777777" w:rsidR="00CF7AAD" w:rsidRPr="00D467D3"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39F4D101" w14:textId="77777777" w:rsidR="00CF7AAD" w:rsidRPr="00D467D3"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0002EEEE" w14:textId="77777777" w:rsidR="00CF7AAD" w:rsidRPr="00D467D3" w:rsidRDefault="00CF7AAD" w:rsidP="00995AC9">
            <w:pPr>
              <w:pStyle w:val="TableText"/>
              <w:jc w:val="center"/>
              <w:rPr>
                <w:color w:val="48276B" w:themeColor="text1"/>
              </w:rPr>
            </w:pPr>
            <w:r w:rsidRPr="00D467D3">
              <w:rPr>
                <w:b/>
                <w:bCs w:val="0"/>
                <w:color w:val="48276B" w:themeColor="text1"/>
              </w:rPr>
              <w:t>C/P?</w:t>
            </w:r>
          </w:p>
        </w:tc>
      </w:tr>
      <w:tr w:rsidR="00CF7AAD" w:rsidRPr="00D467D3" w14:paraId="08B585F0" w14:textId="77777777" w:rsidTr="00995AC9">
        <w:tc>
          <w:tcPr>
            <w:tcW w:w="5040" w:type="dxa"/>
            <w:tcBorders>
              <w:top w:val="single" w:sz="18" w:space="0" w:color="48276B" w:themeColor="text1"/>
              <w:bottom w:val="nil"/>
            </w:tcBorders>
            <w:vAlign w:val="center"/>
          </w:tcPr>
          <w:p w14:paraId="675FB230" w14:textId="77777777" w:rsidR="00CF7AAD" w:rsidRPr="00D467D3" w:rsidRDefault="00CF7AAD" w:rsidP="00995AC9">
            <w:pPr>
              <w:pStyle w:val="TableText-Numbers"/>
            </w:pPr>
            <w:r>
              <w:t xml:space="preserve">Is the pharmacodynamic parameter an accepted surrogate endpoint </w:t>
            </w:r>
            <w:r w:rsidRPr="0086414D">
              <w:t>for</w:t>
            </w:r>
            <w:r>
              <w:t xml:space="preserve"> predicting clinical efficacy?</w:t>
            </w:r>
          </w:p>
        </w:tc>
        <w:tc>
          <w:tcPr>
            <w:tcW w:w="533" w:type="dxa"/>
            <w:tcBorders>
              <w:top w:val="single" w:sz="18" w:space="0" w:color="48276B" w:themeColor="text1"/>
              <w:bottom w:val="nil"/>
            </w:tcBorders>
            <w:vAlign w:val="center"/>
          </w:tcPr>
          <w:p w14:paraId="5D43C01D"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nil"/>
            </w:tcBorders>
            <w:vAlign w:val="center"/>
          </w:tcPr>
          <w:p w14:paraId="0B2DEFC1"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nil"/>
            </w:tcBorders>
            <w:vAlign w:val="center"/>
          </w:tcPr>
          <w:p w14:paraId="7C538312"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nil"/>
            </w:tcBorders>
            <w:vAlign w:val="center"/>
          </w:tcPr>
          <w:p w14:paraId="2AD84014"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nil"/>
            </w:tcBorders>
            <w:vAlign w:val="center"/>
          </w:tcPr>
          <w:p w14:paraId="451F0087"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nil"/>
            </w:tcBorders>
            <w:vAlign w:val="center"/>
          </w:tcPr>
          <w:p w14:paraId="51641CE6" w14:textId="77777777" w:rsidR="00CF7AAD" w:rsidRPr="0086414D" w:rsidRDefault="00CF7AAD" w:rsidP="00995AC9">
            <w:pPr>
              <w:pStyle w:val="TableText"/>
              <w:jc w:val="center"/>
              <w:rPr>
                <w:color w:val="48276B" w:themeColor="text1"/>
              </w:rPr>
            </w:pPr>
          </w:p>
        </w:tc>
      </w:tr>
      <w:tr w:rsidR="00CF7AAD" w:rsidRPr="00D467D3" w14:paraId="36772E0C" w14:textId="77777777" w:rsidTr="00995AC9">
        <w:tc>
          <w:tcPr>
            <w:tcW w:w="5040" w:type="dxa"/>
            <w:tcBorders>
              <w:top w:val="nil"/>
              <w:bottom w:val="nil"/>
            </w:tcBorders>
            <w:vAlign w:val="center"/>
          </w:tcPr>
          <w:p w14:paraId="36E00E9F" w14:textId="77777777" w:rsidR="00CF7AAD" w:rsidRPr="0086414D" w:rsidRDefault="00CF7AAD" w:rsidP="00995AC9">
            <w:pPr>
              <w:pStyle w:val="TableText"/>
            </w:pPr>
          </w:p>
        </w:tc>
        <w:tc>
          <w:tcPr>
            <w:tcW w:w="533" w:type="dxa"/>
            <w:tcBorders>
              <w:top w:val="nil"/>
              <w:bottom w:val="nil"/>
            </w:tcBorders>
            <w:vAlign w:val="center"/>
          </w:tcPr>
          <w:p w14:paraId="4C9DB9B6" w14:textId="77777777" w:rsidR="00CF7AAD" w:rsidRPr="0086414D" w:rsidRDefault="00CF7AAD" w:rsidP="00995AC9">
            <w:pPr>
              <w:pStyle w:val="TableText"/>
            </w:pPr>
          </w:p>
        </w:tc>
        <w:tc>
          <w:tcPr>
            <w:tcW w:w="533" w:type="dxa"/>
            <w:tcBorders>
              <w:top w:val="nil"/>
              <w:bottom w:val="nil"/>
            </w:tcBorders>
            <w:vAlign w:val="center"/>
          </w:tcPr>
          <w:p w14:paraId="59EA4DB0" w14:textId="77777777" w:rsidR="00CF7AAD" w:rsidRPr="0086414D" w:rsidRDefault="00CF7AAD" w:rsidP="00995AC9">
            <w:pPr>
              <w:pStyle w:val="TableText"/>
            </w:pPr>
          </w:p>
        </w:tc>
        <w:tc>
          <w:tcPr>
            <w:tcW w:w="533" w:type="dxa"/>
            <w:tcBorders>
              <w:top w:val="nil"/>
              <w:bottom w:val="nil"/>
            </w:tcBorders>
            <w:vAlign w:val="center"/>
          </w:tcPr>
          <w:p w14:paraId="0CB33939" w14:textId="77777777" w:rsidR="00CF7AAD" w:rsidRPr="0086414D" w:rsidRDefault="00CF7AAD" w:rsidP="00995AC9">
            <w:pPr>
              <w:pStyle w:val="TableText"/>
            </w:pPr>
          </w:p>
        </w:tc>
        <w:tc>
          <w:tcPr>
            <w:tcW w:w="533" w:type="dxa"/>
            <w:tcBorders>
              <w:top w:val="nil"/>
              <w:bottom w:val="nil"/>
            </w:tcBorders>
            <w:vAlign w:val="center"/>
          </w:tcPr>
          <w:p w14:paraId="52A702D8" w14:textId="77777777" w:rsidR="00CF7AAD" w:rsidRPr="0086414D" w:rsidRDefault="00CF7AAD" w:rsidP="00995AC9">
            <w:pPr>
              <w:pStyle w:val="TableText"/>
            </w:pPr>
          </w:p>
        </w:tc>
        <w:tc>
          <w:tcPr>
            <w:tcW w:w="533" w:type="dxa"/>
            <w:tcBorders>
              <w:top w:val="nil"/>
              <w:bottom w:val="nil"/>
            </w:tcBorders>
            <w:vAlign w:val="center"/>
          </w:tcPr>
          <w:p w14:paraId="6C24E8B7" w14:textId="77777777" w:rsidR="00CF7AAD" w:rsidRPr="0086414D" w:rsidRDefault="00CF7AAD" w:rsidP="00995AC9">
            <w:pPr>
              <w:pStyle w:val="TableText"/>
            </w:pPr>
          </w:p>
        </w:tc>
        <w:tc>
          <w:tcPr>
            <w:tcW w:w="533" w:type="dxa"/>
            <w:tcBorders>
              <w:top w:val="nil"/>
              <w:bottom w:val="nil"/>
            </w:tcBorders>
            <w:vAlign w:val="center"/>
          </w:tcPr>
          <w:p w14:paraId="5F00A2EC" w14:textId="77777777" w:rsidR="00CF7AAD" w:rsidRPr="0086414D" w:rsidRDefault="00CF7AAD" w:rsidP="00995AC9">
            <w:pPr>
              <w:pStyle w:val="TableText"/>
            </w:pPr>
          </w:p>
        </w:tc>
      </w:tr>
      <w:tr w:rsidR="00CF7AAD" w:rsidRPr="00D467D3" w14:paraId="38C3D4EB" w14:textId="77777777" w:rsidTr="00995AC9">
        <w:tc>
          <w:tcPr>
            <w:tcW w:w="5040" w:type="dxa"/>
            <w:tcBorders>
              <w:top w:val="nil"/>
              <w:bottom w:val="single" w:sz="18" w:space="0" w:color="48276B" w:themeColor="text1"/>
            </w:tcBorders>
            <w:vAlign w:val="center"/>
          </w:tcPr>
          <w:p w14:paraId="152E54EF" w14:textId="77777777" w:rsidR="00CF7AAD" w:rsidRPr="0086414D" w:rsidRDefault="00CF7AAD" w:rsidP="00995AC9">
            <w:pPr>
              <w:pStyle w:val="TableText"/>
              <w:rPr>
                <w:b/>
                <w:bCs w:val="0"/>
                <w:color w:val="48276B" w:themeColor="text1"/>
              </w:rPr>
            </w:pPr>
            <w:r w:rsidRPr="0086414D">
              <w:rPr>
                <w:b/>
                <w:bCs w:val="0"/>
                <w:color w:val="48276B" w:themeColor="text1"/>
              </w:rPr>
              <w:t>Marketing</w:t>
            </w:r>
          </w:p>
        </w:tc>
        <w:tc>
          <w:tcPr>
            <w:tcW w:w="533" w:type="dxa"/>
            <w:tcBorders>
              <w:top w:val="nil"/>
              <w:bottom w:val="single" w:sz="18" w:space="0" w:color="48276B" w:themeColor="text1"/>
            </w:tcBorders>
            <w:vAlign w:val="center"/>
          </w:tcPr>
          <w:p w14:paraId="2D7D0EBF" w14:textId="77777777" w:rsidR="00CF7AAD" w:rsidRPr="00D467D3"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31AB7886" w14:textId="77777777" w:rsidR="00CF7AAD" w:rsidRPr="00D467D3"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1A3B7CEE" w14:textId="77777777" w:rsidR="00CF7AAD" w:rsidRPr="00D467D3"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77347E8A" w14:textId="77777777" w:rsidR="00CF7AAD" w:rsidRPr="00D467D3"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33E76A4C" w14:textId="77777777" w:rsidR="00CF7AAD" w:rsidRPr="00D467D3"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4FE5AA51" w14:textId="77777777" w:rsidR="00CF7AAD" w:rsidRPr="00D467D3" w:rsidRDefault="00CF7AAD" w:rsidP="00995AC9">
            <w:pPr>
              <w:pStyle w:val="TableText"/>
              <w:jc w:val="center"/>
              <w:rPr>
                <w:color w:val="48276B" w:themeColor="text1"/>
              </w:rPr>
            </w:pPr>
            <w:r w:rsidRPr="00D467D3">
              <w:rPr>
                <w:b/>
                <w:bCs w:val="0"/>
                <w:color w:val="48276B" w:themeColor="text1"/>
              </w:rPr>
              <w:t>C/P?</w:t>
            </w:r>
          </w:p>
        </w:tc>
      </w:tr>
      <w:tr w:rsidR="00CF7AAD" w:rsidRPr="00D467D3" w14:paraId="0FF80156" w14:textId="77777777" w:rsidTr="00995AC9">
        <w:tc>
          <w:tcPr>
            <w:tcW w:w="5040" w:type="dxa"/>
            <w:tcBorders>
              <w:top w:val="single" w:sz="18" w:space="0" w:color="48276B" w:themeColor="text1"/>
              <w:bottom w:val="nil"/>
            </w:tcBorders>
            <w:vAlign w:val="center"/>
          </w:tcPr>
          <w:p w14:paraId="4BCC2000" w14:textId="77777777" w:rsidR="00CF7AAD" w:rsidRPr="00D467D3" w:rsidRDefault="00CF7AAD" w:rsidP="00995AC9">
            <w:pPr>
              <w:pStyle w:val="TableText-Numbers"/>
            </w:pPr>
            <w:r w:rsidRPr="0086414D">
              <w:t>What</w:t>
            </w:r>
            <w:r>
              <w:t xml:space="preserve"> endpoints in clinical studies would most credibly establish the candidate's advantages to clinicians?</w:t>
            </w:r>
          </w:p>
        </w:tc>
        <w:tc>
          <w:tcPr>
            <w:tcW w:w="533" w:type="dxa"/>
            <w:tcBorders>
              <w:top w:val="single" w:sz="18" w:space="0" w:color="48276B" w:themeColor="text1"/>
              <w:bottom w:val="nil"/>
            </w:tcBorders>
            <w:vAlign w:val="center"/>
          </w:tcPr>
          <w:p w14:paraId="70F477A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nil"/>
            </w:tcBorders>
            <w:vAlign w:val="center"/>
          </w:tcPr>
          <w:p w14:paraId="6D9FA286"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nil"/>
            </w:tcBorders>
            <w:vAlign w:val="center"/>
          </w:tcPr>
          <w:p w14:paraId="202AF2E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nil"/>
            </w:tcBorders>
            <w:vAlign w:val="center"/>
          </w:tcPr>
          <w:p w14:paraId="2AB65EDE"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nil"/>
            </w:tcBorders>
            <w:vAlign w:val="center"/>
          </w:tcPr>
          <w:p w14:paraId="31622C49"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nil"/>
            </w:tcBorders>
            <w:vAlign w:val="center"/>
          </w:tcPr>
          <w:p w14:paraId="1E49CADB"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7462BC1F" w14:textId="77777777" w:rsidTr="00995AC9">
        <w:tc>
          <w:tcPr>
            <w:tcW w:w="5040" w:type="dxa"/>
            <w:tcBorders>
              <w:top w:val="nil"/>
              <w:bottom w:val="nil"/>
            </w:tcBorders>
            <w:vAlign w:val="center"/>
          </w:tcPr>
          <w:p w14:paraId="3858088C" w14:textId="77777777" w:rsidR="00CF7AAD" w:rsidRPr="0086414D" w:rsidRDefault="00CF7AAD" w:rsidP="00995AC9">
            <w:pPr>
              <w:pStyle w:val="TableText"/>
            </w:pPr>
          </w:p>
        </w:tc>
        <w:tc>
          <w:tcPr>
            <w:tcW w:w="533" w:type="dxa"/>
            <w:tcBorders>
              <w:top w:val="nil"/>
              <w:bottom w:val="nil"/>
            </w:tcBorders>
            <w:vAlign w:val="center"/>
          </w:tcPr>
          <w:p w14:paraId="244CC791" w14:textId="77777777" w:rsidR="00CF7AAD" w:rsidRPr="0086414D" w:rsidRDefault="00CF7AAD" w:rsidP="00995AC9">
            <w:pPr>
              <w:pStyle w:val="TableText"/>
            </w:pPr>
          </w:p>
        </w:tc>
        <w:tc>
          <w:tcPr>
            <w:tcW w:w="533" w:type="dxa"/>
            <w:tcBorders>
              <w:top w:val="nil"/>
              <w:bottom w:val="nil"/>
            </w:tcBorders>
            <w:vAlign w:val="center"/>
          </w:tcPr>
          <w:p w14:paraId="3090BDF3" w14:textId="77777777" w:rsidR="00CF7AAD" w:rsidRPr="0086414D" w:rsidRDefault="00CF7AAD" w:rsidP="00995AC9">
            <w:pPr>
              <w:pStyle w:val="TableText"/>
            </w:pPr>
          </w:p>
        </w:tc>
        <w:tc>
          <w:tcPr>
            <w:tcW w:w="533" w:type="dxa"/>
            <w:tcBorders>
              <w:top w:val="nil"/>
              <w:bottom w:val="nil"/>
            </w:tcBorders>
            <w:vAlign w:val="center"/>
          </w:tcPr>
          <w:p w14:paraId="3BD3D690" w14:textId="77777777" w:rsidR="00CF7AAD" w:rsidRPr="0086414D" w:rsidRDefault="00CF7AAD" w:rsidP="00995AC9">
            <w:pPr>
              <w:pStyle w:val="TableText"/>
            </w:pPr>
          </w:p>
        </w:tc>
        <w:tc>
          <w:tcPr>
            <w:tcW w:w="533" w:type="dxa"/>
            <w:tcBorders>
              <w:top w:val="nil"/>
              <w:bottom w:val="nil"/>
            </w:tcBorders>
            <w:vAlign w:val="center"/>
          </w:tcPr>
          <w:p w14:paraId="48DB307F" w14:textId="77777777" w:rsidR="00CF7AAD" w:rsidRPr="0086414D" w:rsidRDefault="00CF7AAD" w:rsidP="00995AC9">
            <w:pPr>
              <w:pStyle w:val="TableText"/>
            </w:pPr>
          </w:p>
        </w:tc>
        <w:tc>
          <w:tcPr>
            <w:tcW w:w="533" w:type="dxa"/>
            <w:tcBorders>
              <w:top w:val="nil"/>
              <w:bottom w:val="nil"/>
            </w:tcBorders>
            <w:vAlign w:val="center"/>
          </w:tcPr>
          <w:p w14:paraId="1BE05E57" w14:textId="77777777" w:rsidR="00CF7AAD" w:rsidRPr="0086414D" w:rsidRDefault="00CF7AAD" w:rsidP="00995AC9">
            <w:pPr>
              <w:pStyle w:val="TableText"/>
            </w:pPr>
          </w:p>
        </w:tc>
        <w:tc>
          <w:tcPr>
            <w:tcW w:w="533" w:type="dxa"/>
            <w:tcBorders>
              <w:top w:val="nil"/>
              <w:bottom w:val="nil"/>
            </w:tcBorders>
            <w:vAlign w:val="center"/>
          </w:tcPr>
          <w:p w14:paraId="09900028" w14:textId="77777777" w:rsidR="00CF7AAD" w:rsidRPr="0086414D" w:rsidRDefault="00CF7AAD" w:rsidP="00995AC9">
            <w:pPr>
              <w:pStyle w:val="TableText"/>
            </w:pPr>
          </w:p>
        </w:tc>
      </w:tr>
      <w:tr w:rsidR="00CF7AAD" w:rsidRPr="00D467D3" w14:paraId="5B12568B" w14:textId="77777777" w:rsidTr="00995AC9">
        <w:tc>
          <w:tcPr>
            <w:tcW w:w="5040" w:type="dxa"/>
            <w:tcBorders>
              <w:top w:val="nil"/>
              <w:bottom w:val="single" w:sz="18" w:space="0" w:color="48276B" w:themeColor="text1"/>
            </w:tcBorders>
            <w:vAlign w:val="center"/>
          </w:tcPr>
          <w:p w14:paraId="0AD7D6F1" w14:textId="77777777" w:rsidR="00CF7AAD" w:rsidRPr="0086414D" w:rsidRDefault="00CF7AAD" w:rsidP="00995AC9">
            <w:pPr>
              <w:pStyle w:val="TableText"/>
              <w:rPr>
                <w:b/>
                <w:bCs w:val="0"/>
                <w:color w:val="48276B" w:themeColor="text1"/>
              </w:rPr>
            </w:pPr>
            <w:r w:rsidRPr="0086414D">
              <w:rPr>
                <w:b/>
                <w:bCs w:val="0"/>
                <w:color w:val="48276B" w:themeColor="text1"/>
              </w:rPr>
              <w:t>Pharmacoeconomic Research</w:t>
            </w:r>
          </w:p>
        </w:tc>
        <w:tc>
          <w:tcPr>
            <w:tcW w:w="533" w:type="dxa"/>
            <w:tcBorders>
              <w:top w:val="nil"/>
              <w:bottom w:val="single" w:sz="18" w:space="0" w:color="48276B" w:themeColor="text1"/>
            </w:tcBorders>
            <w:vAlign w:val="center"/>
          </w:tcPr>
          <w:p w14:paraId="155DA1C3" w14:textId="77777777" w:rsidR="00CF7AAD" w:rsidRPr="00D467D3"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441370E2" w14:textId="77777777" w:rsidR="00CF7AAD" w:rsidRPr="00D467D3"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38DE6D09" w14:textId="77777777" w:rsidR="00CF7AAD" w:rsidRPr="00D467D3"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4809D16E" w14:textId="77777777" w:rsidR="00CF7AAD" w:rsidRPr="00D467D3"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3BB436AA" w14:textId="77777777" w:rsidR="00CF7AAD" w:rsidRPr="00D467D3"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0BA1D919" w14:textId="77777777" w:rsidR="00CF7AAD" w:rsidRPr="00D467D3" w:rsidRDefault="00CF7AAD" w:rsidP="00995AC9">
            <w:pPr>
              <w:pStyle w:val="TableText"/>
              <w:jc w:val="center"/>
              <w:rPr>
                <w:color w:val="48276B" w:themeColor="text1"/>
              </w:rPr>
            </w:pPr>
            <w:r w:rsidRPr="00D467D3">
              <w:rPr>
                <w:b/>
                <w:bCs w:val="0"/>
                <w:color w:val="48276B" w:themeColor="text1"/>
              </w:rPr>
              <w:t>C/P?</w:t>
            </w:r>
          </w:p>
        </w:tc>
      </w:tr>
      <w:tr w:rsidR="00CF7AAD" w:rsidRPr="00D467D3" w14:paraId="5B34F4EC" w14:textId="77777777" w:rsidTr="00995AC9">
        <w:tc>
          <w:tcPr>
            <w:tcW w:w="5040" w:type="dxa"/>
            <w:tcBorders>
              <w:top w:val="single" w:sz="18" w:space="0" w:color="48276B" w:themeColor="text1"/>
              <w:bottom w:val="single" w:sz="4" w:space="0" w:color="707070" w:themeColor="background2"/>
            </w:tcBorders>
            <w:vAlign w:val="center"/>
          </w:tcPr>
          <w:p w14:paraId="698EF0C1" w14:textId="77777777" w:rsidR="00CF7AAD" w:rsidRPr="0086414D" w:rsidRDefault="00CF7AAD" w:rsidP="00995AC9">
            <w:pPr>
              <w:pStyle w:val="TableText-Numbers"/>
            </w:pPr>
            <w:r w:rsidRPr="0086414D">
              <w:t>What are the major factors that drive cost?</w:t>
            </w:r>
          </w:p>
        </w:tc>
        <w:tc>
          <w:tcPr>
            <w:tcW w:w="533" w:type="dxa"/>
            <w:tcBorders>
              <w:top w:val="single" w:sz="18" w:space="0" w:color="48276B" w:themeColor="text1"/>
              <w:bottom w:val="single" w:sz="4" w:space="0" w:color="707070" w:themeColor="background2"/>
            </w:tcBorders>
            <w:vAlign w:val="center"/>
          </w:tcPr>
          <w:p w14:paraId="2BB70949"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27EC01F3"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2413853F"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BEB7DAF"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3441541A"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494445C2"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142BB6F1" w14:textId="77777777" w:rsidTr="00995AC9">
        <w:tc>
          <w:tcPr>
            <w:tcW w:w="5040" w:type="dxa"/>
            <w:tcBorders>
              <w:top w:val="single" w:sz="4" w:space="0" w:color="707070" w:themeColor="background2"/>
              <w:bottom w:val="single" w:sz="4" w:space="0" w:color="707070" w:themeColor="background2"/>
            </w:tcBorders>
            <w:vAlign w:val="center"/>
          </w:tcPr>
          <w:p w14:paraId="19A4EC96" w14:textId="77777777" w:rsidR="00CF7AAD" w:rsidRPr="0086414D" w:rsidRDefault="00CF7AAD" w:rsidP="00995AC9">
            <w:pPr>
              <w:pStyle w:val="TableText-Numbers"/>
            </w:pPr>
            <w:r w:rsidRPr="0086414D">
              <w:t>What is our pharmacoeconomic hypothesis?</w:t>
            </w:r>
          </w:p>
        </w:tc>
        <w:tc>
          <w:tcPr>
            <w:tcW w:w="533" w:type="dxa"/>
            <w:tcBorders>
              <w:top w:val="single" w:sz="4" w:space="0" w:color="707070" w:themeColor="background2"/>
              <w:bottom w:val="single" w:sz="4" w:space="0" w:color="707070" w:themeColor="background2"/>
            </w:tcBorders>
            <w:vAlign w:val="center"/>
          </w:tcPr>
          <w:p w14:paraId="6714EAB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87D5F7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CC47B7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8C2AF7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FD2840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A1F0C67"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345F6DF5" w14:textId="77777777" w:rsidTr="00995AC9">
        <w:tc>
          <w:tcPr>
            <w:tcW w:w="5040" w:type="dxa"/>
            <w:tcBorders>
              <w:top w:val="single" w:sz="4" w:space="0" w:color="707070" w:themeColor="background2"/>
              <w:bottom w:val="single" w:sz="4" w:space="0" w:color="707070" w:themeColor="background2"/>
            </w:tcBorders>
            <w:vAlign w:val="center"/>
          </w:tcPr>
          <w:p w14:paraId="6C160833" w14:textId="77777777" w:rsidR="00CF7AAD" w:rsidRPr="0086414D" w:rsidRDefault="00CF7AAD" w:rsidP="00995AC9">
            <w:pPr>
              <w:pStyle w:val="TableText-Numbers"/>
            </w:pPr>
            <w:r w:rsidRPr="0086414D">
              <w:t>What data do we plan to collect in the Phase II / III program?</w:t>
            </w:r>
          </w:p>
        </w:tc>
        <w:tc>
          <w:tcPr>
            <w:tcW w:w="533" w:type="dxa"/>
            <w:tcBorders>
              <w:top w:val="single" w:sz="4" w:space="0" w:color="707070" w:themeColor="background2"/>
              <w:bottom w:val="single" w:sz="4" w:space="0" w:color="707070" w:themeColor="background2"/>
            </w:tcBorders>
            <w:vAlign w:val="center"/>
          </w:tcPr>
          <w:p w14:paraId="244585C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A295FC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04C629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D6FC42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3C5D37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74DF29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608A541E" w14:textId="77777777" w:rsidTr="00995AC9">
        <w:tc>
          <w:tcPr>
            <w:tcW w:w="5040" w:type="dxa"/>
            <w:tcBorders>
              <w:top w:val="single" w:sz="4" w:space="0" w:color="707070" w:themeColor="background2"/>
              <w:bottom w:val="single" w:sz="4" w:space="0" w:color="707070" w:themeColor="background2"/>
            </w:tcBorders>
            <w:vAlign w:val="center"/>
          </w:tcPr>
          <w:p w14:paraId="4C0A1C35" w14:textId="77777777" w:rsidR="00CF7AAD" w:rsidRPr="0086414D" w:rsidRDefault="00CF7AAD" w:rsidP="00995AC9">
            <w:pPr>
              <w:pStyle w:val="TableText-Numbers"/>
            </w:pPr>
            <w:r w:rsidRPr="0086414D">
              <w:t>Will quality of life be an important endpoint?</w:t>
            </w:r>
          </w:p>
        </w:tc>
        <w:tc>
          <w:tcPr>
            <w:tcW w:w="533" w:type="dxa"/>
            <w:tcBorders>
              <w:top w:val="single" w:sz="4" w:space="0" w:color="707070" w:themeColor="background2"/>
              <w:bottom w:val="single" w:sz="4" w:space="0" w:color="707070" w:themeColor="background2"/>
            </w:tcBorders>
            <w:vAlign w:val="center"/>
          </w:tcPr>
          <w:p w14:paraId="3AE8ECA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4CC975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7D7C7E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C1D42E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99BC10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748023B"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4CCFEBEB" w14:textId="77777777" w:rsidTr="00995AC9">
        <w:tc>
          <w:tcPr>
            <w:tcW w:w="5040" w:type="dxa"/>
            <w:tcBorders>
              <w:top w:val="single" w:sz="4" w:space="0" w:color="707070" w:themeColor="background2"/>
              <w:bottom w:val="single" w:sz="4" w:space="0" w:color="707070" w:themeColor="background2"/>
            </w:tcBorders>
            <w:vAlign w:val="center"/>
          </w:tcPr>
          <w:p w14:paraId="35C9F610" w14:textId="77777777" w:rsidR="00CF7AAD" w:rsidRPr="0086414D" w:rsidRDefault="00CF7AAD" w:rsidP="00995AC9">
            <w:pPr>
              <w:pStyle w:val="TableText-Numbers"/>
            </w:pPr>
            <w:r w:rsidRPr="0086414D">
              <w:t>What are our data sources?</w:t>
            </w:r>
          </w:p>
        </w:tc>
        <w:tc>
          <w:tcPr>
            <w:tcW w:w="533" w:type="dxa"/>
            <w:tcBorders>
              <w:top w:val="single" w:sz="4" w:space="0" w:color="707070" w:themeColor="background2"/>
              <w:bottom w:val="single" w:sz="4" w:space="0" w:color="707070" w:themeColor="background2"/>
            </w:tcBorders>
            <w:vAlign w:val="center"/>
          </w:tcPr>
          <w:p w14:paraId="1FF1A49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445355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E1B17D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06DEAB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3D2725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B79DAE9"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05577753" w14:textId="77777777" w:rsidTr="00995AC9">
        <w:tc>
          <w:tcPr>
            <w:tcW w:w="5040" w:type="dxa"/>
            <w:tcBorders>
              <w:top w:val="single" w:sz="4" w:space="0" w:color="707070" w:themeColor="background2"/>
              <w:bottom w:val="nil"/>
            </w:tcBorders>
            <w:vAlign w:val="center"/>
          </w:tcPr>
          <w:p w14:paraId="5F9A76F4" w14:textId="77777777" w:rsidR="00CF7AAD" w:rsidRPr="0086414D" w:rsidRDefault="00CF7AAD" w:rsidP="00995AC9">
            <w:pPr>
              <w:pStyle w:val="TableText-Numbers"/>
            </w:pPr>
            <w:r w:rsidRPr="0086414D">
              <w:t>What is our timeframe?</w:t>
            </w:r>
          </w:p>
        </w:tc>
        <w:tc>
          <w:tcPr>
            <w:tcW w:w="533" w:type="dxa"/>
            <w:tcBorders>
              <w:top w:val="single" w:sz="4" w:space="0" w:color="707070" w:themeColor="background2"/>
              <w:bottom w:val="nil"/>
            </w:tcBorders>
            <w:vAlign w:val="center"/>
          </w:tcPr>
          <w:p w14:paraId="43D24DA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5F9BF6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931CEE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56DB5C2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86AC45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2FA3F33"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bl>
    <w:p w14:paraId="07895EEE" w14:textId="77777777" w:rsidR="00CF7AAD" w:rsidRDefault="00CF7AAD" w:rsidP="00CF7AAD"/>
    <w:p w14:paraId="3C0B97A5" w14:textId="264C6406" w:rsidR="00CF7AAD" w:rsidRDefault="00CF7AAD" w:rsidP="00CF7AAD">
      <w:pPr>
        <w:pStyle w:val="Heading1"/>
      </w:pPr>
    </w:p>
    <w:p w14:paraId="5BA5F2F9" w14:textId="77777777" w:rsidR="004159E7" w:rsidRDefault="004159E7" w:rsidP="00CF7AAD">
      <w:pPr>
        <w:pStyle w:val="Heading2"/>
        <w:sectPr w:rsidR="004159E7" w:rsidSect="004159E7">
          <w:headerReference w:type="default" r:id="rId17"/>
          <w:pgSz w:w="12240" w:h="15840"/>
          <w:pgMar w:top="994" w:right="1944" w:bottom="1224" w:left="1944" w:header="504" w:footer="734" w:gutter="0"/>
          <w:cols w:space="720"/>
          <w:docGrid w:linePitch="360"/>
        </w:sectPr>
      </w:pPr>
    </w:p>
    <w:p w14:paraId="23C55DD9" w14:textId="77777777" w:rsidR="00CF7AAD" w:rsidRPr="0086414D" w:rsidRDefault="00CF7AAD" w:rsidP="00CF7AAD">
      <w:pPr>
        <w:pStyle w:val="Heading2"/>
      </w:pPr>
      <w:r w:rsidRPr="00BA7835">
        <w:lastRenderedPageBreak/>
        <w:t xml:space="preserve">Specification </w:t>
      </w:r>
      <w:r w:rsidRPr="0086414D">
        <w:t>Freeze</w:t>
      </w:r>
      <w:r w:rsidRPr="00BA7835">
        <w:t xml:space="preserve"> &amp; Pivotal (S</w:t>
      </w:r>
      <w:r>
        <w:t>F</w:t>
      </w:r>
      <w:r w:rsidRPr="00BA7835">
        <w:t>&amp;P)</w:t>
      </w:r>
    </w:p>
    <w:tbl>
      <w:tblPr>
        <w:tblW w:w="8238" w:type="dxa"/>
        <w:tblBorders>
          <w:top w:val="single" w:sz="8" w:space="0" w:color="C0C0C0"/>
          <w:bottom w:val="single" w:sz="8" w:space="0" w:color="C0C0C0"/>
          <w:insideH w:val="single" w:sz="8" w:space="0" w:color="C0C0C0"/>
        </w:tblBorders>
        <w:tblLayout w:type="fixed"/>
        <w:tblCellMar>
          <w:top w:w="72" w:type="dxa"/>
          <w:left w:w="0" w:type="dxa"/>
          <w:bottom w:w="72" w:type="dxa"/>
          <w:right w:w="0" w:type="dxa"/>
        </w:tblCellMar>
        <w:tblLook w:val="0000" w:firstRow="0" w:lastRow="0" w:firstColumn="0" w:lastColumn="0" w:noHBand="0" w:noVBand="0"/>
      </w:tblPr>
      <w:tblGrid>
        <w:gridCol w:w="5040"/>
        <w:gridCol w:w="533"/>
        <w:gridCol w:w="533"/>
        <w:gridCol w:w="533"/>
        <w:gridCol w:w="533"/>
        <w:gridCol w:w="533"/>
        <w:gridCol w:w="533"/>
      </w:tblGrid>
      <w:tr w:rsidR="00CF7AAD" w:rsidRPr="00D467D3" w14:paraId="3C3351E6" w14:textId="77777777" w:rsidTr="00995AC9">
        <w:tc>
          <w:tcPr>
            <w:tcW w:w="5040" w:type="dxa"/>
            <w:tcBorders>
              <w:top w:val="nil"/>
              <w:bottom w:val="single" w:sz="18" w:space="0" w:color="48276B" w:themeColor="text1"/>
            </w:tcBorders>
            <w:vAlign w:val="center"/>
          </w:tcPr>
          <w:p w14:paraId="65AE1D8E" w14:textId="77777777" w:rsidR="00CF7AAD" w:rsidRPr="00D467D3" w:rsidRDefault="00CF7AAD" w:rsidP="00995AC9">
            <w:pPr>
              <w:pStyle w:val="TableText"/>
              <w:rPr>
                <w:b/>
                <w:bCs w:val="0"/>
                <w:color w:val="48276B" w:themeColor="text1"/>
              </w:rPr>
            </w:pPr>
            <w:r w:rsidRPr="00D467D3">
              <w:rPr>
                <w:b/>
                <w:bCs w:val="0"/>
                <w:color w:val="48276B" w:themeColor="text1"/>
              </w:rPr>
              <w:t>Chemistry, Manufacturing &amp; Controls</w:t>
            </w:r>
          </w:p>
        </w:tc>
        <w:tc>
          <w:tcPr>
            <w:tcW w:w="533" w:type="dxa"/>
            <w:tcBorders>
              <w:top w:val="nil"/>
              <w:bottom w:val="single" w:sz="18" w:space="0" w:color="48276B" w:themeColor="text1"/>
            </w:tcBorders>
            <w:vAlign w:val="center"/>
          </w:tcPr>
          <w:p w14:paraId="63B0B49D" w14:textId="77777777" w:rsidR="00CF7AAD" w:rsidRPr="00D467D3" w:rsidRDefault="00CF7AAD" w:rsidP="00995AC9">
            <w:pPr>
              <w:pStyle w:val="TableText"/>
              <w:jc w:val="center"/>
              <w:rPr>
                <w:b/>
                <w:bCs w:val="0"/>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0D0DD7AF" w14:textId="77777777" w:rsidR="00CF7AAD" w:rsidRPr="00D467D3" w:rsidRDefault="00CF7AAD" w:rsidP="00995AC9">
            <w:pPr>
              <w:pStyle w:val="TableText"/>
              <w:jc w:val="center"/>
              <w:rPr>
                <w:b/>
                <w:bCs w:val="0"/>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67181696" w14:textId="77777777" w:rsidR="00CF7AAD" w:rsidRPr="00D467D3" w:rsidRDefault="00CF7AAD" w:rsidP="00995AC9">
            <w:pPr>
              <w:pStyle w:val="TableText"/>
              <w:jc w:val="center"/>
              <w:rPr>
                <w:b/>
                <w:bCs w:val="0"/>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2227534F" w14:textId="77777777" w:rsidR="00CF7AAD" w:rsidRPr="00D467D3" w:rsidRDefault="00CF7AAD" w:rsidP="00995AC9">
            <w:pPr>
              <w:pStyle w:val="TableText"/>
              <w:jc w:val="center"/>
              <w:rPr>
                <w:b/>
                <w:bCs w:val="0"/>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59B3B6DE" w14:textId="77777777" w:rsidR="00CF7AAD" w:rsidRPr="00D467D3" w:rsidRDefault="00CF7AAD" w:rsidP="00995AC9">
            <w:pPr>
              <w:pStyle w:val="TableText"/>
              <w:jc w:val="center"/>
              <w:rPr>
                <w:b/>
                <w:bCs w:val="0"/>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5E7B5330" w14:textId="77777777" w:rsidR="00CF7AAD" w:rsidRPr="00D467D3" w:rsidRDefault="00CF7AAD" w:rsidP="00995AC9">
            <w:pPr>
              <w:pStyle w:val="TableText"/>
              <w:jc w:val="center"/>
              <w:rPr>
                <w:b/>
                <w:bCs w:val="0"/>
                <w:color w:val="48276B" w:themeColor="text1"/>
              </w:rPr>
            </w:pPr>
            <w:r w:rsidRPr="00D467D3">
              <w:rPr>
                <w:b/>
                <w:bCs w:val="0"/>
                <w:color w:val="48276B" w:themeColor="text1"/>
              </w:rPr>
              <w:t>C/P?</w:t>
            </w:r>
          </w:p>
        </w:tc>
      </w:tr>
      <w:tr w:rsidR="00CF7AAD" w14:paraId="397B19C3" w14:textId="77777777" w:rsidTr="00995AC9">
        <w:tc>
          <w:tcPr>
            <w:tcW w:w="5040" w:type="dxa"/>
            <w:tcBorders>
              <w:top w:val="single" w:sz="18" w:space="0" w:color="48276B" w:themeColor="text1"/>
              <w:bottom w:val="single" w:sz="4" w:space="0" w:color="707070" w:themeColor="background2"/>
            </w:tcBorders>
            <w:vAlign w:val="center"/>
          </w:tcPr>
          <w:p w14:paraId="17D9A8E4" w14:textId="77777777" w:rsidR="00CF7AAD" w:rsidRPr="0086414D" w:rsidRDefault="00CF7AAD" w:rsidP="00995AC9">
            <w:pPr>
              <w:pStyle w:val="TableText-Numbers"/>
            </w:pPr>
            <w:r w:rsidRPr="0086414D">
              <w:t>Have suitable in-process controls been established?</w:t>
            </w:r>
          </w:p>
        </w:tc>
        <w:tc>
          <w:tcPr>
            <w:tcW w:w="533" w:type="dxa"/>
            <w:tcBorders>
              <w:top w:val="single" w:sz="18" w:space="0" w:color="48276B" w:themeColor="text1"/>
              <w:bottom w:val="single" w:sz="4" w:space="0" w:color="707070" w:themeColor="background2"/>
            </w:tcBorders>
            <w:vAlign w:val="center"/>
          </w:tcPr>
          <w:p w14:paraId="1430FF7C"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36C5E48E"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60DDF161"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3D81EF41"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3CC4625C"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54FE43C7" w14:textId="77777777" w:rsidR="00CF7AAD" w:rsidRPr="0086414D" w:rsidRDefault="00CF7AAD" w:rsidP="00995AC9">
            <w:pPr>
              <w:pStyle w:val="TableText"/>
              <w:jc w:val="center"/>
              <w:rPr>
                <w:color w:val="48276B" w:themeColor="text1"/>
              </w:rPr>
            </w:pPr>
          </w:p>
        </w:tc>
      </w:tr>
      <w:tr w:rsidR="00CF7AAD" w14:paraId="54E7FC0C" w14:textId="77777777" w:rsidTr="00995AC9">
        <w:tc>
          <w:tcPr>
            <w:tcW w:w="5040" w:type="dxa"/>
            <w:tcBorders>
              <w:top w:val="single" w:sz="4" w:space="0" w:color="707070" w:themeColor="background2"/>
              <w:bottom w:val="single" w:sz="4" w:space="0" w:color="707070" w:themeColor="background2"/>
            </w:tcBorders>
            <w:vAlign w:val="center"/>
          </w:tcPr>
          <w:p w14:paraId="429819F8" w14:textId="77777777" w:rsidR="00CF7AAD" w:rsidRPr="0086414D" w:rsidRDefault="00CF7AAD" w:rsidP="00995AC9">
            <w:pPr>
              <w:pStyle w:val="TableText-Numbers"/>
            </w:pPr>
            <w:r w:rsidRPr="0086414D">
              <w:t>Does the synthesis meet standards of quality (impurity profile, stability, efficiency, safety, and environmental acceptability)?</w:t>
            </w:r>
          </w:p>
        </w:tc>
        <w:tc>
          <w:tcPr>
            <w:tcW w:w="533" w:type="dxa"/>
            <w:tcBorders>
              <w:top w:val="single" w:sz="4" w:space="0" w:color="707070" w:themeColor="background2"/>
              <w:bottom w:val="single" w:sz="4" w:space="0" w:color="707070" w:themeColor="background2"/>
            </w:tcBorders>
            <w:vAlign w:val="center"/>
          </w:tcPr>
          <w:p w14:paraId="6029078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113788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3029CE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649C13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686A537"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67D02FA" w14:textId="77777777" w:rsidR="00CF7AAD" w:rsidRPr="0086414D" w:rsidRDefault="00CF7AAD" w:rsidP="00995AC9">
            <w:pPr>
              <w:pStyle w:val="TableText"/>
              <w:jc w:val="center"/>
              <w:rPr>
                <w:color w:val="48276B" w:themeColor="text1"/>
              </w:rPr>
            </w:pPr>
          </w:p>
        </w:tc>
      </w:tr>
      <w:tr w:rsidR="00CF7AAD" w14:paraId="39F60635" w14:textId="77777777" w:rsidTr="00995AC9">
        <w:tc>
          <w:tcPr>
            <w:tcW w:w="5040" w:type="dxa"/>
            <w:tcBorders>
              <w:top w:val="single" w:sz="4" w:space="0" w:color="707070" w:themeColor="background2"/>
              <w:bottom w:val="single" w:sz="4" w:space="0" w:color="707070" w:themeColor="background2"/>
            </w:tcBorders>
            <w:vAlign w:val="center"/>
          </w:tcPr>
          <w:p w14:paraId="62BD4048" w14:textId="77777777" w:rsidR="00CF7AAD" w:rsidRPr="0086414D" w:rsidRDefault="00CF7AAD" w:rsidP="00995AC9">
            <w:pPr>
              <w:pStyle w:val="TableText-Numbers"/>
            </w:pPr>
            <w:r w:rsidRPr="0086414D">
              <w:t xml:space="preserve">Do we have the capacity to scale-up the process for </w:t>
            </w:r>
            <w:commentRangeStart w:id="1"/>
            <w:r w:rsidRPr="0086414D">
              <w:t>marketing</w:t>
            </w:r>
            <w:commentRangeEnd w:id="1"/>
            <w:r>
              <w:rPr>
                <w:rStyle w:val="CommentReference"/>
                <w:bCs w:val="0"/>
                <w:color w:val="auto"/>
              </w:rPr>
              <w:commentReference w:id="1"/>
            </w:r>
            <w:r w:rsidRPr="0086414D">
              <w:t>?</w:t>
            </w:r>
          </w:p>
        </w:tc>
        <w:tc>
          <w:tcPr>
            <w:tcW w:w="533" w:type="dxa"/>
            <w:tcBorders>
              <w:top w:val="single" w:sz="4" w:space="0" w:color="707070" w:themeColor="background2"/>
              <w:bottom w:val="single" w:sz="4" w:space="0" w:color="707070" w:themeColor="background2"/>
            </w:tcBorders>
            <w:vAlign w:val="center"/>
          </w:tcPr>
          <w:p w14:paraId="115807E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933615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32AF4B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1FAF8B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42404A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4D27C44" w14:textId="77777777" w:rsidR="00CF7AAD" w:rsidRPr="0086414D" w:rsidRDefault="00CF7AAD" w:rsidP="00995AC9">
            <w:pPr>
              <w:pStyle w:val="TableText"/>
              <w:jc w:val="center"/>
              <w:rPr>
                <w:color w:val="48276B" w:themeColor="text1"/>
              </w:rPr>
            </w:pPr>
            <w:commentRangeStart w:id="2"/>
            <w:commentRangeStart w:id="3"/>
            <w:commentRangeEnd w:id="2"/>
            <w:r>
              <w:rPr>
                <w:rStyle w:val="CommentReference"/>
                <w:bCs w:val="0"/>
                <w:color w:val="auto"/>
              </w:rPr>
              <w:commentReference w:id="2"/>
            </w:r>
            <w:commentRangeEnd w:id="3"/>
            <w:r>
              <w:rPr>
                <w:rStyle w:val="CommentReference"/>
                <w:bCs w:val="0"/>
                <w:color w:val="auto"/>
              </w:rPr>
              <w:commentReference w:id="3"/>
            </w:r>
          </w:p>
        </w:tc>
      </w:tr>
      <w:tr w:rsidR="00CF7AAD" w14:paraId="1DC2F064" w14:textId="77777777" w:rsidTr="00995AC9">
        <w:tc>
          <w:tcPr>
            <w:tcW w:w="5040" w:type="dxa"/>
            <w:tcBorders>
              <w:top w:val="single" w:sz="4" w:space="0" w:color="707070" w:themeColor="background2"/>
              <w:bottom w:val="nil"/>
            </w:tcBorders>
            <w:vAlign w:val="center"/>
          </w:tcPr>
          <w:p w14:paraId="2E59005D" w14:textId="77777777" w:rsidR="00CF7AAD" w:rsidRPr="0086414D" w:rsidRDefault="00CF7AAD" w:rsidP="00995AC9">
            <w:pPr>
              <w:pStyle w:val="TableText-Numbers"/>
            </w:pPr>
            <w:r w:rsidRPr="0086414D">
              <w:t>Can the synthesis be scaled-up or will further development work be required?</w:t>
            </w:r>
          </w:p>
        </w:tc>
        <w:tc>
          <w:tcPr>
            <w:tcW w:w="533" w:type="dxa"/>
            <w:tcBorders>
              <w:top w:val="single" w:sz="4" w:space="0" w:color="707070" w:themeColor="background2"/>
              <w:bottom w:val="nil"/>
            </w:tcBorders>
            <w:vAlign w:val="center"/>
          </w:tcPr>
          <w:p w14:paraId="276FB2D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32CF81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6F373CB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521EE1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1B7A13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2CB102BE" w14:textId="77777777" w:rsidR="00CF7AAD" w:rsidRPr="0086414D" w:rsidRDefault="00CF7AAD" w:rsidP="00995AC9">
            <w:pPr>
              <w:pStyle w:val="TableText"/>
              <w:jc w:val="center"/>
              <w:rPr>
                <w:color w:val="48276B" w:themeColor="text1"/>
              </w:rPr>
            </w:pPr>
          </w:p>
        </w:tc>
      </w:tr>
      <w:tr w:rsidR="00CF7AAD" w14:paraId="4A80383D" w14:textId="77777777" w:rsidTr="00995AC9">
        <w:tc>
          <w:tcPr>
            <w:tcW w:w="5040" w:type="dxa"/>
            <w:tcBorders>
              <w:top w:val="single" w:sz="4" w:space="0" w:color="707070" w:themeColor="background2"/>
              <w:bottom w:val="single" w:sz="4" w:space="0" w:color="707070" w:themeColor="background2"/>
            </w:tcBorders>
            <w:vAlign w:val="center"/>
          </w:tcPr>
          <w:p w14:paraId="5A8CFD19" w14:textId="77777777" w:rsidR="00CF7AAD" w:rsidRPr="0086414D" w:rsidRDefault="00CF7AAD" w:rsidP="00995AC9">
            <w:pPr>
              <w:pStyle w:val="TableText-Numbers"/>
            </w:pPr>
            <w:r w:rsidRPr="0086414D">
              <w:t>Has the synthesis been changed since toxicology studies?</w:t>
            </w:r>
          </w:p>
        </w:tc>
        <w:tc>
          <w:tcPr>
            <w:tcW w:w="533" w:type="dxa"/>
            <w:tcBorders>
              <w:top w:val="single" w:sz="4" w:space="0" w:color="707070" w:themeColor="background2"/>
              <w:bottom w:val="single" w:sz="4" w:space="0" w:color="707070" w:themeColor="background2"/>
            </w:tcBorders>
            <w:vAlign w:val="center"/>
          </w:tcPr>
          <w:p w14:paraId="6DD6A0F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DE916DD"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21F09E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BCBD92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6569F23"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423BFC1" w14:textId="77777777" w:rsidR="00CF7AAD" w:rsidRPr="0086414D" w:rsidRDefault="00CF7AAD" w:rsidP="00995AC9">
            <w:pPr>
              <w:pStyle w:val="TableText"/>
              <w:jc w:val="center"/>
              <w:rPr>
                <w:color w:val="48276B" w:themeColor="text1"/>
              </w:rPr>
            </w:pPr>
          </w:p>
        </w:tc>
      </w:tr>
      <w:tr w:rsidR="00CF7AAD" w14:paraId="1E106482" w14:textId="77777777" w:rsidTr="00995AC9">
        <w:tc>
          <w:tcPr>
            <w:tcW w:w="5040" w:type="dxa"/>
            <w:tcBorders>
              <w:top w:val="single" w:sz="4" w:space="0" w:color="707070" w:themeColor="background2"/>
              <w:bottom w:val="single" w:sz="4" w:space="0" w:color="707070" w:themeColor="background2"/>
            </w:tcBorders>
            <w:vAlign w:val="center"/>
          </w:tcPr>
          <w:p w14:paraId="33FA4FEE" w14:textId="77777777" w:rsidR="00CF7AAD" w:rsidRPr="0086414D" w:rsidRDefault="00CF7AAD" w:rsidP="00995AC9">
            <w:pPr>
              <w:pStyle w:val="TableText-Numbers"/>
            </w:pPr>
            <w:r w:rsidRPr="0086414D">
              <w:t>Did the impurity profile change with the changes in the synthesis?</w:t>
            </w:r>
          </w:p>
        </w:tc>
        <w:tc>
          <w:tcPr>
            <w:tcW w:w="533" w:type="dxa"/>
            <w:tcBorders>
              <w:top w:val="single" w:sz="4" w:space="0" w:color="707070" w:themeColor="background2"/>
              <w:bottom w:val="single" w:sz="4" w:space="0" w:color="707070" w:themeColor="background2"/>
            </w:tcBorders>
            <w:vAlign w:val="center"/>
          </w:tcPr>
          <w:p w14:paraId="24D93A2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C9891BB"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41B892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F6A5FC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EEA6795"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194A1CF" w14:textId="77777777" w:rsidR="00CF7AAD" w:rsidRPr="0086414D" w:rsidRDefault="00CF7AAD" w:rsidP="00995AC9">
            <w:pPr>
              <w:pStyle w:val="TableText"/>
              <w:jc w:val="center"/>
              <w:rPr>
                <w:color w:val="48276B" w:themeColor="text1"/>
              </w:rPr>
            </w:pPr>
          </w:p>
        </w:tc>
      </w:tr>
      <w:tr w:rsidR="00CF7AAD" w14:paraId="31DDAC16" w14:textId="77777777" w:rsidTr="00995AC9">
        <w:tc>
          <w:tcPr>
            <w:tcW w:w="5040" w:type="dxa"/>
            <w:tcBorders>
              <w:top w:val="single" w:sz="4" w:space="0" w:color="707070" w:themeColor="background2"/>
              <w:bottom w:val="single" w:sz="4" w:space="0" w:color="707070" w:themeColor="background2"/>
            </w:tcBorders>
            <w:vAlign w:val="center"/>
          </w:tcPr>
          <w:p w14:paraId="75EC8EB0" w14:textId="77777777" w:rsidR="00CF7AAD" w:rsidRPr="0086414D" w:rsidRDefault="00CF7AAD" w:rsidP="00995AC9">
            <w:pPr>
              <w:pStyle w:val="TableText-Numbers"/>
            </w:pPr>
            <w:r w:rsidRPr="0086414D">
              <w:t>Must toxicology studies be repeated?</w:t>
            </w:r>
          </w:p>
        </w:tc>
        <w:tc>
          <w:tcPr>
            <w:tcW w:w="533" w:type="dxa"/>
            <w:tcBorders>
              <w:top w:val="single" w:sz="4" w:space="0" w:color="707070" w:themeColor="background2"/>
              <w:bottom w:val="single" w:sz="4" w:space="0" w:color="707070" w:themeColor="background2"/>
            </w:tcBorders>
            <w:vAlign w:val="center"/>
          </w:tcPr>
          <w:p w14:paraId="0F2AF06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D543EDB"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3FC494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094DEA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A2D56D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868A70F" w14:textId="77777777" w:rsidR="00CF7AAD" w:rsidRPr="0086414D" w:rsidRDefault="00CF7AAD" w:rsidP="00995AC9">
            <w:pPr>
              <w:pStyle w:val="TableText"/>
              <w:jc w:val="center"/>
              <w:rPr>
                <w:color w:val="48276B" w:themeColor="text1"/>
              </w:rPr>
            </w:pPr>
          </w:p>
        </w:tc>
      </w:tr>
      <w:tr w:rsidR="00CF7AAD" w14:paraId="65468DA2" w14:textId="77777777" w:rsidTr="00995AC9">
        <w:tc>
          <w:tcPr>
            <w:tcW w:w="5040" w:type="dxa"/>
            <w:tcBorders>
              <w:top w:val="single" w:sz="4" w:space="0" w:color="707070" w:themeColor="background2"/>
              <w:bottom w:val="single" w:sz="4" w:space="0" w:color="707070" w:themeColor="background2"/>
            </w:tcBorders>
            <w:vAlign w:val="center"/>
          </w:tcPr>
          <w:p w14:paraId="201FA654" w14:textId="77777777" w:rsidR="00CF7AAD" w:rsidRPr="0086414D" w:rsidRDefault="00CF7AAD" w:rsidP="00995AC9">
            <w:pPr>
              <w:pStyle w:val="TableText-Numbers"/>
            </w:pPr>
            <w:r w:rsidRPr="0086414D">
              <w:t>Is the formulation internationally acceptable?</w:t>
            </w:r>
          </w:p>
        </w:tc>
        <w:tc>
          <w:tcPr>
            <w:tcW w:w="533" w:type="dxa"/>
            <w:tcBorders>
              <w:top w:val="single" w:sz="4" w:space="0" w:color="707070" w:themeColor="background2"/>
              <w:bottom w:val="single" w:sz="4" w:space="0" w:color="707070" w:themeColor="background2"/>
            </w:tcBorders>
            <w:vAlign w:val="center"/>
          </w:tcPr>
          <w:p w14:paraId="793CB24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890AF8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1AB990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F197A9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F814B79"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E393F85" w14:textId="77777777" w:rsidR="00CF7AAD" w:rsidRPr="0086414D" w:rsidRDefault="00CF7AAD" w:rsidP="00995AC9">
            <w:pPr>
              <w:pStyle w:val="TableText"/>
              <w:jc w:val="center"/>
              <w:rPr>
                <w:color w:val="48276B" w:themeColor="text1"/>
              </w:rPr>
            </w:pPr>
          </w:p>
        </w:tc>
      </w:tr>
      <w:tr w:rsidR="00CF7AAD" w14:paraId="19D47C3D" w14:textId="77777777" w:rsidTr="00995AC9">
        <w:tc>
          <w:tcPr>
            <w:tcW w:w="5040" w:type="dxa"/>
            <w:tcBorders>
              <w:top w:val="nil"/>
              <w:bottom w:val="nil"/>
            </w:tcBorders>
            <w:vAlign w:val="center"/>
          </w:tcPr>
          <w:p w14:paraId="5EB46228" w14:textId="77777777" w:rsidR="00CF7AAD" w:rsidRPr="0086414D" w:rsidRDefault="00CF7AAD" w:rsidP="00995AC9">
            <w:pPr>
              <w:pStyle w:val="TableText-Numbers"/>
            </w:pPr>
            <w:r w:rsidRPr="0086414D">
              <w:t>Has the formulation been optimized?</w:t>
            </w:r>
          </w:p>
        </w:tc>
        <w:tc>
          <w:tcPr>
            <w:tcW w:w="533" w:type="dxa"/>
            <w:tcBorders>
              <w:top w:val="nil"/>
              <w:bottom w:val="nil"/>
            </w:tcBorders>
            <w:vAlign w:val="center"/>
          </w:tcPr>
          <w:p w14:paraId="49267E5C"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64CA637D"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4357AAF8"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1546CFE7"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58A2824B"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nil"/>
              <w:bottom w:val="nil"/>
            </w:tcBorders>
            <w:vAlign w:val="center"/>
          </w:tcPr>
          <w:p w14:paraId="6D6D6BFB" w14:textId="77777777" w:rsidR="00CF7AAD" w:rsidRPr="0086414D" w:rsidRDefault="00CF7AAD" w:rsidP="00995AC9">
            <w:pPr>
              <w:pStyle w:val="TableText"/>
              <w:jc w:val="center"/>
              <w:rPr>
                <w:color w:val="48276B" w:themeColor="text1"/>
              </w:rPr>
            </w:pPr>
          </w:p>
        </w:tc>
      </w:tr>
      <w:tr w:rsidR="00CF7AAD" w14:paraId="4B616803" w14:textId="77777777" w:rsidTr="00995AC9">
        <w:tc>
          <w:tcPr>
            <w:tcW w:w="5040" w:type="dxa"/>
            <w:tcBorders>
              <w:top w:val="single" w:sz="4" w:space="0" w:color="707070" w:themeColor="background2"/>
              <w:bottom w:val="single" w:sz="4" w:space="0" w:color="707070" w:themeColor="background2"/>
            </w:tcBorders>
            <w:vAlign w:val="center"/>
          </w:tcPr>
          <w:p w14:paraId="07AEF3F9" w14:textId="77777777" w:rsidR="00CF7AAD" w:rsidRPr="0086414D" w:rsidRDefault="00CF7AAD" w:rsidP="00995AC9">
            <w:pPr>
              <w:pStyle w:val="TableText-Numbers"/>
            </w:pPr>
            <w:r w:rsidRPr="0086414D">
              <w:t>Is additional development work necessary to optimize the formulations?</w:t>
            </w:r>
          </w:p>
        </w:tc>
        <w:tc>
          <w:tcPr>
            <w:tcW w:w="533" w:type="dxa"/>
            <w:tcBorders>
              <w:top w:val="single" w:sz="4" w:space="0" w:color="707070" w:themeColor="background2"/>
              <w:bottom w:val="single" w:sz="4" w:space="0" w:color="707070" w:themeColor="background2"/>
            </w:tcBorders>
            <w:vAlign w:val="center"/>
          </w:tcPr>
          <w:p w14:paraId="5DD259B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9C7CB0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0C451F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68A223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C4F6083"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C3654D5" w14:textId="77777777" w:rsidR="00CF7AAD" w:rsidRPr="0086414D" w:rsidRDefault="00CF7AAD" w:rsidP="00995AC9">
            <w:pPr>
              <w:pStyle w:val="TableText"/>
              <w:jc w:val="center"/>
              <w:rPr>
                <w:color w:val="48276B" w:themeColor="text1"/>
              </w:rPr>
            </w:pPr>
          </w:p>
        </w:tc>
      </w:tr>
      <w:tr w:rsidR="00CF7AAD" w:rsidRPr="00D467D3" w14:paraId="6168E9A7" w14:textId="77777777" w:rsidTr="00995AC9">
        <w:tc>
          <w:tcPr>
            <w:tcW w:w="5040" w:type="dxa"/>
            <w:tcBorders>
              <w:top w:val="single" w:sz="4" w:space="0" w:color="707070" w:themeColor="background2"/>
              <w:bottom w:val="single" w:sz="4" w:space="0" w:color="707070" w:themeColor="background2"/>
            </w:tcBorders>
            <w:vAlign w:val="center"/>
          </w:tcPr>
          <w:p w14:paraId="72E02602" w14:textId="77777777" w:rsidR="00CF7AAD" w:rsidRPr="0086414D" w:rsidRDefault="00CF7AAD" w:rsidP="00995AC9">
            <w:pPr>
              <w:pStyle w:val="TableText-Numbers"/>
            </w:pPr>
            <w:r w:rsidRPr="0086414D">
              <w:t>Is the stability of the "optimal" formulation adequate?</w:t>
            </w:r>
          </w:p>
        </w:tc>
        <w:tc>
          <w:tcPr>
            <w:tcW w:w="533" w:type="dxa"/>
            <w:tcBorders>
              <w:top w:val="single" w:sz="4" w:space="0" w:color="707070" w:themeColor="background2"/>
              <w:bottom w:val="single" w:sz="4" w:space="0" w:color="707070" w:themeColor="background2"/>
            </w:tcBorders>
            <w:vAlign w:val="center"/>
          </w:tcPr>
          <w:p w14:paraId="1C1F22A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18100F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D0EC23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A3DCB1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FA4143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4A8F919" w14:textId="77777777" w:rsidR="00CF7AAD" w:rsidRPr="0086414D" w:rsidRDefault="00CF7AAD" w:rsidP="00995AC9">
            <w:pPr>
              <w:pStyle w:val="TableText"/>
              <w:jc w:val="center"/>
              <w:rPr>
                <w:color w:val="48276B" w:themeColor="text1"/>
              </w:rPr>
            </w:pPr>
          </w:p>
        </w:tc>
      </w:tr>
      <w:tr w:rsidR="00CF7AAD" w:rsidRPr="00D467D3" w14:paraId="30452FB3" w14:textId="77777777" w:rsidTr="00995AC9">
        <w:tc>
          <w:tcPr>
            <w:tcW w:w="5040" w:type="dxa"/>
            <w:tcBorders>
              <w:top w:val="single" w:sz="4" w:space="0" w:color="707070" w:themeColor="background2"/>
              <w:bottom w:val="single" w:sz="4" w:space="0" w:color="707070" w:themeColor="background2"/>
            </w:tcBorders>
            <w:vAlign w:val="center"/>
          </w:tcPr>
          <w:p w14:paraId="10D8A701" w14:textId="77777777" w:rsidR="00CF7AAD" w:rsidRPr="0086414D" w:rsidRDefault="00CF7AAD" w:rsidP="00995AC9">
            <w:pPr>
              <w:pStyle w:val="TableText-Numbers"/>
            </w:pPr>
            <w:r w:rsidRPr="0086414D">
              <w:t>Does scaling-up and development of the final formulation allow for bioequivalence studies without delaying the NDA submission?</w:t>
            </w:r>
          </w:p>
        </w:tc>
        <w:tc>
          <w:tcPr>
            <w:tcW w:w="533" w:type="dxa"/>
            <w:tcBorders>
              <w:top w:val="single" w:sz="4" w:space="0" w:color="707070" w:themeColor="background2"/>
              <w:bottom w:val="single" w:sz="4" w:space="0" w:color="707070" w:themeColor="background2"/>
            </w:tcBorders>
            <w:vAlign w:val="center"/>
          </w:tcPr>
          <w:p w14:paraId="628B841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D573F1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71B71C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2E8A9C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2C5D98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B3736FC" w14:textId="77777777" w:rsidR="00CF7AAD" w:rsidRPr="0086414D" w:rsidRDefault="00CF7AAD" w:rsidP="00995AC9">
            <w:pPr>
              <w:pStyle w:val="TableText"/>
              <w:jc w:val="center"/>
              <w:rPr>
                <w:color w:val="48276B" w:themeColor="text1"/>
              </w:rPr>
            </w:pPr>
          </w:p>
        </w:tc>
      </w:tr>
      <w:tr w:rsidR="00CF7AAD" w14:paraId="00CBED6F" w14:textId="77777777" w:rsidTr="00995AC9">
        <w:tc>
          <w:tcPr>
            <w:tcW w:w="5040" w:type="dxa"/>
            <w:tcBorders>
              <w:top w:val="single" w:sz="4" w:space="0" w:color="707070" w:themeColor="background2"/>
              <w:bottom w:val="single" w:sz="4" w:space="0" w:color="707070" w:themeColor="background2"/>
            </w:tcBorders>
            <w:vAlign w:val="center"/>
          </w:tcPr>
          <w:p w14:paraId="6943AACF" w14:textId="77777777" w:rsidR="00CF7AAD" w:rsidRPr="0086414D" w:rsidRDefault="00CF7AAD" w:rsidP="00995AC9">
            <w:pPr>
              <w:pStyle w:val="TableText-Numbers"/>
            </w:pPr>
            <w:r w:rsidRPr="0086414D">
              <w:t>Can the final formulation be produced on a large scale?</w:t>
            </w:r>
          </w:p>
        </w:tc>
        <w:tc>
          <w:tcPr>
            <w:tcW w:w="533" w:type="dxa"/>
            <w:tcBorders>
              <w:top w:val="single" w:sz="4" w:space="0" w:color="707070" w:themeColor="background2"/>
              <w:bottom w:val="single" w:sz="4" w:space="0" w:color="707070" w:themeColor="background2"/>
            </w:tcBorders>
            <w:vAlign w:val="center"/>
          </w:tcPr>
          <w:p w14:paraId="63FCBDA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204DCE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F9B61F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709DE5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0A30CB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A2AA369" w14:textId="77777777" w:rsidR="00CF7AAD" w:rsidRPr="0086414D" w:rsidRDefault="00CF7AAD" w:rsidP="00995AC9">
            <w:pPr>
              <w:pStyle w:val="TableText"/>
              <w:jc w:val="center"/>
              <w:rPr>
                <w:color w:val="48276B" w:themeColor="text1"/>
              </w:rPr>
            </w:pPr>
          </w:p>
        </w:tc>
      </w:tr>
      <w:tr w:rsidR="00CF7AAD" w14:paraId="4C898731" w14:textId="77777777" w:rsidTr="00995AC9">
        <w:tc>
          <w:tcPr>
            <w:tcW w:w="5040" w:type="dxa"/>
            <w:tcBorders>
              <w:top w:val="single" w:sz="4" w:space="0" w:color="707070" w:themeColor="background2"/>
              <w:bottom w:val="single" w:sz="4" w:space="0" w:color="707070" w:themeColor="background2"/>
            </w:tcBorders>
            <w:vAlign w:val="center"/>
          </w:tcPr>
          <w:p w14:paraId="2A605939" w14:textId="77777777" w:rsidR="00CF7AAD" w:rsidRPr="0086414D" w:rsidRDefault="00CF7AAD" w:rsidP="00995AC9">
            <w:pPr>
              <w:pStyle w:val="TableText-Numbers"/>
            </w:pPr>
            <w:r w:rsidRPr="0086414D">
              <w:t>Is the synthesis and the manufacturing process for the drug substance and the dosage form frozen?</w:t>
            </w:r>
          </w:p>
        </w:tc>
        <w:tc>
          <w:tcPr>
            <w:tcW w:w="533" w:type="dxa"/>
            <w:tcBorders>
              <w:top w:val="single" w:sz="4" w:space="0" w:color="707070" w:themeColor="background2"/>
              <w:bottom w:val="single" w:sz="4" w:space="0" w:color="707070" w:themeColor="background2"/>
            </w:tcBorders>
            <w:vAlign w:val="center"/>
          </w:tcPr>
          <w:p w14:paraId="4D4BA56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A14CFD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B758F6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80AE2F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4B11BC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9848906" w14:textId="77777777" w:rsidR="00CF7AAD" w:rsidRPr="0086414D" w:rsidRDefault="00CF7AAD" w:rsidP="00995AC9">
            <w:pPr>
              <w:pStyle w:val="TableText"/>
              <w:jc w:val="center"/>
              <w:rPr>
                <w:color w:val="48276B" w:themeColor="text1"/>
              </w:rPr>
            </w:pPr>
          </w:p>
        </w:tc>
      </w:tr>
      <w:tr w:rsidR="00CF7AAD" w14:paraId="3506ACB5" w14:textId="77777777" w:rsidTr="00995AC9">
        <w:tc>
          <w:tcPr>
            <w:tcW w:w="5040" w:type="dxa"/>
            <w:tcBorders>
              <w:top w:val="single" w:sz="4" w:space="0" w:color="707070" w:themeColor="background2"/>
              <w:bottom w:val="nil"/>
            </w:tcBorders>
            <w:vAlign w:val="center"/>
          </w:tcPr>
          <w:p w14:paraId="53143EBD" w14:textId="77777777" w:rsidR="00CF7AAD" w:rsidRPr="0086414D" w:rsidRDefault="00CF7AAD" w:rsidP="00995AC9">
            <w:pPr>
              <w:pStyle w:val="TableText-Numbers"/>
            </w:pPr>
            <w:r w:rsidRPr="0086414D">
              <w:t xml:space="preserve">Do </w:t>
            </w:r>
            <w:r>
              <w:t>PHP</w:t>
            </w:r>
            <w:r w:rsidRPr="0086414D">
              <w:t xml:space="preserve"> specifications for excipients exist and do they meet international pharmacopoeia requirements?</w:t>
            </w:r>
          </w:p>
        </w:tc>
        <w:tc>
          <w:tcPr>
            <w:tcW w:w="533" w:type="dxa"/>
            <w:tcBorders>
              <w:top w:val="single" w:sz="4" w:space="0" w:color="707070" w:themeColor="background2"/>
              <w:bottom w:val="nil"/>
            </w:tcBorders>
            <w:vAlign w:val="center"/>
          </w:tcPr>
          <w:p w14:paraId="4AB7ADA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38CD29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4C77507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8575AE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6A47DA36"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618B3896" w14:textId="77777777" w:rsidR="00CF7AAD" w:rsidRPr="0086414D" w:rsidRDefault="00CF7AAD" w:rsidP="00995AC9">
            <w:pPr>
              <w:pStyle w:val="TableText"/>
              <w:jc w:val="center"/>
              <w:rPr>
                <w:color w:val="48276B" w:themeColor="text1"/>
              </w:rPr>
            </w:pPr>
          </w:p>
        </w:tc>
      </w:tr>
      <w:tr w:rsidR="00CF7AAD" w14:paraId="17081AB1" w14:textId="77777777" w:rsidTr="00995AC9">
        <w:tc>
          <w:tcPr>
            <w:tcW w:w="5040" w:type="dxa"/>
            <w:tcBorders>
              <w:top w:val="nil"/>
              <w:bottom w:val="nil"/>
            </w:tcBorders>
            <w:vAlign w:val="center"/>
          </w:tcPr>
          <w:p w14:paraId="5C1C69E7" w14:textId="77777777" w:rsidR="00CF7AAD" w:rsidRPr="0086414D" w:rsidRDefault="00CF7AAD" w:rsidP="00995AC9">
            <w:pPr>
              <w:pStyle w:val="TableText"/>
            </w:pPr>
          </w:p>
        </w:tc>
        <w:tc>
          <w:tcPr>
            <w:tcW w:w="533" w:type="dxa"/>
            <w:tcBorders>
              <w:top w:val="nil"/>
              <w:bottom w:val="nil"/>
            </w:tcBorders>
            <w:vAlign w:val="center"/>
          </w:tcPr>
          <w:p w14:paraId="4917AE11"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2C7D9247"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686167EF"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7BDD3A3A"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710FAD51"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0178EC26" w14:textId="77777777" w:rsidR="00CF7AAD" w:rsidRPr="0086414D" w:rsidRDefault="00CF7AAD" w:rsidP="00995AC9">
            <w:pPr>
              <w:pStyle w:val="TableText"/>
              <w:jc w:val="center"/>
              <w:rPr>
                <w:color w:val="48276B" w:themeColor="text1"/>
              </w:rPr>
            </w:pPr>
          </w:p>
        </w:tc>
      </w:tr>
    </w:tbl>
    <w:p w14:paraId="2CF4A436" w14:textId="77777777" w:rsidR="00CF7AAD" w:rsidRDefault="00CF7AAD" w:rsidP="00CF7AAD">
      <w:r>
        <w:rPr>
          <w:bCs/>
        </w:rPr>
        <w:br w:type="page"/>
      </w:r>
    </w:p>
    <w:tbl>
      <w:tblPr>
        <w:tblW w:w="8238" w:type="dxa"/>
        <w:tblBorders>
          <w:top w:val="single" w:sz="8" w:space="0" w:color="C0C0C0"/>
          <w:bottom w:val="single" w:sz="8" w:space="0" w:color="C0C0C0"/>
          <w:insideH w:val="single" w:sz="8" w:space="0" w:color="C0C0C0"/>
        </w:tblBorders>
        <w:tblLayout w:type="fixed"/>
        <w:tblCellMar>
          <w:top w:w="72" w:type="dxa"/>
          <w:left w:w="0" w:type="dxa"/>
          <w:bottom w:w="72" w:type="dxa"/>
          <w:right w:w="0" w:type="dxa"/>
        </w:tblCellMar>
        <w:tblLook w:val="0000" w:firstRow="0" w:lastRow="0" w:firstColumn="0" w:lastColumn="0" w:noHBand="0" w:noVBand="0"/>
      </w:tblPr>
      <w:tblGrid>
        <w:gridCol w:w="5040"/>
        <w:gridCol w:w="533"/>
        <w:gridCol w:w="533"/>
        <w:gridCol w:w="533"/>
        <w:gridCol w:w="533"/>
        <w:gridCol w:w="533"/>
        <w:gridCol w:w="533"/>
      </w:tblGrid>
      <w:tr w:rsidR="00CF7AAD" w14:paraId="7716193C" w14:textId="77777777" w:rsidTr="00995AC9">
        <w:tc>
          <w:tcPr>
            <w:tcW w:w="5040" w:type="dxa"/>
            <w:tcBorders>
              <w:top w:val="nil"/>
              <w:bottom w:val="single" w:sz="18" w:space="0" w:color="48276B" w:themeColor="text1"/>
            </w:tcBorders>
            <w:vAlign w:val="center"/>
          </w:tcPr>
          <w:p w14:paraId="404C7B87" w14:textId="77777777" w:rsidR="00CF7AAD" w:rsidRPr="00BE185B" w:rsidRDefault="00CF7AAD" w:rsidP="00995AC9">
            <w:pPr>
              <w:pStyle w:val="TableText"/>
              <w:rPr>
                <w:b/>
                <w:bCs w:val="0"/>
              </w:rPr>
            </w:pPr>
            <w:r w:rsidRPr="00BE185B">
              <w:rPr>
                <w:b/>
                <w:bCs w:val="0"/>
                <w:color w:val="48276B" w:themeColor="text1"/>
              </w:rPr>
              <w:lastRenderedPageBreak/>
              <w:t>Toxicology</w:t>
            </w:r>
          </w:p>
        </w:tc>
        <w:tc>
          <w:tcPr>
            <w:tcW w:w="533" w:type="dxa"/>
            <w:tcBorders>
              <w:top w:val="nil"/>
              <w:bottom w:val="single" w:sz="18" w:space="0" w:color="48276B" w:themeColor="text1"/>
            </w:tcBorders>
            <w:vAlign w:val="center"/>
          </w:tcPr>
          <w:p w14:paraId="512BCC50" w14:textId="77777777" w:rsidR="00CF7AAD" w:rsidRPr="0086414D"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1849E831" w14:textId="77777777" w:rsidR="00CF7AAD" w:rsidRPr="0086414D"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665D4C15" w14:textId="77777777" w:rsidR="00CF7AAD" w:rsidRPr="0086414D"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243CA8E2" w14:textId="77777777" w:rsidR="00CF7AAD" w:rsidRPr="0086414D"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4627A51E" w14:textId="77777777" w:rsidR="00CF7AAD" w:rsidRPr="0086414D"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79F64085" w14:textId="77777777" w:rsidR="00CF7AAD" w:rsidRPr="0086414D" w:rsidRDefault="00CF7AAD" w:rsidP="00995AC9">
            <w:pPr>
              <w:pStyle w:val="TableText"/>
              <w:jc w:val="center"/>
              <w:rPr>
                <w:color w:val="48276B" w:themeColor="text1"/>
              </w:rPr>
            </w:pPr>
            <w:r w:rsidRPr="00D467D3">
              <w:rPr>
                <w:b/>
                <w:bCs w:val="0"/>
                <w:color w:val="48276B" w:themeColor="text1"/>
              </w:rPr>
              <w:t>C/P?</w:t>
            </w:r>
          </w:p>
        </w:tc>
      </w:tr>
      <w:tr w:rsidR="00CF7AAD" w14:paraId="1090D392" w14:textId="77777777" w:rsidTr="00995AC9">
        <w:tc>
          <w:tcPr>
            <w:tcW w:w="5040" w:type="dxa"/>
            <w:tcBorders>
              <w:top w:val="single" w:sz="18" w:space="0" w:color="48276B" w:themeColor="text1"/>
              <w:bottom w:val="single" w:sz="4" w:space="0" w:color="707070" w:themeColor="background2"/>
            </w:tcBorders>
            <w:vAlign w:val="center"/>
          </w:tcPr>
          <w:p w14:paraId="25D31ACB" w14:textId="77777777" w:rsidR="00CF7AAD" w:rsidRPr="0086414D" w:rsidRDefault="00CF7AAD" w:rsidP="00995AC9">
            <w:pPr>
              <w:pStyle w:val="TableText-Numbers"/>
            </w:pPr>
            <w:r w:rsidRPr="0086414D">
              <w:t>Will toxicology studies be required for metabolites?</w:t>
            </w:r>
          </w:p>
        </w:tc>
        <w:tc>
          <w:tcPr>
            <w:tcW w:w="533" w:type="dxa"/>
            <w:tcBorders>
              <w:top w:val="single" w:sz="18" w:space="0" w:color="48276B" w:themeColor="text1"/>
              <w:bottom w:val="single" w:sz="4" w:space="0" w:color="707070" w:themeColor="background2"/>
            </w:tcBorders>
            <w:vAlign w:val="center"/>
          </w:tcPr>
          <w:p w14:paraId="2EB7AB4C"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7335C5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686B9994"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2EFA048"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3DE491A5"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4B43639" w14:textId="77777777" w:rsidR="00CF7AAD" w:rsidRPr="0086414D" w:rsidRDefault="00CF7AAD" w:rsidP="00995AC9">
            <w:pPr>
              <w:pStyle w:val="TableText"/>
              <w:jc w:val="center"/>
              <w:rPr>
                <w:color w:val="48276B" w:themeColor="text1"/>
              </w:rPr>
            </w:pPr>
          </w:p>
        </w:tc>
      </w:tr>
      <w:tr w:rsidR="00CF7AAD" w14:paraId="652982C0" w14:textId="77777777" w:rsidTr="00995AC9">
        <w:tc>
          <w:tcPr>
            <w:tcW w:w="5040" w:type="dxa"/>
            <w:tcBorders>
              <w:top w:val="single" w:sz="4" w:space="0" w:color="707070" w:themeColor="background2"/>
              <w:bottom w:val="single" w:sz="4" w:space="0" w:color="707070" w:themeColor="background2"/>
            </w:tcBorders>
            <w:vAlign w:val="center"/>
          </w:tcPr>
          <w:p w14:paraId="1F11379F" w14:textId="77777777" w:rsidR="00CF7AAD" w:rsidRPr="0086414D" w:rsidRDefault="00CF7AAD" w:rsidP="00995AC9">
            <w:pPr>
              <w:pStyle w:val="TableText-Numbers"/>
            </w:pPr>
            <w:r w:rsidRPr="0086414D">
              <w:t>What is the toxicology profile of impurities?</w:t>
            </w:r>
          </w:p>
        </w:tc>
        <w:tc>
          <w:tcPr>
            <w:tcW w:w="533" w:type="dxa"/>
            <w:tcBorders>
              <w:top w:val="single" w:sz="4" w:space="0" w:color="707070" w:themeColor="background2"/>
              <w:bottom w:val="single" w:sz="4" w:space="0" w:color="707070" w:themeColor="background2"/>
            </w:tcBorders>
            <w:vAlign w:val="center"/>
          </w:tcPr>
          <w:p w14:paraId="728F8F5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87B3934"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A4E3AB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62F222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93DD0F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386604E" w14:textId="77777777" w:rsidR="00CF7AAD" w:rsidRPr="0086414D" w:rsidRDefault="00CF7AAD" w:rsidP="00995AC9">
            <w:pPr>
              <w:pStyle w:val="TableText"/>
              <w:jc w:val="center"/>
              <w:rPr>
                <w:color w:val="48276B" w:themeColor="text1"/>
              </w:rPr>
            </w:pPr>
          </w:p>
        </w:tc>
      </w:tr>
      <w:tr w:rsidR="00CF7AAD" w14:paraId="6EE4C457" w14:textId="77777777" w:rsidTr="00995AC9">
        <w:tc>
          <w:tcPr>
            <w:tcW w:w="5040" w:type="dxa"/>
            <w:tcBorders>
              <w:top w:val="single" w:sz="4" w:space="0" w:color="707070" w:themeColor="background2"/>
              <w:bottom w:val="single" w:sz="4" w:space="0" w:color="707070" w:themeColor="background2"/>
            </w:tcBorders>
            <w:vAlign w:val="center"/>
          </w:tcPr>
          <w:p w14:paraId="0489E79B" w14:textId="77777777" w:rsidR="00CF7AAD" w:rsidRPr="0086414D" w:rsidRDefault="00CF7AAD" w:rsidP="00995AC9">
            <w:pPr>
              <w:pStyle w:val="TableText-Numbers"/>
            </w:pPr>
            <w:r w:rsidRPr="0086414D">
              <w:t>Does the duration of the chronic toxicology studies support the planned Phase III studies?</w:t>
            </w:r>
          </w:p>
        </w:tc>
        <w:tc>
          <w:tcPr>
            <w:tcW w:w="533" w:type="dxa"/>
            <w:tcBorders>
              <w:top w:val="single" w:sz="4" w:space="0" w:color="707070" w:themeColor="background2"/>
              <w:bottom w:val="single" w:sz="4" w:space="0" w:color="707070" w:themeColor="background2"/>
            </w:tcBorders>
            <w:vAlign w:val="center"/>
          </w:tcPr>
          <w:p w14:paraId="3986CF5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3CD38F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310097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94805F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B1A297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5B5149D" w14:textId="77777777" w:rsidR="00CF7AAD" w:rsidRPr="0086414D" w:rsidRDefault="00CF7AAD" w:rsidP="00995AC9">
            <w:pPr>
              <w:pStyle w:val="TableText"/>
              <w:jc w:val="center"/>
              <w:rPr>
                <w:color w:val="48276B" w:themeColor="text1"/>
              </w:rPr>
            </w:pPr>
          </w:p>
        </w:tc>
      </w:tr>
      <w:tr w:rsidR="00CF7AAD" w14:paraId="68F8B2CA" w14:textId="77777777" w:rsidTr="00995AC9">
        <w:tc>
          <w:tcPr>
            <w:tcW w:w="5040" w:type="dxa"/>
            <w:tcBorders>
              <w:top w:val="single" w:sz="4" w:space="0" w:color="707070" w:themeColor="background2"/>
              <w:bottom w:val="single" w:sz="4" w:space="0" w:color="707070" w:themeColor="background2"/>
            </w:tcBorders>
            <w:vAlign w:val="center"/>
          </w:tcPr>
          <w:p w14:paraId="594D40BB" w14:textId="77777777" w:rsidR="00CF7AAD" w:rsidRPr="0086414D" w:rsidRDefault="00CF7AAD" w:rsidP="00995AC9">
            <w:pPr>
              <w:pStyle w:val="TableText-Numbers"/>
            </w:pPr>
            <w:r w:rsidRPr="0086414D">
              <w:t>Have the appropriate toxicological studies been planned to support the patient population (e.g., women, children) that will be studied in Phase III?</w:t>
            </w:r>
          </w:p>
        </w:tc>
        <w:tc>
          <w:tcPr>
            <w:tcW w:w="533" w:type="dxa"/>
            <w:tcBorders>
              <w:top w:val="single" w:sz="4" w:space="0" w:color="707070" w:themeColor="background2"/>
              <w:bottom w:val="single" w:sz="4" w:space="0" w:color="707070" w:themeColor="background2"/>
            </w:tcBorders>
            <w:vAlign w:val="center"/>
          </w:tcPr>
          <w:p w14:paraId="03B91AF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F4CC8E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FC3345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EBB7D9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9CCF1A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660570E" w14:textId="77777777" w:rsidR="00CF7AAD" w:rsidRPr="0086414D" w:rsidRDefault="00CF7AAD" w:rsidP="00995AC9">
            <w:pPr>
              <w:pStyle w:val="TableText"/>
              <w:jc w:val="center"/>
              <w:rPr>
                <w:color w:val="48276B" w:themeColor="text1"/>
              </w:rPr>
            </w:pPr>
          </w:p>
        </w:tc>
      </w:tr>
      <w:tr w:rsidR="00CF7AAD" w:rsidRPr="0086414D" w14:paraId="53D21C24" w14:textId="77777777" w:rsidTr="00995AC9">
        <w:tc>
          <w:tcPr>
            <w:tcW w:w="5040" w:type="dxa"/>
            <w:tcBorders>
              <w:top w:val="single" w:sz="4" w:space="0" w:color="707070" w:themeColor="background2"/>
              <w:bottom w:val="single" w:sz="4" w:space="0" w:color="707070" w:themeColor="background2"/>
            </w:tcBorders>
            <w:vAlign w:val="center"/>
          </w:tcPr>
          <w:p w14:paraId="27EFCF38" w14:textId="77777777" w:rsidR="00CF7AAD" w:rsidRPr="0086414D" w:rsidRDefault="00CF7AAD" w:rsidP="00995AC9">
            <w:pPr>
              <w:pStyle w:val="TableText-Numbers"/>
            </w:pPr>
            <w:r w:rsidRPr="0086414D">
              <w:t>What blood concentration levels are expected to be observed in Phase III studies?</w:t>
            </w:r>
          </w:p>
        </w:tc>
        <w:tc>
          <w:tcPr>
            <w:tcW w:w="533" w:type="dxa"/>
            <w:tcBorders>
              <w:top w:val="single" w:sz="4" w:space="0" w:color="707070" w:themeColor="background2"/>
              <w:bottom w:val="single" w:sz="4" w:space="0" w:color="707070" w:themeColor="background2"/>
            </w:tcBorders>
            <w:vAlign w:val="center"/>
          </w:tcPr>
          <w:p w14:paraId="35ED570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D30B6E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0E4C1F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2F0D2C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BD2034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2D516A2" w14:textId="77777777" w:rsidR="00CF7AAD" w:rsidRPr="0086414D" w:rsidRDefault="00CF7AAD" w:rsidP="00995AC9">
            <w:pPr>
              <w:pStyle w:val="TableText"/>
              <w:jc w:val="center"/>
              <w:rPr>
                <w:color w:val="48276B" w:themeColor="text1"/>
              </w:rPr>
            </w:pPr>
          </w:p>
        </w:tc>
      </w:tr>
      <w:tr w:rsidR="00CF7AAD" w14:paraId="37194701" w14:textId="77777777" w:rsidTr="00995AC9">
        <w:tc>
          <w:tcPr>
            <w:tcW w:w="5040" w:type="dxa"/>
            <w:tcBorders>
              <w:top w:val="single" w:sz="4" w:space="0" w:color="707070" w:themeColor="background2"/>
              <w:bottom w:val="nil"/>
            </w:tcBorders>
            <w:vAlign w:val="center"/>
          </w:tcPr>
          <w:p w14:paraId="3E8E825F" w14:textId="77777777" w:rsidR="00CF7AAD" w:rsidRPr="0086414D" w:rsidRDefault="00CF7AAD" w:rsidP="00995AC9">
            <w:pPr>
              <w:pStyle w:val="TableText-Numbers"/>
            </w:pPr>
            <w:r w:rsidRPr="0086414D">
              <w:t>Are special toxicology studies required to explain the mechanism to toxicities in humans?</w:t>
            </w:r>
          </w:p>
        </w:tc>
        <w:tc>
          <w:tcPr>
            <w:tcW w:w="533" w:type="dxa"/>
            <w:tcBorders>
              <w:top w:val="single" w:sz="4" w:space="0" w:color="707070" w:themeColor="background2"/>
              <w:bottom w:val="nil"/>
            </w:tcBorders>
            <w:vAlign w:val="center"/>
          </w:tcPr>
          <w:p w14:paraId="7C2C429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4902762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7E7BF9C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52B37C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608263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51AEB9C3" w14:textId="77777777" w:rsidR="00CF7AAD" w:rsidRPr="0086414D" w:rsidRDefault="00CF7AAD" w:rsidP="00995AC9">
            <w:pPr>
              <w:pStyle w:val="TableText"/>
              <w:jc w:val="center"/>
              <w:rPr>
                <w:color w:val="48276B" w:themeColor="text1"/>
              </w:rPr>
            </w:pPr>
          </w:p>
        </w:tc>
      </w:tr>
      <w:tr w:rsidR="00CF7AAD" w:rsidRPr="0086414D" w14:paraId="0BA594AD" w14:textId="77777777" w:rsidTr="00995AC9">
        <w:tc>
          <w:tcPr>
            <w:tcW w:w="5040" w:type="dxa"/>
            <w:tcBorders>
              <w:top w:val="nil"/>
              <w:bottom w:val="nil"/>
            </w:tcBorders>
            <w:vAlign w:val="center"/>
          </w:tcPr>
          <w:p w14:paraId="5FC5D10C" w14:textId="77777777" w:rsidR="00CF7AAD" w:rsidRPr="0086414D" w:rsidRDefault="00CF7AAD" w:rsidP="00995AC9">
            <w:pPr>
              <w:pStyle w:val="TableText"/>
            </w:pPr>
          </w:p>
        </w:tc>
        <w:tc>
          <w:tcPr>
            <w:tcW w:w="533" w:type="dxa"/>
            <w:tcBorders>
              <w:top w:val="nil"/>
              <w:bottom w:val="nil"/>
            </w:tcBorders>
            <w:vAlign w:val="center"/>
          </w:tcPr>
          <w:p w14:paraId="42F1917A"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4866C02C"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28E7436F"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4B12BEEF"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2933A6D9"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3D94AC5F" w14:textId="77777777" w:rsidR="00CF7AAD" w:rsidRPr="0086414D" w:rsidRDefault="00CF7AAD" w:rsidP="00995AC9">
            <w:pPr>
              <w:pStyle w:val="TableText"/>
              <w:jc w:val="center"/>
              <w:rPr>
                <w:color w:val="48276B" w:themeColor="text1"/>
              </w:rPr>
            </w:pPr>
          </w:p>
        </w:tc>
      </w:tr>
      <w:tr w:rsidR="00CF7AAD" w:rsidRPr="0086414D" w14:paraId="1D77FCA7" w14:textId="77777777" w:rsidTr="00995AC9">
        <w:tc>
          <w:tcPr>
            <w:tcW w:w="5040" w:type="dxa"/>
            <w:tcBorders>
              <w:top w:val="nil"/>
              <w:bottom w:val="single" w:sz="18" w:space="0" w:color="48276B" w:themeColor="text1"/>
            </w:tcBorders>
            <w:vAlign w:val="center"/>
          </w:tcPr>
          <w:p w14:paraId="6A45745B" w14:textId="77777777" w:rsidR="00CF7AAD" w:rsidRPr="00BE185B" w:rsidRDefault="00CF7AAD" w:rsidP="00995AC9">
            <w:pPr>
              <w:pStyle w:val="TableText"/>
              <w:rPr>
                <w:b/>
                <w:bCs w:val="0"/>
                <w:color w:val="48276B" w:themeColor="text1"/>
              </w:rPr>
            </w:pPr>
            <w:r w:rsidRPr="00BE185B">
              <w:rPr>
                <w:b/>
                <w:bCs w:val="0"/>
                <w:color w:val="48276B" w:themeColor="text1"/>
              </w:rPr>
              <w:t>Pharmacokinetics &amp; Drug Metabolism</w:t>
            </w:r>
          </w:p>
        </w:tc>
        <w:tc>
          <w:tcPr>
            <w:tcW w:w="533" w:type="dxa"/>
            <w:tcBorders>
              <w:top w:val="nil"/>
              <w:bottom w:val="single" w:sz="18" w:space="0" w:color="48276B" w:themeColor="text1"/>
            </w:tcBorders>
            <w:vAlign w:val="center"/>
          </w:tcPr>
          <w:p w14:paraId="058DBA27" w14:textId="77777777" w:rsidR="00CF7AAD" w:rsidRPr="0086414D"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292B1DA5" w14:textId="77777777" w:rsidR="00CF7AAD" w:rsidRPr="0086414D"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761D149C" w14:textId="77777777" w:rsidR="00CF7AAD" w:rsidRPr="0086414D"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54ACA46C" w14:textId="77777777" w:rsidR="00CF7AAD" w:rsidRPr="0086414D"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7E2CB7E5" w14:textId="77777777" w:rsidR="00CF7AAD" w:rsidRPr="0086414D"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1497C547" w14:textId="77777777" w:rsidR="00CF7AAD" w:rsidRPr="0086414D" w:rsidRDefault="00CF7AAD" w:rsidP="00995AC9">
            <w:pPr>
              <w:pStyle w:val="TableText"/>
              <w:jc w:val="center"/>
              <w:rPr>
                <w:color w:val="48276B" w:themeColor="text1"/>
              </w:rPr>
            </w:pPr>
            <w:r w:rsidRPr="00D467D3">
              <w:rPr>
                <w:b/>
                <w:bCs w:val="0"/>
                <w:color w:val="48276B" w:themeColor="text1"/>
              </w:rPr>
              <w:t>C/P?</w:t>
            </w:r>
          </w:p>
        </w:tc>
      </w:tr>
      <w:tr w:rsidR="00CF7AAD" w14:paraId="201F38D5" w14:textId="77777777" w:rsidTr="00995AC9">
        <w:tc>
          <w:tcPr>
            <w:tcW w:w="5040" w:type="dxa"/>
            <w:tcBorders>
              <w:top w:val="single" w:sz="18" w:space="0" w:color="48276B" w:themeColor="text1"/>
              <w:bottom w:val="single" w:sz="4" w:space="0" w:color="707070" w:themeColor="background2"/>
            </w:tcBorders>
            <w:vAlign w:val="center"/>
          </w:tcPr>
          <w:p w14:paraId="1F244D90" w14:textId="77777777" w:rsidR="00CF7AAD" w:rsidRPr="0086414D" w:rsidRDefault="00CF7AAD" w:rsidP="00995AC9">
            <w:pPr>
              <w:pStyle w:val="TableText-Numbers"/>
            </w:pPr>
            <w:r w:rsidRPr="0086414D">
              <w:t>Do drug-drug interaction studies in animals suggest unexpected pharmacological effects in humans?</w:t>
            </w:r>
          </w:p>
        </w:tc>
        <w:tc>
          <w:tcPr>
            <w:tcW w:w="533" w:type="dxa"/>
            <w:tcBorders>
              <w:top w:val="single" w:sz="18" w:space="0" w:color="48276B" w:themeColor="text1"/>
              <w:bottom w:val="single" w:sz="4" w:space="0" w:color="707070" w:themeColor="background2"/>
            </w:tcBorders>
            <w:vAlign w:val="center"/>
          </w:tcPr>
          <w:p w14:paraId="4EC05E4F"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44EEE41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1BB18666"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47DBF70"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6725F0FE"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359B4127" w14:textId="77777777" w:rsidR="00CF7AAD" w:rsidRPr="0086414D" w:rsidRDefault="00CF7AAD" w:rsidP="00995AC9">
            <w:pPr>
              <w:pStyle w:val="TableText"/>
              <w:jc w:val="center"/>
              <w:rPr>
                <w:color w:val="48276B" w:themeColor="text1"/>
              </w:rPr>
            </w:pPr>
          </w:p>
        </w:tc>
      </w:tr>
      <w:tr w:rsidR="00CF7AAD" w:rsidRPr="00D467D3" w14:paraId="16AD7087" w14:textId="77777777" w:rsidTr="00995AC9">
        <w:tc>
          <w:tcPr>
            <w:tcW w:w="5040" w:type="dxa"/>
            <w:tcBorders>
              <w:top w:val="single" w:sz="4" w:space="0" w:color="707070" w:themeColor="background2"/>
              <w:bottom w:val="single" w:sz="4" w:space="0" w:color="707070" w:themeColor="background2"/>
            </w:tcBorders>
            <w:vAlign w:val="center"/>
          </w:tcPr>
          <w:p w14:paraId="68D3F7AD" w14:textId="77777777" w:rsidR="00CF7AAD" w:rsidRPr="0086414D" w:rsidRDefault="00CF7AAD" w:rsidP="00995AC9">
            <w:pPr>
              <w:pStyle w:val="TableText-Numbers"/>
            </w:pPr>
            <w:r w:rsidRPr="0086414D">
              <w:t>How does the pharmacokinetic profile in humans compare to that in the species studied in toxicological and pharmacological studies?</w:t>
            </w:r>
          </w:p>
        </w:tc>
        <w:tc>
          <w:tcPr>
            <w:tcW w:w="533" w:type="dxa"/>
            <w:tcBorders>
              <w:top w:val="single" w:sz="4" w:space="0" w:color="707070" w:themeColor="background2"/>
              <w:bottom w:val="single" w:sz="4" w:space="0" w:color="707070" w:themeColor="background2"/>
            </w:tcBorders>
            <w:vAlign w:val="center"/>
          </w:tcPr>
          <w:p w14:paraId="26D19FC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2EC9A9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9F4981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77C358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31F31B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EC35555" w14:textId="77777777" w:rsidR="00CF7AAD" w:rsidRPr="0086414D" w:rsidRDefault="00CF7AAD" w:rsidP="00995AC9">
            <w:pPr>
              <w:pStyle w:val="TableText"/>
              <w:jc w:val="center"/>
              <w:rPr>
                <w:color w:val="48276B" w:themeColor="text1"/>
              </w:rPr>
            </w:pPr>
          </w:p>
        </w:tc>
      </w:tr>
      <w:tr w:rsidR="00CF7AAD" w:rsidRPr="00D467D3" w14:paraId="5248228D" w14:textId="77777777" w:rsidTr="00995AC9">
        <w:tc>
          <w:tcPr>
            <w:tcW w:w="5040" w:type="dxa"/>
            <w:tcBorders>
              <w:top w:val="single" w:sz="4" w:space="0" w:color="707070" w:themeColor="background2"/>
              <w:bottom w:val="nil"/>
            </w:tcBorders>
            <w:vAlign w:val="center"/>
          </w:tcPr>
          <w:p w14:paraId="16C2ABEF" w14:textId="77777777" w:rsidR="00CF7AAD" w:rsidRPr="0086414D" w:rsidRDefault="00CF7AAD" w:rsidP="00995AC9">
            <w:pPr>
              <w:pStyle w:val="TableText-Numbers"/>
            </w:pPr>
            <w:r w:rsidRPr="0086414D">
              <w:t>Is the metabolic profile similar in these species and in humans?</w:t>
            </w:r>
          </w:p>
        </w:tc>
        <w:tc>
          <w:tcPr>
            <w:tcW w:w="533" w:type="dxa"/>
            <w:tcBorders>
              <w:top w:val="single" w:sz="4" w:space="0" w:color="707070" w:themeColor="background2"/>
              <w:bottom w:val="nil"/>
            </w:tcBorders>
            <w:vAlign w:val="center"/>
          </w:tcPr>
          <w:p w14:paraId="454AAED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5D223EB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05CD507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095D35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ED92A6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6C3BEEE1" w14:textId="77777777" w:rsidR="00CF7AAD" w:rsidRPr="0086414D" w:rsidRDefault="00CF7AAD" w:rsidP="00995AC9">
            <w:pPr>
              <w:pStyle w:val="TableText"/>
              <w:jc w:val="center"/>
              <w:rPr>
                <w:color w:val="48276B" w:themeColor="text1"/>
              </w:rPr>
            </w:pPr>
          </w:p>
        </w:tc>
      </w:tr>
      <w:tr w:rsidR="00CF7AAD" w:rsidRPr="0086414D" w14:paraId="0FE34843" w14:textId="77777777" w:rsidTr="00995AC9">
        <w:tc>
          <w:tcPr>
            <w:tcW w:w="5040" w:type="dxa"/>
            <w:tcBorders>
              <w:top w:val="nil"/>
              <w:bottom w:val="nil"/>
            </w:tcBorders>
            <w:vAlign w:val="center"/>
          </w:tcPr>
          <w:p w14:paraId="34625BF5" w14:textId="77777777" w:rsidR="00CF7AAD" w:rsidRPr="0086414D" w:rsidRDefault="00CF7AAD" w:rsidP="00995AC9">
            <w:pPr>
              <w:pStyle w:val="TableText"/>
            </w:pPr>
          </w:p>
        </w:tc>
        <w:tc>
          <w:tcPr>
            <w:tcW w:w="533" w:type="dxa"/>
            <w:tcBorders>
              <w:top w:val="nil"/>
              <w:bottom w:val="nil"/>
            </w:tcBorders>
            <w:vAlign w:val="center"/>
          </w:tcPr>
          <w:p w14:paraId="3C6E8C96"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78143460"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3A2A3791"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00A296B6"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787C8035"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5B4F6505" w14:textId="77777777" w:rsidR="00CF7AAD" w:rsidRPr="0086414D" w:rsidRDefault="00CF7AAD" w:rsidP="00995AC9">
            <w:pPr>
              <w:pStyle w:val="TableText"/>
              <w:jc w:val="center"/>
              <w:rPr>
                <w:color w:val="48276B" w:themeColor="text1"/>
              </w:rPr>
            </w:pPr>
          </w:p>
        </w:tc>
      </w:tr>
      <w:tr w:rsidR="00CF7AAD" w:rsidRPr="0086414D" w14:paraId="73C5BE8C" w14:textId="77777777" w:rsidTr="00995AC9">
        <w:tc>
          <w:tcPr>
            <w:tcW w:w="5040" w:type="dxa"/>
            <w:tcBorders>
              <w:top w:val="nil"/>
              <w:bottom w:val="single" w:sz="18" w:space="0" w:color="48276B" w:themeColor="text1"/>
            </w:tcBorders>
            <w:vAlign w:val="center"/>
          </w:tcPr>
          <w:p w14:paraId="1D57E4D8" w14:textId="77777777" w:rsidR="00CF7AAD" w:rsidRPr="00BE185B" w:rsidRDefault="00CF7AAD" w:rsidP="00995AC9">
            <w:pPr>
              <w:pStyle w:val="TableText"/>
              <w:rPr>
                <w:b/>
                <w:bCs w:val="0"/>
                <w:color w:val="48276B" w:themeColor="text1"/>
              </w:rPr>
            </w:pPr>
            <w:r w:rsidRPr="00BE185B">
              <w:rPr>
                <w:b/>
                <w:bCs w:val="0"/>
                <w:color w:val="48276B" w:themeColor="text1"/>
              </w:rPr>
              <w:t>Clinical Pharmacology</w:t>
            </w:r>
          </w:p>
        </w:tc>
        <w:tc>
          <w:tcPr>
            <w:tcW w:w="533" w:type="dxa"/>
            <w:tcBorders>
              <w:top w:val="nil"/>
              <w:bottom w:val="single" w:sz="18" w:space="0" w:color="48276B" w:themeColor="text1"/>
            </w:tcBorders>
            <w:vAlign w:val="center"/>
          </w:tcPr>
          <w:p w14:paraId="4FF2F647" w14:textId="77777777" w:rsidR="00CF7AAD" w:rsidRPr="0086414D"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36DEEA65" w14:textId="77777777" w:rsidR="00CF7AAD" w:rsidRPr="0086414D"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20D2EE0C" w14:textId="77777777" w:rsidR="00CF7AAD" w:rsidRPr="0086414D"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57031587" w14:textId="77777777" w:rsidR="00CF7AAD" w:rsidRPr="0086414D"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2C5DCDB6" w14:textId="77777777" w:rsidR="00CF7AAD" w:rsidRPr="0086414D"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25A987A6" w14:textId="77777777" w:rsidR="00CF7AAD" w:rsidRPr="0086414D" w:rsidRDefault="00CF7AAD" w:rsidP="00995AC9">
            <w:pPr>
              <w:pStyle w:val="TableText"/>
              <w:jc w:val="center"/>
              <w:rPr>
                <w:color w:val="48276B" w:themeColor="text1"/>
              </w:rPr>
            </w:pPr>
            <w:r w:rsidRPr="00D467D3">
              <w:rPr>
                <w:b/>
                <w:bCs w:val="0"/>
                <w:color w:val="48276B" w:themeColor="text1"/>
              </w:rPr>
              <w:t>C/P?</w:t>
            </w:r>
          </w:p>
        </w:tc>
      </w:tr>
      <w:tr w:rsidR="00CF7AAD" w:rsidRPr="00D467D3" w14:paraId="36DA7ACB" w14:textId="77777777" w:rsidTr="00995AC9">
        <w:tc>
          <w:tcPr>
            <w:tcW w:w="5040" w:type="dxa"/>
            <w:tcBorders>
              <w:top w:val="single" w:sz="18" w:space="0" w:color="48276B" w:themeColor="text1"/>
              <w:bottom w:val="single" w:sz="4" w:space="0" w:color="707070" w:themeColor="background2"/>
            </w:tcBorders>
            <w:vAlign w:val="center"/>
          </w:tcPr>
          <w:p w14:paraId="042BF97F" w14:textId="77777777" w:rsidR="00CF7AAD" w:rsidRPr="0086414D" w:rsidRDefault="00CF7AAD" w:rsidP="00995AC9">
            <w:pPr>
              <w:pStyle w:val="TableText-Numbers"/>
            </w:pPr>
            <w:r w:rsidRPr="0086414D">
              <w:t>What is the relationship among drug plasma concentrations, toxicity, and efficacy?</w:t>
            </w:r>
          </w:p>
        </w:tc>
        <w:tc>
          <w:tcPr>
            <w:tcW w:w="533" w:type="dxa"/>
            <w:tcBorders>
              <w:top w:val="single" w:sz="18" w:space="0" w:color="48276B" w:themeColor="text1"/>
              <w:bottom w:val="single" w:sz="4" w:space="0" w:color="707070" w:themeColor="background2"/>
            </w:tcBorders>
            <w:vAlign w:val="center"/>
          </w:tcPr>
          <w:p w14:paraId="260F41B3"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32582B39"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7B7EF036"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4FD244E6"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0A9FA01"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23E8D906" w14:textId="77777777" w:rsidR="00CF7AAD" w:rsidRPr="0086414D" w:rsidRDefault="00CF7AAD" w:rsidP="00995AC9">
            <w:pPr>
              <w:pStyle w:val="TableText"/>
              <w:jc w:val="center"/>
              <w:rPr>
                <w:color w:val="48276B" w:themeColor="text1"/>
              </w:rPr>
            </w:pPr>
          </w:p>
        </w:tc>
      </w:tr>
      <w:tr w:rsidR="00CF7AAD" w:rsidRPr="00D467D3" w14:paraId="3E5FCA3C" w14:textId="77777777" w:rsidTr="00995AC9">
        <w:tc>
          <w:tcPr>
            <w:tcW w:w="5040" w:type="dxa"/>
            <w:tcBorders>
              <w:top w:val="single" w:sz="4" w:space="0" w:color="707070" w:themeColor="background2"/>
              <w:bottom w:val="single" w:sz="4" w:space="0" w:color="707070" w:themeColor="background2"/>
            </w:tcBorders>
            <w:vAlign w:val="center"/>
          </w:tcPr>
          <w:p w14:paraId="76A59FC0" w14:textId="77777777" w:rsidR="00CF7AAD" w:rsidRPr="0086414D" w:rsidRDefault="00CF7AAD" w:rsidP="00995AC9">
            <w:pPr>
              <w:pStyle w:val="TableText-Numbers"/>
            </w:pPr>
            <w:r w:rsidRPr="0086414D">
              <w:t>Are the pharmacokinetic characteristics adequate to meet the target profile?</w:t>
            </w:r>
          </w:p>
        </w:tc>
        <w:tc>
          <w:tcPr>
            <w:tcW w:w="533" w:type="dxa"/>
            <w:tcBorders>
              <w:top w:val="single" w:sz="4" w:space="0" w:color="707070" w:themeColor="background2"/>
              <w:bottom w:val="single" w:sz="4" w:space="0" w:color="707070" w:themeColor="background2"/>
            </w:tcBorders>
            <w:vAlign w:val="center"/>
          </w:tcPr>
          <w:p w14:paraId="4AEE7911"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9A765C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5F9678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C048746"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4C63FE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48D5E1A" w14:textId="77777777" w:rsidR="00CF7AAD" w:rsidRPr="0086414D" w:rsidRDefault="00CF7AAD" w:rsidP="00995AC9">
            <w:pPr>
              <w:pStyle w:val="TableText"/>
              <w:jc w:val="center"/>
              <w:rPr>
                <w:color w:val="48276B" w:themeColor="text1"/>
              </w:rPr>
            </w:pPr>
          </w:p>
        </w:tc>
      </w:tr>
      <w:tr w:rsidR="00CF7AAD" w:rsidRPr="00D467D3" w14:paraId="3276EC36" w14:textId="77777777" w:rsidTr="00995AC9">
        <w:tc>
          <w:tcPr>
            <w:tcW w:w="5040" w:type="dxa"/>
            <w:tcBorders>
              <w:top w:val="single" w:sz="4" w:space="0" w:color="707070" w:themeColor="background2"/>
              <w:bottom w:val="single" w:sz="4" w:space="0" w:color="707070" w:themeColor="background2"/>
            </w:tcBorders>
            <w:vAlign w:val="center"/>
          </w:tcPr>
          <w:p w14:paraId="7BDE41E0" w14:textId="77777777" w:rsidR="00CF7AAD" w:rsidRPr="0086414D" w:rsidRDefault="00CF7AAD" w:rsidP="00995AC9">
            <w:pPr>
              <w:pStyle w:val="TableText-Numbers"/>
            </w:pPr>
            <w:r w:rsidRPr="0086414D">
              <w:t>What are the routes of elimination, metabolic profile, and activity/ toxicity of major metabolites?</w:t>
            </w:r>
          </w:p>
        </w:tc>
        <w:tc>
          <w:tcPr>
            <w:tcW w:w="533" w:type="dxa"/>
            <w:tcBorders>
              <w:top w:val="single" w:sz="4" w:space="0" w:color="707070" w:themeColor="background2"/>
              <w:bottom w:val="single" w:sz="4" w:space="0" w:color="707070" w:themeColor="background2"/>
            </w:tcBorders>
            <w:vAlign w:val="center"/>
          </w:tcPr>
          <w:p w14:paraId="189225A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9BBA4D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EAF2A1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0EE7C5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825C4B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BF78A07" w14:textId="77777777" w:rsidR="00CF7AAD" w:rsidRPr="0086414D" w:rsidRDefault="00CF7AAD" w:rsidP="00995AC9">
            <w:pPr>
              <w:pStyle w:val="TableText"/>
              <w:jc w:val="center"/>
              <w:rPr>
                <w:color w:val="48276B" w:themeColor="text1"/>
              </w:rPr>
            </w:pPr>
          </w:p>
        </w:tc>
      </w:tr>
      <w:tr w:rsidR="00CF7AAD" w:rsidRPr="00D467D3" w14:paraId="1CE6865B" w14:textId="77777777" w:rsidTr="00995AC9">
        <w:tc>
          <w:tcPr>
            <w:tcW w:w="5040" w:type="dxa"/>
            <w:tcBorders>
              <w:top w:val="single" w:sz="4" w:space="0" w:color="707070" w:themeColor="background2"/>
              <w:bottom w:val="single" w:sz="4" w:space="0" w:color="707070" w:themeColor="background2"/>
            </w:tcBorders>
            <w:vAlign w:val="center"/>
          </w:tcPr>
          <w:p w14:paraId="175099E7" w14:textId="77777777" w:rsidR="00CF7AAD" w:rsidRPr="0086414D" w:rsidRDefault="00CF7AAD" w:rsidP="00995AC9">
            <w:pPr>
              <w:pStyle w:val="TableText-Numbers"/>
            </w:pPr>
            <w:r w:rsidRPr="0086414D">
              <w:t>What are the appropriate pharmacokinetic and pharmacodynamic models for applying population-based analysis in subsequent clinical trials?</w:t>
            </w:r>
          </w:p>
        </w:tc>
        <w:tc>
          <w:tcPr>
            <w:tcW w:w="533" w:type="dxa"/>
            <w:tcBorders>
              <w:top w:val="single" w:sz="4" w:space="0" w:color="707070" w:themeColor="background2"/>
              <w:bottom w:val="single" w:sz="4" w:space="0" w:color="707070" w:themeColor="background2"/>
            </w:tcBorders>
            <w:vAlign w:val="center"/>
          </w:tcPr>
          <w:p w14:paraId="0A2CF4E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9BD2945"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8E541F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E206AF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CB51F9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B8A8A40" w14:textId="77777777" w:rsidR="00CF7AAD" w:rsidRPr="0086414D" w:rsidRDefault="00CF7AAD" w:rsidP="00995AC9">
            <w:pPr>
              <w:pStyle w:val="TableText"/>
              <w:jc w:val="center"/>
              <w:rPr>
                <w:color w:val="48276B" w:themeColor="text1"/>
              </w:rPr>
            </w:pPr>
          </w:p>
        </w:tc>
      </w:tr>
      <w:tr w:rsidR="00CF7AAD" w:rsidRPr="00D467D3" w14:paraId="65771442" w14:textId="77777777" w:rsidTr="00995AC9">
        <w:tc>
          <w:tcPr>
            <w:tcW w:w="5040" w:type="dxa"/>
            <w:tcBorders>
              <w:top w:val="single" w:sz="4" w:space="0" w:color="707070" w:themeColor="background2"/>
              <w:bottom w:val="single" w:sz="4" w:space="0" w:color="707070" w:themeColor="background2"/>
            </w:tcBorders>
            <w:vAlign w:val="center"/>
          </w:tcPr>
          <w:p w14:paraId="52BD0103" w14:textId="77777777" w:rsidR="00CF7AAD" w:rsidRPr="0086414D" w:rsidRDefault="00CF7AAD" w:rsidP="00995AC9">
            <w:pPr>
              <w:pStyle w:val="TableText-Numbers"/>
            </w:pPr>
            <w:r w:rsidRPr="0086414D">
              <w:lastRenderedPageBreak/>
              <w:t>Are there any problematic drug-age, drug-disease, or drug-drug interactions?</w:t>
            </w:r>
          </w:p>
        </w:tc>
        <w:tc>
          <w:tcPr>
            <w:tcW w:w="533" w:type="dxa"/>
            <w:tcBorders>
              <w:top w:val="single" w:sz="4" w:space="0" w:color="707070" w:themeColor="background2"/>
              <w:bottom w:val="single" w:sz="4" w:space="0" w:color="707070" w:themeColor="background2"/>
            </w:tcBorders>
            <w:vAlign w:val="center"/>
          </w:tcPr>
          <w:p w14:paraId="37DCB38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8DFD095"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D51A0B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F90973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9057B3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255825D" w14:textId="77777777" w:rsidR="00CF7AAD" w:rsidRPr="0086414D" w:rsidRDefault="00CF7AAD" w:rsidP="00995AC9">
            <w:pPr>
              <w:pStyle w:val="TableText"/>
              <w:jc w:val="center"/>
              <w:rPr>
                <w:color w:val="48276B" w:themeColor="text1"/>
              </w:rPr>
            </w:pPr>
          </w:p>
        </w:tc>
      </w:tr>
      <w:tr w:rsidR="00CF7AAD" w:rsidRPr="00D467D3" w14:paraId="6C22532A" w14:textId="77777777" w:rsidTr="00995AC9">
        <w:tc>
          <w:tcPr>
            <w:tcW w:w="5040" w:type="dxa"/>
            <w:tcBorders>
              <w:top w:val="single" w:sz="4" w:space="0" w:color="707070" w:themeColor="background2"/>
              <w:bottom w:val="single" w:sz="4" w:space="0" w:color="707070" w:themeColor="background2"/>
            </w:tcBorders>
            <w:vAlign w:val="center"/>
          </w:tcPr>
          <w:p w14:paraId="24510617" w14:textId="77777777" w:rsidR="00CF7AAD" w:rsidRPr="0086414D" w:rsidRDefault="00CF7AAD" w:rsidP="00995AC9">
            <w:pPr>
              <w:pStyle w:val="TableText-Numbers"/>
            </w:pPr>
            <w:r w:rsidRPr="0086414D">
              <w:t>Which of these interactions need to be investigated prior to enrollment of patients into Phase II/III studies?</w:t>
            </w:r>
          </w:p>
        </w:tc>
        <w:tc>
          <w:tcPr>
            <w:tcW w:w="533" w:type="dxa"/>
            <w:tcBorders>
              <w:top w:val="single" w:sz="4" w:space="0" w:color="707070" w:themeColor="background2"/>
              <w:bottom w:val="single" w:sz="4" w:space="0" w:color="707070" w:themeColor="background2"/>
            </w:tcBorders>
            <w:vAlign w:val="center"/>
          </w:tcPr>
          <w:p w14:paraId="5363593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562DAB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C6E683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2A1D55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583052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E69CE75" w14:textId="77777777" w:rsidR="00CF7AAD" w:rsidRPr="0086414D" w:rsidRDefault="00CF7AAD" w:rsidP="00995AC9">
            <w:pPr>
              <w:pStyle w:val="TableText"/>
              <w:jc w:val="center"/>
              <w:rPr>
                <w:color w:val="48276B" w:themeColor="text1"/>
              </w:rPr>
            </w:pPr>
          </w:p>
        </w:tc>
      </w:tr>
      <w:tr w:rsidR="00CF7AAD" w:rsidRPr="00D467D3" w14:paraId="34CA369E" w14:textId="77777777" w:rsidTr="00995AC9">
        <w:tc>
          <w:tcPr>
            <w:tcW w:w="5040" w:type="dxa"/>
            <w:tcBorders>
              <w:top w:val="single" w:sz="4" w:space="0" w:color="707070" w:themeColor="background2"/>
              <w:bottom w:val="single" w:sz="4" w:space="0" w:color="707070" w:themeColor="background2"/>
            </w:tcBorders>
            <w:vAlign w:val="center"/>
          </w:tcPr>
          <w:p w14:paraId="7BDD6B6A" w14:textId="77777777" w:rsidR="00CF7AAD" w:rsidRPr="0086414D" w:rsidRDefault="00CF7AAD" w:rsidP="00995AC9">
            <w:pPr>
              <w:pStyle w:val="TableText-Numbers"/>
            </w:pPr>
            <w:r w:rsidRPr="0086414D">
              <w:t xml:space="preserve">What </w:t>
            </w:r>
            <w:proofErr w:type="gramStart"/>
            <w:r w:rsidRPr="0086414D">
              <w:t>are</w:t>
            </w:r>
            <w:proofErr w:type="gramEnd"/>
            <w:r w:rsidRPr="0086414D">
              <w:t xml:space="preserve"> the pharmacokinetics during single- and multiple-dose clinical studies?</w:t>
            </w:r>
          </w:p>
        </w:tc>
        <w:tc>
          <w:tcPr>
            <w:tcW w:w="533" w:type="dxa"/>
            <w:tcBorders>
              <w:top w:val="single" w:sz="4" w:space="0" w:color="707070" w:themeColor="background2"/>
              <w:bottom w:val="single" w:sz="4" w:space="0" w:color="707070" w:themeColor="background2"/>
            </w:tcBorders>
            <w:vAlign w:val="center"/>
          </w:tcPr>
          <w:p w14:paraId="786EB6C4"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A6687B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A727EA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572C04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E48948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175F1CD" w14:textId="77777777" w:rsidR="00CF7AAD" w:rsidRPr="0086414D" w:rsidRDefault="00CF7AAD" w:rsidP="00995AC9">
            <w:pPr>
              <w:pStyle w:val="TableText"/>
              <w:jc w:val="center"/>
              <w:rPr>
                <w:color w:val="48276B" w:themeColor="text1"/>
              </w:rPr>
            </w:pPr>
          </w:p>
        </w:tc>
      </w:tr>
      <w:tr w:rsidR="00CF7AAD" w:rsidRPr="00D467D3" w14:paraId="573F20DC" w14:textId="77777777" w:rsidTr="00995AC9">
        <w:tc>
          <w:tcPr>
            <w:tcW w:w="5040" w:type="dxa"/>
            <w:tcBorders>
              <w:top w:val="single" w:sz="4" w:space="0" w:color="707070" w:themeColor="background2"/>
              <w:bottom w:val="single" w:sz="4" w:space="0" w:color="707070" w:themeColor="background2"/>
            </w:tcBorders>
            <w:vAlign w:val="center"/>
          </w:tcPr>
          <w:p w14:paraId="4C9E0983" w14:textId="77777777" w:rsidR="00CF7AAD" w:rsidRPr="0086414D" w:rsidRDefault="00CF7AAD" w:rsidP="00995AC9">
            <w:pPr>
              <w:pStyle w:val="TableText-Numbers"/>
            </w:pPr>
            <w:r w:rsidRPr="0086414D">
              <w:t>Is there dose proportionality?</w:t>
            </w:r>
          </w:p>
        </w:tc>
        <w:tc>
          <w:tcPr>
            <w:tcW w:w="533" w:type="dxa"/>
            <w:tcBorders>
              <w:top w:val="single" w:sz="4" w:space="0" w:color="707070" w:themeColor="background2"/>
              <w:bottom w:val="single" w:sz="4" w:space="0" w:color="707070" w:themeColor="background2"/>
            </w:tcBorders>
            <w:vAlign w:val="center"/>
          </w:tcPr>
          <w:p w14:paraId="65DFD6A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73BC73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B56B2C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814F9F9"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7C6871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639820E" w14:textId="77777777" w:rsidR="00CF7AAD" w:rsidRPr="0086414D" w:rsidRDefault="00CF7AAD" w:rsidP="00995AC9">
            <w:pPr>
              <w:pStyle w:val="TableText"/>
              <w:jc w:val="center"/>
              <w:rPr>
                <w:color w:val="48276B" w:themeColor="text1"/>
              </w:rPr>
            </w:pPr>
          </w:p>
        </w:tc>
      </w:tr>
      <w:tr w:rsidR="00CF7AAD" w:rsidRPr="00D467D3" w14:paraId="203F186F" w14:textId="77777777" w:rsidTr="00995AC9">
        <w:tc>
          <w:tcPr>
            <w:tcW w:w="5040" w:type="dxa"/>
            <w:tcBorders>
              <w:top w:val="single" w:sz="4" w:space="0" w:color="707070" w:themeColor="background2"/>
              <w:bottom w:val="single" w:sz="4" w:space="0" w:color="707070" w:themeColor="background2"/>
            </w:tcBorders>
            <w:vAlign w:val="center"/>
          </w:tcPr>
          <w:p w14:paraId="2BDC8698" w14:textId="77777777" w:rsidR="00CF7AAD" w:rsidRPr="0086414D" w:rsidRDefault="00CF7AAD" w:rsidP="00995AC9">
            <w:pPr>
              <w:pStyle w:val="TableText-Numbers"/>
            </w:pPr>
            <w:r w:rsidRPr="0086414D">
              <w:t>Are the pharmacokinetics consistent from single- to multiple-dose studies?</w:t>
            </w:r>
          </w:p>
        </w:tc>
        <w:tc>
          <w:tcPr>
            <w:tcW w:w="533" w:type="dxa"/>
            <w:tcBorders>
              <w:top w:val="single" w:sz="4" w:space="0" w:color="707070" w:themeColor="background2"/>
              <w:bottom w:val="single" w:sz="4" w:space="0" w:color="707070" w:themeColor="background2"/>
            </w:tcBorders>
            <w:vAlign w:val="center"/>
          </w:tcPr>
          <w:p w14:paraId="4624338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5DAD39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6F3E4C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59C84A1"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098E24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42D1303" w14:textId="77777777" w:rsidR="00CF7AAD" w:rsidRPr="0086414D" w:rsidRDefault="00CF7AAD" w:rsidP="00995AC9">
            <w:pPr>
              <w:pStyle w:val="TableText"/>
              <w:jc w:val="center"/>
              <w:rPr>
                <w:color w:val="48276B" w:themeColor="text1"/>
              </w:rPr>
            </w:pPr>
          </w:p>
        </w:tc>
      </w:tr>
      <w:tr w:rsidR="00CF7AAD" w:rsidRPr="00D467D3" w14:paraId="7C2BCD4C" w14:textId="77777777" w:rsidTr="00995AC9">
        <w:tc>
          <w:tcPr>
            <w:tcW w:w="5040" w:type="dxa"/>
            <w:tcBorders>
              <w:top w:val="single" w:sz="4" w:space="0" w:color="707070" w:themeColor="background2"/>
              <w:bottom w:val="single" w:sz="4" w:space="0" w:color="707070" w:themeColor="background2"/>
            </w:tcBorders>
            <w:vAlign w:val="center"/>
          </w:tcPr>
          <w:p w14:paraId="2F991299" w14:textId="77777777" w:rsidR="00CF7AAD" w:rsidRPr="0086414D" w:rsidRDefault="00CF7AAD" w:rsidP="00995AC9">
            <w:pPr>
              <w:pStyle w:val="TableText-Numbers"/>
            </w:pPr>
            <w:r w:rsidRPr="0086414D">
              <w:t>Is there evidence for enzyme induction or unexpected drug accumulation?</w:t>
            </w:r>
          </w:p>
        </w:tc>
        <w:tc>
          <w:tcPr>
            <w:tcW w:w="533" w:type="dxa"/>
            <w:tcBorders>
              <w:top w:val="single" w:sz="4" w:space="0" w:color="707070" w:themeColor="background2"/>
              <w:bottom w:val="single" w:sz="4" w:space="0" w:color="707070" w:themeColor="background2"/>
            </w:tcBorders>
            <w:vAlign w:val="center"/>
          </w:tcPr>
          <w:p w14:paraId="1E6B3AD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2BE34D6"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5FDB59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12BE5A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C1701C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9ACFB26" w14:textId="77777777" w:rsidR="00CF7AAD" w:rsidRPr="0086414D" w:rsidRDefault="00CF7AAD" w:rsidP="00995AC9">
            <w:pPr>
              <w:pStyle w:val="TableText"/>
              <w:jc w:val="center"/>
              <w:rPr>
                <w:color w:val="48276B" w:themeColor="text1"/>
              </w:rPr>
            </w:pPr>
          </w:p>
        </w:tc>
      </w:tr>
      <w:tr w:rsidR="00CF7AAD" w:rsidRPr="00D467D3" w14:paraId="76D3A201" w14:textId="77777777" w:rsidTr="00995AC9">
        <w:tc>
          <w:tcPr>
            <w:tcW w:w="5040" w:type="dxa"/>
            <w:tcBorders>
              <w:top w:val="single" w:sz="4" w:space="0" w:color="707070" w:themeColor="background2"/>
              <w:bottom w:val="nil"/>
            </w:tcBorders>
            <w:vAlign w:val="center"/>
          </w:tcPr>
          <w:p w14:paraId="376FDD69" w14:textId="77777777" w:rsidR="00CF7AAD" w:rsidRPr="0086414D" w:rsidRDefault="00CF7AAD" w:rsidP="00995AC9">
            <w:pPr>
              <w:pStyle w:val="TableText-Numbers"/>
            </w:pPr>
            <w:r w:rsidRPr="0086414D">
              <w:t>Have appropriate bioequivalence studies been planned to demonstrate equivalence of the investigational dosage forms and the marketed dosage forms?</w:t>
            </w:r>
          </w:p>
        </w:tc>
        <w:tc>
          <w:tcPr>
            <w:tcW w:w="533" w:type="dxa"/>
            <w:tcBorders>
              <w:top w:val="single" w:sz="4" w:space="0" w:color="707070" w:themeColor="background2"/>
              <w:bottom w:val="nil"/>
            </w:tcBorders>
            <w:vAlign w:val="center"/>
          </w:tcPr>
          <w:p w14:paraId="598DE846"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3414AB2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7F7F72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ED24FA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547103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244DCB4" w14:textId="77777777" w:rsidR="00CF7AAD" w:rsidRPr="0086414D" w:rsidRDefault="00CF7AAD" w:rsidP="00995AC9">
            <w:pPr>
              <w:pStyle w:val="TableText"/>
              <w:jc w:val="center"/>
              <w:rPr>
                <w:color w:val="48276B" w:themeColor="text1"/>
              </w:rPr>
            </w:pPr>
          </w:p>
        </w:tc>
      </w:tr>
      <w:tr w:rsidR="00CF7AAD" w:rsidRPr="00D467D3" w14:paraId="58D90B94" w14:textId="77777777" w:rsidTr="00995AC9">
        <w:tc>
          <w:tcPr>
            <w:tcW w:w="5040" w:type="dxa"/>
            <w:tcBorders>
              <w:top w:val="nil"/>
              <w:bottom w:val="nil"/>
            </w:tcBorders>
            <w:vAlign w:val="center"/>
          </w:tcPr>
          <w:p w14:paraId="2FFAFE8B" w14:textId="77777777" w:rsidR="00CF7AAD" w:rsidRPr="0086414D" w:rsidRDefault="00CF7AAD" w:rsidP="00995AC9">
            <w:pPr>
              <w:pStyle w:val="TableText"/>
            </w:pPr>
          </w:p>
        </w:tc>
        <w:tc>
          <w:tcPr>
            <w:tcW w:w="533" w:type="dxa"/>
            <w:tcBorders>
              <w:top w:val="nil"/>
              <w:bottom w:val="nil"/>
            </w:tcBorders>
            <w:vAlign w:val="center"/>
          </w:tcPr>
          <w:p w14:paraId="4B03EFD7"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7114E0AC"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48FC10F5"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09236531"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2DEDC8A4"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16370C21" w14:textId="77777777" w:rsidR="00CF7AAD" w:rsidRPr="00D467D3" w:rsidRDefault="00CF7AAD" w:rsidP="00995AC9">
            <w:pPr>
              <w:pStyle w:val="TableText"/>
              <w:jc w:val="center"/>
              <w:rPr>
                <w:b/>
                <w:bCs w:val="0"/>
                <w:color w:val="48276B" w:themeColor="text1"/>
              </w:rPr>
            </w:pPr>
          </w:p>
        </w:tc>
      </w:tr>
      <w:tr w:rsidR="00CF7AAD" w:rsidRPr="00D467D3" w14:paraId="2C1D46F9" w14:textId="77777777" w:rsidTr="00995AC9">
        <w:tc>
          <w:tcPr>
            <w:tcW w:w="5040" w:type="dxa"/>
            <w:tcBorders>
              <w:top w:val="nil"/>
              <w:bottom w:val="single" w:sz="18" w:space="0" w:color="48276B" w:themeColor="text1"/>
            </w:tcBorders>
            <w:vAlign w:val="center"/>
          </w:tcPr>
          <w:p w14:paraId="199E1272" w14:textId="77777777" w:rsidR="00CF7AAD" w:rsidRPr="00BE185B" w:rsidRDefault="00CF7AAD" w:rsidP="00995AC9">
            <w:pPr>
              <w:pStyle w:val="TableText"/>
              <w:rPr>
                <w:b/>
                <w:bCs w:val="0"/>
                <w:color w:val="48276B" w:themeColor="text1"/>
              </w:rPr>
            </w:pPr>
            <w:r w:rsidRPr="00BE185B">
              <w:rPr>
                <w:b/>
                <w:bCs w:val="0"/>
                <w:color w:val="48276B" w:themeColor="text1"/>
              </w:rPr>
              <w:t>Clinical Therapeutics</w:t>
            </w:r>
          </w:p>
        </w:tc>
        <w:tc>
          <w:tcPr>
            <w:tcW w:w="533" w:type="dxa"/>
            <w:tcBorders>
              <w:top w:val="nil"/>
              <w:bottom w:val="single" w:sz="18" w:space="0" w:color="48276B" w:themeColor="text1"/>
            </w:tcBorders>
            <w:vAlign w:val="center"/>
          </w:tcPr>
          <w:p w14:paraId="6036658C" w14:textId="77777777" w:rsidR="00CF7AAD" w:rsidRPr="0086414D"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21E2864D" w14:textId="77777777" w:rsidR="00CF7AAD" w:rsidRPr="0086414D"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0A46F4AB" w14:textId="77777777" w:rsidR="00CF7AAD" w:rsidRPr="0086414D"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5F24FC8A" w14:textId="77777777" w:rsidR="00CF7AAD" w:rsidRPr="0086414D"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28F931B8" w14:textId="77777777" w:rsidR="00CF7AAD" w:rsidRPr="0086414D"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7AF535C9" w14:textId="77777777" w:rsidR="00CF7AAD" w:rsidRPr="0086414D" w:rsidRDefault="00CF7AAD" w:rsidP="00995AC9">
            <w:pPr>
              <w:pStyle w:val="TableText"/>
              <w:jc w:val="center"/>
              <w:rPr>
                <w:color w:val="48276B" w:themeColor="text1"/>
              </w:rPr>
            </w:pPr>
            <w:r w:rsidRPr="00D467D3">
              <w:rPr>
                <w:b/>
                <w:bCs w:val="0"/>
                <w:color w:val="48276B" w:themeColor="text1"/>
              </w:rPr>
              <w:t>C/P?</w:t>
            </w:r>
          </w:p>
        </w:tc>
      </w:tr>
      <w:tr w:rsidR="00CF7AAD" w:rsidRPr="00D467D3" w14:paraId="6526BE10" w14:textId="77777777" w:rsidTr="00995AC9">
        <w:tc>
          <w:tcPr>
            <w:tcW w:w="5040" w:type="dxa"/>
            <w:tcBorders>
              <w:top w:val="single" w:sz="18" w:space="0" w:color="48276B" w:themeColor="text1"/>
              <w:bottom w:val="single" w:sz="4" w:space="0" w:color="707070" w:themeColor="background2"/>
            </w:tcBorders>
            <w:vAlign w:val="center"/>
          </w:tcPr>
          <w:p w14:paraId="7A38881C" w14:textId="77777777" w:rsidR="00CF7AAD" w:rsidRPr="0086414D" w:rsidRDefault="00CF7AAD" w:rsidP="00995AC9">
            <w:pPr>
              <w:pStyle w:val="TableText-Numbers"/>
            </w:pPr>
            <w:r w:rsidRPr="0086414D">
              <w:t>What is the evidence of efficacy?</w:t>
            </w:r>
          </w:p>
        </w:tc>
        <w:tc>
          <w:tcPr>
            <w:tcW w:w="533" w:type="dxa"/>
            <w:tcBorders>
              <w:top w:val="single" w:sz="18" w:space="0" w:color="48276B" w:themeColor="text1"/>
              <w:bottom w:val="single" w:sz="4" w:space="0" w:color="707070" w:themeColor="background2"/>
            </w:tcBorders>
            <w:vAlign w:val="center"/>
          </w:tcPr>
          <w:p w14:paraId="65CA8937"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25FEE450"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3E89A907"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422654D3"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390EFFA"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7A53350A" w14:textId="77777777" w:rsidR="00CF7AAD" w:rsidRPr="0086414D" w:rsidRDefault="00CF7AAD" w:rsidP="00995AC9">
            <w:pPr>
              <w:pStyle w:val="TableText"/>
              <w:jc w:val="center"/>
              <w:rPr>
                <w:color w:val="48276B" w:themeColor="text1"/>
              </w:rPr>
            </w:pPr>
          </w:p>
        </w:tc>
      </w:tr>
      <w:tr w:rsidR="00CF7AAD" w:rsidRPr="00D467D3" w14:paraId="3B6D2FBF" w14:textId="77777777" w:rsidTr="00995AC9">
        <w:tc>
          <w:tcPr>
            <w:tcW w:w="5040" w:type="dxa"/>
            <w:tcBorders>
              <w:top w:val="single" w:sz="4" w:space="0" w:color="707070" w:themeColor="background2"/>
              <w:bottom w:val="single" w:sz="4" w:space="0" w:color="707070" w:themeColor="background2"/>
            </w:tcBorders>
            <w:vAlign w:val="center"/>
          </w:tcPr>
          <w:p w14:paraId="1A56485A" w14:textId="77777777" w:rsidR="00CF7AAD" w:rsidRPr="0086414D" w:rsidRDefault="00CF7AAD" w:rsidP="00995AC9">
            <w:pPr>
              <w:pStyle w:val="TableText-Numbers"/>
            </w:pPr>
            <w:r w:rsidRPr="0086414D">
              <w:t>Are there appropriate clinical endpoints to demonstrate efficacy, e.g., are surrogate clinical endpoints still to be considered a valid demonstration of efficacy when the NDA is reviewed?</w:t>
            </w:r>
          </w:p>
        </w:tc>
        <w:tc>
          <w:tcPr>
            <w:tcW w:w="533" w:type="dxa"/>
            <w:tcBorders>
              <w:top w:val="single" w:sz="4" w:space="0" w:color="707070" w:themeColor="background2"/>
              <w:bottom w:val="single" w:sz="4" w:space="0" w:color="707070" w:themeColor="background2"/>
            </w:tcBorders>
            <w:vAlign w:val="center"/>
          </w:tcPr>
          <w:p w14:paraId="7B2264A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17D6C0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3A7573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5CA864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58DC71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B1B2527" w14:textId="77777777" w:rsidR="00CF7AAD" w:rsidRPr="0086414D" w:rsidRDefault="00CF7AAD" w:rsidP="00995AC9">
            <w:pPr>
              <w:pStyle w:val="TableText"/>
              <w:jc w:val="center"/>
              <w:rPr>
                <w:color w:val="48276B" w:themeColor="text1"/>
              </w:rPr>
            </w:pPr>
          </w:p>
        </w:tc>
      </w:tr>
      <w:tr w:rsidR="00CF7AAD" w:rsidRPr="00D467D3" w14:paraId="07DBC10E" w14:textId="77777777" w:rsidTr="00995AC9">
        <w:tc>
          <w:tcPr>
            <w:tcW w:w="5040" w:type="dxa"/>
            <w:tcBorders>
              <w:top w:val="single" w:sz="4" w:space="0" w:color="707070" w:themeColor="background2"/>
              <w:bottom w:val="single" w:sz="4" w:space="0" w:color="707070" w:themeColor="background2"/>
            </w:tcBorders>
            <w:vAlign w:val="center"/>
          </w:tcPr>
          <w:p w14:paraId="66CD7F69" w14:textId="77777777" w:rsidR="00CF7AAD" w:rsidRPr="0086414D" w:rsidRDefault="00CF7AAD" w:rsidP="00995AC9">
            <w:pPr>
              <w:pStyle w:val="TableText-Numbers"/>
            </w:pPr>
            <w:r w:rsidRPr="0086414D">
              <w:t>What is the dose or plasma concentration that has a minimal efficacy compared to the plateau effect?</w:t>
            </w:r>
          </w:p>
        </w:tc>
        <w:tc>
          <w:tcPr>
            <w:tcW w:w="533" w:type="dxa"/>
            <w:tcBorders>
              <w:top w:val="single" w:sz="4" w:space="0" w:color="707070" w:themeColor="background2"/>
              <w:bottom w:val="single" w:sz="4" w:space="0" w:color="707070" w:themeColor="background2"/>
            </w:tcBorders>
            <w:vAlign w:val="center"/>
          </w:tcPr>
          <w:p w14:paraId="749DD4DB"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5FBBD1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592B63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86503B1"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64B817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9B31FE8" w14:textId="77777777" w:rsidR="00CF7AAD" w:rsidRPr="0086414D" w:rsidRDefault="00CF7AAD" w:rsidP="00995AC9">
            <w:pPr>
              <w:pStyle w:val="TableText"/>
              <w:jc w:val="center"/>
              <w:rPr>
                <w:color w:val="48276B" w:themeColor="text1"/>
              </w:rPr>
            </w:pPr>
          </w:p>
        </w:tc>
      </w:tr>
      <w:tr w:rsidR="00CF7AAD" w:rsidRPr="00D467D3" w14:paraId="2EBF2F66" w14:textId="77777777" w:rsidTr="00995AC9">
        <w:tc>
          <w:tcPr>
            <w:tcW w:w="5040" w:type="dxa"/>
            <w:tcBorders>
              <w:top w:val="single" w:sz="4" w:space="0" w:color="707070" w:themeColor="background2"/>
              <w:bottom w:val="single" w:sz="4" w:space="0" w:color="707070" w:themeColor="background2"/>
            </w:tcBorders>
            <w:vAlign w:val="center"/>
          </w:tcPr>
          <w:p w14:paraId="1489EB4A" w14:textId="77777777" w:rsidR="00CF7AAD" w:rsidRPr="0086414D" w:rsidRDefault="00CF7AAD" w:rsidP="00995AC9">
            <w:pPr>
              <w:pStyle w:val="TableText-Numbers"/>
            </w:pPr>
            <w:r w:rsidRPr="0086414D">
              <w:t>What is the maximum effective dose or plasma concentration?</w:t>
            </w:r>
          </w:p>
        </w:tc>
        <w:tc>
          <w:tcPr>
            <w:tcW w:w="533" w:type="dxa"/>
            <w:tcBorders>
              <w:top w:val="single" w:sz="4" w:space="0" w:color="707070" w:themeColor="background2"/>
              <w:bottom w:val="single" w:sz="4" w:space="0" w:color="707070" w:themeColor="background2"/>
            </w:tcBorders>
            <w:vAlign w:val="center"/>
          </w:tcPr>
          <w:p w14:paraId="0A142803"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24FC26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8E2801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45846B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99EF22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1BD1AEF" w14:textId="77777777" w:rsidR="00CF7AAD" w:rsidRPr="0086414D" w:rsidRDefault="00CF7AAD" w:rsidP="00995AC9">
            <w:pPr>
              <w:pStyle w:val="TableText"/>
              <w:jc w:val="center"/>
              <w:rPr>
                <w:color w:val="48276B" w:themeColor="text1"/>
              </w:rPr>
            </w:pPr>
          </w:p>
        </w:tc>
      </w:tr>
      <w:tr w:rsidR="00CF7AAD" w:rsidRPr="00D467D3" w14:paraId="38166000" w14:textId="77777777" w:rsidTr="00995AC9">
        <w:tc>
          <w:tcPr>
            <w:tcW w:w="5040" w:type="dxa"/>
            <w:tcBorders>
              <w:top w:val="single" w:sz="4" w:space="0" w:color="707070" w:themeColor="background2"/>
              <w:bottom w:val="single" w:sz="4" w:space="0" w:color="707070" w:themeColor="background2"/>
            </w:tcBorders>
            <w:vAlign w:val="center"/>
          </w:tcPr>
          <w:p w14:paraId="778A1718" w14:textId="77777777" w:rsidR="00CF7AAD" w:rsidRPr="0086414D" w:rsidRDefault="00CF7AAD" w:rsidP="00995AC9">
            <w:pPr>
              <w:pStyle w:val="TableText-Numbers"/>
            </w:pPr>
            <w:r w:rsidRPr="0086414D">
              <w:t>What will be the dosing interval, and how will this be determined?</w:t>
            </w:r>
          </w:p>
        </w:tc>
        <w:tc>
          <w:tcPr>
            <w:tcW w:w="533" w:type="dxa"/>
            <w:tcBorders>
              <w:top w:val="single" w:sz="4" w:space="0" w:color="707070" w:themeColor="background2"/>
              <w:bottom w:val="single" w:sz="4" w:space="0" w:color="707070" w:themeColor="background2"/>
            </w:tcBorders>
            <w:vAlign w:val="center"/>
          </w:tcPr>
          <w:p w14:paraId="07A4F90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EF1EDA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2384D9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50616E3"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5A8EBA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C65CA81" w14:textId="77777777" w:rsidR="00CF7AAD" w:rsidRPr="0086414D" w:rsidRDefault="00CF7AAD" w:rsidP="00995AC9">
            <w:pPr>
              <w:pStyle w:val="TableText"/>
              <w:jc w:val="center"/>
              <w:rPr>
                <w:color w:val="48276B" w:themeColor="text1"/>
              </w:rPr>
            </w:pPr>
          </w:p>
        </w:tc>
      </w:tr>
      <w:tr w:rsidR="00CF7AAD" w:rsidRPr="00D467D3" w14:paraId="7D082D09" w14:textId="77777777" w:rsidTr="00995AC9">
        <w:tc>
          <w:tcPr>
            <w:tcW w:w="5040" w:type="dxa"/>
            <w:tcBorders>
              <w:top w:val="single" w:sz="4" w:space="0" w:color="707070" w:themeColor="background2"/>
              <w:bottom w:val="single" w:sz="4" w:space="0" w:color="707070" w:themeColor="background2"/>
            </w:tcBorders>
            <w:vAlign w:val="center"/>
          </w:tcPr>
          <w:p w14:paraId="4D6DAF20" w14:textId="77777777" w:rsidR="00CF7AAD" w:rsidRPr="0086414D" w:rsidRDefault="00CF7AAD" w:rsidP="00995AC9">
            <w:pPr>
              <w:pStyle w:val="TableText-Numbers"/>
            </w:pPr>
            <w:r w:rsidRPr="0086414D">
              <w:t>What is the safety profile dose or concentration/response relationship?</w:t>
            </w:r>
          </w:p>
        </w:tc>
        <w:tc>
          <w:tcPr>
            <w:tcW w:w="533" w:type="dxa"/>
            <w:tcBorders>
              <w:top w:val="single" w:sz="4" w:space="0" w:color="707070" w:themeColor="background2"/>
              <w:bottom w:val="single" w:sz="4" w:space="0" w:color="707070" w:themeColor="background2"/>
            </w:tcBorders>
            <w:vAlign w:val="center"/>
          </w:tcPr>
          <w:p w14:paraId="03E4314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4430B51"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B1607C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7363A7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66D856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2A48829" w14:textId="77777777" w:rsidR="00CF7AAD" w:rsidRPr="0086414D" w:rsidRDefault="00CF7AAD" w:rsidP="00995AC9">
            <w:pPr>
              <w:pStyle w:val="TableText"/>
              <w:jc w:val="center"/>
              <w:rPr>
                <w:color w:val="48276B" w:themeColor="text1"/>
              </w:rPr>
            </w:pPr>
          </w:p>
        </w:tc>
      </w:tr>
      <w:tr w:rsidR="00CF7AAD" w:rsidRPr="00D467D3" w14:paraId="7336501A" w14:textId="77777777" w:rsidTr="00995AC9">
        <w:tc>
          <w:tcPr>
            <w:tcW w:w="5040" w:type="dxa"/>
            <w:tcBorders>
              <w:top w:val="single" w:sz="4" w:space="0" w:color="707070" w:themeColor="background2"/>
              <w:bottom w:val="single" w:sz="4" w:space="0" w:color="707070" w:themeColor="background2"/>
            </w:tcBorders>
            <w:vAlign w:val="center"/>
          </w:tcPr>
          <w:p w14:paraId="3DB4AF8D" w14:textId="77777777" w:rsidR="00CF7AAD" w:rsidRPr="0086414D" w:rsidRDefault="00CF7AAD" w:rsidP="00995AC9">
            <w:pPr>
              <w:pStyle w:val="TableText-Numbers"/>
            </w:pPr>
            <w:r w:rsidRPr="0086414D">
              <w:t>Have the recommended doses been identified?</w:t>
            </w:r>
          </w:p>
        </w:tc>
        <w:tc>
          <w:tcPr>
            <w:tcW w:w="533" w:type="dxa"/>
            <w:tcBorders>
              <w:top w:val="single" w:sz="4" w:space="0" w:color="707070" w:themeColor="background2"/>
              <w:bottom w:val="single" w:sz="4" w:space="0" w:color="707070" w:themeColor="background2"/>
            </w:tcBorders>
            <w:vAlign w:val="center"/>
          </w:tcPr>
          <w:p w14:paraId="57BF99C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C7A394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7F56E6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D98619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9E5D73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17D691C" w14:textId="77777777" w:rsidR="00CF7AAD" w:rsidRPr="0086414D" w:rsidRDefault="00CF7AAD" w:rsidP="00995AC9">
            <w:pPr>
              <w:pStyle w:val="TableText"/>
              <w:jc w:val="center"/>
              <w:rPr>
                <w:color w:val="48276B" w:themeColor="text1"/>
              </w:rPr>
            </w:pPr>
          </w:p>
        </w:tc>
      </w:tr>
      <w:tr w:rsidR="00CF7AAD" w:rsidRPr="00D467D3" w14:paraId="1351BF90" w14:textId="77777777" w:rsidTr="00995AC9">
        <w:tc>
          <w:tcPr>
            <w:tcW w:w="5040" w:type="dxa"/>
            <w:tcBorders>
              <w:top w:val="single" w:sz="4" w:space="0" w:color="707070" w:themeColor="background2"/>
              <w:bottom w:val="single" w:sz="4" w:space="0" w:color="707070" w:themeColor="background2"/>
            </w:tcBorders>
            <w:vAlign w:val="center"/>
          </w:tcPr>
          <w:p w14:paraId="05ABFC3F" w14:textId="77777777" w:rsidR="00CF7AAD" w:rsidRPr="0086414D" w:rsidRDefault="00CF7AAD" w:rsidP="00995AC9">
            <w:pPr>
              <w:pStyle w:val="TableText-Numbers"/>
            </w:pPr>
            <w:r w:rsidRPr="0086414D">
              <w:t>Are there any predicted special safety concerns (e.g., drug-age, drug-disease, or drug-drug interactions) in patients that will be studied in Phase II/III studies?</w:t>
            </w:r>
          </w:p>
        </w:tc>
        <w:tc>
          <w:tcPr>
            <w:tcW w:w="533" w:type="dxa"/>
            <w:tcBorders>
              <w:top w:val="single" w:sz="4" w:space="0" w:color="707070" w:themeColor="background2"/>
              <w:bottom w:val="single" w:sz="4" w:space="0" w:color="707070" w:themeColor="background2"/>
            </w:tcBorders>
            <w:vAlign w:val="center"/>
          </w:tcPr>
          <w:p w14:paraId="31F8A7A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B454076"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AC6B39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3E3FDE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C901ED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FFB35F4" w14:textId="77777777" w:rsidR="00CF7AAD" w:rsidRPr="0086414D" w:rsidRDefault="00CF7AAD" w:rsidP="00995AC9">
            <w:pPr>
              <w:pStyle w:val="TableText"/>
              <w:jc w:val="center"/>
              <w:rPr>
                <w:color w:val="48276B" w:themeColor="text1"/>
              </w:rPr>
            </w:pPr>
          </w:p>
        </w:tc>
      </w:tr>
      <w:tr w:rsidR="00CF7AAD" w:rsidRPr="00D467D3" w14:paraId="343FECCB" w14:textId="77777777" w:rsidTr="00995AC9">
        <w:tc>
          <w:tcPr>
            <w:tcW w:w="5040" w:type="dxa"/>
            <w:tcBorders>
              <w:top w:val="single" w:sz="4" w:space="0" w:color="707070" w:themeColor="background2"/>
              <w:bottom w:val="single" w:sz="4" w:space="0" w:color="707070" w:themeColor="background2"/>
            </w:tcBorders>
            <w:vAlign w:val="center"/>
          </w:tcPr>
          <w:p w14:paraId="422EBCC5" w14:textId="77777777" w:rsidR="00CF7AAD" w:rsidRPr="0086414D" w:rsidRDefault="00CF7AAD" w:rsidP="00995AC9">
            <w:pPr>
              <w:pStyle w:val="TableText-Numbers"/>
            </w:pPr>
            <w:r w:rsidRPr="0086414D">
              <w:lastRenderedPageBreak/>
              <w:t>What modifications will probably have to be made in the dosing regimen for these patients?</w:t>
            </w:r>
          </w:p>
        </w:tc>
        <w:tc>
          <w:tcPr>
            <w:tcW w:w="533" w:type="dxa"/>
            <w:tcBorders>
              <w:top w:val="single" w:sz="4" w:space="0" w:color="707070" w:themeColor="background2"/>
              <w:bottom w:val="single" w:sz="4" w:space="0" w:color="707070" w:themeColor="background2"/>
            </w:tcBorders>
            <w:vAlign w:val="center"/>
          </w:tcPr>
          <w:p w14:paraId="160CBA0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1490D3D"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A8D923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42EEC2C"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7272F0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543C742" w14:textId="77777777" w:rsidR="00CF7AAD" w:rsidRPr="0086414D" w:rsidRDefault="00CF7AAD" w:rsidP="00995AC9">
            <w:pPr>
              <w:pStyle w:val="TableText"/>
              <w:jc w:val="center"/>
              <w:rPr>
                <w:color w:val="48276B" w:themeColor="text1"/>
              </w:rPr>
            </w:pPr>
          </w:p>
        </w:tc>
      </w:tr>
      <w:tr w:rsidR="00CF7AAD" w:rsidRPr="00D467D3" w14:paraId="19B1EF7B" w14:textId="77777777" w:rsidTr="00995AC9">
        <w:tc>
          <w:tcPr>
            <w:tcW w:w="5040" w:type="dxa"/>
            <w:tcBorders>
              <w:top w:val="single" w:sz="4" w:space="0" w:color="707070" w:themeColor="background2"/>
              <w:bottom w:val="nil"/>
            </w:tcBorders>
            <w:vAlign w:val="center"/>
          </w:tcPr>
          <w:p w14:paraId="136BFBF8" w14:textId="77777777" w:rsidR="00CF7AAD" w:rsidRPr="0086414D" w:rsidRDefault="00CF7AAD" w:rsidP="00995AC9">
            <w:pPr>
              <w:pStyle w:val="TableText-Numbers"/>
            </w:pPr>
            <w:r w:rsidRPr="0086414D">
              <w:br w:type="page"/>
              <w:t>Based on the preclinical pharmacokinetic evaluation and food effect studies, should the drug be administered fasting or with food?</w:t>
            </w:r>
          </w:p>
        </w:tc>
        <w:tc>
          <w:tcPr>
            <w:tcW w:w="533" w:type="dxa"/>
            <w:tcBorders>
              <w:top w:val="single" w:sz="4" w:space="0" w:color="707070" w:themeColor="background2"/>
              <w:bottom w:val="nil"/>
            </w:tcBorders>
            <w:vAlign w:val="center"/>
          </w:tcPr>
          <w:p w14:paraId="30AE12DD"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211683D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77CCF452"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0CC5DB7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D81FAE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E82C450" w14:textId="77777777" w:rsidR="00CF7AAD" w:rsidRPr="0086414D" w:rsidRDefault="00CF7AAD" w:rsidP="00995AC9">
            <w:pPr>
              <w:pStyle w:val="TableText"/>
              <w:jc w:val="center"/>
              <w:rPr>
                <w:color w:val="48276B" w:themeColor="text1"/>
              </w:rPr>
            </w:pPr>
          </w:p>
        </w:tc>
      </w:tr>
      <w:tr w:rsidR="00CF7AAD" w:rsidRPr="00D467D3" w14:paraId="4BF98C61" w14:textId="77777777" w:rsidTr="00995AC9">
        <w:tc>
          <w:tcPr>
            <w:tcW w:w="5040" w:type="dxa"/>
            <w:tcBorders>
              <w:top w:val="nil"/>
              <w:bottom w:val="nil"/>
            </w:tcBorders>
            <w:vAlign w:val="center"/>
          </w:tcPr>
          <w:p w14:paraId="5A3D00EC" w14:textId="77777777" w:rsidR="00CF7AAD" w:rsidRPr="0086414D" w:rsidRDefault="00CF7AAD" w:rsidP="00995AC9">
            <w:pPr>
              <w:pStyle w:val="TableText"/>
            </w:pPr>
          </w:p>
        </w:tc>
        <w:tc>
          <w:tcPr>
            <w:tcW w:w="533" w:type="dxa"/>
            <w:tcBorders>
              <w:top w:val="nil"/>
              <w:bottom w:val="nil"/>
            </w:tcBorders>
            <w:vAlign w:val="center"/>
          </w:tcPr>
          <w:p w14:paraId="71594342"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08763FE7"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3B7E3D63"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7505C8D7"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79F6E40D"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0F97C1FC" w14:textId="77777777" w:rsidR="00CF7AAD" w:rsidRPr="00D467D3" w:rsidRDefault="00CF7AAD" w:rsidP="00995AC9">
            <w:pPr>
              <w:pStyle w:val="TableText"/>
              <w:jc w:val="center"/>
              <w:rPr>
                <w:b/>
                <w:bCs w:val="0"/>
                <w:color w:val="48276B" w:themeColor="text1"/>
              </w:rPr>
            </w:pPr>
          </w:p>
        </w:tc>
      </w:tr>
      <w:tr w:rsidR="00CF7AAD" w:rsidRPr="0086414D" w14:paraId="47B02908" w14:textId="77777777" w:rsidTr="00995AC9">
        <w:tc>
          <w:tcPr>
            <w:tcW w:w="5040" w:type="dxa"/>
            <w:tcBorders>
              <w:top w:val="nil"/>
              <w:bottom w:val="single" w:sz="18" w:space="0" w:color="48276B" w:themeColor="text1"/>
            </w:tcBorders>
            <w:vAlign w:val="center"/>
          </w:tcPr>
          <w:p w14:paraId="3F8B490B" w14:textId="77777777" w:rsidR="00CF7AAD" w:rsidRPr="00BE185B" w:rsidRDefault="00CF7AAD" w:rsidP="00995AC9">
            <w:pPr>
              <w:pStyle w:val="TableText"/>
              <w:rPr>
                <w:b/>
                <w:bCs w:val="0"/>
                <w:color w:val="48276B" w:themeColor="text1"/>
              </w:rPr>
            </w:pPr>
            <w:r w:rsidRPr="00BE185B">
              <w:rPr>
                <w:b/>
                <w:bCs w:val="0"/>
                <w:color w:val="48276B" w:themeColor="text1"/>
              </w:rPr>
              <w:t>Marketing</w:t>
            </w:r>
          </w:p>
        </w:tc>
        <w:tc>
          <w:tcPr>
            <w:tcW w:w="533" w:type="dxa"/>
            <w:tcBorders>
              <w:top w:val="nil"/>
              <w:bottom w:val="single" w:sz="18" w:space="0" w:color="48276B" w:themeColor="text1"/>
            </w:tcBorders>
            <w:vAlign w:val="center"/>
          </w:tcPr>
          <w:p w14:paraId="5D7E02BC" w14:textId="77777777" w:rsidR="00CF7AAD" w:rsidRPr="0086414D"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463BDB09" w14:textId="77777777" w:rsidR="00CF7AAD" w:rsidRPr="0086414D"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014EC1F6" w14:textId="77777777" w:rsidR="00CF7AAD" w:rsidRPr="0086414D"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4573BE1A" w14:textId="77777777" w:rsidR="00CF7AAD" w:rsidRPr="0086414D"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0450CD15" w14:textId="77777777" w:rsidR="00CF7AAD" w:rsidRPr="0086414D"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2AD85135" w14:textId="77777777" w:rsidR="00CF7AAD" w:rsidRPr="0086414D" w:rsidRDefault="00CF7AAD" w:rsidP="00995AC9">
            <w:pPr>
              <w:pStyle w:val="TableText"/>
              <w:jc w:val="center"/>
              <w:rPr>
                <w:color w:val="48276B" w:themeColor="text1"/>
              </w:rPr>
            </w:pPr>
            <w:r w:rsidRPr="00D467D3">
              <w:rPr>
                <w:b/>
                <w:bCs w:val="0"/>
                <w:color w:val="48276B" w:themeColor="text1"/>
              </w:rPr>
              <w:t>C/P?</w:t>
            </w:r>
          </w:p>
        </w:tc>
      </w:tr>
      <w:tr w:rsidR="00CF7AAD" w:rsidRPr="00D467D3" w14:paraId="013AB587" w14:textId="77777777" w:rsidTr="00995AC9">
        <w:tc>
          <w:tcPr>
            <w:tcW w:w="5040" w:type="dxa"/>
            <w:tcBorders>
              <w:top w:val="single" w:sz="18" w:space="0" w:color="48276B" w:themeColor="text1"/>
              <w:bottom w:val="single" w:sz="4" w:space="0" w:color="707070" w:themeColor="background2"/>
            </w:tcBorders>
            <w:vAlign w:val="center"/>
          </w:tcPr>
          <w:p w14:paraId="4C22FC62" w14:textId="77777777" w:rsidR="00CF7AAD" w:rsidRPr="0086414D" w:rsidRDefault="00CF7AAD" w:rsidP="00995AC9">
            <w:pPr>
              <w:pStyle w:val="TableText-Numbers"/>
            </w:pPr>
            <w:r w:rsidRPr="0086414D">
              <w:t>What relative importance do the distinguishing product attributes have in the commercial potential of the compound?</w:t>
            </w:r>
          </w:p>
        </w:tc>
        <w:tc>
          <w:tcPr>
            <w:tcW w:w="533" w:type="dxa"/>
            <w:tcBorders>
              <w:top w:val="single" w:sz="18" w:space="0" w:color="48276B" w:themeColor="text1"/>
              <w:bottom w:val="single" w:sz="4" w:space="0" w:color="707070" w:themeColor="background2"/>
            </w:tcBorders>
            <w:vAlign w:val="center"/>
          </w:tcPr>
          <w:p w14:paraId="75392BB1"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2D4E1B50"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287AA933"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4B9DAE7"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690F8D6F"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4B1BA09"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2EAFA1C6" w14:textId="77777777" w:rsidTr="00995AC9">
        <w:tc>
          <w:tcPr>
            <w:tcW w:w="5040" w:type="dxa"/>
            <w:tcBorders>
              <w:top w:val="single" w:sz="4" w:space="0" w:color="707070" w:themeColor="background2"/>
              <w:bottom w:val="single" w:sz="4" w:space="0" w:color="707070" w:themeColor="background2"/>
            </w:tcBorders>
            <w:vAlign w:val="center"/>
          </w:tcPr>
          <w:p w14:paraId="4452AFBE" w14:textId="77777777" w:rsidR="00CF7AAD" w:rsidRPr="0086414D" w:rsidRDefault="00CF7AAD" w:rsidP="00995AC9">
            <w:pPr>
              <w:pStyle w:val="TableText-Numbers"/>
            </w:pPr>
            <w:r w:rsidRPr="0086414D">
              <w:t>Are studies to support these attributes planned as part of the NDA, or will it be acceptable to perform these studies and publish the results in Phase IIIB or IV.</w:t>
            </w:r>
          </w:p>
        </w:tc>
        <w:tc>
          <w:tcPr>
            <w:tcW w:w="533" w:type="dxa"/>
            <w:tcBorders>
              <w:top w:val="single" w:sz="4" w:space="0" w:color="707070" w:themeColor="background2"/>
              <w:bottom w:val="single" w:sz="4" w:space="0" w:color="707070" w:themeColor="background2"/>
            </w:tcBorders>
            <w:vAlign w:val="center"/>
          </w:tcPr>
          <w:p w14:paraId="332CF29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E63D66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7264E0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38BECA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A02D6E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9FA3428"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46B4B9F1" w14:textId="77777777" w:rsidTr="00995AC9">
        <w:tc>
          <w:tcPr>
            <w:tcW w:w="5040" w:type="dxa"/>
            <w:tcBorders>
              <w:top w:val="single" w:sz="4" w:space="0" w:color="707070" w:themeColor="background2"/>
              <w:bottom w:val="single" w:sz="4" w:space="0" w:color="707070" w:themeColor="background2"/>
            </w:tcBorders>
            <w:vAlign w:val="center"/>
          </w:tcPr>
          <w:p w14:paraId="22DDE819" w14:textId="77777777" w:rsidR="00CF7AAD" w:rsidRPr="0086414D" w:rsidRDefault="00CF7AAD" w:rsidP="00995AC9">
            <w:pPr>
              <w:pStyle w:val="TableText-Numbers"/>
            </w:pPr>
            <w:r w:rsidRPr="0086414D">
              <w:t>What price is a reasonable trade-off for the product advantage?</w:t>
            </w:r>
          </w:p>
        </w:tc>
        <w:tc>
          <w:tcPr>
            <w:tcW w:w="533" w:type="dxa"/>
            <w:tcBorders>
              <w:top w:val="single" w:sz="4" w:space="0" w:color="707070" w:themeColor="background2"/>
              <w:bottom w:val="single" w:sz="4" w:space="0" w:color="707070" w:themeColor="background2"/>
            </w:tcBorders>
            <w:vAlign w:val="center"/>
          </w:tcPr>
          <w:p w14:paraId="361DBF4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E3FE97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4ECA94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626552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79E26B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93F267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7655C3D6" w14:textId="77777777" w:rsidTr="00995AC9">
        <w:tc>
          <w:tcPr>
            <w:tcW w:w="5040" w:type="dxa"/>
            <w:tcBorders>
              <w:top w:val="single" w:sz="4" w:space="0" w:color="707070" w:themeColor="background2"/>
              <w:bottom w:val="nil"/>
            </w:tcBorders>
            <w:vAlign w:val="center"/>
          </w:tcPr>
          <w:p w14:paraId="1E4E2A4B" w14:textId="77777777" w:rsidR="00CF7AAD" w:rsidRPr="0086414D" w:rsidRDefault="00CF7AAD" w:rsidP="00995AC9">
            <w:pPr>
              <w:pStyle w:val="TableText-Numbers"/>
            </w:pPr>
            <w:r w:rsidRPr="0086414D">
              <w:t>How does the price vary with differing levels of efficacy and safety?</w:t>
            </w:r>
          </w:p>
        </w:tc>
        <w:tc>
          <w:tcPr>
            <w:tcW w:w="533" w:type="dxa"/>
            <w:tcBorders>
              <w:top w:val="single" w:sz="4" w:space="0" w:color="707070" w:themeColor="background2"/>
              <w:bottom w:val="nil"/>
            </w:tcBorders>
            <w:vAlign w:val="center"/>
          </w:tcPr>
          <w:p w14:paraId="37B94D9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5AE3A67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6A7573E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6EB3A0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91D2C3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6F3599A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211E6660" w14:textId="77777777" w:rsidTr="00995AC9">
        <w:tc>
          <w:tcPr>
            <w:tcW w:w="5040" w:type="dxa"/>
            <w:tcBorders>
              <w:top w:val="nil"/>
              <w:bottom w:val="nil"/>
            </w:tcBorders>
            <w:vAlign w:val="center"/>
          </w:tcPr>
          <w:p w14:paraId="5346CCEC" w14:textId="77777777" w:rsidR="00CF7AAD" w:rsidRPr="0086414D" w:rsidRDefault="00CF7AAD" w:rsidP="00995AC9">
            <w:pPr>
              <w:pStyle w:val="TableText"/>
            </w:pPr>
          </w:p>
        </w:tc>
        <w:tc>
          <w:tcPr>
            <w:tcW w:w="533" w:type="dxa"/>
            <w:tcBorders>
              <w:top w:val="nil"/>
              <w:bottom w:val="nil"/>
            </w:tcBorders>
            <w:vAlign w:val="center"/>
          </w:tcPr>
          <w:p w14:paraId="5E304E07"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7E2E49A4"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50CC1662"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4083868B"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10CD4D47"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2F1A5AE9" w14:textId="77777777" w:rsidR="00CF7AAD" w:rsidRPr="00D467D3" w:rsidRDefault="00CF7AAD" w:rsidP="00995AC9">
            <w:pPr>
              <w:pStyle w:val="TableText"/>
              <w:jc w:val="center"/>
              <w:rPr>
                <w:b/>
                <w:bCs w:val="0"/>
                <w:color w:val="48276B" w:themeColor="text1"/>
              </w:rPr>
            </w:pPr>
          </w:p>
        </w:tc>
      </w:tr>
      <w:tr w:rsidR="00CF7AAD" w:rsidRPr="0086414D" w14:paraId="3542E9E0" w14:textId="77777777" w:rsidTr="00995AC9">
        <w:tc>
          <w:tcPr>
            <w:tcW w:w="5040" w:type="dxa"/>
            <w:tcBorders>
              <w:top w:val="nil"/>
              <w:bottom w:val="single" w:sz="18" w:space="0" w:color="48276B" w:themeColor="text1"/>
            </w:tcBorders>
            <w:vAlign w:val="center"/>
          </w:tcPr>
          <w:p w14:paraId="264A4087" w14:textId="77777777" w:rsidR="00CF7AAD" w:rsidRPr="00BE185B" w:rsidRDefault="00CF7AAD" w:rsidP="00995AC9">
            <w:pPr>
              <w:pStyle w:val="TableText"/>
              <w:rPr>
                <w:b/>
                <w:bCs w:val="0"/>
                <w:color w:val="48276B" w:themeColor="text1"/>
              </w:rPr>
            </w:pPr>
            <w:r w:rsidRPr="00BE185B">
              <w:rPr>
                <w:b/>
                <w:bCs w:val="0"/>
                <w:color w:val="48276B" w:themeColor="text1"/>
              </w:rPr>
              <w:t>Pharmacoeconomic Research</w:t>
            </w:r>
          </w:p>
        </w:tc>
        <w:tc>
          <w:tcPr>
            <w:tcW w:w="533" w:type="dxa"/>
            <w:tcBorders>
              <w:top w:val="nil"/>
              <w:bottom w:val="single" w:sz="18" w:space="0" w:color="48276B" w:themeColor="text1"/>
            </w:tcBorders>
            <w:vAlign w:val="center"/>
          </w:tcPr>
          <w:p w14:paraId="099A31BF" w14:textId="77777777" w:rsidR="00CF7AAD" w:rsidRPr="0086414D"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7B73106D" w14:textId="77777777" w:rsidR="00CF7AAD" w:rsidRPr="0086414D"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084A0D9A" w14:textId="77777777" w:rsidR="00CF7AAD" w:rsidRPr="0086414D"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1BF884EB" w14:textId="77777777" w:rsidR="00CF7AAD" w:rsidRPr="0086414D"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280FF926" w14:textId="77777777" w:rsidR="00CF7AAD" w:rsidRPr="0086414D"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07D5EF1D" w14:textId="77777777" w:rsidR="00CF7AAD" w:rsidRPr="0086414D" w:rsidRDefault="00CF7AAD" w:rsidP="00995AC9">
            <w:pPr>
              <w:pStyle w:val="TableText"/>
              <w:jc w:val="center"/>
              <w:rPr>
                <w:color w:val="48276B" w:themeColor="text1"/>
              </w:rPr>
            </w:pPr>
            <w:r w:rsidRPr="00D467D3">
              <w:rPr>
                <w:b/>
                <w:bCs w:val="0"/>
                <w:color w:val="48276B" w:themeColor="text1"/>
              </w:rPr>
              <w:t>C/P?</w:t>
            </w:r>
          </w:p>
        </w:tc>
      </w:tr>
      <w:tr w:rsidR="00CF7AAD" w:rsidRPr="00D467D3" w14:paraId="03204776" w14:textId="77777777" w:rsidTr="00995AC9">
        <w:tc>
          <w:tcPr>
            <w:tcW w:w="5040" w:type="dxa"/>
            <w:tcBorders>
              <w:top w:val="single" w:sz="18" w:space="0" w:color="48276B" w:themeColor="text1"/>
              <w:bottom w:val="single" w:sz="4" w:space="0" w:color="707070" w:themeColor="background2"/>
            </w:tcBorders>
            <w:vAlign w:val="center"/>
          </w:tcPr>
          <w:p w14:paraId="63131502" w14:textId="77777777" w:rsidR="00CF7AAD" w:rsidRPr="0086414D" w:rsidRDefault="00CF7AAD" w:rsidP="00995AC9">
            <w:pPr>
              <w:pStyle w:val="TableText-Numbers"/>
            </w:pPr>
            <w:r w:rsidRPr="0086414D">
              <w:t>Does the financial analysis (Pharmacoeconomic Strategy) evaluation support further development?</w:t>
            </w:r>
          </w:p>
        </w:tc>
        <w:tc>
          <w:tcPr>
            <w:tcW w:w="533" w:type="dxa"/>
            <w:tcBorders>
              <w:top w:val="single" w:sz="18" w:space="0" w:color="48276B" w:themeColor="text1"/>
              <w:bottom w:val="single" w:sz="4" w:space="0" w:color="707070" w:themeColor="background2"/>
            </w:tcBorders>
            <w:vAlign w:val="center"/>
          </w:tcPr>
          <w:p w14:paraId="6E19D75F"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70685C0F"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6EA091B9"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2103642A"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A265FC6"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4D34F177"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2683672C" w14:textId="77777777" w:rsidTr="00995AC9">
        <w:tc>
          <w:tcPr>
            <w:tcW w:w="5040" w:type="dxa"/>
            <w:tcBorders>
              <w:top w:val="single" w:sz="4" w:space="0" w:color="707070" w:themeColor="background2"/>
              <w:bottom w:val="single" w:sz="4" w:space="0" w:color="707070" w:themeColor="background2"/>
            </w:tcBorders>
            <w:vAlign w:val="center"/>
          </w:tcPr>
          <w:p w14:paraId="08623C8F" w14:textId="77777777" w:rsidR="00CF7AAD" w:rsidRPr="0086414D" w:rsidRDefault="00CF7AAD" w:rsidP="00995AC9">
            <w:pPr>
              <w:pStyle w:val="TableText-Numbers"/>
            </w:pPr>
            <w:r w:rsidRPr="0086414D">
              <w:t>Based on the Phase II results, is the pharmacoeconomic hypothesis viable?</w:t>
            </w:r>
          </w:p>
        </w:tc>
        <w:tc>
          <w:tcPr>
            <w:tcW w:w="533" w:type="dxa"/>
            <w:tcBorders>
              <w:top w:val="single" w:sz="4" w:space="0" w:color="707070" w:themeColor="background2"/>
              <w:bottom w:val="single" w:sz="4" w:space="0" w:color="707070" w:themeColor="background2"/>
            </w:tcBorders>
            <w:vAlign w:val="center"/>
          </w:tcPr>
          <w:p w14:paraId="3BB9E06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4E22DC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40293C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1EB9EB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733D9F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B3EE27C"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62E27250" w14:textId="77777777" w:rsidTr="00995AC9">
        <w:tc>
          <w:tcPr>
            <w:tcW w:w="5040" w:type="dxa"/>
            <w:tcBorders>
              <w:top w:val="single" w:sz="4" w:space="0" w:color="707070" w:themeColor="background2"/>
              <w:bottom w:val="nil"/>
            </w:tcBorders>
            <w:vAlign w:val="center"/>
          </w:tcPr>
          <w:p w14:paraId="1A19B856" w14:textId="77777777" w:rsidR="00CF7AAD" w:rsidRPr="0086414D" w:rsidRDefault="00CF7AAD" w:rsidP="00995AC9">
            <w:pPr>
              <w:pStyle w:val="TableText-Numbers"/>
            </w:pPr>
            <w:r w:rsidRPr="0086414D">
              <w:t xml:space="preserve">Reconsider all questions under </w:t>
            </w:r>
            <w:commentRangeStart w:id="4"/>
            <w:r w:rsidRPr="0086414D">
              <w:t>NPRP</w:t>
            </w:r>
            <w:commentRangeEnd w:id="4"/>
            <w:r>
              <w:rPr>
                <w:rStyle w:val="CommentReference"/>
                <w:bCs w:val="0"/>
                <w:color w:val="auto"/>
              </w:rPr>
              <w:commentReference w:id="4"/>
            </w:r>
            <w:r w:rsidRPr="0086414D">
              <w:t>, e.g., has the environment changed?</w:t>
            </w:r>
          </w:p>
        </w:tc>
        <w:tc>
          <w:tcPr>
            <w:tcW w:w="533" w:type="dxa"/>
            <w:tcBorders>
              <w:top w:val="single" w:sz="4" w:space="0" w:color="707070" w:themeColor="background2"/>
              <w:bottom w:val="nil"/>
            </w:tcBorders>
            <w:vAlign w:val="center"/>
          </w:tcPr>
          <w:p w14:paraId="67C17B4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4A444C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2CEFD0F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730C74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55910E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4EA7DA1"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bl>
    <w:p w14:paraId="24484566" w14:textId="77777777" w:rsidR="00CF7AAD" w:rsidRPr="00D467D3" w:rsidRDefault="00CF7AAD" w:rsidP="00CF7AAD"/>
    <w:p w14:paraId="039B27D6" w14:textId="38861FC4" w:rsidR="00CF7AAD" w:rsidRDefault="00CF7AAD" w:rsidP="00CF7AAD">
      <w:pPr>
        <w:pStyle w:val="Heading1"/>
      </w:pPr>
    </w:p>
    <w:p w14:paraId="0C7D698A" w14:textId="77777777" w:rsidR="004159E7" w:rsidRDefault="004159E7" w:rsidP="00CF7AAD">
      <w:pPr>
        <w:pStyle w:val="Heading2"/>
        <w:sectPr w:rsidR="004159E7" w:rsidSect="004159E7">
          <w:headerReference w:type="default" r:id="rId22"/>
          <w:pgSz w:w="12240" w:h="15840"/>
          <w:pgMar w:top="994" w:right="1944" w:bottom="1224" w:left="1944" w:header="504" w:footer="734" w:gutter="0"/>
          <w:cols w:space="720"/>
          <w:docGrid w:linePitch="360"/>
        </w:sectPr>
      </w:pPr>
    </w:p>
    <w:p w14:paraId="7253DEAF" w14:textId="77777777" w:rsidR="00CF7AAD" w:rsidRPr="0086414D" w:rsidRDefault="00CF7AAD" w:rsidP="00CF7AAD">
      <w:pPr>
        <w:pStyle w:val="Heading2"/>
      </w:pPr>
      <w:r w:rsidRPr="00BA7835">
        <w:lastRenderedPageBreak/>
        <w:t xml:space="preserve">New Drug </w:t>
      </w:r>
      <w:r w:rsidRPr="00EE32D9">
        <w:t>Application</w:t>
      </w:r>
      <w:r w:rsidRPr="00BA7835">
        <w:t xml:space="preserve"> (NDA)</w:t>
      </w:r>
    </w:p>
    <w:tbl>
      <w:tblPr>
        <w:tblW w:w="8238" w:type="dxa"/>
        <w:tblBorders>
          <w:top w:val="single" w:sz="8" w:space="0" w:color="C0C0C0"/>
          <w:bottom w:val="single" w:sz="8" w:space="0" w:color="C0C0C0"/>
          <w:insideH w:val="single" w:sz="8" w:space="0" w:color="C0C0C0"/>
        </w:tblBorders>
        <w:tblLayout w:type="fixed"/>
        <w:tblCellMar>
          <w:top w:w="72" w:type="dxa"/>
          <w:left w:w="0" w:type="dxa"/>
          <w:bottom w:w="72" w:type="dxa"/>
          <w:right w:w="0" w:type="dxa"/>
        </w:tblCellMar>
        <w:tblLook w:val="0000" w:firstRow="0" w:lastRow="0" w:firstColumn="0" w:lastColumn="0" w:noHBand="0" w:noVBand="0"/>
      </w:tblPr>
      <w:tblGrid>
        <w:gridCol w:w="5040"/>
        <w:gridCol w:w="533"/>
        <w:gridCol w:w="533"/>
        <w:gridCol w:w="533"/>
        <w:gridCol w:w="533"/>
        <w:gridCol w:w="533"/>
        <w:gridCol w:w="533"/>
      </w:tblGrid>
      <w:tr w:rsidR="00CF7AAD" w:rsidRPr="00D467D3" w14:paraId="2E120B1A" w14:textId="77777777" w:rsidTr="00995AC9">
        <w:tc>
          <w:tcPr>
            <w:tcW w:w="5040" w:type="dxa"/>
            <w:tcBorders>
              <w:top w:val="nil"/>
              <w:bottom w:val="single" w:sz="18" w:space="0" w:color="48276B" w:themeColor="text1"/>
            </w:tcBorders>
            <w:vAlign w:val="center"/>
          </w:tcPr>
          <w:p w14:paraId="1692C448" w14:textId="77777777" w:rsidR="00CF7AAD" w:rsidRPr="00D467D3" w:rsidRDefault="00CF7AAD" w:rsidP="00995AC9">
            <w:pPr>
              <w:pStyle w:val="TableText"/>
              <w:rPr>
                <w:b/>
                <w:bCs w:val="0"/>
                <w:color w:val="48276B" w:themeColor="text1"/>
              </w:rPr>
            </w:pPr>
            <w:r w:rsidRPr="00D467D3">
              <w:rPr>
                <w:b/>
                <w:bCs w:val="0"/>
                <w:color w:val="48276B" w:themeColor="text1"/>
              </w:rPr>
              <w:t>Chemistry, Manufacturing &amp; Controls</w:t>
            </w:r>
          </w:p>
        </w:tc>
        <w:tc>
          <w:tcPr>
            <w:tcW w:w="533" w:type="dxa"/>
            <w:tcBorders>
              <w:top w:val="nil"/>
              <w:bottom w:val="single" w:sz="18" w:space="0" w:color="48276B" w:themeColor="text1"/>
            </w:tcBorders>
            <w:vAlign w:val="center"/>
          </w:tcPr>
          <w:p w14:paraId="1780B66E" w14:textId="77777777" w:rsidR="00CF7AAD" w:rsidRPr="00D467D3" w:rsidRDefault="00CF7AAD" w:rsidP="00995AC9">
            <w:pPr>
              <w:pStyle w:val="TableText"/>
              <w:jc w:val="center"/>
              <w:rPr>
                <w:b/>
                <w:bCs w:val="0"/>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3FE35D3F" w14:textId="77777777" w:rsidR="00CF7AAD" w:rsidRPr="00D467D3" w:rsidRDefault="00CF7AAD" w:rsidP="00995AC9">
            <w:pPr>
              <w:pStyle w:val="TableText"/>
              <w:jc w:val="center"/>
              <w:rPr>
                <w:b/>
                <w:bCs w:val="0"/>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107D1813" w14:textId="77777777" w:rsidR="00CF7AAD" w:rsidRPr="00D467D3" w:rsidRDefault="00CF7AAD" w:rsidP="00995AC9">
            <w:pPr>
              <w:pStyle w:val="TableText"/>
              <w:jc w:val="center"/>
              <w:rPr>
                <w:b/>
                <w:bCs w:val="0"/>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2A1150BE" w14:textId="77777777" w:rsidR="00CF7AAD" w:rsidRPr="00D467D3" w:rsidRDefault="00CF7AAD" w:rsidP="00995AC9">
            <w:pPr>
              <w:pStyle w:val="TableText"/>
              <w:jc w:val="center"/>
              <w:rPr>
                <w:b/>
                <w:bCs w:val="0"/>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75535992" w14:textId="77777777" w:rsidR="00CF7AAD" w:rsidRPr="00D467D3" w:rsidRDefault="00CF7AAD" w:rsidP="00995AC9">
            <w:pPr>
              <w:pStyle w:val="TableText"/>
              <w:jc w:val="center"/>
              <w:rPr>
                <w:b/>
                <w:bCs w:val="0"/>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19A019FF" w14:textId="77777777" w:rsidR="00CF7AAD" w:rsidRPr="00D467D3" w:rsidRDefault="00CF7AAD" w:rsidP="00995AC9">
            <w:pPr>
              <w:pStyle w:val="TableText"/>
              <w:jc w:val="center"/>
              <w:rPr>
                <w:b/>
                <w:bCs w:val="0"/>
                <w:color w:val="48276B" w:themeColor="text1"/>
              </w:rPr>
            </w:pPr>
            <w:r w:rsidRPr="00D467D3">
              <w:rPr>
                <w:b/>
                <w:bCs w:val="0"/>
                <w:color w:val="48276B" w:themeColor="text1"/>
              </w:rPr>
              <w:t>C/P?</w:t>
            </w:r>
          </w:p>
        </w:tc>
      </w:tr>
      <w:tr w:rsidR="00CF7AAD" w14:paraId="080D9D86" w14:textId="77777777" w:rsidTr="00995AC9">
        <w:tc>
          <w:tcPr>
            <w:tcW w:w="5040" w:type="dxa"/>
            <w:tcBorders>
              <w:top w:val="single" w:sz="18" w:space="0" w:color="48276B" w:themeColor="text1"/>
              <w:bottom w:val="single" w:sz="4" w:space="0" w:color="707070" w:themeColor="background2"/>
            </w:tcBorders>
            <w:vAlign w:val="center"/>
          </w:tcPr>
          <w:p w14:paraId="0540B885" w14:textId="77777777" w:rsidR="00CF7AAD" w:rsidRPr="0086414D" w:rsidRDefault="00CF7AAD" w:rsidP="00995AC9">
            <w:pPr>
              <w:pStyle w:val="TableText-Numbers"/>
            </w:pPr>
            <w:r w:rsidRPr="0086414D">
              <w:t>Is the manufacturing process validated?</w:t>
            </w:r>
          </w:p>
        </w:tc>
        <w:tc>
          <w:tcPr>
            <w:tcW w:w="533" w:type="dxa"/>
            <w:tcBorders>
              <w:top w:val="single" w:sz="18" w:space="0" w:color="48276B" w:themeColor="text1"/>
              <w:bottom w:val="single" w:sz="4" w:space="0" w:color="707070" w:themeColor="background2"/>
            </w:tcBorders>
            <w:vAlign w:val="center"/>
          </w:tcPr>
          <w:p w14:paraId="1EF37227"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7C6EFF9B"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4950DB6A"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3DFE3FF5"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DE87AA9"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3AB68B5F" w14:textId="77777777" w:rsidR="00CF7AAD" w:rsidRPr="0086414D" w:rsidRDefault="00CF7AAD" w:rsidP="00995AC9">
            <w:pPr>
              <w:pStyle w:val="TableText"/>
              <w:jc w:val="center"/>
              <w:rPr>
                <w:color w:val="48276B" w:themeColor="text1"/>
              </w:rPr>
            </w:pPr>
          </w:p>
        </w:tc>
      </w:tr>
      <w:tr w:rsidR="00CF7AAD" w14:paraId="267739BB" w14:textId="77777777" w:rsidTr="00995AC9">
        <w:tc>
          <w:tcPr>
            <w:tcW w:w="5040" w:type="dxa"/>
            <w:tcBorders>
              <w:top w:val="single" w:sz="4" w:space="0" w:color="707070" w:themeColor="background2"/>
              <w:bottom w:val="single" w:sz="4" w:space="0" w:color="707070" w:themeColor="background2"/>
            </w:tcBorders>
            <w:vAlign w:val="center"/>
          </w:tcPr>
          <w:p w14:paraId="0D60C146" w14:textId="77777777" w:rsidR="00CF7AAD" w:rsidRPr="0086414D" w:rsidRDefault="00CF7AAD" w:rsidP="00995AC9">
            <w:pPr>
              <w:pStyle w:val="TableText-Numbers"/>
            </w:pPr>
            <w:r w:rsidRPr="0086414D">
              <w:t>Is the process operable under Good Manufacturing Practice (GMP) conditions in a full-scale manufacturing plant?</w:t>
            </w:r>
          </w:p>
        </w:tc>
        <w:tc>
          <w:tcPr>
            <w:tcW w:w="533" w:type="dxa"/>
            <w:tcBorders>
              <w:top w:val="single" w:sz="4" w:space="0" w:color="707070" w:themeColor="background2"/>
              <w:bottom w:val="single" w:sz="4" w:space="0" w:color="707070" w:themeColor="background2"/>
            </w:tcBorders>
            <w:vAlign w:val="center"/>
          </w:tcPr>
          <w:p w14:paraId="53E3589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3CB9C7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53E266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C53CE2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6178ED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0D0D48F" w14:textId="77777777" w:rsidR="00CF7AAD" w:rsidRPr="0086414D" w:rsidRDefault="00CF7AAD" w:rsidP="00995AC9">
            <w:pPr>
              <w:pStyle w:val="TableText"/>
              <w:jc w:val="center"/>
              <w:rPr>
                <w:color w:val="48276B" w:themeColor="text1"/>
              </w:rPr>
            </w:pPr>
          </w:p>
        </w:tc>
      </w:tr>
      <w:tr w:rsidR="00CF7AAD" w14:paraId="26C98930" w14:textId="77777777" w:rsidTr="00995AC9">
        <w:tc>
          <w:tcPr>
            <w:tcW w:w="5040" w:type="dxa"/>
            <w:tcBorders>
              <w:top w:val="single" w:sz="4" w:space="0" w:color="707070" w:themeColor="background2"/>
              <w:bottom w:val="single" w:sz="4" w:space="0" w:color="707070" w:themeColor="background2"/>
            </w:tcBorders>
            <w:vAlign w:val="center"/>
          </w:tcPr>
          <w:p w14:paraId="46EE9539" w14:textId="77777777" w:rsidR="00CF7AAD" w:rsidRPr="0086414D" w:rsidRDefault="00CF7AAD" w:rsidP="00995AC9">
            <w:pPr>
              <w:pStyle w:val="TableText-Numbers"/>
            </w:pPr>
            <w:r w:rsidRPr="0086414D">
              <w:t>Are analytical standards of product and process impurities available for internal and regulatory needs?</w:t>
            </w:r>
          </w:p>
        </w:tc>
        <w:tc>
          <w:tcPr>
            <w:tcW w:w="533" w:type="dxa"/>
            <w:tcBorders>
              <w:top w:val="single" w:sz="4" w:space="0" w:color="707070" w:themeColor="background2"/>
              <w:bottom w:val="single" w:sz="4" w:space="0" w:color="707070" w:themeColor="background2"/>
            </w:tcBorders>
            <w:vAlign w:val="center"/>
          </w:tcPr>
          <w:p w14:paraId="49DF80D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E5E05A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80CB4B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A7C7A9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476A9B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75AF082" w14:textId="77777777" w:rsidR="00CF7AAD" w:rsidRPr="0086414D" w:rsidRDefault="00CF7AAD" w:rsidP="00995AC9">
            <w:pPr>
              <w:pStyle w:val="TableText"/>
              <w:jc w:val="center"/>
              <w:rPr>
                <w:color w:val="48276B" w:themeColor="text1"/>
              </w:rPr>
            </w:pPr>
          </w:p>
        </w:tc>
      </w:tr>
      <w:tr w:rsidR="00CF7AAD" w14:paraId="68EC2AFE" w14:textId="77777777" w:rsidTr="00995AC9">
        <w:tc>
          <w:tcPr>
            <w:tcW w:w="5040" w:type="dxa"/>
            <w:tcBorders>
              <w:top w:val="single" w:sz="4" w:space="0" w:color="707070" w:themeColor="background2"/>
              <w:bottom w:val="nil"/>
            </w:tcBorders>
            <w:vAlign w:val="center"/>
          </w:tcPr>
          <w:p w14:paraId="1CA0C7BD" w14:textId="77777777" w:rsidR="00CF7AAD" w:rsidRPr="0086414D" w:rsidRDefault="00CF7AAD" w:rsidP="00995AC9">
            <w:pPr>
              <w:pStyle w:val="TableText-Numbers"/>
            </w:pPr>
            <w:r w:rsidRPr="0086414D">
              <w:t>Are exhibit lots planned or already produced?</w:t>
            </w:r>
          </w:p>
        </w:tc>
        <w:tc>
          <w:tcPr>
            <w:tcW w:w="533" w:type="dxa"/>
            <w:tcBorders>
              <w:top w:val="single" w:sz="4" w:space="0" w:color="707070" w:themeColor="background2"/>
              <w:bottom w:val="nil"/>
            </w:tcBorders>
            <w:vAlign w:val="center"/>
          </w:tcPr>
          <w:p w14:paraId="5F1B543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67A581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E920DE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42B019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50E91F66"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1A667D93" w14:textId="77777777" w:rsidR="00CF7AAD" w:rsidRPr="0086414D" w:rsidRDefault="00CF7AAD" w:rsidP="00995AC9">
            <w:pPr>
              <w:pStyle w:val="TableText"/>
              <w:jc w:val="center"/>
              <w:rPr>
                <w:color w:val="48276B" w:themeColor="text1"/>
              </w:rPr>
            </w:pPr>
          </w:p>
        </w:tc>
      </w:tr>
      <w:tr w:rsidR="00CF7AAD" w14:paraId="6B8573B8" w14:textId="77777777" w:rsidTr="00995AC9">
        <w:tc>
          <w:tcPr>
            <w:tcW w:w="5040" w:type="dxa"/>
            <w:tcBorders>
              <w:top w:val="single" w:sz="4" w:space="0" w:color="707070" w:themeColor="background2"/>
              <w:bottom w:val="single" w:sz="4" w:space="0" w:color="707070" w:themeColor="background2"/>
            </w:tcBorders>
            <w:vAlign w:val="center"/>
          </w:tcPr>
          <w:p w14:paraId="473A5420" w14:textId="77777777" w:rsidR="00CF7AAD" w:rsidRPr="0086414D" w:rsidRDefault="00CF7AAD" w:rsidP="00995AC9">
            <w:pPr>
              <w:pStyle w:val="TableText-Numbers"/>
            </w:pPr>
            <w:r w:rsidRPr="0086414D">
              <w:t>Have analytical procedures been defined and validated?</w:t>
            </w:r>
          </w:p>
        </w:tc>
        <w:tc>
          <w:tcPr>
            <w:tcW w:w="533" w:type="dxa"/>
            <w:tcBorders>
              <w:top w:val="single" w:sz="4" w:space="0" w:color="707070" w:themeColor="background2"/>
              <w:bottom w:val="single" w:sz="4" w:space="0" w:color="707070" w:themeColor="background2"/>
            </w:tcBorders>
            <w:vAlign w:val="center"/>
          </w:tcPr>
          <w:p w14:paraId="23BA212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6967A4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5DD0C7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C333C6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4A1A7E4"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8B2B98F" w14:textId="77777777" w:rsidR="00CF7AAD" w:rsidRPr="0086414D" w:rsidRDefault="00CF7AAD" w:rsidP="00995AC9">
            <w:pPr>
              <w:pStyle w:val="TableText"/>
              <w:jc w:val="center"/>
              <w:rPr>
                <w:color w:val="48276B" w:themeColor="text1"/>
              </w:rPr>
            </w:pPr>
          </w:p>
        </w:tc>
      </w:tr>
      <w:tr w:rsidR="00CF7AAD" w14:paraId="461514FD" w14:textId="77777777" w:rsidTr="00995AC9">
        <w:tc>
          <w:tcPr>
            <w:tcW w:w="5040" w:type="dxa"/>
            <w:tcBorders>
              <w:top w:val="single" w:sz="4" w:space="0" w:color="707070" w:themeColor="background2"/>
              <w:bottom w:val="single" w:sz="4" w:space="0" w:color="707070" w:themeColor="background2"/>
            </w:tcBorders>
            <w:vAlign w:val="center"/>
          </w:tcPr>
          <w:p w14:paraId="79B552B3" w14:textId="77777777" w:rsidR="00CF7AAD" w:rsidRPr="0086414D" w:rsidRDefault="00CF7AAD" w:rsidP="00995AC9">
            <w:pPr>
              <w:pStyle w:val="TableText-Numbers"/>
            </w:pPr>
            <w:r w:rsidRPr="0086414D">
              <w:t>Have shelf-life and expiration dating been projected and storage conditions been defined?</w:t>
            </w:r>
          </w:p>
        </w:tc>
        <w:tc>
          <w:tcPr>
            <w:tcW w:w="533" w:type="dxa"/>
            <w:tcBorders>
              <w:top w:val="single" w:sz="4" w:space="0" w:color="707070" w:themeColor="background2"/>
              <w:bottom w:val="single" w:sz="4" w:space="0" w:color="707070" w:themeColor="background2"/>
            </w:tcBorders>
            <w:vAlign w:val="center"/>
          </w:tcPr>
          <w:p w14:paraId="3C329CC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CB572F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807F3B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41DEE6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B50ACDB"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1041E8E" w14:textId="77777777" w:rsidR="00CF7AAD" w:rsidRPr="0086414D" w:rsidRDefault="00CF7AAD" w:rsidP="00995AC9">
            <w:pPr>
              <w:pStyle w:val="TableText"/>
              <w:jc w:val="center"/>
              <w:rPr>
                <w:color w:val="48276B" w:themeColor="text1"/>
              </w:rPr>
            </w:pPr>
          </w:p>
        </w:tc>
      </w:tr>
      <w:tr w:rsidR="00CF7AAD" w14:paraId="411BE162" w14:textId="77777777" w:rsidTr="00995AC9">
        <w:tc>
          <w:tcPr>
            <w:tcW w:w="5040" w:type="dxa"/>
            <w:tcBorders>
              <w:top w:val="single" w:sz="4" w:space="0" w:color="707070" w:themeColor="background2"/>
              <w:bottom w:val="nil"/>
            </w:tcBorders>
            <w:vAlign w:val="center"/>
          </w:tcPr>
          <w:p w14:paraId="31D2FADD" w14:textId="77777777" w:rsidR="00CF7AAD" w:rsidRPr="0086414D" w:rsidRDefault="00CF7AAD" w:rsidP="00995AC9">
            <w:pPr>
              <w:pStyle w:val="TableText-Numbers"/>
            </w:pPr>
            <w:r w:rsidRPr="0086414D">
              <w:t xml:space="preserve">Has the shipment of bulk drug substance or finished product to other </w:t>
            </w:r>
            <w:r>
              <w:t>PHP</w:t>
            </w:r>
            <w:r w:rsidRPr="0086414D">
              <w:t xml:space="preserve"> sites been validated?</w:t>
            </w:r>
          </w:p>
        </w:tc>
        <w:tc>
          <w:tcPr>
            <w:tcW w:w="533" w:type="dxa"/>
            <w:tcBorders>
              <w:top w:val="single" w:sz="4" w:space="0" w:color="707070" w:themeColor="background2"/>
              <w:bottom w:val="nil"/>
            </w:tcBorders>
            <w:vAlign w:val="center"/>
          </w:tcPr>
          <w:p w14:paraId="05EEB8A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322F3D6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59547F7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9AB2EF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57362DD9"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5489AF6E" w14:textId="77777777" w:rsidR="00CF7AAD" w:rsidRPr="0086414D" w:rsidRDefault="00CF7AAD" w:rsidP="00995AC9">
            <w:pPr>
              <w:pStyle w:val="TableText"/>
              <w:jc w:val="center"/>
              <w:rPr>
                <w:color w:val="48276B" w:themeColor="text1"/>
              </w:rPr>
            </w:pPr>
          </w:p>
        </w:tc>
      </w:tr>
      <w:tr w:rsidR="00CF7AAD" w:rsidRPr="00D467D3" w14:paraId="4363071B" w14:textId="77777777" w:rsidTr="00995AC9">
        <w:tc>
          <w:tcPr>
            <w:tcW w:w="5040" w:type="dxa"/>
            <w:tcBorders>
              <w:top w:val="nil"/>
              <w:bottom w:val="nil"/>
            </w:tcBorders>
            <w:vAlign w:val="center"/>
          </w:tcPr>
          <w:p w14:paraId="65A23EF2" w14:textId="77777777" w:rsidR="00CF7AAD" w:rsidRPr="0086414D" w:rsidRDefault="00CF7AAD" w:rsidP="00995AC9">
            <w:pPr>
              <w:pStyle w:val="TableText"/>
            </w:pPr>
          </w:p>
        </w:tc>
        <w:tc>
          <w:tcPr>
            <w:tcW w:w="533" w:type="dxa"/>
            <w:tcBorders>
              <w:top w:val="nil"/>
              <w:bottom w:val="nil"/>
            </w:tcBorders>
            <w:vAlign w:val="center"/>
          </w:tcPr>
          <w:p w14:paraId="1C55BBA8"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200CEB88"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2AB48F88"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6BF3270D"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6A2E04F9"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0281A9FD" w14:textId="77777777" w:rsidR="00CF7AAD" w:rsidRPr="00D467D3" w:rsidRDefault="00CF7AAD" w:rsidP="00995AC9">
            <w:pPr>
              <w:pStyle w:val="TableText"/>
              <w:jc w:val="center"/>
              <w:rPr>
                <w:b/>
                <w:bCs w:val="0"/>
                <w:color w:val="48276B" w:themeColor="text1"/>
              </w:rPr>
            </w:pPr>
          </w:p>
        </w:tc>
      </w:tr>
      <w:tr w:rsidR="00CF7AAD" w:rsidRPr="0086414D" w14:paraId="46C91992" w14:textId="77777777" w:rsidTr="00995AC9">
        <w:tc>
          <w:tcPr>
            <w:tcW w:w="5040" w:type="dxa"/>
            <w:tcBorders>
              <w:top w:val="nil"/>
              <w:bottom w:val="single" w:sz="18" w:space="0" w:color="48276B" w:themeColor="text1"/>
            </w:tcBorders>
            <w:vAlign w:val="center"/>
          </w:tcPr>
          <w:p w14:paraId="4914797E" w14:textId="77777777" w:rsidR="00CF7AAD" w:rsidRPr="00BE185B" w:rsidRDefault="00CF7AAD" w:rsidP="00995AC9">
            <w:pPr>
              <w:pStyle w:val="TableText"/>
              <w:rPr>
                <w:b/>
                <w:bCs w:val="0"/>
                <w:color w:val="48276B" w:themeColor="text1"/>
              </w:rPr>
            </w:pPr>
            <w:r w:rsidRPr="00BE185B">
              <w:rPr>
                <w:b/>
                <w:bCs w:val="0"/>
                <w:color w:val="48276B" w:themeColor="text1"/>
              </w:rPr>
              <w:t>Pharmacokinetics &amp; Drug Metabolism</w:t>
            </w:r>
          </w:p>
        </w:tc>
        <w:tc>
          <w:tcPr>
            <w:tcW w:w="533" w:type="dxa"/>
            <w:tcBorders>
              <w:top w:val="nil"/>
              <w:bottom w:val="single" w:sz="18" w:space="0" w:color="48276B" w:themeColor="text1"/>
            </w:tcBorders>
            <w:vAlign w:val="center"/>
          </w:tcPr>
          <w:p w14:paraId="3185A9B8" w14:textId="77777777" w:rsidR="00CF7AAD" w:rsidRPr="0086414D"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6FCCD49A" w14:textId="77777777" w:rsidR="00CF7AAD" w:rsidRPr="0086414D"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20051334" w14:textId="77777777" w:rsidR="00CF7AAD" w:rsidRPr="0086414D"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7DBE8415" w14:textId="77777777" w:rsidR="00CF7AAD" w:rsidRPr="0086414D"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10DE23CD" w14:textId="77777777" w:rsidR="00CF7AAD" w:rsidRPr="0086414D"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351020DA" w14:textId="77777777" w:rsidR="00CF7AAD" w:rsidRPr="0086414D" w:rsidRDefault="00CF7AAD" w:rsidP="00995AC9">
            <w:pPr>
              <w:pStyle w:val="TableText"/>
              <w:jc w:val="center"/>
              <w:rPr>
                <w:color w:val="48276B" w:themeColor="text1"/>
              </w:rPr>
            </w:pPr>
            <w:r w:rsidRPr="00D467D3">
              <w:rPr>
                <w:b/>
                <w:bCs w:val="0"/>
                <w:color w:val="48276B" w:themeColor="text1"/>
              </w:rPr>
              <w:t>C/P?</w:t>
            </w:r>
          </w:p>
        </w:tc>
      </w:tr>
      <w:tr w:rsidR="00CF7AAD" w14:paraId="11665005" w14:textId="77777777" w:rsidTr="00995AC9">
        <w:tc>
          <w:tcPr>
            <w:tcW w:w="5040" w:type="dxa"/>
            <w:tcBorders>
              <w:top w:val="single" w:sz="18" w:space="0" w:color="48276B" w:themeColor="text1"/>
              <w:bottom w:val="single" w:sz="4" w:space="0" w:color="707070" w:themeColor="background2"/>
            </w:tcBorders>
            <w:vAlign w:val="center"/>
          </w:tcPr>
          <w:p w14:paraId="2BE6CFBB" w14:textId="77777777" w:rsidR="00CF7AAD" w:rsidRPr="0086414D" w:rsidRDefault="00CF7AAD" w:rsidP="00995AC9">
            <w:pPr>
              <w:pStyle w:val="TableText-Numbers"/>
            </w:pPr>
            <w:r>
              <w:t>Have the primary metabolites been identified in humans?</w:t>
            </w:r>
          </w:p>
        </w:tc>
        <w:tc>
          <w:tcPr>
            <w:tcW w:w="533" w:type="dxa"/>
            <w:tcBorders>
              <w:top w:val="single" w:sz="18" w:space="0" w:color="48276B" w:themeColor="text1"/>
              <w:bottom w:val="single" w:sz="4" w:space="0" w:color="707070" w:themeColor="background2"/>
            </w:tcBorders>
            <w:vAlign w:val="center"/>
          </w:tcPr>
          <w:p w14:paraId="50BBFCAB"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56D90DC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5FF17296"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4CC5DDA7"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DD51E7E"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3FFA4E9" w14:textId="77777777" w:rsidR="00CF7AAD" w:rsidRPr="0086414D" w:rsidRDefault="00CF7AAD" w:rsidP="00995AC9">
            <w:pPr>
              <w:pStyle w:val="TableText"/>
              <w:jc w:val="center"/>
              <w:rPr>
                <w:color w:val="48276B" w:themeColor="text1"/>
              </w:rPr>
            </w:pPr>
          </w:p>
        </w:tc>
      </w:tr>
      <w:tr w:rsidR="00CF7AAD" w14:paraId="4A36B3F5" w14:textId="77777777" w:rsidTr="00995AC9">
        <w:tc>
          <w:tcPr>
            <w:tcW w:w="5040" w:type="dxa"/>
            <w:tcBorders>
              <w:top w:val="nil"/>
              <w:bottom w:val="nil"/>
            </w:tcBorders>
            <w:vAlign w:val="center"/>
          </w:tcPr>
          <w:p w14:paraId="1D188D56" w14:textId="77777777" w:rsidR="00CF7AAD" w:rsidRPr="0086414D" w:rsidRDefault="00CF7AAD" w:rsidP="00995AC9">
            <w:pPr>
              <w:pStyle w:val="TableText-Numbers"/>
            </w:pPr>
            <w:r>
              <w:t>How do the primary metabolites compare to those in the toxicology species?</w:t>
            </w:r>
          </w:p>
        </w:tc>
        <w:tc>
          <w:tcPr>
            <w:tcW w:w="533" w:type="dxa"/>
            <w:tcBorders>
              <w:top w:val="nil"/>
              <w:bottom w:val="nil"/>
            </w:tcBorders>
            <w:vAlign w:val="center"/>
          </w:tcPr>
          <w:p w14:paraId="51F2D496"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nil"/>
              <w:bottom w:val="nil"/>
            </w:tcBorders>
            <w:vAlign w:val="center"/>
          </w:tcPr>
          <w:p w14:paraId="6BD26F1B"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02FD5F3D"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4D3B6786"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7AFF5AA4" w14:textId="77777777" w:rsidR="00CF7AAD" w:rsidRPr="0086414D" w:rsidRDefault="00CF7AAD" w:rsidP="00995AC9">
            <w:pPr>
              <w:pStyle w:val="TableText"/>
              <w:jc w:val="center"/>
              <w:rPr>
                <w:color w:val="48276B" w:themeColor="text1"/>
              </w:rPr>
            </w:pPr>
          </w:p>
        </w:tc>
        <w:tc>
          <w:tcPr>
            <w:tcW w:w="533" w:type="dxa"/>
            <w:tcBorders>
              <w:top w:val="nil"/>
              <w:bottom w:val="nil"/>
            </w:tcBorders>
            <w:vAlign w:val="center"/>
          </w:tcPr>
          <w:p w14:paraId="31454A0D" w14:textId="77777777" w:rsidR="00CF7AAD" w:rsidRPr="0086414D" w:rsidRDefault="00CF7AAD" w:rsidP="00995AC9">
            <w:pPr>
              <w:pStyle w:val="TableText"/>
              <w:jc w:val="center"/>
              <w:rPr>
                <w:color w:val="48276B" w:themeColor="text1"/>
              </w:rPr>
            </w:pPr>
          </w:p>
        </w:tc>
      </w:tr>
      <w:tr w:rsidR="00CF7AAD" w14:paraId="37E8AE6E" w14:textId="77777777" w:rsidTr="00995AC9">
        <w:tc>
          <w:tcPr>
            <w:tcW w:w="5040" w:type="dxa"/>
            <w:tcBorders>
              <w:top w:val="single" w:sz="4" w:space="0" w:color="707070" w:themeColor="background2"/>
              <w:bottom w:val="nil"/>
            </w:tcBorders>
            <w:vAlign w:val="center"/>
          </w:tcPr>
          <w:p w14:paraId="2FA292AD" w14:textId="77777777" w:rsidR="00CF7AAD" w:rsidRPr="0086414D" w:rsidRDefault="00CF7AAD" w:rsidP="00995AC9">
            <w:pPr>
              <w:pStyle w:val="TableText-Numbers"/>
            </w:pPr>
            <w:r>
              <w:t>What is the activity and toxicity of the major metabolites?</w:t>
            </w:r>
          </w:p>
        </w:tc>
        <w:tc>
          <w:tcPr>
            <w:tcW w:w="533" w:type="dxa"/>
            <w:tcBorders>
              <w:top w:val="single" w:sz="4" w:space="0" w:color="707070" w:themeColor="background2"/>
              <w:bottom w:val="nil"/>
            </w:tcBorders>
            <w:vAlign w:val="center"/>
          </w:tcPr>
          <w:p w14:paraId="0AE1B411"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0FC5B304"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2E7154D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4CD0219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67A51F6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44B391AF" w14:textId="77777777" w:rsidR="00CF7AAD" w:rsidRPr="0086414D" w:rsidRDefault="00CF7AAD" w:rsidP="00995AC9">
            <w:pPr>
              <w:pStyle w:val="TableText"/>
              <w:jc w:val="center"/>
              <w:rPr>
                <w:color w:val="48276B" w:themeColor="text1"/>
              </w:rPr>
            </w:pPr>
          </w:p>
        </w:tc>
      </w:tr>
      <w:tr w:rsidR="00CF7AAD" w:rsidRPr="00D467D3" w14:paraId="25EE0A85" w14:textId="77777777" w:rsidTr="00995AC9">
        <w:tc>
          <w:tcPr>
            <w:tcW w:w="5040" w:type="dxa"/>
            <w:tcBorders>
              <w:top w:val="nil"/>
              <w:bottom w:val="nil"/>
            </w:tcBorders>
            <w:vAlign w:val="center"/>
          </w:tcPr>
          <w:p w14:paraId="74789337" w14:textId="77777777" w:rsidR="00CF7AAD" w:rsidRPr="0086414D" w:rsidRDefault="00CF7AAD" w:rsidP="00995AC9">
            <w:pPr>
              <w:pStyle w:val="TableText"/>
            </w:pPr>
          </w:p>
        </w:tc>
        <w:tc>
          <w:tcPr>
            <w:tcW w:w="533" w:type="dxa"/>
            <w:tcBorders>
              <w:top w:val="nil"/>
              <w:bottom w:val="nil"/>
            </w:tcBorders>
            <w:vAlign w:val="center"/>
          </w:tcPr>
          <w:p w14:paraId="50B49C57"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3BDE9D15"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663D028C"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4D979F7B"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4CCE1DBB"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1A5765EE" w14:textId="77777777" w:rsidR="00CF7AAD" w:rsidRPr="00D467D3" w:rsidRDefault="00CF7AAD" w:rsidP="00995AC9">
            <w:pPr>
              <w:pStyle w:val="TableText"/>
              <w:jc w:val="center"/>
              <w:rPr>
                <w:b/>
                <w:bCs w:val="0"/>
                <w:color w:val="48276B" w:themeColor="text1"/>
              </w:rPr>
            </w:pPr>
          </w:p>
        </w:tc>
      </w:tr>
      <w:tr w:rsidR="00CF7AAD" w:rsidRPr="0086414D" w14:paraId="4963B35D" w14:textId="77777777" w:rsidTr="00995AC9">
        <w:tc>
          <w:tcPr>
            <w:tcW w:w="5040" w:type="dxa"/>
            <w:tcBorders>
              <w:top w:val="nil"/>
              <w:bottom w:val="single" w:sz="18" w:space="0" w:color="48276B" w:themeColor="text1"/>
            </w:tcBorders>
            <w:vAlign w:val="center"/>
          </w:tcPr>
          <w:p w14:paraId="3816467E" w14:textId="77777777" w:rsidR="00CF7AAD" w:rsidRPr="00BE185B" w:rsidRDefault="00CF7AAD" w:rsidP="00995AC9">
            <w:pPr>
              <w:pStyle w:val="TableText"/>
              <w:rPr>
                <w:b/>
                <w:bCs w:val="0"/>
                <w:color w:val="48276B" w:themeColor="text1"/>
              </w:rPr>
            </w:pPr>
            <w:r w:rsidRPr="00BE185B">
              <w:rPr>
                <w:b/>
                <w:bCs w:val="0"/>
                <w:color w:val="48276B" w:themeColor="text1"/>
              </w:rPr>
              <w:t>Clinical Pharmacology</w:t>
            </w:r>
          </w:p>
        </w:tc>
        <w:tc>
          <w:tcPr>
            <w:tcW w:w="533" w:type="dxa"/>
            <w:tcBorders>
              <w:top w:val="nil"/>
              <w:bottom w:val="single" w:sz="18" w:space="0" w:color="48276B" w:themeColor="text1"/>
            </w:tcBorders>
            <w:vAlign w:val="center"/>
          </w:tcPr>
          <w:p w14:paraId="499B0FC3" w14:textId="77777777" w:rsidR="00CF7AAD" w:rsidRPr="0086414D"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5CB88A53" w14:textId="77777777" w:rsidR="00CF7AAD" w:rsidRPr="0086414D"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2E9F6DDE" w14:textId="77777777" w:rsidR="00CF7AAD" w:rsidRPr="0086414D"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35469DB7" w14:textId="77777777" w:rsidR="00CF7AAD" w:rsidRPr="0086414D"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711D3491" w14:textId="77777777" w:rsidR="00CF7AAD" w:rsidRPr="0086414D"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08769CA2" w14:textId="77777777" w:rsidR="00CF7AAD" w:rsidRPr="0086414D" w:rsidRDefault="00CF7AAD" w:rsidP="00995AC9">
            <w:pPr>
              <w:pStyle w:val="TableText"/>
              <w:jc w:val="center"/>
              <w:rPr>
                <w:color w:val="48276B" w:themeColor="text1"/>
              </w:rPr>
            </w:pPr>
            <w:r w:rsidRPr="00D467D3">
              <w:rPr>
                <w:b/>
                <w:bCs w:val="0"/>
                <w:color w:val="48276B" w:themeColor="text1"/>
              </w:rPr>
              <w:t>C/P?</w:t>
            </w:r>
          </w:p>
        </w:tc>
      </w:tr>
      <w:tr w:rsidR="00CF7AAD" w:rsidRPr="00D467D3" w14:paraId="38657013" w14:textId="77777777" w:rsidTr="00995AC9">
        <w:tc>
          <w:tcPr>
            <w:tcW w:w="5040" w:type="dxa"/>
            <w:tcBorders>
              <w:top w:val="single" w:sz="18" w:space="0" w:color="48276B" w:themeColor="text1"/>
              <w:bottom w:val="single" w:sz="4" w:space="0" w:color="707070" w:themeColor="background2"/>
            </w:tcBorders>
            <w:vAlign w:val="center"/>
          </w:tcPr>
          <w:p w14:paraId="10E4DFB0" w14:textId="77777777" w:rsidR="00CF7AAD" w:rsidRPr="0086414D" w:rsidRDefault="00CF7AAD" w:rsidP="00995AC9">
            <w:pPr>
              <w:pStyle w:val="TableText-Numbers"/>
            </w:pPr>
            <w:r w:rsidRPr="0086414D">
              <w:t xml:space="preserve">What </w:t>
            </w:r>
            <w:proofErr w:type="gramStart"/>
            <w:r w:rsidRPr="0086414D">
              <w:t>are</w:t>
            </w:r>
            <w:proofErr w:type="gramEnd"/>
            <w:r w:rsidRPr="0086414D">
              <w:t xml:space="preserve"> the pharmacokinetics of the drug in the target patient population?</w:t>
            </w:r>
          </w:p>
        </w:tc>
        <w:tc>
          <w:tcPr>
            <w:tcW w:w="533" w:type="dxa"/>
            <w:tcBorders>
              <w:top w:val="single" w:sz="18" w:space="0" w:color="48276B" w:themeColor="text1"/>
              <w:bottom w:val="single" w:sz="4" w:space="0" w:color="707070" w:themeColor="background2"/>
            </w:tcBorders>
            <w:vAlign w:val="center"/>
          </w:tcPr>
          <w:p w14:paraId="376621C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642B9E85"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786D477A"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35C1A7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4F712153"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421846EB" w14:textId="77777777" w:rsidR="00CF7AAD" w:rsidRPr="0086414D" w:rsidRDefault="00CF7AAD" w:rsidP="00995AC9">
            <w:pPr>
              <w:pStyle w:val="TableText"/>
              <w:jc w:val="center"/>
              <w:rPr>
                <w:color w:val="48276B" w:themeColor="text1"/>
              </w:rPr>
            </w:pPr>
          </w:p>
        </w:tc>
      </w:tr>
      <w:tr w:rsidR="00CF7AAD" w:rsidRPr="00D467D3" w14:paraId="54B53AFC" w14:textId="77777777" w:rsidTr="00995AC9">
        <w:tc>
          <w:tcPr>
            <w:tcW w:w="5040" w:type="dxa"/>
            <w:tcBorders>
              <w:top w:val="single" w:sz="4" w:space="0" w:color="707070" w:themeColor="background2"/>
              <w:bottom w:val="single" w:sz="4" w:space="0" w:color="707070" w:themeColor="background2"/>
            </w:tcBorders>
            <w:vAlign w:val="center"/>
          </w:tcPr>
          <w:p w14:paraId="2689666A" w14:textId="77777777" w:rsidR="00CF7AAD" w:rsidRPr="0086414D" w:rsidRDefault="00CF7AAD" w:rsidP="00995AC9">
            <w:pPr>
              <w:pStyle w:val="TableText-Numbers"/>
            </w:pPr>
            <w:r w:rsidRPr="0086414D">
              <w:t xml:space="preserve">What </w:t>
            </w:r>
            <w:proofErr w:type="gramStart"/>
            <w:r w:rsidRPr="0086414D">
              <w:t>are</w:t>
            </w:r>
            <w:proofErr w:type="gramEnd"/>
            <w:r w:rsidRPr="0086414D">
              <w:t xml:space="preserve"> the pharmacokinetics of the drug in elderly and in children?</w:t>
            </w:r>
          </w:p>
        </w:tc>
        <w:tc>
          <w:tcPr>
            <w:tcW w:w="533" w:type="dxa"/>
            <w:tcBorders>
              <w:top w:val="single" w:sz="4" w:space="0" w:color="707070" w:themeColor="background2"/>
              <w:bottom w:val="single" w:sz="4" w:space="0" w:color="707070" w:themeColor="background2"/>
            </w:tcBorders>
            <w:vAlign w:val="center"/>
          </w:tcPr>
          <w:p w14:paraId="002ABE5D"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2D59EB3"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835F33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8C1A546"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7EE297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6B9E5E3" w14:textId="77777777" w:rsidR="00CF7AAD" w:rsidRPr="0086414D" w:rsidRDefault="00CF7AAD" w:rsidP="00995AC9">
            <w:pPr>
              <w:pStyle w:val="TableText"/>
              <w:jc w:val="center"/>
              <w:rPr>
                <w:color w:val="48276B" w:themeColor="text1"/>
              </w:rPr>
            </w:pPr>
          </w:p>
        </w:tc>
      </w:tr>
      <w:tr w:rsidR="00CF7AAD" w14:paraId="4E9FE275" w14:textId="77777777" w:rsidTr="00995AC9">
        <w:tc>
          <w:tcPr>
            <w:tcW w:w="5040" w:type="dxa"/>
            <w:tcBorders>
              <w:top w:val="single" w:sz="4" w:space="0" w:color="707070" w:themeColor="background2"/>
              <w:bottom w:val="single" w:sz="4" w:space="0" w:color="707070" w:themeColor="background2"/>
            </w:tcBorders>
            <w:vAlign w:val="center"/>
          </w:tcPr>
          <w:p w14:paraId="47A4C9C3" w14:textId="77777777" w:rsidR="00CF7AAD" w:rsidRPr="0086414D" w:rsidRDefault="00CF7AAD" w:rsidP="00995AC9">
            <w:pPr>
              <w:pStyle w:val="TableText-Numbers"/>
            </w:pPr>
            <w:r w:rsidRPr="0086414D">
              <w:t xml:space="preserve">What </w:t>
            </w:r>
            <w:proofErr w:type="gramStart"/>
            <w:r w:rsidRPr="0086414D">
              <w:t>are</w:t>
            </w:r>
            <w:proofErr w:type="gramEnd"/>
            <w:r w:rsidRPr="0086414D">
              <w:t xml:space="preserve"> the pharmacokinetics in target and other common disease states?</w:t>
            </w:r>
          </w:p>
        </w:tc>
        <w:tc>
          <w:tcPr>
            <w:tcW w:w="533" w:type="dxa"/>
            <w:tcBorders>
              <w:top w:val="single" w:sz="4" w:space="0" w:color="707070" w:themeColor="background2"/>
              <w:bottom w:val="single" w:sz="4" w:space="0" w:color="707070" w:themeColor="background2"/>
            </w:tcBorders>
            <w:vAlign w:val="center"/>
          </w:tcPr>
          <w:p w14:paraId="17DD0D1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64CF21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0F147E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3607568"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68506B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85FCF49" w14:textId="77777777" w:rsidR="00CF7AAD" w:rsidRPr="0086414D" w:rsidRDefault="00CF7AAD" w:rsidP="00995AC9">
            <w:pPr>
              <w:pStyle w:val="TableText"/>
              <w:jc w:val="center"/>
              <w:rPr>
                <w:color w:val="48276B" w:themeColor="text1"/>
              </w:rPr>
            </w:pPr>
          </w:p>
        </w:tc>
      </w:tr>
      <w:tr w:rsidR="00CF7AAD" w14:paraId="6D2479DC" w14:textId="77777777" w:rsidTr="00995AC9">
        <w:tc>
          <w:tcPr>
            <w:tcW w:w="5040" w:type="dxa"/>
            <w:tcBorders>
              <w:top w:val="single" w:sz="4" w:space="0" w:color="707070" w:themeColor="background2"/>
              <w:bottom w:val="single" w:sz="4" w:space="0" w:color="707070" w:themeColor="background2"/>
            </w:tcBorders>
            <w:vAlign w:val="center"/>
          </w:tcPr>
          <w:p w14:paraId="66BF9285" w14:textId="77777777" w:rsidR="00CF7AAD" w:rsidRPr="0086414D" w:rsidRDefault="00CF7AAD" w:rsidP="00995AC9">
            <w:pPr>
              <w:pStyle w:val="TableText-Numbers"/>
            </w:pPr>
            <w:r w:rsidRPr="0086414D">
              <w:t xml:space="preserve">What </w:t>
            </w:r>
            <w:proofErr w:type="gramStart"/>
            <w:r w:rsidRPr="0086414D">
              <w:t>are</w:t>
            </w:r>
            <w:proofErr w:type="gramEnd"/>
            <w:r w:rsidRPr="0086414D">
              <w:t xml:space="preserve"> the pharmacokinetics in renal and hepatic impairment?</w:t>
            </w:r>
          </w:p>
        </w:tc>
        <w:tc>
          <w:tcPr>
            <w:tcW w:w="533" w:type="dxa"/>
            <w:tcBorders>
              <w:top w:val="single" w:sz="4" w:space="0" w:color="707070" w:themeColor="background2"/>
              <w:bottom w:val="single" w:sz="4" w:space="0" w:color="707070" w:themeColor="background2"/>
            </w:tcBorders>
            <w:vAlign w:val="center"/>
          </w:tcPr>
          <w:p w14:paraId="5E64E75C"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00C959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DD4255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EA93FC4"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E000EC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343DA8F" w14:textId="77777777" w:rsidR="00CF7AAD" w:rsidRPr="0086414D" w:rsidRDefault="00CF7AAD" w:rsidP="00995AC9">
            <w:pPr>
              <w:pStyle w:val="TableText"/>
              <w:jc w:val="center"/>
              <w:rPr>
                <w:color w:val="48276B" w:themeColor="text1"/>
              </w:rPr>
            </w:pPr>
          </w:p>
        </w:tc>
      </w:tr>
      <w:tr w:rsidR="00CF7AAD" w14:paraId="3969726B" w14:textId="77777777" w:rsidTr="00995AC9">
        <w:tc>
          <w:tcPr>
            <w:tcW w:w="5040" w:type="dxa"/>
            <w:tcBorders>
              <w:top w:val="single" w:sz="4" w:space="0" w:color="707070" w:themeColor="background2"/>
              <w:bottom w:val="single" w:sz="4" w:space="0" w:color="707070" w:themeColor="background2"/>
            </w:tcBorders>
            <w:vAlign w:val="center"/>
          </w:tcPr>
          <w:p w14:paraId="2B63EBED" w14:textId="77777777" w:rsidR="00CF7AAD" w:rsidRPr="0086414D" w:rsidRDefault="00CF7AAD" w:rsidP="00995AC9">
            <w:pPr>
              <w:pStyle w:val="TableText-Numbers"/>
            </w:pPr>
            <w:r w:rsidRPr="0086414D">
              <w:lastRenderedPageBreak/>
              <w:t>How does the dosage form used in clinical trials compare to the one intended for marketing in terms of maximum concentration in plasma (</w:t>
            </w:r>
            <w:proofErr w:type="spellStart"/>
            <w:r w:rsidRPr="0086414D">
              <w:t>Cmax</w:t>
            </w:r>
            <w:proofErr w:type="spellEnd"/>
            <w:r w:rsidRPr="0086414D">
              <w:t xml:space="preserve">), time passed since administration at which </w:t>
            </w:r>
            <w:proofErr w:type="spellStart"/>
            <w:r w:rsidRPr="0086414D">
              <w:t>Cmax</w:t>
            </w:r>
            <w:proofErr w:type="spellEnd"/>
            <w:r w:rsidRPr="0086414D">
              <w:t xml:space="preserve"> occurs (</w:t>
            </w:r>
            <w:proofErr w:type="spellStart"/>
            <w:r w:rsidRPr="0086414D">
              <w:t>Tmax</w:t>
            </w:r>
            <w:proofErr w:type="spellEnd"/>
            <w:r w:rsidRPr="0086414D">
              <w:t>), and area under the curve (AUC)?</w:t>
            </w:r>
          </w:p>
        </w:tc>
        <w:tc>
          <w:tcPr>
            <w:tcW w:w="533" w:type="dxa"/>
            <w:tcBorders>
              <w:top w:val="single" w:sz="4" w:space="0" w:color="707070" w:themeColor="background2"/>
              <w:bottom w:val="single" w:sz="4" w:space="0" w:color="707070" w:themeColor="background2"/>
            </w:tcBorders>
            <w:vAlign w:val="center"/>
          </w:tcPr>
          <w:p w14:paraId="335EB87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3D69C9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B4343D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E8FA02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6FEA47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1F970CE" w14:textId="77777777" w:rsidR="00CF7AAD" w:rsidRPr="0086414D" w:rsidRDefault="00CF7AAD" w:rsidP="00995AC9">
            <w:pPr>
              <w:pStyle w:val="TableText"/>
              <w:jc w:val="center"/>
              <w:rPr>
                <w:color w:val="48276B" w:themeColor="text1"/>
              </w:rPr>
            </w:pPr>
          </w:p>
        </w:tc>
      </w:tr>
      <w:tr w:rsidR="00CF7AAD" w14:paraId="2FF942F2" w14:textId="77777777" w:rsidTr="00995AC9">
        <w:tc>
          <w:tcPr>
            <w:tcW w:w="5040" w:type="dxa"/>
            <w:tcBorders>
              <w:top w:val="single" w:sz="4" w:space="0" w:color="707070" w:themeColor="background2"/>
              <w:bottom w:val="single" w:sz="4" w:space="0" w:color="707070" w:themeColor="background2"/>
            </w:tcBorders>
            <w:vAlign w:val="center"/>
          </w:tcPr>
          <w:p w14:paraId="1D5735B6" w14:textId="77777777" w:rsidR="00CF7AAD" w:rsidRPr="0086414D" w:rsidRDefault="00CF7AAD" w:rsidP="00995AC9">
            <w:pPr>
              <w:pStyle w:val="TableText-Numbers"/>
            </w:pPr>
            <w:r w:rsidRPr="0086414D">
              <w:t xml:space="preserve">What </w:t>
            </w:r>
            <w:proofErr w:type="gramStart"/>
            <w:r w:rsidRPr="0086414D">
              <w:t>are</w:t>
            </w:r>
            <w:proofErr w:type="gramEnd"/>
            <w:r w:rsidRPr="0086414D">
              <w:t xml:space="preserve"> the pharmacokinetics in the patient population?</w:t>
            </w:r>
          </w:p>
        </w:tc>
        <w:tc>
          <w:tcPr>
            <w:tcW w:w="533" w:type="dxa"/>
            <w:tcBorders>
              <w:top w:val="single" w:sz="4" w:space="0" w:color="707070" w:themeColor="background2"/>
              <w:bottom w:val="single" w:sz="4" w:space="0" w:color="707070" w:themeColor="background2"/>
            </w:tcBorders>
            <w:vAlign w:val="center"/>
          </w:tcPr>
          <w:p w14:paraId="35B43B7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E5B2956"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A4DBCE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354E301"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A95653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058F69A" w14:textId="77777777" w:rsidR="00CF7AAD" w:rsidRPr="0086414D" w:rsidRDefault="00CF7AAD" w:rsidP="00995AC9">
            <w:pPr>
              <w:pStyle w:val="TableText"/>
              <w:jc w:val="center"/>
              <w:rPr>
                <w:color w:val="48276B" w:themeColor="text1"/>
              </w:rPr>
            </w:pPr>
          </w:p>
        </w:tc>
      </w:tr>
      <w:tr w:rsidR="00CF7AAD" w14:paraId="66D419B0" w14:textId="77777777" w:rsidTr="00995AC9">
        <w:tc>
          <w:tcPr>
            <w:tcW w:w="5040" w:type="dxa"/>
            <w:tcBorders>
              <w:top w:val="single" w:sz="4" w:space="0" w:color="707070" w:themeColor="background2"/>
              <w:bottom w:val="single" w:sz="4" w:space="0" w:color="707070" w:themeColor="background2"/>
            </w:tcBorders>
            <w:vAlign w:val="center"/>
          </w:tcPr>
          <w:p w14:paraId="0889FEF5" w14:textId="77777777" w:rsidR="00CF7AAD" w:rsidRPr="0086414D" w:rsidRDefault="00CF7AAD" w:rsidP="00995AC9">
            <w:pPr>
              <w:pStyle w:val="TableText-Numbers"/>
            </w:pPr>
            <w:r w:rsidRPr="0086414D">
              <w:t>Is there a relationship between pharmacokinetics and efficacy and toxicity?</w:t>
            </w:r>
          </w:p>
        </w:tc>
        <w:tc>
          <w:tcPr>
            <w:tcW w:w="533" w:type="dxa"/>
            <w:tcBorders>
              <w:top w:val="single" w:sz="4" w:space="0" w:color="707070" w:themeColor="background2"/>
              <w:bottom w:val="single" w:sz="4" w:space="0" w:color="707070" w:themeColor="background2"/>
            </w:tcBorders>
            <w:vAlign w:val="center"/>
          </w:tcPr>
          <w:p w14:paraId="3106A398"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6BEC699"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FD5C74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749E321"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89B2CA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40CB6F8" w14:textId="77777777" w:rsidR="00CF7AAD" w:rsidRPr="0086414D" w:rsidRDefault="00CF7AAD" w:rsidP="00995AC9">
            <w:pPr>
              <w:pStyle w:val="TableText"/>
              <w:jc w:val="center"/>
              <w:rPr>
                <w:color w:val="48276B" w:themeColor="text1"/>
              </w:rPr>
            </w:pPr>
          </w:p>
        </w:tc>
      </w:tr>
      <w:tr w:rsidR="00CF7AAD" w14:paraId="23A848E1" w14:textId="77777777" w:rsidTr="00995AC9">
        <w:tc>
          <w:tcPr>
            <w:tcW w:w="5040" w:type="dxa"/>
            <w:tcBorders>
              <w:top w:val="single" w:sz="4" w:space="0" w:color="707070" w:themeColor="background2"/>
              <w:bottom w:val="nil"/>
            </w:tcBorders>
            <w:vAlign w:val="center"/>
          </w:tcPr>
          <w:p w14:paraId="71EA6DB8" w14:textId="77777777" w:rsidR="00CF7AAD" w:rsidRPr="0086414D" w:rsidRDefault="00CF7AAD" w:rsidP="00995AC9">
            <w:pPr>
              <w:pStyle w:val="TableText-Numbers"/>
            </w:pPr>
            <w:r w:rsidRPr="0086414D">
              <w:t>How do the pharmacokinetics in the patient population compare to the pharmacokinetics in the toxicology species?</w:t>
            </w:r>
          </w:p>
        </w:tc>
        <w:tc>
          <w:tcPr>
            <w:tcW w:w="533" w:type="dxa"/>
            <w:tcBorders>
              <w:top w:val="single" w:sz="4" w:space="0" w:color="707070" w:themeColor="background2"/>
              <w:bottom w:val="nil"/>
            </w:tcBorders>
            <w:vAlign w:val="center"/>
          </w:tcPr>
          <w:p w14:paraId="4980248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5407270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3171811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6A728D72"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47A947C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443440D7" w14:textId="77777777" w:rsidR="00CF7AAD" w:rsidRPr="0086414D" w:rsidRDefault="00CF7AAD" w:rsidP="00995AC9">
            <w:pPr>
              <w:pStyle w:val="TableText"/>
              <w:jc w:val="center"/>
              <w:rPr>
                <w:color w:val="48276B" w:themeColor="text1"/>
              </w:rPr>
            </w:pPr>
          </w:p>
        </w:tc>
      </w:tr>
      <w:tr w:rsidR="00CF7AAD" w:rsidRPr="00D467D3" w14:paraId="2743E016" w14:textId="77777777" w:rsidTr="00995AC9">
        <w:tc>
          <w:tcPr>
            <w:tcW w:w="5040" w:type="dxa"/>
            <w:tcBorders>
              <w:top w:val="nil"/>
              <w:bottom w:val="nil"/>
            </w:tcBorders>
            <w:vAlign w:val="center"/>
          </w:tcPr>
          <w:p w14:paraId="0A00B23D" w14:textId="77777777" w:rsidR="00CF7AAD" w:rsidRPr="0086414D" w:rsidRDefault="00CF7AAD" w:rsidP="00995AC9">
            <w:pPr>
              <w:pStyle w:val="TableText"/>
            </w:pPr>
          </w:p>
        </w:tc>
        <w:tc>
          <w:tcPr>
            <w:tcW w:w="533" w:type="dxa"/>
            <w:tcBorders>
              <w:top w:val="nil"/>
              <w:bottom w:val="nil"/>
            </w:tcBorders>
            <w:vAlign w:val="center"/>
          </w:tcPr>
          <w:p w14:paraId="57C2811C"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5BDFFCCA"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3AF1C79F"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6883EA5D"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27C2D631" w14:textId="77777777" w:rsidR="00CF7AAD" w:rsidRPr="00D467D3" w:rsidRDefault="00CF7AAD" w:rsidP="00995AC9">
            <w:pPr>
              <w:pStyle w:val="TableText"/>
              <w:jc w:val="center"/>
              <w:rPr>
                <w:b/>
                <w:bCs w:val="0"/>
                <w:color w:val="48276B" w:themeColor="text1"/>
              </w:rPr>
            </w:pPr>
          </w:p>
        </w:tc>
        <w:tc>
          <w:tcPr>
            <w:tcW w:w="533" w:type="dxa"/>
            <w:tcBorders>
              <w:top w:val="nil"/>
              <w:bottom w:val="nil"/>
            </w:tcBorders>
            <w:vAlign w:val="center"/>
          </w:tcPr>
          <w:p w14:paraId="789FD88F" w14:textId="77777777" w:rsidR="00CF7AAD" w:rsidRPr="00D467D3" w:rsidRDefault="00CF7AAD" w:rsidP="00995AC9">
            <w:pPr>
              <w:pStyle w:val="TableText"/>
              <w:jc w:val="center"/>
              <w:rPr>
                <w:b/>
                <w:bCs w:val="0"/>
                <w:color w:val="48276B" w:themeColor="text1"/>
              </w:rPr>
            </w:pPr>
          </w:p>
        </w:tc>
      </w:tr>
      <w:tr w:rsidR="00CF7AAD" w:rsidRPr="0086414D" w14:paraId="0CE77F3B" w14:textId="77777777" w:rsidTr="00995AC9">
        <w:tc>
          <w:tcPr>
            <w:tcW w:w="5040" w:type="dxa"/>
            <w:tcBorders>
              <w:top w:val="nil"/>
              <w:bottom w:val="single" w:sz="18" w:space="0" w:color="48276B" w:themeColor="text1"/>
            </w:tcBorders>
            <w:vAlign w:val="center"/>
          </w:tcPr>
          <w:p w14:paraId="71F86276" w14:textId="77777777" w:rsidR="00CF7AAD" w:rsidRPr="00BE185B" w:rsidRDefault="00CF7AAD" w:rsidP="00995AC9">
            <w:pPr>
              <w:pStyle w:val="TableText"/>
              <w:rPr>
                <w:b/>
                <w:bCs w:val="0"/>
                <w:color w:val="48276B" w:themeColor="text1"/>
              </w:rPr>
            </w:pPr>
            <w:r w:rsidRPr="00BE185B">
              <w:rPr>
                <w:b/>
                <w:bCs w:val="0"/>
                <w:color w:val="48276B" w:themeColor="text1"/>
              </w:rPr>
              <w:t>Clinical Therapeutics</w:t>
            </w:r>
          </w:p>
        </w:tc>
        <w:tc>
          <w:tcPr>
            <w:tcW w:w="533" w:type="dxa"/>
            <w:tcBorders>
              <w:top w:val="nil"/>
              <w:bottom w:val="single" w:sz="18" w:space="0" w:color="48276B" w:themeColor="text1"/>
            </w:tcBorders>
            <w:vAlign w:val="center"/>
          </w:tcPr>
          <w:p w14:paraId="60E64B17" w14:textId="77777777" w:rsidR="00CF7AAD" w:rsidRPr="0086414D"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7DDBA5DE" w14:textId="77777777" w:rsidR="00CF7AAD" w:rsidRPr="0086414D"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6E7720CB" w14:textId="77777777" w:rsidR="00CF7AAD" w:rsidRPr="0086414D"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6B32025B" w14:textId="77777777" w:rsidR="00CF7AAD" w:rsidRPr="0086414D"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78914B93" w14:textId="77777777" w:rsidR="00CF7AAD" w:rsidRPr="0086414D"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790D439B" w14:textId="77777777" w:rsidR="00CF7AAD" w:rsidRPr="0086414D" w:rsidRDefault="00CF7AAD" w:rsidP="00995AC9">
            <w:pPr>
              <w:pStyle w:val="TableText"/>
              <w:jc w:val="center"/>
              <w:rPr>
                <w:color w:val="48276B" w:themeColor="text1"/>
              </w:rPr>
            </w:pPr>
            <w:r w:rsidRPr="00D467D3">
              <w:rPr>
                <w:b/>
                <w:bCs w:val="0"/>
                <w:color w:val="48276B" w:themeColor="text1"/>
              </w:rPr>
              <w:t>C/P?</w:t>
            </w:r>
          </w:p>
        </w:tc>
      </w:tr>
      <w:tr w:rsidR="00CF7AAD" w14:paraId="7B244D94" w14:textId="77777777" w:rsidTr="00995AC9">
        <w:tc>
          <w:tcPr>
            <w:tcW w:w="5040" w:type="dxa"/>
            <w:tcBorders>
              <w:top w:val="single" w:sz="18" w:space="0" w:color="48276B" w:themeColor="text1"/>
              <w:bottom w:val="single" w:sz="4" w:space="0" w:color="707070" w:themeColor="background2"/>
            </w:tcBorders>
            <w:vAlign w:val="center"/>
          </w:tcPr>
          <w:p w14:paraId="2808BFE5" w14:textId="77777777" w:rsidR="00CF7AAD" w:rsidRPr="0086414D" w:rsidRDefault="00CF7AAD" w:rsidP="00995AC9">
            <w:pPr>
              <w:pStyle w:val="TableText-Numbers"/>
            </w:pPr>
            <w:r w:rsidRPr="0086414D">
              <w:t>What is the safety of the drug compared to standard therapy?</w:t>
            </w:r>
          </w:p>
        </w:tc>
        <w:tc>
          <w:tcPr>
            <w:tcW w:w="533" w:type="dxa"/>
            <w:tcBorders>
              <w:top w:val="single" w:sz="18" w:space="0" w:color="48276B" w:themeColor="text1"/>
              <w:bottom w:val="single" w:sz="4" w:space="0" w:color="707070" w:themeColor="background2"/>
            </w:tcBorders>
            <w:vAlign w:val="center"/>
          </w:tcPr>
          <w:p w14:paraId="72B67647"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CE46393"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18" w:space="0" w:color="48276B" w:themeColor="text1"/>
              <w:bottom w:val="single" w:sz="4" w:space="0" w:color="707070" w:themeColor="background2"/>
            </w:tcBorders>
            <w:vAlign w:val="center"/>
          </w:tcPr>
          <w:p w14:paraId="40CCD9E4"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DCFD15A"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789F3525"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EC6C946" w14:textId="77777777" w:rsidR="00CF7AAD" w:rsidRPr="0086414D" w:rsidRDefault="00CF7AAD" w:rsidP="00995AC9">
            <w:pPr>
              <w:pStyle w:val="TableText"/>
              <w:jc w:val="center"/>
              <w:rPr>
                <w:color w:val="48276B" w:themeColor="text1"/>
              </w:rPr>
            </w:pPr>
          </w:p>
        </w:tc>
      </w:tr>
      <w:tr w:rsidR="00CF7AAD" w14:paraId="4BC993E7" w14:textId="77777777" w:rsidTr="00995AC9">
        <w:tc>
          <w:tcPr>
            <w:tcW w:w="5040" w:type="dxa"/>
            <w:tcBorders>
              <w:top w:val="single" w:sz="4" w:space="0" w:color="707070" w:themeColor="background2"/>
              <w:bottom w:val="single" w:sz="4" w:space="0" w:color="707070" w:themeColor="background2"/>
            </w:tcBorders>
            <w:vAlign w:val="center"/>
          </w:tcPr>
          <w:p w14:paraId="3AC12E16" w14:textId="77777777" w:rsidR="00CF7AAD" w:rsidRPr="0086414D" w:rsidRDefault="00CF7AAD" w:rsidP="00995AC9">
            <w:pPr>
              <w:pStyle w:val="TableText-Numbers"/>
            </w:pPr>
            <w:r w:rsidRPr="0086414D">
              <w:t xml:space="preserve">What </w:t>
            </w:r>
            <w:r>
              <w:t>i</w:t>
            </w:r>
            <w:r w:rsidRPr="0086414D">
              <w:t>s the efficacy of the drug compared to standard therapy?</w:t>
            </w:r>
          </w:p>
        </w:tc>
        <w:tc>
          <w:tcPr>
            <w:tcW w:w="533" w:type="dxa"/>
            <w:tcBorders>
              <w:top w:val="single" w:sz="4" w:space="0" w:color="707070" w:themeColor="background2"/>
              <w:bottom w:val="single" w:sz="4" w:space="0" w:color="707070" w:themeColor="background2"/>
            </w:tcBorders>
            <w:vAlign w:val="center"/>
          </w:tcPr>
          <w:p w14:paraId="2011DDA2"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87048F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6AB557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5FB73A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A8FAB7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4B12AF3" w14:textId="77777777" w:rsidR="00CF7AAD" w:rsidRPr="0086414D" w:rsidRDefault="00CF7AAD" w:rsidP="00995AC9">
            <w:pPr>
              <w:pStyle w:val="TableText"/>
              <w:jc w:val="center"/>
              <w:rPr>
                <w:color w:val="48276B" w:themeColor="text1"/>
              </w:rPr>
            </w:pPr>
          </w:p>
        </w:tc>
      </w:tr>
      <w:tr w:rsidR="00CF7AAD" w14:paraId="6FA54172" w14:textId="77777777" w:rsidTr="00995AC9">
        <w:tc>
          <w:tcPr>
            <w:tcW w:w="5040" w:type="dxa"/>
            <w:tcBorders>
              <w:top w:val="single" w:sz="4" w:space="0" w:color="707070" w:themeColor="background2"/>
              <w:bottom w:val="single" w:sz="4" w:space="0" w:color="707070" w:themeColor="background2"/>
            </w:tcBorders>
            <w:vAlign w:val="center"/>
          </w:tcPr>
          <w:p w14:paraId="0F3BE6DA" w14:textId="77777777" w:rsidR="00CF7AAD" w:rsidRPr="0086414D" w:rsidRDefault="00CF7AAD" w:rsidP="00995AC9">
            <w:pPr>
              <w:pStyle w:val="TableText-Numbers"/>
            </w:pPr>
            <w:r w:rsidRPr="0086414D">
              <w:t>Is there any drug-drug interaction with other therapies?</w:t>
            </w:r>
          </w:p>
        </w:tc>
        <w:tc>
          <w:tcPr>
            <w:tcW w:w="533" w:type="dxa"/>
            <w:tcBorders>
              <w:top w:val="single" w:sz="4" w:space="0" w:color="707070" w:themeColor="background2"/>
              <w:bottom w:val="single" w:sz="4" w:space="0" w:color="707070" w:themeColor="background2"/>
            </w:tcBorders>
            <w:vAlign w:val="center"/>
          </w:tcPr>
          <w:p w14:paraId="0813FC2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1BE5964"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7E77FB4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BF014EF"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45FF78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0A6F22C" w14:textId="77777777" w:rsidR="00CF7AAD" w:rsidRPr="0086414D" w:rsidRDefault="00CF7AAD" w:rsidP="00995AC9">
            <w:pPr>
              <w:pStyle w:val="TableText"/>
              <w:jc w:val="center"/>
              <w:rPr>
                <w:color w:val="48276B" w:themeColor="text1"/>
              </w:rPr>
            </w:pPr>
          </w:p>
        </w:tc>
      </w:tr>
      <w:tr w:rsidR="00CF7AAD" w:rsidRPr="0086414D" w14:paraId="1A4C1399" w14:textId="77777777" w:rsidTr="00995AC9">
        <w:tc>
          <w:tcPr>
            <w:tcW w:w="5040" w:type="dxa"/>
            <w:tcBorders>
              <w:top w:val="single" w:sz="4" w:space="0" w:color="707070" w:themeColor="background2"/>
              <w:bottom w:val="single" w:sz="4" w:space="0" w:color="707070" w:themeColor="background2"/>
            </w:tcBorders>
            <w:vAlign w:val="center"/>
          </w:tcPr>
          <w:p w14:paraId="31CCACD9" w14:textId="77777777" w:rsidR="00CF7AAD" w:rsidRPr="0086414D" w:rsidRDefault="00CF7AAD" w:rsidP="00995AC9">
            <w:pPr>
              <w:pStyle w:val="TableText-Numbers"/>
            </w:pPr>
            <w:r w:rsidRPr="0086414D">
              <w:t>What is the safety of the drug in elderly individuals?</w:t>
            </w:r>
          </w:p>
        </w:tc>
        <w:tc>
          <w:tcPr>
            <w:tcW w:w="533" w:type="dxa"/>
            <w:tcBorders>
              <w:top w:val="single" w:sz="4" w:space="0" w:color="707070" w:themeColor="background2"/>
              <w:bottom w:val="single" w:sz="4" w:space="0" w:color="707070" w:themeColor="background2"/>
            </w:tcBorders>
            <w:vAlign w:val="center"/>
          </w:tcPr>
          <w:p w14:paraId="140FD32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E255717"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98ADCD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F478CA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6ECE83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9959399" w14:textId="77777777" w:rsidR="00CF7AAD" w:rsidRPr="0086414D" w:rsidRDefault="00CF7AAD" w:rsidP="00995AC9">
            <w:pPr>
              <w:pStyle w:val="TableText"/>
              <w:jc w:val="center"/>
              <w:rPr>
                <w:color w:val="48276B" w:themeColor="text1"/>
              </w:rPr>
            </w:pPr>
          </w:p>
        </w:tc>
      </w:tr>
      <w:tr w:rsidR="00CF7AAD" w14:paraId="2D27FDA2" w14:textId="77777777" w:rsidTr="00995AC9">
        <w:tc>
          <w:tcPr>
            <w:tcW w:w="5040" w:type="dxa"/>
            <w:tcBorders>
              <w:top w:val="single" w:sz="4" w:space="0" w:color="707070" w:themeColor="background2"/>
              <w:bottom w:val="single" w:sz="4" w:space="0" w:color="707070" w:themeColor="background2"/>
            </w:tcBorders>
            <w:vAlign w:val="center"/>
          </w:tcPr>
          <w:p w14:paraId="7398A534" w14:textId="77777777" w:rsidR="00CF7AAD" w:rsidRPr="0086414D" w:rsidRDefault="00CF7AAD" w:rsidP="00995AC9">
            <w:pPr>
              <w:pStyle w:val="TableText-Numbers"/>
            </w:pPr>
            <w:r w:rsidRPr="0086414D">
              <w:t>What is the efficacy of the drug in elderly individuals?</w:t>
            </w:r>
          </w:p>
        </w:tc>
        <w:tc>
          <w:tcPr>
            <w:tcW w:w="533" w:type="dxa"/>
            <w:tcBorders>
              <w:top w:val="single" w:sz="4" w:space="0" w:color="707070" w:themeColor="background2"/>
              <w:bottom w:val="single" w:sz="4" w:space="0" w:color="707070" w:themeColor="background2"/>
            </w:tcBorders>
            <w:vAlign w:val="center"/>
          </w:tcPr>
          <w:p w14:paraId="4206A6D0"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43A5B3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DC95AA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0A7186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55EE9B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538552B" w14:textId="77777777" w:rsidR="00CF7AAD" w:rsidRPr="0086414D" w:rsidRDefault="00CF7AAD" w:rsidP="00995AC9">
            <w:pPr>
              <w:pStyle w:val="TableText"/>
              <w:jc w:val="center"/>
              <w:rPr>
                <w:color w:val="48276B" w:themeColor="text1"/>
              </w:rPr>
            </w:pPr>
          </w:p>
        </w:tc>
      </w:tr>
      <w:tr w:rsidR="00CF7AAD" w:rsidRPr="0086414D" w14:paraId="7E0B42FD" w14:textId="77777777" w:rsidTr="00995AC9">
        <w:tc>
          <w:tcPr>
            <w:tcW w:w="5040" w:type="dxa"/>
            <w:tcBorders>
              <w:top w:val="single" w:sz="4" w:space="0" w:color="707070" w:themeColor="background2"/>
              <w:bottom w:val="single" w:sz="4" w:space="0" w:color="707070" w:themeColor="background2"/>
            </w:tcBorders>
            <w:vAlign w:val="center"/>
          </w:tcPr>
          <w:p w14:paraId="7239ED5D" w14:textId="77777777" w:rsidR="00CF7AAD" w:rsidRPr="0086414D" w:rsidRDefault="00CF7AAD" w:rsidP="00995AC9">
            <w:pPr>
              <w:pStyle w:val="TableText-Numbers"/>
            </w:pPr>
            <w:r w:rsidRPr="0086414D">
              <w:t>Is there any drug interaction with concurrent diseases?</w:t>
            </w:r>
          </w:p>
        </w:tc>
        <w:tc>
          <w:tcPr>
            <w:tcW w:w="533" w:type="dxa"/>
            <w:tcBorders>
              <w:top w:val="single" w:sz="4" w:space="0" w:color="707070" w:themeColor="background2"/>
              <w:bottom w:val="single" w:sz="4" w:space="0" w:color="707070" w:themeColor="background2"/>
            </w:tcBorders>
            <w:vAlign w:val="center"/>
          </w:tcPr>
          <w:p w14:paraId="33540DD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AA47B2D"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5316476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8BE6DB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C841F3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3AF1025" w14:textId="77777777" w:rsidR="00CF7AAD" w:rsidRPr="0086414D" w:rsidRDefault="00CF7AAD" w:rsidP="00995AC9">
            <w:pPr>
              <w:pStyle w:val="TableText"/>
              <w:jc w:val="center"/>
              <w:rPr>
                <w:color w:val="48276B" w:themeColor="text1"/>
              </w:rPr>
            </w:pPr>
          </w:p>
        </w:tc>
      </w:tr>
      <w:tr w:rsidR="00CF7AAD" w:rsidRPr="0086414D" w14:paraId="4B910BDD" w14:textId="77777777" w:rsidTr="00995AC9">
        <w:tc>
          <w:tcPr>
            <w:tcW w:w="5040" w:type="dxa"/>
            <w:tcBorders>
              <w:top w:val="single" w:sz="4" w:space="0" w:color="707070" w:themeColor="background2"/>
              <w:bottom w:val="single" w:sz="4" w:space="0" w:color="707070" w:themeColor="background2"/>
            </w:tcBorders>
            <w:vAlign w:val="center"/>
          </w:tcPr>
          <w:p w14:paraId="1115E52A" w14:textId="77777777" w:rsidR="00CF7AAD" w:rsidRPr="0086414D" w:rsidRDefault="00CF7AAD" w:rsidP="00995AC9">
            <w:pPr>
              <w:pStyle w:val="TableText-Numbers"/>
            </w:pPr>
            <w:r w:rsidRPr="0086414D">
              <w:t>What is the safety of the drug in pediatric patients?</w:t>
            </w:r>
          </w:p>
        </w:tc>
        <w:tc>
          <w:tcPr>
            <w:tcW w:w="533" w:type="dxa"/>
            <w:tcBorders>
              <w:top w:val="single" w:sz="4" w:space="0" w:color="707070" w:themeColor="background2"/>
              <w:bottom w:val="single" w:sz="4" w:space="0" w:color="707070" w:themeColor="background2"/>
            </w:tcBorders>
            <w:vAlign w:val="center"/>
          </w:tcPr>
          <w:p w14:paraId="10053C7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3EDBAFC"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422B24E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C334CB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713EFEA"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2E7A426" w14:textId="77777777" w:rsidR="00CF7AAD" w:rsidRPr="0086414D" w:rsidRDefault="00CF7AAD" w:rsidP="00995AC9">
            <w:pPr>
              <w:pStyle w:val="TableText"/>
              <w:jc w:val="center"/>
              <w:rPr>
                <w:color w:val="48276B" w:themeColor="text1"/>
              </w:rPr>
            </w:pPr>
          </w:p>
        </w:tc>
      </w:tr>
      <w:tr w:rsidR="00CF7AAD" w14:paraId="4292E891" w14:textId="77777777" w:rsidTr="00995AC9">
        <w:tc>
          <w:tcPr>
            <w:tcW w:w="5040" w:type="dxa"/>
            <w:tcBorders>
              <w:top w:val="single" w:sz="4" w:space="0" w:color="707070" w:themeColor="background2"/>
              <w:bottom w:val="single" w:sz="4" w:space="0" w:color="707070" w:themeColor="background2"/>
            </w:tcBorders>
            <w:vAlign w:val="center"/>
          </w:tcPr>
          <w:p w14:paraId="1680F0C2" w14:textId="77777777" w:rsidR="00CF7AAD" w:rsidRPr="0086414D" w:rsidRDefault="00CF7AAD" w:rsidP="00995AC9">
            <w:pPr>
              <w:pStyle w:val="TableText-Numbers"/>
            </w:pPr>
            <w:r w:rsidRPr="0086414D">
              <w:t>What is the efficacy of the drug in pediatric patients?</w:t>
            </w:r>
          </w:p>
        </w:tc>
        <w:tc>
          <w:tcPr>
            <w:tcW w:w="533" w:type="dxa"/>
            <w:tcBorders>
              <w:top w:val="single" w:sz="4" w:space="0" w:color="707070" w:themeColor="background2"/>
              <w:bottom w:val="single" w:sz="4" w:space="0" w:color="707070" w:themeColor="background2"/>
            </w:tcBorders>
            <w:vAlign w:val="center"/>
          </w:tcPr>
          <w:p w14:paraId="6BA1034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1B080C4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ECC6DF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3A46D7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608069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CF15D3E" w14:textId="77777777" w:rsidR="00CF7AAD" w:rsidRPr="0086414D" w:rsidRDefault="00CF7AAD" w:rsidP="00995AC9">
            <w:pPr>
              <w:pStyle w:val="TableText"/>
              <w:jc w:val="center"/>
              <w:rPr>
                <w:color w:val="48276B" w:themeColor="text1"/>
              </w:rPr>
            </w:pPr>
          </w:p>
        </w:tc>
      </w:tr>
      <w:tr w:rsidR="00CF7AAD" w:rsidRPr="00D467D3" w14:paraId="79468925" w14:textId="77777777" w:rsidTr="00995AC9">
        <w:tc>
          <w:tcPr>
            <w:tcW w:w="5040" w:type="dxa"/>
            <w:tcBorders>
              <w:top w:val="single" w:sz="4" w:space="0" w:color="707070" w:themeColor="background2"/>
              <w:bottom w:val="single" w:sz="4" w:space="0" w:color="707070" w:themeColor="background2"/>
            </w:tcBorders>
            <w:vAlign w:val="center"/>
          </w:tcPr>
          <w:p w14:paraId="18F0E2BD" w14:textId="77777777" w:rsidR="00CF7AAD" w:rsidRPr="0086414D" w:rsidRDefault="00CF7AAD" w:rsidP="00995AC9">
            <w:pPr>
              <w:pStyle w:val="TableText-Numbers"/>
            </w:pPr>
            <w:r w:rsidRPr="0086414D">
              <w:t>What is the safety of the drug in women of childbearing potential?</w:t>
            </w:r>
          </w:p>
        </w:tc>
        <w:tc>
          <w:tcPr>
            <w:tcW w:w="533" w:type="dxa"/>
            <w:tcBorders>
              <w:top w:val="single" w:sz="4" w:space="0" w:color="707070" w:themeColor="background2"/>
              <w:bottom w:val="single" w:sz="4" w:space="0" w:color="707070" w:themeColor="background2"/>
            </w:tcBorders>
            <w:vAlign w:val="center"/>
          </w:tcPr>
          <w:p w14:paraId="6C371AE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90F7971"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01B2AB0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E574617"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528BC7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6D234F5" w14:textId="77777777" w:rsidR="00CF7AAD" w:rsidRPr="0086414D" w:rsidRDefault="00CF7AAD" w:rsidP="00995AC9">
            <w:pPr>
              <w:pStyle w:val="TableText"/>
              <w:jc w:val="center"/>
              <w:rPr>
                <w:color w:val="48276B" w:themeColor="text1"/>
              </w:rPr>
            </w:pPr>
          </w:p>
        </w:tc>
      </w:tr>
      <w:tr w:rsidR="00CF7AAD" w:rsidRPr="00D467D3" w14:paraId="4893DDA1" w14:textId="77777777" w:rsidTr="00995AC9">
        <w:tc>
          <w:tcPr>
            <w:tcW w:w="5040" w:type="dxa"/>
            <w:tcBorders>
              <w:top w:val="single" w:sz="4" w:space="0" w:color="707070" w:themeColor="background2"/>
              <w:bottom w:val="single" w:sz="4" w:space="0" w:color="707070" w:themeColor="background2"/>
            </w:tcBorders>
            <w:vAlign w:val="center"/>
          </w:tcPr>
          <w:p w14:paraId="2208513F" w14:textId="77777777" w:rsidR="00CF7AAD" w:rsidRPr="0086414D" w:rsidRDefault="00CF7AAD" w:rsidP="00995AC9">
            <w:pPr>
              <w:pStyle w:val="TableText-Numbers"/>
            </w:pPr>
            <w:r w:rsidRPr="0086414D">
              <w:t>What is the safety of the drug during pregnancy?</w:t>
            </w:r>
          </w:p>
        </w:tc>
        <w:tc>
          <w:tcPr>
            <w:tcW w:w="533" w:type="dxa"/>
            <w:tcBorders>
              <w:top w:val="single" w:sz="4" w:space="0" w:color="707070" w:themeColor="background2"/>
              <w:bottom w:val="single" w:sz="4" w:space="0" w:color="707070" w:themeColor="background2"/>
            </w:tcBorders>
            <w:vAlign w:val="center"/>
          </w:tcPr>
          <w:p w14:paraId="34219AA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836DE6D"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BFFA25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903938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940B86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2EE3C80" w14:textId="77777777" w:rsidR="00CF7AAD" w:rsidRPr="0086414D" w:rsidRDefault="00CF7AAD" w:rsidP="00995AC9">
            <w:pPr>
              <w:pStyle w:val="TableText"/>
              <w:jc w:val="center"/>
              <w:rPr>
                <w:color w:val="48276B" w:themeColor="text1"/>
              </w:rPr>
            </w:pPr>
          </w:p>
        </w:tc>
      </w:tr>
      <w:tr w:rsidR="00CF7AAD" w:rsidRPr="0086414D" w14:paraId="3704DA71" w14:textId="77777777" w:rsidTr="00995AC9">
        <w:trPr>
          <w:cantSplit/>
        </w:trPr>
        <w:tc>
          <w:tcPr>
            <w:tcW w:w="5040" w:type="dxa"/>
            <w:tcBorders>
              <w:top w:val="single" w:sz="4" w:space="0" w:color="707070" w:themeColor="background2"/>
              <w:bottom w:val="single" w:sz="4" w:space="0" w:color="707070" w:themeColor="background2"/>
            </w:tcBorders>
            <w:vAlign w:val="center"/>
          </w:tcPr>
          <w:p w14:paraId="6BAA4F3D" w14:textId="77777777" w:rsidR="00CF7AAD" w:rsidRPr="0086414D" w:rsidRDefault="00CF7AAD" w:rsidP="00995AC9">
            <w:pPr>
              <w:pStyle w:val="TableText-Numbers"/>
            </w:pPr>
            <w:r w:rsidRPr="0086414D">
              <w:lastRenderedPageBreak/>
              <w:t>What is the experience with this drug when administered at the recommended dose, the ration of therapy, in combination with other medications, to the general patient population that will receive it after approval?</w:t>
            </w:r>
          </w:p>
        </w:tc>
        <w:tc>
          <w:tcPr>
            <w:tcW w:w="533" w:type="dxa"/>
            <w:tcBorders>
              <w:top w:val="single" w:sz="4" w:space="0" w:color="707070" w:themeColor="background2"/>
              <w:bottom w:val="single" w:sz="4" w:space="0" w:color="707070" w:themeColor="background2"/>
            </w:tcBorders>
            <w:vAlign w:val="center"/>
          </w:tcPr>
          <w:p w14:paraId="7FAECA9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FA03284"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6FBEDC6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81B1FC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39F21F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AE5A557" w14:textId="77777777" w:rsidR="00CF7AAD" w:rsidRPr="0086414D" w:rsidRDefault="00CF7AAD" w:rsidP="00995AC9">
            <w:pPr>
              <w:pStyle w:val="TableText"/>
              <w:jc w:val="center"/>
              <w:rPr>
                <w:color w:val="48276B" w:themeColor="text1"/>
              </w:rPr>
            </w:pPr>
          </w:p>
        </w:tc>
      </w:tr>
      <w:tr w:rsidR="00CF7AAD" w:rsidRPr="0086414D" w14:paraId="61FE5FF2" w14:textId="77777777" w:rsidTr="00995AC9">
        <w:tc>
          <w:tcPr>
            <w:tcW w:w="5040" w:type="dxa"/>
            <w:tcBorders>
              <w:top w:val="single" w:sz="4" w:space="0" w:color="707070" w:themeColor="background2"/>
              <w:bottom w:val="single" w:sz="4" w:space="0" w:color="707070" w:themeColor="background2"/>
            </w:tcBorders>
            <w:vAlign w:val="center"/>
          </w:tcPr>
          <w:p w14:paraId="503CE0BD" w14:textId="77777777" w:rsidR="00CF7AAD" w:rsidRPr="0086414D" w:rsidRDefault="00CF7AAD" w:rsidP="00995AC9">
            <w:pPr>
              <w:pStyle w:val="TableText-Numbers"/>
            </w:pPr>
            <w:r w:rsidRPr="0086414D">
              <w:t>Has the efficacy of the drug been shown to be clinically relevant?</w:t>
            </w:r>
          </w:p>
        </w:tc>
        <w:tc>
          <w:tcPr>
            <w:tcW w:w="533" w:type="dxa"/>
            <w:tcBorders>
              <w:top w:val="single" w:sz="4" w:space="0" w:color="707070" w:themeColor="background2"/>
              <w:bottom w:val="single" w:sz="4" w:space="0" w:color="707070" w:themeColor="background2"/>
            </w:tcBorders>
            <w:vAlign w:val="center"/>
          </w:tcPr>
          <w:p w14:paraId="4A869BA2"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290D820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642EB4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049430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59E73B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ACAD29B"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030C4246" w14:textId="77777777" w:rsidTr="00995AC9">
        <w:tc>
          <w:tcPr>
            <w:tcW w:w="5040" w:type="dxa"/>
            <w:tcBorders>
              <w:top w:val="single" w:sz="4" w:space="0" w:color="707070" w:themeColor="background2"/>
              <w:bottom w:val="single" w:sz="4" w:space="0" w:color="707070" w:themeColor="background2"/>
            </w:tcBorders>
            <w:vAlign w:val="center"/>
          </w:tcPr>
          <w:p w14:paraId="76B3A65F" w14:textId="77777777" w:rsidR="00CF7AAD" w:rsidRPr="0086414D" w:rsidRDefault="00CF7AAD" w:rsidP="00995AC9">
            <w:pPr>
              <w:pStyle w:val="TableText-Numbers"/>
            </w:pPr>
            <w:r w:rsidRPr="0086414D">
              <w:t>What is the risk/benefit ratio?</w:t>
            </w:r>
          </w:p>
        </w:tc>
        <w:tc>
          <w:tcPr>
            <w:tcW w:w="533" w:type="dxa"/>
            <w:tcBorders>
              <w:top w:val="single" w:sz="4" w:space="0" w:color="707070" w:themeColor="background2"/>
              <w:bottom w:val="single" w:sz="4" w:space="0" w:color="707070" w:themeColor="background2"/>
            </w:tcBorders>
            <w:vAlign w:val="center"/>
          </w:tcPr>
          <w:p w14:paraId="6502741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A2C474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FB78672"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single" w:sz="4" w:space="0" w:color="707070" w:themeColor="background2"/>
            </w:tcBorders>
            <w:vAlign w:val="center"/>
          </w:tcPr>
          <w:p w14:paraId="3EADB5D4"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9256DF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1BF78DEB"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43C190C1" w14:textId="77777777" w:rsidTr="00995AC9">
        <w:tc>
          <w:tcPr>
            <w:tcW w:w="5040" w:type="dxa"/>
            <w:tcBorders>
              <w:top w:val="single" w:sz="4" w:space="0" w:color="707070" w:themeColor="background2"/>
              <w:bottom w:val="nil"/>
            </w:tcBorders>
            <w:vAlign w:val="center"/>
          </w:tcPr>
          <w:p w14:paraId="08571900" w14:textId="77777777" w:rsidR="00CF7AAD" w:rsidRPr="0086414D" w:rsidRDefault="00CF7AAD" w:rsidP="00995AC9">
            <w:pPr>
              <w:pStyle w:val="TableText-Numbers"/>
            </w:pPr>
            <w:r w:rsidRPr="0086414D">
              <w:t>Are there any relationships between efficacy or safety and various demographic or patient factors?</w:t>
            </w:r>
          </w:p>
        </w:tc>
        <w:tc>
          <w:tcPr>
            <w:tcW w:w="533" w:type="dxa"/>
            <w:tcBorders>
              <w:top w:val="single" w:sz="4" w:space="0" w:color="707070" w:themeColor="background2"/>
              <w:bottom w:val="nil"/>
            </w:tcBorders>
            <w:vAlign w:val="center"/>
          </w:tcPr>
          <w:p w14:paraId="1066D6D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544DC027"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c>
          <w:tcPr>
            <w:tcW w:w="533" w:type="dxa"/>
            <w:tcBorders>
              <w:top w:val="single" w:sz="4" w:space="0" w:color="707070" w:themeColor="background2"/>
              <w:bottom w:val="nil"/>
            </w:tcBorders>
            <w:vAlign w:val="center"/>
          </w:tcPr>
          <w:p w14:paraId="45D18DF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341282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45AD788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2AF63E52" w14:textId="77777777" w:rsidR="00CF7AAD" w:rsidRPr="0086414D" w:rsidRDefault="00CF7AAD" w:rsidP="00995AC9">
            <w:pPr>
              <w:pStyle w:val="TableText"/>
              <w:jc w:val="center"/>
              <w:rPr>
                <w:color w:val="48276B" w:themeColor="text1"/>
              </w:rPr>
            </w:pPr>
          </w:p>
        </w:tc>
      </w:tr>
      <w:tr w:rsidR="00CF7AAD" w:rsidRPr="00D467D3" w14:paraId="19DB88C8" w14:textId="77777777" w:rsidTr="00995AC9">
        <w:tc>
          <w:tcPr>
            <w:tcW w:w="5040" w:type="dxa"/>
            <w:tcBorders>
              <w:top w:val="nil"/>
              <w:bottom w:val="nil"/>
            </w:tcBorders>
            <w:vAlign w:val="center"/>
          </w:tcPr>
          <w:p w14:paraId="73DB0218" w14:textId="77777777" w:rsidR="00CF7AAD" w:rsidRPr="0086414D" w:rsidRDefault="00CF7AAD" w:rsidP="00995AC9">
            <w:pPr>
              <w:pStyle w:val="TableText"/>
            </w:pPr>
          </w:p>
        </w:tc>
        <w:tc>
          <w:tcPr>
            <w:tcW w:w="533" w:type="dxa"/>
            <w:tcBorders>
              <w:top w:val="nil"/>
              <w:bottom w:val="nil"/>
            </w:tcBorders>
            <w:vAlign w:val="center"/>
          </w:tcPr>
          <w:p w14:paraId="33EC4596" w14:textId="77777777" w:rsidR="00CF7AAD" w:rsidRPr="0086414D" w:rsidRDefault="00CF7AAD" w:rsidP="00995AC9">
            <w:pPr>
              <w:pStyle w:val="TableText"/>
            </w:pPr>
          </w:p>
        </w:tc>
        <w:tc>
          <w:tcPr>
            <w:tcW w:w="533" w:type="dxa"/>
            <w:tcBorders>
              <w:top w:val="nil"/>
              <w:bottom w:val="nil"/>
            </w:tcBorders>
            <w:vAlign w:val="center"/>
          </w:tcPr>
          <w:p w14:paraId="0A365081" w14:textId="77777777" w:rsidR="00CF7AAD" w:rsidRPr="0086414D" w:rsidRDefault="00CF7AAD" w:rsidP="00995AC9">
            <w:pPr>
              <w:pStyle w:val="TableText"/>
            </w:pPr>
          </w:p>
        </w:tc>
        <w:tc>
          <w:tcPr>
            <w:tcW w:w="533" w:type="dxa"/>
            <w:tcBorders>
              <w:top w:val="nil"/>
              <w:bottom w:val="nil"/>
            </w:tcBorders>
            <w:vAlign w:val="center"/>
          </w:tcPr>
          <w:p w14:paraId="60BB2380" w14:textId="77777777" w:rsidR="00CF7AAD" w:rsidRPr="0086414D" w:rsidRDefault="00CF7AAD" w:rsidP="00995AC9">
            <w:pPr>
              <w:pStyle w:val="TableText"/>
            </w:pPr>
          </w:p>
        </w:tc>
        <w:tc>
          <w:tcPr>
            <w:tcW w:w="533" w:type="dxa"/>
            <w:tcBorders>
              <w:top w:val="nil"/>
              <w:bottom w:val="nil"/>
            </w:tcBorders>
            <w:vAlign w:val="center"/>
          </w:tcPr>
          <w:p w14:paraId="064DE003" w14:textId="77777777" w:rsidR="00CF7AAD" w:rsidRPr="0086414D" w:rsidRDefault="00CF7AAD" w:rsidP="00995AC9">
            <w:pPr>
              <w:pStyle w:val="TableText"/>
            </w:pPr>
          </w:p>
        </w:tc>
        <w:tc>
          <w:tcPr>
            <w:tcW w:w="533" w:type="dxa"/>
            <w:tcBorders>
              <w:top w:val="nil"/>
              <w:bottom w:val="nil"/>
            </w:tcBorders>
            <w:vAlign w:val="center"/>
          </w:tcPr>
          <w:p w14:paraId="749785E3" w14:textId="77777777" w:rsidR="00CF7AAD" w:rsidRPr="0086414D" w:rsidRDefault="00CF7AAD" w:rsidP="00995AC9">
            <w:pPr>
              <w:pStyle w:val="TableText"/>
            </w:pPr>
          </w:p>
        </w:tc>
        <w:tc>
          <w:tcPr>
            <w:tcW w:w="533" w:type="dxa"/>
            <w:tcBorders>
              <w:top w:val="nil"/>
              <w:bottom w:val="nil"/>
            </w:tcBorders>
            <w:vAlign w:val="center"/>
          </w:tcPr>
          <w:p w14:paraId="73F85B82" w14:textId="77777777" w:rsidR="00CF7AAD" w:rsidRPr="0086414D" w:rsidRDefault="00CF7AAD" w:rsidP="00995AC9">
            <w:pPr>
              <w:pStyle w:val="TableText"/>
            </w:pPr>
          </w:p>
        </w:tc>
      </w:tr>
      <w:tr w:rsidR="00CF7AAD" w:rsidRPr="00D467D3" w14:paraId="133B90FA" w14:textId="77777777" w:rsidTr="00995AC9">
        <w:tc>
          <w:tcPr>
            <w:tcW w:w="5040" w:type="dxa"/>
            <w:tcBorders>
              <w:top w:val="nil"/>
              <w:bottom w:val="single" w:sz="18" w:space="0" w:color="48276B" w:themeColor="text1"/>
            </w:tcBorders>
            <w:vAlign w:val="center"/>
          </w:tcPr>
          <w:p w14:paraId="161B328E" w14:textId="77777777" w:rsidR="00CF7AAD" w:rsidRPr="00BE185B" w:rsidRDefault="00CF7AAD" w:rsidP="00995AC9">
            <w:pPr>
              <w:pStyle w:val="TableText"/>
              <w:rPr>
                <w:b/>
                <w:bCs w:val="0"/>
              </w:rPr>
            </w:pPr>
            <w:r w:rsidRPr="00BE185B">
              <w:rPr>
                <w:b/>
                <w:bCs w:val="0"/>
                <w:color w:val="48276B" w:themeColor="text1"/>
              </w:rPr>
              <w:t>Marketing</w:t>
            </w:r>
          </w:p>
        </w:tc>
        <w:tc>
          <w:tcPr>
            <w:tcW w:w="533" w:type="dxa"/>
            <w:tcBorders>
              <w:top w:val="nil"/>
              <w:bottom w:val="single" w:sz="18" w:space="0" w:color="48276B" w:themeColor="text1"/>
            </w:tcBorders>
            <w:vAlign w:val="center"/>
          </w:tcPr>
          <w:p w14:paraId="2C6F3985" w14:textId="77777777" w:rsidR="00CF7AAD" w:rsidRPr="0086414D" w:rsidRDefault="00CF7AAD" w:rsidP="00995AC9">
            <w:pPr>
              <w:pStyle w:val="TableText"/>
              <w:jc w:val="center"/>
              <w:rPr>
                <w:color w:val="48276B" w:themeColor="text1"/>
              </w:rPr>
            </w:pPr>
            <w:r w:rsidRPr="00D467D3">
              <w:rPr>
                <w:b/>
                <w:bCs w:val="0"/>
                <w:color w:val="48276B" w:themeColor="text1"/>
              </w:rPr>
              <w:t>E?</w:t>
            </w:r>
          </w:p>
        </w:tc>
        <w:tc>
          <w:tcPr>
            <w:tcW w:w="533" w:type="dxa"/>
            <w:tcBorders>
              <w:top w:val="nil"/>
              <w:bottom w:val="single" w:sz="18" w:space="0" w:color="48276B" w:themeColor="text1"/>
            </w:tcBorders>
            <w:vAlign w:val="center"/>
          </w:tcPr>
          <w:p w14:paraId="41FE652E" w14:textId="77777777" w:rsidR="00CF7AAD" w:rsidRPr="0086414D" w:rsidRDefault="00CF7AAD" w:rsidP="00995AC9">
            <w:pPr>
              <w:pStyle w:val="TableText"/>
              <w:jc w:val="center"/>
              <w:rPr>
                <w:color w:val="48276B" w:themeColor="text1"/>
              </w:rPr>
            </w:pPr>
            <w:r w:rsidRPr="00D467D3">
              <w:rPr>
                <w:b/>
                <w:bCs w:val="0"/>
                <w:color w:val="48276B" w:themeColor="text1"/>
              </w:rPr>
              <w:t>S?</w:t>
            </w:r>
          </w:p>
        </w:tc>
        <w:tc>
          <w:tcPr>
            <w:tcW w:w="533" w:type="dxa"/>
            <w:tcBorders>
              <w:top w:val="nil"/>
              <w:bottom w:val="single" w:sz="18" w:space="0" w:color="48276B" w:themeColor="text1"/>
            </w:tcBorders>
            <w:vAlign w:val="center"/>
          </w:tcPr>
          <w:p w14:paraId="577C6296" w14:textId="77777777" w:rsidR="00CF7AAD" w:rsidRPr="0086414D" w:rsidRDefault="00CF7AAD" w:rsidP="00995AC9">
            <w:pPr>
              <w:pStyle w:val="TableText"/>
              <w:jc w:val="center"/>
              <w:rPr>
                <w:color w:val="48276B" w:themeColor="text1"/>
              </w:rPr>
            </w:pPr>
            <w:r w:rsidRPr="00D467D3">
              <w:rPr>
                <w:b/>
                <w:bCs w:val="0"/>
                <w:color w:val="48276B" w:themeColor="text1"/>
              </w:rPr>
              <w:t>R/B</w:t>
            </w:r>
          </w:p>
        </w:tc>
        <w:tc>
          <w:tcPr>
            <w:tcW w:w="533" w:type="dxa"/>
            <w:tcBorders>
              <w:top w:val="nil"/>
              <w:bottom w:val="single" w:sz="18" w:space="0" w:color="48276B" w:themeColor="text1"/>
            </w:tcBorders>
            <w:vAlign w:val="center"/>
          </w:tcPr>
          <w:p w14:paraId="59DEFC44" w14:textId="77777777" w:rsidR="00CF7AAD" w:rsidRPr="0086414D" w:rsidRDefault="00CF7AAD" w:rsidP="00995AC9">
            <w:pPr>
              <w:pStyle w:val="TableText"/>
              <w:jc w:val="center"/>
              <w:rPr>
                <w:color w:val="48276B" w:themeColor="text1"/>
              </w:rPr>
            </w:pPr>
            <w:r w:rsidRPr="00D467D3">
              <w:rPr>
                <w:b/>
                <w:bCs w:val="0"/>
                <w:color w:val="48276B" w:themeColor="text1"/>
              </w:rPr>
              <w:t>D?</w:t>
            </w:r>
          </w:p>
        </w:tc>
        <w:tc>
          <w:tcPr>
            <w:tcW w:w="533" w:type="dxa"/>
            <w:tcBorders>
              <w:top w:val="nil"/>
              <w:bottom w:val="single" w:sz="18" w:space="0" w:color="48276B" w:themeColor="text1"/>
            </w:tcBorders>
            <w:vAlign w:val="center"/>
          </w:tcPr>
          <w:p w14:paraId="5A80AC7F" w14:textId="77777777" w:rsidR="00CF7AAD" w:rsidRPr="0086414D" w:rsidRDefault="00CF7AAD" w:rsidP="00995AC9">
            <w:pPr>
              <w:pStyle w:val="TableText"/>
              <w:jc w:val="center"/>
              <w:rPr>
                <w:color w:val="48276B" w:themeColor="text1"/>
              </w:rPr>
            </w:pPr>
            <w:r w:rsidRPr="00D467D3">
              <w:rPr>
                <w:b/>
                <w:bCs w:val="0"/>
                <w:color w:val="48276B" w:themeColor="text1"/>
              </w:rPr>
              <w:t>Q?</w:t>
            </w:r>
          </w:p>
        </w:tc>
        <w:tc>
          <w:tcPr>
            <w:tcW w:w="533" w:type="dxa"/>
            <w:tcBorders>
              <w:top w:val="nil"/>
              <w:bottom w:val="single" w:sz="18" w:space="0" w:color="48276B" w:themeColor="text1"/>
            </w:tcBorders>
            <w:vAlign w:val="center"/>
          </w:tcPr>
          <w:p w14:paraId="15665E47" w14:textId="77777777" w:rsidR="00CF7AAD" w:rsidRPr="0086414D" w:rsidRDefault="00CF7AAD" w:rsidP="00995AC9">
            <w:pPr>
              <w:pStyle w:val="TableText"/>
              <w:jc w:val="center"/>
              <w:rPr>
                <w:color w:val="48276B" w:themeColor="text1"/>
              </w:rPr>
            </w:pPr>
            <w:r w:rsidRPr="00D467D3">
              <w:rPr>
                <w:b/>
                <w:bCs w:val="0"/>
                <w:color w:val="48276B" w:themeColor="text1"/>
              </w:rPr>
              <w:t>C/P?</w:t>
            </w:r>
          </w:p>
        </w:tc>
      </w:tr>
      <w:tr w:rsidR="00CF7AAD" w:rsidRPr="00D467D3" w14:paraId="2E34B105" w14:textId="77777777" w:rsidTr="00995AC9">
        <w:tc>
          <w:tcPr>
            <w:tcW w:w="5040" w:type="dxa"/>
            <w:tcBorders>
              <w:top w:val="single" w:sz="18" w:space="0" w:color="48276B" w:themeColor="text1"/>
              <w:bottom w:val="single" w:sz="4" w:space="0" w:color="707070" w:themeColor="background2"/>
            </w:tcBorders>
            <w:vAlign w:val="center"/>
          </w:tcPr>
          <w:p w14:paraId="6F358FB9" w14:textId="77777777" w:rsidR="00CF7AAD" w:rsidRPr="0086414D" w:rsidRDefault="00CF7AAD" w:rsidP="00995AC9">
            <w:pPr>
              <w:pStyle w:val="TableText-Numbers"/>
            </w:pPr>
            <w:r w:rsidRPr="0086414D">
              <w:t>What are the appropriate tactics for promoting the product?</w:t>
            </w:r>
          </w:p>
        </w:tc>
        <w:tc>
          <w:tcPr>
            <w:tcW w:w="533" w:type="dxa"/>
            <w:tcBorders>
              <w:top w:val="single" w:sz="18" w:space="0" w:color="48276B" w:themeColor="text1"/>
              <w:bottom w:val="single" w:sz="4" w:space="0" w:color="707070" w:themeColor="background2"/>
            </w:tcBorders>
            <w:vAlign w:val="center"/>
          </w:tcPr>
          <w:p w14:paraId="74D7A24B"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0F79FB47"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5A99926"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66653625"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53DB267F" w14:textId="77777777" w:rsidR="00CF7AAD" w:rsidRPr="0086414D" w:rsidRDefault="00CF7AAD" w:rsidP="00995AC9">
            <w:pPr>
              <w:pStyle w:val="TableText"/>
              <w:jc w:val="center"/>
              <w:rPr>
                <w:color w:val="48276B" w:themeColor="text1"/>
              </w:rPr>
            </w:pPr>
          </w:p>
        </w:tc>
        <w:tc>
          <w:tcPr>
            <w:tcW w:w="533" w:type="dxa"/>
            <w:tcBorders>
              <w:top w:val="single" w:sz="18" w:space="0" w:color="48276B" w:themeColor="text1"/>
              <w:bottom w:val="single" w:sz="4" w:space="0" w:color="707070" w:themeColor="background2"/>
            </w:tcBorders>
            <w:vAlign w:val="center"/>
          </w:tcPr>
          <w:p w14:paraId="1960B60C"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089A6442" w14:textId="77777777" w:rsidTr="00995AC9">
        <w:tc>
          <w:tcPr>
            <w:tcW w:w="5040" w:type="dxa"/>
            <w:tcBorders>
              <w:top w:val="single" w:sz="4" w:space="0" w:color="707070" w:themeColor="background2"/>
              <w:bottom w:val="single" w:sz="4" w:space="0" w:color="707070" w:themeColor="background2"/>
            </w:tcBorders>
            <w:vAlign w:val="center"/>
          </w:tcPr>
          <w:p w14:paraId="3677CB4F" w14:textId="77777777" w:rsidR="00CF7AAD" w:rsidRPr="0086414D" w:rsidRDefault="00CF7AAD" w:rsidP="00995AC9">
            <w:pPr>
              <w:pStyle w:val="TableText-Numbers"/>
            </w:pPr>
            <w:r w:rsidRPr="0086414D">
              <w:t xml:space="preserve">What services can </w:t>
            </w:r>
            <w:r>
              <w:t>PHP</w:t>
            </w:r>
            <w:r w:rsidRPr="0086414D">
              <w:t xml:space="preserve"> provide that are appropriate extensions of the product and can enhance the overall value of the product to clinicians and patients?</w:t>
            </w:r>
          </w:p>
        </w:tc>
        <w:tc>
          <w:tcPr>
            <w:tcW w:w="533" w:type="dxa"/>
            <w:tcBorders>
              <w:top w:val="single" w:sz="4" w:space="0" w:color="707070" w:themeColor="background2"/>
              <w:bottom w:val="single" w:sz="4" w:space="0" w:color="707070" w:themeColor="background2"/>
            </w:tcBorders>
            <w:vAlign w:val="center"/>
          </w:tcPr>
          <w:p w14:paraId="2CBF5BE9"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435B4B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B61A2D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4BB2242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C2279B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1A31647"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179D2463" w14:textId="77777777" w:rsidTr="00995AC9">
        <w:tc>
          <w:tcPr>
            <w:tcW w:w="5040" w:type="dxa"/>
            <w:tcBorders>
              <w:top w:val="single" w:sz="4" w:space="0" w:color="707070" w:themeColor="background2"/>
              <w:bottom w:val="single" w:sz="4" w:space="0" w:color="707070" w:themeColor="background2"/>
            </w:tcBorders>
            <w:vAlign w:val="center"/>
          </w:tcPr>
          <w:p w14:paraId="2604EFE0" w14:textId="77777777" w:rsidR="00CF7AAD" w:rsidRPr="0086414D" w:rsidRDefault="00CF7AAD" w:rsidP="00995AC9">
            <w:pPr>
              <w:pStyle w:val="TableText-Numbers"/>
            </w:pPr>
            <w:r w:rsidRPr="0086414D">
              <w:t>What is our pricing strategy?</w:t>
            </w:r>
          </w:p>
        </w:tc>
        <w:tc>
          <w:tcPr>
            <w:tcW w:w="533" w:type="dxa"/>
            <w:tcBorders>
              <w:top w:val="single" w:sz="4" w:space="0" w:color="707070" w:themeColor="background2"/>
              <w:bottom w:val="single" w:sz="4" w:space="0" w:color="707070" w:themeColor="background2"/>
            </w:tcBorders>
            <w:vAlign w:val="center"/>
          </w:tcPr>
          <w:p w14:paraId="26732B2F"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B4C768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F6AF0D5"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34A5D72C"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93C8AE0"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02A88FB1"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73FB01EB" w14:textId="77777777" w:rsidTr="00995AC9">
        <w:tc>
          <w:tcPr>
            <w:tcW w:w="5040" w:type="dxa"/>
            <w:tcBorders>
              <w:top w:val="single" w:sz="4" w:space="0" w:color="707070" w:themeColor="background2"/>
              <w:bottom w:val="single" w:sz="4" w:space="0" w:color="707070" w:themeColor="background2"/>
            </w:tcBorders>
            <w:vAlign w:val="center"/>
          </w:tcPr>
          <w:p w14:paraId="0289AE75" w14:textId="77777777" w:rsidR="00CF7AAD" w:rsidRPr="0086414D" w:rsidRDefault="00CF7AAD" w:rsidP="00995AC9">
            <w:pPr>
              <w:pStyle w:val="TableText-Numbers"/>
            </w:pPr>
            <w:r w:rsidRPr="0086414D">
              <w:t>What is the projected price that can be supported in the major markets?</w:t>
            </w:r>
          </w:p>
        </w:tc>
        <w:tc>
          <w:tcPr>
            <w:tcW w:w="533" w:type="dxa"/>
            <w:tcBorders>
              <w:top w:val="single" w:sz="4" w:space="0" w:color="707070" w:themeColor="background2"/>
              <w:bottom w:val="single" w:sz="4" w:space="0" w:color="707070" w:themeColor="background2"/>
            </w:tcBorders>
            <w:vAlign w:val="center"/>
          </w:tcPr>
          <w:p w14:paraId="76F6635E"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54EF513"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211CC846"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683BEE4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5E304918"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single" w:sz="4" w:space="0" w:color="707070" w:themeColor="background2"/>
            </w:tcBorders>
            <w:vAlign w:val="center"/>
          </w:tcPr>
          <w:p w14:paraId="7D7105DE"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r w:rsidR="00CF7AAD" w:rsidRPr="00D467D3" w14:paraId="6477C62E" w14:textId="77777777" w:rsidTr="00995AC9">
        <w:tc>
          <w:tcPr>
            <w:tcW w:w="5040" w:type="dxa"/>
            <w:tcBorders>
              <w:top w:val="single" w:sz="4" w:space="0" w:color="707070" w:themeColor="background2"/>
              <w:bottom w:val="nil"/>
            </w:tcBorders>
            <w:vAlign w:val="center"/>
          </w:tcPr>
          <w:p w14:paraId="7F858057" w14:textId="77777777" w:rsidR="00CF7AAD" w:rsidRPr="0086414D" w:rsidRDefault="00CF7AAD" w:rsidP="00995AC9">
            <w:pPr>
              <w:pStyle w:val="TableText-Numbers"/>
            </w:pPr>
            <w:r w:rsidRPr="0086414D">
              <w:t>Can we finish analyses and report results in time for pricing and reimbursement discussions?</w:t>
            </w:r>
          </w:p>
        </w:tc>
        <w:tc>
          <w:tcPr>
            <w:tcW w:w="533" w:type="dxa"/>
            <w:tcBorders>
              <w:top w:val="single" w:sz="4" w:space="0" w:color="707070" w:themeColor="background2"/>
              <w:bottom w:val="nil"/>
            </w:tcBorders>
            <w:vAlign w:val="center"/>
          </w:tcPr>
          <w:p w14:paraId="3F99801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ED2ECC1"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CD1AD7B"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12F9542D"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021F0C02" w14:textId="77777777" w:rsidR="00CF7AAD" w:rsidRPr="0086414D" w:rsidRDefault="00CF7AAD" w:rsidP="00995AC9">
            <w:pPr>
              <w:pStyle w:val="TableText"/>
              <w:jc w:val="center"/>
              <w:rPr>
                <w:color w:val="48276B" w:themeColor="text1"/>
              </w:rPr>
            </w:pPr>
          </w:p>
        </w:tc>
        <w:tc>
          <w:tcPr>
            <w:tcW w:w="533" w:type="dxa"/>
            <w:tcBorders>
              <w:top w:val="single" w:sz="4" w:space="0" w:color="707070" w:themeColor="background2"/>
              <w:bottom w:val="nil"/>
            </w:tcBorders>
            <w:vAlign w:val="center"/>
          </w:tcPr>
          <w:p w14:paraId="7C1C4B0A" w14:textId="77777777" w:rsidR="00CF7AAD" w:rsidRPr="0086414D" w:rsidRDefault="00CF7AAD" w:rsidP="00995AC9">
            <w:pPr>
              <w:pStyle w:val="TableText"/>
              <w:jc w:val="center"/>
              <w:rPr>
                <w:color w:val="48276B" w:themeColor="text1"/>
              </w:rPr>
            </w:pPr>
            <w:r w:rsidRPr="0086414D">
              <w:rPr>
                <w:color w:val="48276B" w:themeColor="text1"/>
              </w:rPr>
              <w:sym w:font="Wingdings" w:char="F06C"/>
            </w:r>
          </w:p>
        </w:tc>
      </w:tr>
    </w:tbl>
    <w:p w14:paraId="61FAB3BE" w14:textId="77777777" w:rsidR="00CF7AAD" w:rsidRPr="00D467D3" w:rsidRDefault="00CF7AAD" w:rsidP="00CF7AAD"/>
    <w:p w14:paraId="09F9DD2D" w14:textId="77777777" w:rsidR="006A2975" w:rsidRDefault="006A2975" w:rsidP="00CF7AAD">
      <w:pPr>
        <w:pStyle w:val="Heading1"/>
      </w:pPr>
    </w:p>
    <w:sectPr w:rsidR="006A2975" w:rsidSect="004159E7">
      <w:headerReference w:type="default" r:id="rId23"/>
      <w:pgSz w:w="12240" w:h="15840"/>
      <w:pgMar w:top="994" w:right="1944" w:bottom="1224" w:left="1944" w:header="504" w:footer="73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om Denwood" w:date="2022-04-08T06:38:00Z" w:initials="TD">
    <w:p w14:paraId="69CE627A" w14:textId="77777777" w:rsidR="00CF7AAD" w:rsidRDefault="00CF7AAD" w:rsidP="00CF7AAD">
      <w:pPr>
        <w:pStyle w:val="CommentText"/>
      </w:pPr>
      <w:r>
        <w:rPr>
          <w:rStyle w:val="CommentReference"/>
        </w:rPr>
        <w:annotationRef/>
      </w:r>
      <w:r>
        <w:rPr>
          <w:lang w:val="en-GB"/>
        </w:rPr>
        <w:t>Peter? Manufacturing?</w:t>
      </w:r>
    </w:p>
  </w:comment>
  <w:comment w:id="2" w:author="Tom Denwood" w:date="2022-04-08T06:34:00Z" w:initials="TD">
    <w:p w14:paraId="2DA4D616" w14:textId="77777777" w:rsidR="00CF7AAD" w:rsidRDefault="00CF7AAD" w:rsidP="00CF7AAD">
      <w:pPr>
        <w:pStyle w:val="CommentText"/>
      </w:pPr>
      <w:r>
        <w:rPr>
          <w:rStyle w:val="CommentReference"/>
        </w:rPr>
        <w:annotationRef/>
      </w:r>
      <w:r>
        <w:rPr>
          <w:lang w:val="en-GB"/>
        </w:rPr>
        <w:t>Peter?</w:t>
      </w:r>
    </w:p>
  </w:comment>
  <w:comment w:id="3" w:author="Tom Denwood" w:date="2022-04-08T06:40:00Z" w:initials="TD">
    <w:p w14:paraId="27B5D5D2" w14:textId="77777777" w:rsidR="00CF7AAD" w:rsidRDefault="00CF7AAD" w:rsidP="00CF7AAD">
      <w:pPr>
        <w:pStyle w:val="CommentText"/>
      </w:pPr>
      <w:r>
        <w:rPr>
          <w:rStyle w:val="CommentReference"/>
        </w:rPr>
        <w:annotationRef/>
      </w:r>
      <w:r>
        <w:rPr>
          <w:lang w:val="en-GB"/>
        </w:rPr>
        <w:t>86 -&gt; R/B and Q?</w:t>
      </w:r>
    </w:p>
    <w:p w14:paraId="05D8AC3D" w14:textId="77777777" w:rsidR="00CF7AAD" w:rsidRDefault="00CF7AAD" w:rsidP="00CF7AAD">
      <w:pPr>
        <w:pStyle w:val="CommentText"/>
      </w:pPr>
      <w:r>
        <w:rPr>
          <w:lang w:val="en-GB"/>
        </w:rPr>
        <w:t>87 -&gt; Q?</w:t>
      </w:r>
    </w:p>
  </w:comment>
  <w:comment w:id="4" w:author="Tom Denwood" w:date="2022-04-08T06:45:00Z" w:initials="TD">
    <w:p w14:paraId="6454568E" w14:textId="77777777" w:rsidR="00CF7AAD" w:rsidRDefault="00CF7AAD" w:rsidP="00CF7AAD">
      <w:pPr>
        <w:pStyle w:val="CommentText"/>
      </w:pPr>
      <w:r>
        <w:rPr>
          <w:rStyle w:val="CommentReference"/>
        </w:rPr>
        <w:annotationRef/>
      </w:r>
      <w:r>
        <w:rPr>
          <w:lang w:val="en-GB"/>
        </w:rPr>
        <w:t>Peter? National Person Responsible for Pharmacovigilance (NPRP)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CE627A" w15:done="0"/>
  <w15:commentEx w15:paraId="2DA4D616" w15:done="0"/>
  <w15:commentEx w15:paraId="05D8AC3D" w15:paraIdParent="2DA4D616" w15:done="0"/>
  <w15:commentEx w15:paraId="645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9D3A" w16cex:dateUtc="2022-04-08T10:38:00Z"/>
  <w16cex:commentExtensible w16cex:durableId="25FA9C44" w16cex:dateUtc="2022-04-08T10:34:00Z"/>
  <w16cex:commentExtensible w16cex:durableId="25FA9D95" w16cex:dateUtc="2022-04-08T10:40:00Z"/>
  <w16cex:commentExtensible w16cex:durableId="25FA9EE3" w16cex:dateUtc="2022-04-08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CE627A" w16cid:durableId="25FA9D3A"/>
  <w16cid:commentId w16cid:paraId="2DA4D616" w16cid:durableId="25FA9C44"/>
  <w16cid:commentId w16cid:paraId="05D8AC3D" w16cid:durableId="25FA9D95"/>
  <w16cid:commentId w16cid:paraId="6454568E" w16cid:durableId="25FA9E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CCCCA" w14:textId="77777777" w:rsidR="00C116CE" w:rsidRDefault="00C116CE" w:rsidP="0000778D">
      <w:pPr>
        <w:spacing w:after="0" w:line="240" w:lineRule="auto"/>
      </w:pPr>
      <w:r>
        <w:separator/>
      </w:r>
    </w:p>
  </w:endnote>
  <w:endnote w:type="continuationSeparator" w:id="0">
    <w:p w14:paraId="4BC0011F" w14:textId="77777777" w:rsidR="00C116CE" w:rsidRDefault="00C116CE" w:rsidP="00007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Candara">
    <w:panose1 w:val="020E0502030303020204"/>
    <w:charset w:val="00"/>
    <w:family w:val="swiss"/>
    <w:pitch w:val="variable"/>
    <w:sig w:usb0="A00002EF" w:usb1="4000A44B" w:usb2="00000000" w:usb3="00000000" w:csb0="0000019F" w:csb1="00000000"/>
  </w:font>
  <w:font w:name="Calibri Light (Headings)">
    <w:altName w:val="Calibri Light"/>
    <w:panose1 w:val="020B0604020202020204"/>
    <w:charset w:val="00"/>
    <w:family w:val="roman"/>
    <w:pitch w:val="default"/>
  </w:font>
  <w:font w:name="Calibri (Body)">
    <w:altName w:val="Calibri"/>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7748267"/>
      <w:docPartObj>
        <w:docPartGallery w:val="Page Numbers (Bottom of Page)"/>
        <w:docPartUnique/>
      </w:docPartObj>
    </w:sdtPr>
    <w:sdtEndPr>
      <w:rPr>
        <w:rStyle w:val="PageNumber"/>
      </w:rPr>
    </w:sdtEndPr>
    <w:sdtContent>
      <w:p w14:paraId="66A70FCC" w14:textId="77777777" w:rsidR="006A2975" w:rsidRDefault="006A2975" w:rsidP="0013384A">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160131" w14:textId="77777777" w:rsidR="006A2975" w:rsidRDefault="006A2975" w:rsidP="00397AC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794964"/>
      <w:docPartObj>
        <w:docPartGallery w:val="Page Numbers (Bottom of Page)"/>
        <w:docPartUnique/>
      </w:docPartObj>
    </w:sdtPr>
    <w:sdtEndPr>
      <w:rPr>
        <w:rStyle w:val="PageNumber"/>
      </w:rPr>
    </w:sdtEndPr>
    <w:sdtContent>
      <w:p w14:paraId="409A08B3" w14:textId="77777777" w:rsidR="006A2975" w:rsidRDefault="006A2975" w:rsidP="005723D4">
        <w:pPr>
          <w:pStyle w:val="Footer"/>
          <w:framePr w:wrap="notBeside" w:vAnchor="page" w:hAnchor="page" w:x="1398" w:y="14916" w:anchorLock="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04C9B02" w14:textId="77777777" w:rsidR="006A2975" w:rsidRDefault="008D16E6" w:rsidP="005723D4">
    <w:pPr>
      <w:pStyle w:val="Footer"/>
      <w:ind w:right="-2880"/>
    </w:pPr>
    <w:r w:rsidRPr="008D16E6">
      <w:t xml:space="preserve">PHP </w:t>
    </w:r>
    <w:r w:rsidR="00453D2F">
      <w:t>Report</w:t>
    </w:r>
    <w:r w:rsidRPr="008D16E6">
      <w:t xml:space="preserve"> Template V1. March 2022   |   © Population Health Partners.   |   Confidential</w:t>
    </w:r>
    <w:r w:rsidR="00E17EDA" w:rsidRPr="00B04AC8">
      <w:rPr>
        <w:rFonts w:cs="Arial"/>
        <w:noProof/>
        <w:szCs w:val="20"/>
      </w:rPr>
      <w:drawing>
        <wp:anchor distT="0" distB="0" distL="114300" distR="114300" simplePos="0" relativeHeight="251663360" behindDoc="0" locked="0" layoutInCell="1" allowOverlap="1" wp14:anchorId="083D7E98" wp14:editId="3A2E4950">
          <wp:simplePos x="0" y="0"/>
          <wp:positionH relativeFrom="margin">
            <wp:posOffset>5728335</wp:posOffset>
          </wp:positionH>
          <wp:positionV relativeFrom="page">
            <wp:posOffset>9168130</wp:posOffset>
          </wp:positionV>
          <wp:extent cx="429260" cy="441196"/>
          <wp:effectExtent l="0" t="0" r="2540" b="3810"/>
          <wp:wrapNone/>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2779" t="21203" r="23629" b="23710"/>
                  <a:stretch/>
                </pic:blipFill>
                <pic:spPr bwMode="auto">
                  <a:xfrm>
                    <a:off x="0" y="0"/>
                    <a:ext cx="429260" cy="4411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83031"/>
      <w:docPartObj>
        <w:docPartGallery w:val="Page Numbers (Bottom of Page)"/>
        <w:docPartUnique/>
      </w:docPartObj>
    </w:sdtPr>
    <w:sdtEndPr>
      <w:rPr>
        <w:rStyle w:val="PageNumber"/>
      </w:rPr>
    </w:sdtEndPr>
    <w:sdtContent>
      <w:p w14:paraId="460D4036" w14:textId="77777777" w:rsidR="00185C48" w:rsidRDefault="00185C48" w:rsidP="00275D45">
        <w:pPr>
          <w:pStyle w:val="Footer"/>
          <w:framePr w:wrap="notBeside" w:vAnchor="text" w:hAnchor="page" w:x="1398" w:y="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14:paraId="05654491" w14:textId="77777777" w:rsidR="00185C48" w:rsidRDefault="00185C48" w:rsidP="00275D45">
    <w:pPr>
      <w:pStyle w:val="Footer"/>
      <w:ind w:right="-28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6626212"/>
      <w:docPartObj>
        <w:docPartGallery w:val="Page Numbers (Bottom of Page)"/>
        <w:docPartUnique/>
      </w:docPartObj>
    </w:sdtPr>
    <w:sdtEndPr>
      <w:rPr>
        <w:rStyle w:val="PageNumber"/>
      </w:rPr>
    </w:sdtEndPr>
    <w:sdtContent>
      <w:p w14:paraId="23789CDA" w14:textId="77777777" w:rsidR="006A2975" w:rsidRDefault="006A2975" w:rsidP="0013384A">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261BE7" w14:textId="77777777" w:rsidR="006A2975" w:rsidRDefault="006A2975" w:rsidP="00397AC4">
    <w:pPr>
      <w:pStyle w:val="Footer"/>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4448146"/>
      <w:docPartObj>
        <w:docPartGallery w:val="Page Numbers (Bottom of Page)"/>
        <w:docPartUnique/>
      </w:docPartObj>
    </w:sdtPr>
    <w:sdtEndPr>
      <w:rPr>
        <w:rStyle w:val="PageNumber"/>
      </w:rPr>
    </w:sdtEndPr>
    <w:sdtContent>
      <w:p w14:paraId="3C2B0CC6" w14:textId="77777777" w:rsidR="006A2975" w:rsidRDefault="006A2975" w:rsidP="005723D4">
        <w:pPr>
          <w:pStyle w:val="Footer"/>
          <w:framePr w:wrap="notBeside" w:vAnchor="page" w:hAnchor="page" w:x="1398" w:y="14916" w:anchorLock="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95DF99" w14:textId="77777777" w:rsidR="006A2975" w:rsidRDefault="00C116CE" w:rsidP="005723D4">
    <w:pPr>
      <w:pStyle w:val="Footer"/>
      <w:ind w:right="-2880"/>
    </w:pPr>
    <w:r>
      <w:t>Key Development Questions</w:t>
    </w:r>
    <w:r w:rsidR="008D16E6" w:rsidRPr="008D16E6">
      <w:t xml:space="preserve"> V1. 2022   |   © Population Health Partners   |   Confidential</w:t>
    </w:r>
    <w:r w:rsidR="00E17EDA" w:rsidRPr="00B04AC8">
      <w:rPr>
        <w:rFonts w:cs="Arial"/>
        <w:noProof/>
        <w:szCs w:val="20"/>
      </w:rPr>
      <w:drawing>
        <wp:anchor distT="0" distB="0" distL="114300" distR="114300" simplePos="0" relativeHeight="251665408" behindDoc="0" locked="0" layoutInCell="1" allowOverlap="1" wp14:anchorId="04231620" wp14:editId="51147010">
          <wp:simplePos x="0" y="0"/>
          <wp:positionH relativeFrom="margin">
            <wp:posOffset>5728335</wp:posOffset>
          </wp:positionH>
          <wp:positionV relativeFrom="page">
            <wp:posOffset>9168130</wp:posOffset>
          </wp:positionV>
          <wp:extent cx="429260" cy="441196"/>
          <wp:effectExtent l="0" t="0" r="2540" b="3810"/>
          <wp:wrapNone/>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2779" t="21203" r="23629" b="23710"/>
                  <a:stretch/>
                </pic:blipFill>
                <pic:spPr bwMode="auto">
                  <a:xfrm>
                    <a:off x="0" y="0"/>
                    <a:ext cx="429260" cy="4411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2009972"/>
      <w:docPartObj>
        <w:docPartGallery w:val="Page Numbers (Bottom of Page)"/>
        <w:docPartUnique/>
      </w:docPartObj>
    </w:sdtPr>
    <w:sdtEndPr>
      <w:rPr>
        <w:rStyle w:val="PageNumber"/>
      </w:rPr>
    </w:sdtEndPr>
    <w:sdtContent>
      <w:p w14:paraId="6DA4BB04" w14:textId="77777777" w:rsidR="00185C48" w:rsidRDefault="00185C48" w:rsidP="00275D45">
        <w:pPr>
          <w:pStyle w:val="Footer"/>
          <w:framePr w:wrap="notBeside" w:vAnchor="text" w:hAnchor="page" w:x="1398" w:y="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14:paraId="63A77300" w14:textId="77777777" w:rsidR="00185C48" w:rsidRDefault="00185C48" w:rsidP="00275D45">
    <w:pPr>
      <w:pStyle w:val="Footer"/>
      <w:ind w:right="-28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8509B" w14:textId="77777777" w:rsidR="00C116CE" w:rsidRPr="00BD6FFE" w:rsidRDefault="00C116CE" w:rsidP="0000778D">
      <w:pPr>
        <w:spacing w:after="0" w:line="240" w:lineRule="auto"/>
        <w:rPr>
          <w:color w:val="707070" w:themeColor="background2"/>
        </w:rPr>
      </w:pPr>
      <w:r w:rsidRPr="00BD6FFE">
        <w:rPr>
          <w:color w:val="707070" w:themeColor="background2"/>
        </w:rPr>
        <w:separator/>
      </w:r>
    </w:p>
  </w:footnote>
  <w:footnote w:type="continuationSeparator" w:id="0">
    <w:p w14:paraId="28E936FA" w14:textId="77777777" w:rsidR="00C116CE" w:rsidRDefault="00C116CE" w:rsidP="00007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7E1A" w14:textId="247F3D81" w:rsidR="004159E7" w:rsidRPr="004159E7" w:rsidRDefault="004159E7" w:rsidP="004159E7">
    <w:pPr>
      <w:pStyle w:val="Header"/>
      <w:jc w:val="right"/>
      <w:rPr>
        <w:color w:val="707070" w:themeColor="background2"/>
      </w:rPr>
    </w:pPr>
    <w:r w:rsidRPr="004159E7">
      <w:rPr>
        <w:color w:val="707070" w:themeColor="background2"/>
      </w:rPr>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A98E" w14:textId="5273A1C3" w:rsidR="004159E7" w:rsidRPr="004159E7" w:rsidRDefault="004159E7" w:rsidP="004159E7">
    <w:pPr>
      <w:pStyle w:val="Header"/>
      <w:jc w:val="right"/>
      <w:rPr>
        <w:color w:val="707070" w:themeColor="background2"/>
      </w:rPr>
    </w:pPr>
    <w:r>
      <w:rPr>
        <w:color w:val="707070" w:themeColor="background2"/>
      </w:rPr>
      <w:t>Start Development (SD)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83D6" w14:textId="34045C0E" w:rsidR="004159E7" w:rsidRPr="004159E7" w:rsidRDefault="004159E7" w:rsidP="004159E7">
    <w:pPr>
      <w:pStyle w:val="Header"/>
      <w:jc w:val="right"/>
      <w:rPr>
        <w:color w:val="707070" w:themeColor="background2"/>
      </w:rPr>
    </w:pPr>
    <w:r>
      <w:rPr>
        <w:color w:val="707070" w:themeColor="background2"/>
      </w:rPr>
      <w:t>Entry Into Man (EIM)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33D3" w14:textId="3E1EA3FE" w:rsidR="004159E7" w:rsidRPr="004159E7" w:rsidRDefault="004159E7" w:rsidP="004159E7">
    <w:pPr>
      <w:pStyle w:val="Header"/>
      <w:jc w:val="right"/>
      <w:rPr>
        <w:color w:val="707070" w:themeColor="background2"/>
      </w:rPr>
    </w:pPr>
    <w:r>
      <w:rPr>
        <w:color w:val="707070" w:themeColor="background2"/>
      </w:rPr>
      <w:t>Specification Freeze &amp; Pivotal (SF&amp;P)</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C72B" w14:textId="0C6B1476" w:rsidR="004159E7" w:rsidRPr="004159E7" w:rsidRDefault="004159E7" w:rsidP="004159E7">
    <w:pPr>
      <w:pStyle w:val="Header"/>
      <w:jc w:val="right"/>
      <w:rPr>
        <w:color w:val="707070" w:themeColor="background2"/>
      </w:rPr>
    </w:pPr>
    <w:r>
      <w:rPr>
        <w:color w:val="707070" w:themeColor="background2"/>
      </w:rPr>
      <w:t>New Drug Application (NDA)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268A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A68C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CEB6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31427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7C36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164C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840B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381A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986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699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34646C"/>
    <w:multiLevelType w:val="multilevel"/>
    <w:tmpl w:val="C2F2398C"/>
    <w:styleLink w:val="CurrentList12"/>
    <w:lvl w:ilvl="0">
      <w:start w:val="1"/>
      <w:numFmt w:val="bullet"/>
      <w:lvlText w:val=""/>
      <w:lvlJc w:val="left"/>
      <w:pPr>
        <w:ind w:left="432" w:hanging="432"/>
      </w:pPr>
      <w:rPr>
        <w:rFonts w:ascii="Symbol" w:hAnsi="Symbol" w:hint="default"/>
        <w:color w:val="007DE3"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58128AB"/>
    <w:multiLevelType w:val="multilevel"/>
    <w:tmpl w:val="0409001D"/>
    <w:styleLink w:val="CurrentList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8D43A76"/>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2C1217"/>
    <w:multiLevelType w:val="hybridMultilevel"/>
    <w:tmpl w:val="4CD4EAAC"/>
    <w:lvl w:ilvl="0" w:tplc="04090001">
      <w:start w:val="1"/>
      <w:numFmt w:val="bullet"/>
      <w:lvlText w:val=""/>
      <w:lvlJc w:val="left"/>
      <w:pPr>
        <w:tabs>
          <w:tab w:val="num" w:pos="1890"/>
        </w:tabs>
        <w:ind w:left="1890" w:hanging="36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cs="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14" w15:restartNumberingAfterBreak="0">
    <w:nsid w:val="2BCA12E9"/>
    <w:multiLevelType w:val="multilevel"/>
    <w:tmpl w:val="D5047C96"/>
    <w:styleLink w:val="CurrentList4"/>
    <w:lvl w:ilvl="0">
      <w:start w:val="1"/>
      <w:numFmt w:val="bullet"/>
      <w:lvlText w:val=""/>
      <w:lvlJc w:val="left"/>
      <w:pPr>
        <w:ind w:left="288" w:hanging="288"/>
      </w:pPr>
      <w:rPr>
        <w:rFonts w:ascii="Symbol" w:hAnsi="Symbol" w:hint="default"/>
        <w:color w:val="48276B"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EC02551"/>
    <w:multiLevelType w:val="multilevel"/>
    <w:tmpl w:val="EC9230E6"/>
    <w:styleLink w:val="CurrentList10"/>
    <w:lvl w:ilvl="0">
      <w:start w:val="1"/>
      <w:numFmt w:val="decimal"/>
      <w:lvlText w:val="%1."/>
      <w:lvlJc w:val="left"/>
      <w:pPr>
        <w:ind w:left="432" w:hanging="432"/>
      </w:pPr>
      <w:rPr>
        <w:rFonts w:ascii="Verdana" w:hAnsi="Verdana" w:hint="default"/>
        <w:b w:val="0"/>
        <w:i w:val="0"/>
        <w:color w:val="48276B" w:themeColor="text1"/>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785EF6"/>
    <w:multiLevelType w:val="hybridMultilevel"/>
    <w:tmpl w:val="B854E884"/>
    <w:lvl w:ilvl="0" w:tplc="04090001">
      <w:start w:val="1"/>
      <w:numFmt w:val="bullet"/>
      <w:lvlText w:val=""/>
      <w:lvlJc w:val="left"/>
      <w:pPr>
        <w:tabs>
          <w:tab w:val="num" w:pos="1890"/>
        </w:tabs>
        <w:ind w:left="1890" w:hanging="36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cs="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17" w15:restartNumberingAfterBreak="0">
    <w:nsid w:val="34182A42"/>
    <w:multiLevelType w:val="hybridMultilevel"/>
    <w:tmpl w:val="D41A81CC"/>
    <w:lvl w:ilvl="0" w:tplc="E6FE3F14">
      <w:start w:val="1"/>
      <w:numFmt w:val="bullet"/>
      <w:pStyle w:val="Bullets"/>
      <w:lvlText w:val=""/>
      <w:lvlJc w:val="left"/>
      <w:pPr>
        <w:ind w:left="432" w:hanging="432"/>
      </w:pPr>
      <w:rPr>
        <w:rFonts w:ascii="Symbol" w:hAnsi="Symbol" w:hint="default"/>
        <w:color w:val="48276B"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20FAA"/>
    <w:multiLevelType w:val="multilevel"/>
    <w:tmpl w:val="1B74A93E"/>
    <w:styleLink w:val="CurrentList6"/>
    <w:lvl w:ilvl="0">
      <w:start w:val="1"/>
      <w:numFmt w:val="decimal"/>
      <w:lvlText w:val="%1."/>
      <w:lvlJc w:val="left"/>
      <w:pPr>
        <w:ind w:left="288" w:hanging="288"/>
      </w:pPr>
      <w:rPr>
        <w:rFonts w:ascii="Verdana" w:hAnsi="Verdana" w:hint="default"/>
        <w:b w:val="0"/>
        <w:i w:val="0"/>
        <w:color w:val="48276B" w:themeColor="text1"/>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6B2578"/>
    <w:multiLevelType w:val="multilevel"/>
    <w:tmpl w:val="D2D8274A"/>
    <w:styleLink w:val="CurrentList7"/>
    <w:lvl w:ilvl="0">
      <w:start w:val="1"/>
      <w:numFmt w:val="bullet"/>
      <w:lvlText w:val=""/>
      <w:lvlJc w:val="left"/>
      <w:pPr>
        <w:ind w:left="288" w:hanging="288"/>
      </w:pPr>
      <w:rPr>
        <w:rFonts w:ascii="Symbol" w:hAnsi="Symbol" w:hint="default"/>
        <w:color w:val="48276B"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A7715C0"/>
    <w:multiLevelType w:val="multilevel"/>
    <w:tmpl w:val="D2D8274A"/>
    <w:styleLink w:val="CurrentList5"/>
    <w:lvl w:ilvl="0">
      <w:start w:val="1"/>
      <w:numFmt w:val="bullet"/>
      <w:lvlText w:val=""/>
      <w:lvlJc w:val="left"/>
      <w:pPr>
        <w:ind w:left="288" w:hanging="288"/>
      </w:pPr>
      <w:rPr>
        <w:rFonts w:ascii="Symbol" w:hAnsi="Symbol" w:hint="default"/>
        <w:color w:val="48276B"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CE14DC3"/>
    <w:multiLevelType w:val="multilevel"/>
    <w:tmpl w:val="0DACDB50"/>
    <w:styleLink w:val="CurrentList8"/>
    <w:lvl w:ilvl="0">
      <w:start w:val="1"/>
      <w:numFmt w:val="bullet"/>
      <w:lvlText w:val=""/>
      <w:lvlJc w:val="left"/>
      <w:pPr>
        <w:ind w:left="432" w:hanging="432"/>
      </w:pPr>
      <w:rPr>
        <w:rFonts w:ascii="Symbol" w:hAnsi="Symbol" w:hint="default"/>
        <w:color w:val="48276B"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FE66FCE"/>
    <w:multiLevelType w:val="multilevel"/>
    <w:tmpl w:val="8312CA8C"/>
    <w:styleLink w:val="CurrentList3"/>
    <w:lvl w:ilvl="0">
      <w:start w:val="1"/>
      <w:numFmt w:val="bullet"/>
      <w:lvlText w:val=""/>
      <w:lvlJc w:val="left"/>
      <w:pPr>
        <w:ind w:left="720" w:hanging="360"/>
      </w:pPr>
      <w:rPr>
        <w:rFonts w:ascii="Symbol" w:hAnsi="Symbol" w:hint="default"/>
        <w:color w:val="48276B"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8D22AB1"/>
    <w:multiLevelType w:val="hybridMultilevel"/>
    <w:tmpl w:val="E51020A6"/>
    <w:lvl w:ilvl="0" w:tplc="04090001">
      <w:start w:val="1"/>
      <w:numFmt w:val="bullet"/>
      <w:lvlText w:val=""/>
      <w:lvlJc w:val="left"/>
      <w:pPr>
        <w:tabs>
          <w:tab w:val="num" w:pos="1890"/>
        </w:tabs>
        <w:ind w:left="1890" w:hanging="36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cs="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24" w15:restartNumberingAfterBreak="0">
    <w:nsid w:val="606F4047"/>
    <w:multiLevelType w:val="hybridMultilevel"/>
    <w:tmpl w:val="58948FA6"/>
    <w:lvl w:ilvl="0" w:tplc="04090001">
      <w:start w:val="1"/>
      <w:numFmt w:val="bullet"/>
      <w:lvlText w:val=""/>
      <w:lvlJc w:val="left"/>
      <w:pPr>
        <w:tabs>
          <w:tab w:val="num" w:pos="1890"/>
        </w:tabs>
        <w:ind w:left="1890" w:hanging="36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cs="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25" w15:restartNumberingAfterBreak="0">
    <w:nsid w:val="616E009B"/>
    <w:multiLevelType w:val="multilevel"/>
    <w:tmpl w:val="7EF038E0"/>
    <w:styleLink w:val="CurrentList11"/>
    <w:lvl w:ilvl="0">
      <w:start w:val="1"/>
      <w:numFmt w:val="decimal"/>
      <w:lvlText w:val="%1."/>
      <w:lvlJc w:val="left"/>
      <w:pPr>
        <w:ind w:left="432" w:hanging="432"/>
      </w:pPr>
      <w:rPr>
        <w:rFonts w:ascii="Verdana" w:hAnsi="Verdana" w:hint="default"/>
        <w:b w:val="0"/>
        <w:i w:val="0"/>
        <w:color w:val="007DE3" w:themeColor="accent1"/>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B700A9"/>
    <w:multiLevelType w:val="multilevel"/>
    <w:tmpl w:val="3208BFC8"/>
    <w:styleLink w:val="CurrentList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21198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42AF"/>
    <w:multiLevelType w:val="hybridMultilevel"/>
    <w:tmpl w:val="3208BFC8"/>
    <w:lvl w:ilvl="0" w:tplc="D60AE88A">
      <w:start w:val="1"/>
      <w:numFmt w:val="decimal"/>
      <w:pStyle w:val="TableText-Numb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455FA"/>
    <w:multiLevelType w:val="hybridMultilevel"/>
    <w:tmpl w:val="155A67A2"/>
    <w:lvl w:ilvl="0" w:tplc="464C249E">
      <w:start w:val="1"/>
      <w:numFmt w:val="decimal"/>
      <w:pStyle w:val="NumberedList"/>
      <w:lvlText w:val="%1."/>
      <w:lvlJc w:val="left"/>
      <w:pPr>
        <w:ind w:left="432" w:hanging="432"/>
      </w:pPr>
      <w:rPr>
        <w:rFonts w:ascii="Verdana" w:hAnsi="Verdana" w:hint="default"/>
        <w:b w:val="0"/>
        <w:i w:val="0"/>
        <w:color w:val="48276B" w:themeColor="tex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A0595"/>
    <w:multiLevelType w:val="hybridMultilevel"/>
    <w:tmpl w:val="32A6710A"/>
    <w:lvl w:ilvl="0" w:tplc="CF300AAE">
      <w:start w:val="1"/>
      <w:numFmt w:val="bullet"/>
      <w:pStyle w:val="Sub-Bullets"/>
      <w:lvlText w:val=""/>
      <w:lvlJc w:val="left"/>
      <w:pPr>
        <w:ind w:left="864" w:hanging="432"/>
      </w:pPr>
      <w:rPr>
        <w:rFonts w:ascii="Symbol" w:hAnsi="Symbol" w:hint="default"/>
        <w:color w:val="48276B"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7"/>
  </w:num>
  <w:num w:numId="12">
    <w:abstractNumId w:val="27"/>
  </w:num>
  <w:num w:numId="13">
    <w:abstractNumId w:val="12"/>
  </w:num>
  <w:num w:numId="14">
    <w:abstractNumId w:val="22"/>
  </w:num>
  <w:num w:numId="15">
    <w:abstractNumId w:val="14"/>
  </w:num>
  <w:num w:numId="16">
    <w:abstractNumId w:val="30"/>
  </w:num>
  <w:num w:numId="17">
    <w:abstractNumId w:val="20"/>
  </w:num>
  <w:num w:numId="18">
    <w:abstractNumId w:val="29"/>
  </w:num>
  <w:num w:numId="19">
    <w:abstractNumId w:val="18"/>
  </w:num>
  <w:num w:numId="20">
    <w:abstractNumId w:val="19"/>
  </w:num>
  <w:num w:numId="21">
    <w:abstractNumId w:val="21"/>
  </w:num>
  <w:num w:numId="22">
    <w:abstractNumId w:val="11"/>
  </w:num>
  <w:num w:numId="23">
    <w:abstractNumId w:val="15"/>
  </w:num>
  <w:num w:numId="24">
    <w:abstractNumId w:val="25"/>
  </w:num>
  <w:num w:numId="25">
    <w:abstractNumId w:val="10"/>
  </w:num>
  <w:num w:numId="26">
    <w:abstractNumId w:val="13"/>
  </w:num>
  <w:num w:numId="27">
    <w:abstractNumId w:val="16"/>
  </w:num>
  <w:num w:numId="28">
    <w:abstractNumId w:val="23"/>
  </w:num>
  <w:num w:numId="29">
    <w:abstractNumId w:val="24"/>
  </w:num>
  <w:num w:numId="30">
    <w:abstractNumId w:val="28"/>
  </w:num>
  <w:num w:numId="3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Denwood">
    <w15:presenceInfo w15:providerId="AD" w15:userId="S::tom.denwood@populationhp.com::408a021b-1234-482a-b07e-0e42da5c2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AD"/>
    <w:rsid w:val="00005112"/>
    <w:rsid w:val="0000778D"/>
    <w:rsid w:val="000206A5"/>
    <w:rsid w:val="00021FE6"/>
    <w:rsid w:val="00025E82"/>
    <w:rsid w:val="00031988"/>
    <w:rsid w:val="000415F5"/>
    <w:rsid w:val="00054A00"/>
    <w:rsid w:val="00066542"/>
    <w:rsid w:val="00071D6F"/>
    <w:rsid w:val="000736A0"/>
    <w:rsid w:val="00096196"/>
    <w:rsid w:val="000B274C"/>
    <w:rsid w:val="000C5371"/>
    <w:rsid w:val="000D1F82"/>
    <w:rsid w:val="000F0315"/>
    <w:rsid w:val="00104A6B"/>
    <w:rsid w:val="0011497B"/>
    <w:rsid w:val="001178B4"/>
    <w:rsid w:val="00144BF9"/>
    <w:rsid w:val="00144EE9"/>
    <w:rsid w:val="001573DF"/>
    <w:rsid w:val="001610C6"/>
    <w:rsid w:val="00175296"/>
    <w:rsid w:val="00185C48"/>
    <w:rsid w:val="001A1A08"/>
    <w:rsid w:val="001B09BF"/>
    <w:rsid w:val="001D0AF5"/>
    <w:rsid w:val="001E378A"/>
    <w:rsid w:val="001E4A7D"/>
    <w:rsid w:val="00212DFA"/>
    <w:rsid w:val="00214B35"/>
    <w:rsid w:val="0022287B"/>
    <w:rsid w:val="00233D57"/>
    <w:rsid w:val="002451B4"/>
    <w:rsid w:val="00267BD0"/>
    <w:rsid w:val="00275D45"/>
    <w:rsid w:val="002764CF"/>
    <w:rsid w:val="002A4685"/>
    <w:rsid w:val="002A640F"/>
    <w:rsid w:val="002B5515"/>
    <w:rsid w:val="002C5EC6"/>
    <w:rsid w:val="002E3394"/>
    <w:rsid w:val="002E5D77"/>
    <w:rsid w:val="00305435"/>
    <w:rsid w:val="0030645D"/>
    <w:rsid w:val="00314085"/>
    <w:rsid w:val="00322A36"/>
    <w:rsid w:val="00332A4F"/>
    <w:rsid w:val="00335E1F"/>
    <w:rsid w:val="0034588F"/>
    <w:rsid w:val="00363CC3"/>
    <w:rsid w:val="00364E9F"/>
    <w:rsid w:val="00372E93"/>
    <w:rsid w:val="00382A8D"/>
    <w:rsid w:val="00385A72"/>
    <w:rsid w:val="00397AC4"/>
    <w:rsid w:val="003A5E37"/>
    <w:rsid w:val="003B0ED1"/>
    <w:rsid w:val="003C2B0B"/>
    <w:rsid w:val="003E6B21"/>
    <w:rsid w:val="004039AD"/>
    <w:rsid w:val="00412685"/>
    <w:rsid w:val="004159E7"/>
    <w:rsid w:val="0044136D"/>
    <w:rsid w:val="00453D2F"/>
    <w:rsid w:val="0047101B"/>
    <w:rsid w:val="00495B71"/>
    <w:rsid w:val="0049610D"/>
    <w:rsid w:val="004A10DD"/>
    <w:rsid w:val="004A5889"/>
    <w:rsid w:val="004B2EDD"/>
    <w:rsid w:val="004C22F3"/>
    <w:rsid w:val="004D7344"/>
    <w:rsid w:val="004E0AF8"/>
    <w:rsid w:val="004F0D57"/>
    <w:rsid w:val="00501F27"/>
    <w:rsid w:val="00503DEE"/>
    <w:rsid w:val="00535987"/>
    <w:rsid w:val="00543856"/>
    <w:rsid w:val="005644C1"/>
    <w:rsid w:val="005723D4"/>
    <w:rsid w:val="00575E94"/>
    <w:rsid w:val="005972EF"/>
    <w:rsid w:val="005A360B"/>
    <w:rsid w:val="005A454C"/>
    <w:rsid w:val="005A5F50"/>
    <w:rsid w:val="005C09B6"/>
    <w:rsid w:val="005D6141"/>
    <w:rsid w:val="005E4FDE"/>
    <w:rsid w:val="005F6B5D"/>
    <w:rsid w:val="006012BD"/>
    <w:rsid w:val="00607BA9"/>
    <w:rsid w:val="00611816"/>
    <w:rsid w:val="006221E7"/>
    <w:rsid w:val="00625144"/>
    <w:rsid w:val="00631091"/>
    <w:rsid w:val="00636264"/>
    <w:rsid w:val="00685FA7"/>
    <w:rsid w:val="006A2975"/>
    <w:rsid w:val="006B1FB8"/>
    <w:rsid w:val="006D3EF5"/>
    <w:rsid w:val="006D785C"/>
    <w:rsid w:val="007170A8"/>
    <w:rsid w:val="00725AFF"/>
    <w:rsid w:val="00731A7B"/>
    <w:rsid w:val="00732445"/>
    <w:rsid w:val="00736E1C"/>
    <w:rsid w:val="007601B1"/>
    <w:rsid w:val="0076403E"/>
    <w:rsid w:val="007A1711"/>
    <w:rsid w:val="007D55C3"/>
    <w:rsid w:val="007D62CD"/>
    <w:rsid w:val="007D6DD6"/>
    <w:rsid w:val="0082371D"/>
    <w:rsid w:val="00834F96"/>
    <w:rsid w:val="00837F6F"/>
    <w:rsid w:val="00840B53"/>
    <w:rsid w:val="0085014C"/>
    <w:rsid w:val="008554BF"/>
    <w:rsid w:val="00861816"/>
    <w:rsid w:val="00862622"/>
    <w:rsid w:val="00862710"/>
    <w:rsid w:val="008A5DA7"/>
    <w:rsid w:val="008D16E6"/>
    <w:rsid w:val="008D2E08"/>
    <w:rsid w:val="008D4573"/>
    <w:rsid w:val="008D75BA"/>
    <w:rsid w:val="008E2EFC"/>
    <w:rsid w:val="00902CEA"/>
    <w:rsid w:val="009135F1"/>
    <w:rsid w:val="00922C1D"/>
    <w:rsid w:val="0093314F"/>
    <w:rsid w:val="00937088"/>
    <w:rsid w:val="00940558"/>
    <w:rsid w:val="009521AA"/>
    <w:rsid w:val="00961DB7"/>
    <w:rsid w:val="00973042"/>
    <w:rsid w:val="009B5143"/>
    <w:rsid w:val="009B612F"/>
    <w:rsid w:val="009D0EBE"/>
    <w:rsid w:val="009D37FD"/>
    <w:rsid w:val="009E2869"/>
    <w:rsid w:val="009E6CDE"/>
    <w:rsid w:val="009F2F23"/>
    <w:rsid w:val="009F76AD"/>
    <w:rsid w:val="00A032BC"/>
    <w:rsid w:val="00A06896"/>
    <w:rsid w:val="00A108F9"/>
    <w:rsid w:val="00A30363"/>
    <w:rsid w:val="00A50A0D"/>
    <w:rsid w:val="00A5500A"/>
    <w:rsid w:val="00A81602"/>
    <w:rsid w:val="00A870B8"/>
    <w:rsid w:val="00A942CC"/>
    <w:rsid w:val="00AB2506"/>
    <w:rsid w:val="00AC1638"/>
    <w:rsid w:val="00AC4B7D"/>
    <w:rsid w:val="00AD0D78"/>
    <w:rsid w:val="00AD7FB0"/>
    <w:rsid w:val="00AE7218"/>
    <w:rsid w:val="00AF261C"/>
    <w:rsid w:val="00B04AC8"/>
    <w:rsid w:val="00B32498"/>
    <w:rsid w:val="00B51852"/>
    <w:rsid w:val="00B52D2F"/>
    <w:rsid w:val="00B536BD"/>
    <w:rsid w:val="00B54E2B"/>
    <w:rsid w:val="00B56DD3"/>
    <w:rsid w:val="00B807CA"/>
    <w:rsid w:val="00B93BDE"/>
    <w:rsid w:val="00B95B82"/>
    <w:rsid w:val="00B97D6A"/>
    <w:rsid w:val="00BB6867"/>
    <w:rsid w:val="00BD4FFA"/>
    <w:rsid w:val="00BD6FFE"/>
    <w:rsid w:val="00BE4A69"/>
    <w:rsid w:val="00BF2284"/>
    <w:rsid w:val="00C106A4"/>
    <w:rsid w:val="00C116CE"/>
    <w:rsid w:val="00C17D2F"/>
    <w:rsid w:val="00C30F5E"/>
    <w:rsid w:val="00C60B19"/>
    <w:rsid w:val="00CB0310"/>
    <w:rsid w:val="00CB1B2D"/>
    <w:rsid w:val="00CC7DCB"/>
    <w:rsid w:val="00CD0908"/>
    <w:rsid w:val="00CF7AAD"/>
    <w:rsid w:val="00D01B81"/>
    <w:rsid w:val="00D02F83"/>
    <w:rsid w:val="00D307FA"/>
    <w:rsid w:val="00D31657"/>
    <w:rsid w:val="00D43D93"/>
    <w:rsid w:val="00D4739B"/>
    <w:rsid w:val="00D622F1"/>
    <w:rsid w:val="00D808B2"/>
    <w:rsid w:val="00D9573B"/>
    <w:rsid w:val="00DB1F07"/>
    <w:rsid w:val="00DB5328"/>
    <w:rsid w:val="00DD787A"/>
    <w:rsid w:val="00DE6DEF"/>
    <w:rsid w:val="00DF03AC"/>
    <w:rsid w:val="00E03DA0"/>
    <w:rsid w:val="00E05AC1"/>
    <w:rsid w:val="00E11FF6"/>
    <w:rsid w:val="00E17EDA"/>
    <w:rsid w:val="00E17EE8"/>
    <w:rsid w:val="00E25C60"/>
    <w:rsid w:val="00E31D31"/>
    <w:rsid w:val="00E372B3"/>
    <w:rsid w:val="00E62189"/>
    <w:rsid w:val="00E64D03"/>
    <w:rsid w:val="00E75C2C"/>
    <w:rsid w:val="00E76A7A"/>
    <w:rsid w:val="00E905AC"/>
    <w:rsid w:val="00EB0F9F"/>
    <w:rsid w:val="00EB39FF"/>
    <w:rsid w:val="00EC350F"/>
    <w:rsid w:val="00ED0993"/>
    <w:rsid w:val="00EF307A"/>
    <w:rsid w:val="00F141BD"/>
    <w:rsid w:val="00F17021"/>
    <w:rsid w:val="00F30EBF"/>
    <w:rsid w:val="00F532C1"/>
    <w:rsid w:val="00F536AA"/>
    <w:rsid w:val="00F65FC7"/>
    <w:rsid w:val="00F75EDD"/>
    <w:rsid w:val="00FA0790"/>
    <w:rsid w:val="00FA7EFC"/>
    <w:rsid w:val="00FB34E5"/>
    <w:rsid w:val="00FC36A9"/>
    <w:rsid w:val="00FC5F8D"/>
    <w:rsid w:val="00FD0C7E"/>
    <w:rsid w:val="00FD2915"/>
    <w:rsid w:val="00FE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46094"/>
  <w15:chartTrackingRefBased/>
  <w15:docId w15:val="{916E8B2D-24B7-8D41-89BE-A0C1F920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412685"/>
    <w:pPr>
      <w:spacing w:after="280" w:line="280" w:lineRule="exact"/>
    </w:pPr>
    <w:rPr>
      <w:rFonts w:ascii="Verdana" w:hAnsi="Verdana" w:cs="Times New Roman (Body CS)"/>
      <w:spacing w:val="-8"/>
      <w:sz w:val="20"/>
    </w:rPr>
  </w:style>
  <w:style w:type="paragraph" w:styleId="Heading1">
    <w:name w:val="heading 1"/>
    <w:aliases w:val="Section Main Header"/>
    <w:basedOn w:val="Normal"/>
    <w:next w:val="Normal"/>
    <w:link w:val="Heading1Char"/>
    <w:uiPriority w:val="9"/>
    <w:qFormat/>
    <w:rsid w:val="00412685"/>
    <w:pPr>
      <w:keepNext/>
      <w:keepLines/>
      <w:spacing w:after="0" w:line="480" w:lineRule="exact"/>
      <w:contextualSpacing/>
      <w:outlineLvl w:val="0"/>
    </w:pPr>
    <w:rPr>
      <w:rFonts w:eastAsiaTheme="majorEastAsia" w:cs="Times New Roman (Headings CS)"/>
      <w:b/>
      <w:color w:val="48276B" w:themeColor="text1"/>
      <w:sz w:val="36"/>
      <w:szCs w:val="32"/>
    </w:rPr>
  </w:style>
  <w:style w:type="paragraph" w:styleId="Heading2">
    <w:name w:val="heading 2"/>
    <w:aliases w:val="Inline Section Header"/>
    <w:basedOn w:val="Normal"/>
    <w:next w:val="Normal"/>
    <w:link w:val="Heading2Char"/>
    <w:uiPriority w:val="9"/>
    <w:unhideWhenUsed/>
    <w:qFormat/>
    <w:rsid w:val="00412685"/>
    <w:pPr>
      <w:keepNext/>
      <w:keepLines/>
      <w:spacing w:before="480" w:line="320" w:lineRule="exact"/>
      <w:outlineLvl w:val="1"/>
    </w:pPr>
    <w:rPr>
      <w:rFonts w:eastAsiaTheme="majorEastAsia" w:cs="Times New Roman (Headings CS)"/>
      <w:b/>
      <w:color w:val="48276B" w:themeColor="text1"/>
      <w:sz w:val="24"/>
      <w:szCs w:val="26"/>
    </w:rPr>
  </w:style>
  <w:style w:type="paragraph" w:styleId="Heading3">
    <w:name w:val="heading 3"/>
    <w:aliases w:val="Inline Section Subhead"/>
    <w:basedOn w:val="Normal"/>
    <w:next w:val="Normal"/>
    <w:link w:val="Heading3Char"/>
    <w:uiPriority w:val="9"/>
    <w:unhideWhenUsed/>
    <w:qFormat/>
    <w:rsid w:val="00412685"/>
    <w:pPr>
      <w:keepNext/>
      <w:keepLines/>
      <w:spacing w:before="280" w:after="0"/>
      <w:outlineLvl w:val="2"/>
    </w:pPr>
    <w:rPr>
      <w:rFonts w:eastAsiaTheme="majorEastAsia" w:cs="Times New Roman (Headings CS)"/>
      <w:b/>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78D"/>
  </w:style>
  <w:style w:type="paragraph" w:styleId="Footer">
    <w:name w:val="footer"/>
    <w:basedOn w:val="Normal"/>
    <w:link w:val="FooterChar"/>
    <w:uiPriority w:val="99"/>
    <w:unhideWhenUsed/>
    <w:qFormat/>
    <w:rsid w:val="00AC4B7D"/>
    <w:pPr>
      <w:tabs>
        <w:tab w:val="center" w:pos="4680"/>
        <w:tab w:val="right" w:pos="9360"/>
      </w:tabs>
      <w:spacing w:after="0" w:line="240" w:lineRule="auto"/>
    </w:pPr>
    <w:rPr>
      <w:color w:val="707070" w:themeColor="background2"/>
      <w:sz w:val="16"/>
    </w:rPr>
  </w:style>
  <w:style w:type="character" w:customStyle="1" w:styleId="FooterChar">
    <w:name w:val="Footer Char"/>
    <w:basedOn w:val="DefaultParagraphFont"/>
    <w:link w:val="Footer"/>
    <w:uiPriority w:val="99"/>
    <w:rsid w:val="00AC4B7D"/>
    <w:rPr>
      <w:rFonts w:ascii="Verdana" w:hAnsi="Verdana"/>
      <w:color w:val="707070" w:themeColor="background2"/>
      <w:sz w:val="16"/>
    </w:rPr>
  </w:style>
  <w:style w:type="paragraph" w:styleId="NoSpacing">
    <w:name w:val="No Spacing"/>
    <w:uiPriority w:val="1"/>
    <w:qFormat/>
    <w:rsid w:val="00412685"/>
    <w:pPr>
      <w:spacing w:after="280" w:line="280" w:lineRule="exact"/>
      <w:contextualSpacing/>
    </w:pPr>
    <w:rPr>
      <w:rFonts w:ascii="Verdana" w:hAnsi="Verdana" w:cs="Times New Roman (Body CS)"/>
      <w:spacing w:val="-8"/>
      <w:sz w:val="20"/>
    </w:rPr>
  </w:style>
  <w:style w:type="paragraph" w:styleId="NormalWeb">
    <w:name w:val="Normal (Web)"/>
    <w:basedOn w:val="Normal"/>
    <w:uiPriority w:val="99"/>
    <w:unhideWhenUsed/>
    <w:rsid w:val="00B97D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aliases w:val="Section Main Header Char"/>
    <w:basedOn w:val="DefaultParagraphFont"/>
    <w:link w:val="Heading1"/>
    <w:uiPriority w:val="9"/>
    <w:rsid w:val="00412685"/>
    <w:rPr>
      <w:rFonts w:ascii="Verdana" w:eastAsiaTheme="majorEastAsia" w:hAnsi="Verdana" w:cs="Times New Roman (Headings CS)"/>
      <w:b/>
      <w:color w:val="48276B" w:themeColor="text1"/>
      <w:spacing w:val="-8"/>
      <w:sz w:val="36"/>
      <w:szCs w:val="32"/>
    </w:rPr>
  </w:style>
  <w:style w:type="character" w:customStyle="1" w:styleId="Heading2Char">
    <w:name w:val="Heading 2 Char"/>
    <w:aliases w:val="Inline Section Header Char"/>
    <w:basedOn w:val="DefaultParagraphFont"/>
    <w:link w:val="Heading2"/>
    <w:uiPriority w:val="9"/>
    <w:rsid w:val="00412685"/>
    <w:rPr>
      <w:rFonts w:ascii="Verdana" w:eastAsiaTheme="majorEastAsia" w:hAnsi="Verdana" w:cs="Times New Roman (Headings CS)"/>
      <w:b/>
      <w:color w:val="48276B" w:themeColor="text1"/>
      <w:spacing w:val="-8"/>
      <w:sz w:val="24"/>
      <w:szCs w:val="26"/>
    </w:rPr>
  </w:style>
  <w:style w:type="character" w:customStyle="1" w:styleId="Heading3Char">
    <w:name w:val="Heading 3 Char"/>
    <w:aliases w:val="Inline Section Subhead Char"/>
    <w:basedOn w:val="DefaultParagraphFont"/>
    <w:link w:val="Heading3"/>
    <w:uiPriority w:val="9"/>
    <w:rsid w:val="00412685"/>
    <w:rPr>
      <w:rFonts w:ascii="Verdana" w:eastAsiaTheme="majorEastAsia" w:hAnsi="Verdana" w:cs="Times New Roman (Headings CS)"/>
      <w:b/>
      <w:color w:val="000000"/>
      <w:spacing w:val="-8"/>
      <w:sz w:val="20"/>
      <w:szCs w:val="24"/>
    </w:rPr>
  </w:style>
  <w:style w:type="paragraph" w:customStyle="1" w:styleId="SectionMainSubhead">
    <w:name w:val="Section Main Subhead"/>
    <w:basedOn w:val="Normal"/>
    <w:next w:val="Normal"/>
    <w:qFormat/>
    <w:rsid w:val="00412685"/>
    <w:pPr>
      <w:pBdr>
        <w:bottom w:val="single" w:sz="4" w:space="20" w:color="707070" w:themeColor="background2"/>
      </w:pBdr>
      <w:spacing w:before="60" w:after="400" w:line="320" w:lineRule="exact"/>
    </w:pPr>
    <w:rPr>
      <w:color w:val="707070" w:themeColor="background2"/>
      <w:sz w:val="24"/>
    </w:rPr>
  </w:style>
  <w:style w:type="paragraph" w:customStyle="1" w:styleId="Bullets">
    <w:name w:val="Bullets"/>
    <w:basedOn w:val="Normal"/>
    <w:qFormat/>
    <w:rsid w:val="00412685"/>
    <w:pPr>
      <w:numPr>
        <w:numId w:val="11"/>
      </w:numPr>
    </w:pPr>
  </w:style>
  <w:style w:type="paragraph" w:customStyle="1" w:styleId="Sub-Bullets">
    <w:name w:val="Sub-Bullets"/>
    <w:basedOn w:val="Bullets"/>
    <w:qFormat/>
    <w:rsid w:val="0022287B"/>
    <w:pPr>
      <w:numPr>
        <w:numId w:val="16"/>
      </w:numPr>
    </w:pPr>
  </w:style>
  <w:style w:type="numbering" w:customStyle="1" w:styleId="CurrentList1">
    <w:name w:val="Current List1"/>
    <w:uiPriority w:val="99"/>
    <w:rsid w:val="00D02F83"/>
    <w:pPr>
      <w:numPr>
        <w:numId w:val="12"/>
      </w:numPr>
    </w:pPr>
  </w:style>
  <w:style w:type="numbering" w:customStyle="1" w:styleId="CurrentList2">
    <w:name w:val="Current List2"/>
    <w:uiPriority w:val="99"/>
    <w:rsid w:val="00D02F83"/>
    <w:pPr>
      <w:numPr>
        <w:numId w:val="13"/>
      </w:numPr>
    </w:pPr>
  </w:style>
  <w:style w:type="numbering" w:customStyle="1" w:styleId="CurrentList3">
    <w:name w:val="Current List3"/>
    <w:uiPriority w:val="99"/>
    <w:rsid w:val="00D02F83"/>
    <w:pPr>
      <w:numPr>
        <w:numId w:val="14"/>
      </w:numPr>
    </w:pPr>
  </w:style>
  <w:style w:type="paragraph" w:customStyle="1" w:styleId="NumberedList">
    <w:name w:val="Numbered List"/>
    <w:basedOn w:val="Bullets"/>
    <w:qFormat/>
    <w:rsid w:val="00412685"/>
    <w:pPr>
      <w:numPr>
        <w:numId w:val="18"/>
      </w:numPr>
    </w:pPr>
  </w:style>
  <w:style w:type="numbering" w:customStyle="1" w:styleId="CurrentList4">
    <w:name w:val="Current List4"/>
    <w:uiPriority w:val="99"/>
    <w:rsid w:val="00D02F83"/>
    <w:pPr>
      <w:numPr>
        <w:numId w:val="15"/>
      </w:numPr>
    </w:pPr>
  </w:style>
  <w:style w:type="table" w:styleId="TableGrid">
    <w:name w:val="Table Grid"/>
    <w:basedOn w:val="TableNormal"/>
    <w:uiPriority w:val="39"/>
    <w:rsid w:val="00CC7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5">
    <w:name w:val="Current List5"/>
    <w:uiPriority w:val="99"/>
    <w:rsid w:val="00D02F83"/>
    <w:pPr>
      <w:numPr>
        <w:numId w:val="17"/>
      </w:numPr>
    </w:pPr>
  </w:style>
  <w:style w:type="numbering" w:customStyle="1" w:styleId="CurrentList6">
    <w:name w:val="Current List6"/>
    <w:uiPriority w:val="99"/>
    <w:rsid w:val="0022287B"/>
    <w:pPr>
      <w:numPr>
        <w:numId w:val="19"/>
      </w:numPr>
    </w:pPr>
  </w:style>
  <w:style w:type="numbering" w:customStyle="1" w:styleId="CurrentList7">
    <w:name w:val="Current List7"/>
    <w:uiPriority w:val="99"/>
    <w:rsid w:val="0022287B"/>
    <w:pPr>
      <w:numPr>
        <w:numId w:val="20"/>
      </w:numPr>
    </w:pPr>
  </w:style>
  <w:style w:type="numbering" w:customStyle="1" w:styleId="CurrentList8">
    <w:name w:val="Current List8"/>
    <w:uiPriority w:val="99"/>
    <w:rsid w:val="0022287B"/>
    <w:pPr>
      <w:numPr>
        <w:numId w:val="21"/>
      </w:numPr>
    </w:pPr>
  </w:style>
  <w:style w:type="table" w:styleId="GridTable4">
    <w:name w:val="Grid Table 4"/>
    <w:basedOn w:val="TableNormal"/>
    <w:uiPriority w:val="49"/>
    <w:rsid w:val="00CC7DCB"/>
    <w:pPr>
      <w:spacing w:after="0" w:line="240" w:lineRule="auto"/>
    </w:pPr>
    <w:tblPr>
      <w:tblStyleRowBandSize w:val="1"/>
      <w:tblStyleColBandSize w:val="1"/>
      <w:tblBorders>
        <w:top w:val="single" w:sz="4" w:space="0" w:color="8F5EC4" w:themeColor="text1" w:themeTint="99"/>
        <w:left w:val="single" w:sz="4" w:space="0" w:color="8F5EC4" w:themeColor="text1" w:themeTint="99"/>
        <w:bottom w:val="single" w:sz="4" w:space="0" w:color="8F5EC4" w:themeColor="text1" w:themeTint="99"/>
        <w:right w:val="single" w:sz="4" w:space="0" w:color="8F5EC4" w:themeColor="text1" w:themeTint="99"/>
        <w:insideH w:val="single" w:sz="4" w:space="0" w:color="8F5EC4" w:themeColor="text1" w:themeTint="99"/>
        <w:insideV w:val="single" w:sz="4" w:space="0" w:color="8F5EC4" w:themeColor="text1" w:themeTint="99"/>
      </w:tblBorders>
    </w:tblPr>
    <w:tblStylePr w:type="firstRow">
      <w:rPr>
        <w:b/>
        <w:bCs/>
        <w:color w:val="FFFFFF" w:themeColor="background1"/>
      </w:rPr>
      <w:tblPr/>
      <w:tcPr>
        <w:tcBorders>
          <w:top w:val="single" w:sz="4" w:space="0" w:color="48276B" w:themeColor="text1"/>
          <w:left w:val="single" w:sz="4" w:space="0" w:color="48276B" w:themeColor="text1"/>
          <w:bottom w:val="single" w:sz="4" w:space="0" w:color="48276B" w:themeColor="text1"/>
          <w:right w:val="single" w:sz="4" w:space="0" w:color="48276B" w:themeColor="text1"/>
          <w:insideH w:val="nil"/>
          <w:insideV w:val="nil"/>
        </w:tcBorders>
        <w:shd w:val="clear" w:color="auto" w:fill="48276B" w:themeFill="text1"/>
      </w:tcPr>
    </w:tblStylePr>
    <w:tblStylePr w:type="lastRow">
      <w:rPr>
        <w:b/>
        <w:bCs/>
      </w:rPr>
      <w:tblPr/>
      <w:tcPr>
        <w:tcBorders>
          <w:top w:val="double" w:sz="4" w:space="0" w:color="48276B" w:themeColor="text1"/>
        </w:tcBorders>
      </w:tcPr>
    </w:tblStylePr>
    <w:tblStylePr w:type="firstCol">
      <w:rPr>
        <w:b/>
        <w:bCs/>
      </w:rPr>
    </w:tblStylePr>
    <w:tblStylePr w:type="lastCol">
      <w:rPr>
        <w:b/>
        <w:bCs/>
      </w:rPr>
    </w:tblStylePr>
    <w:tblStylePr w:type="band1Vert">
      <w:tblPr/>
      <w:tcPr>
        <w:shd w:val="clear" w:color="auto" w:fill="D9C9EB" w:themeFill="text1" w:themeFillTint="33"/>
      </w:tcPr>
    </w:tblStylePr>
    <w:tblStylePr w:type="band1Horz">
      <w:tblPr/>
      <w:tcPr>
        <w:shd w:val="clear" w:color="auto" w:fill="D9C9EB" w:themeFill="text1" w:themeFillTint="33"/>
      </w:tcPr>
    </w:tblStylePr>
  </w:style>
  <w:style w:type="paragraph" w:customStyle="1" w:styleId="TableText">
    <w:name w:val="Table Text"/>
    <w:basedOn w:val="Normal"/>
    <w:qFormat/>
    <w:rsid w:val="00F30EBF"/>
    <w:pPr>
      <w:spacing w:after="0"/>
    </w:pPr>
    <w:rPr>
      <w:bCs/>
      <w:color w:val="49433F" w:themeColor="text2"/>
    </w:rPr>
  </w:style>
  <w:style w:type="numbering" w:customStyle="1" w:styleId="CurrentList9">
    <w:name w:val="Current List9"/>
    <w:uiPriority w:val="99"/>
    <w:rsid w:val="00A06896"/>
    <w:pPr>
      <w:numPr>
        <w:numId w:val="22"/>
      </w:numPr>
    </w:pPr>
  </w:style>
  <w:style w:type="numbering" w:customStyle="1" w:styleId="CurrentList10">
    <w:name w:val="Current List10"/>
    <w:uiPriority w:val="99"/>
    <w:rsid w:val="00A06896"/>
    <w:pPr>
      <w:numPr>
        <w:numId w:val="23"/>
      </w:numPr>
    </w:pPr>
  </w:style>
  <w:style w:type="paragraph" w:customStyle="1" w:styleId="Default">
    <w:name w:val="Default"/>
    <w:rsid w:val="002E3394"/>
    <w:pPr>
      <w:autoSpaceDE w:val="0"/>
      <w:autoSpaceDN w:val="0"/>
      <w:adjustRightInd w:val="0"/>
      <w:spacing w:after="0" w:line="240" w:lineRule="auto"/>
    </w:pPr>
    <w:rPr>
      <w:rFonts w:ascii="Candara" w:hAnsi="Candara" w:cs="Candara"/>
      <w:color w:val="000000"/>
      <w:sz w:val="24"/>
      <w:szCs w:val="24"/>
    </w:rPr>
  </w:style>
  <w:style w:type="numbering" w:customStyle="1" w:styleId="CurrentList11">
    <w:name w:val="Current List11"/>
    <w:uiPriority w:val="99"/>
    <w:rsid w:val="001A1A08"/>
    <w:pPr>
      <w:numPr>
        <w:numId w:val="24"/>
      </w:numPr>
    </w:pPr>
  </w:style>
  <w:style w:type="numbering" w:customStyle="1" w:styleId="CurrentList12">
    <w:name w:val="Current List12"/>
    <w:uiPriority w:val="99"/>
    <w:rsid w:val="001A1A08"/>
    <w:pPr>
      <w:numPr>
        <w:numId w:val="25"/>
      </w:numPr>
    </w:pPr>
  </w:style>
  <w:style w:type="paragraph" w:customStyle="1" w:styleId="LegalCopy">
    <w:name w:val="Legal Copy"/>
    <w:basedOn w:val="Normal"/>
    <w:autoRedefine/>
    <w:qFormat/>
    <w:rsid w:val="00382A8D"/>
    <w:pPr>
      <w:spacing w:before="1280" w:after="640" w:line="260" w:lineRule="exact"/>
      <w:ind w:left="576" w:right="576"/>
      <w:contextualSpacing/>
    </w:pPr>
    <w:rPr>
      <w:color w:val="707070" w:themeColor="background2"/>
      <w:sz w:val="18"/>
    </w:rPr>
  </w:style>
  <w:style w:type="paragraph" w:customStyle="1" w:styleId="SignatureName">
    <w:name w:val="Signature Name"/>
    <w:basedOn w:val="NoSpacing"/>
    <w:qFormat/>
    <w:rsid w:val="00412685"/>
    <w:pPr>
      <w:pBdr>
        <w:top w:val="single" w:sz="4" w:space="4" w:color="48276B" w:themeColor="text1"/>
      </w:pBdr>
      <w:ind w:left="360"/>
    </w:pPr>
  </w:style>
  <w:style w:type="character" w:styleId="PageNumber">
    <w:name w:val="page number"/>
    <w:basedOn w:val="DefaultParagraphFont"/>
    <w:uiPriority w:val="99"/>
    <w:semiHidden/>
    <w:unhideWhenUsed/>
    <w:rsid w:val="00AC4B7D"/>
  </w:style>
  <w:style w:type="paragraph" w:styleId="FootnoteText">
    <w:name w:val="footnote text"/>
    <w:basedOn w:val="Normal"/>
    <w:link w:val="FootnoteTextChar"/>
    <w:uiPriority w:val="99"/>
    <w:semiHidden/>
    <w:unhideWhenUsed/>
    <w:qFormat/>
    <w:rsid w:val="00BD6FFE"/>
    <w:pPr>
      <w:spacing w:after="0" w:line="240" w:lineRule="auto"/>
    </w:pPr>
    <w:rPr>
      <w:color w:val="707070" w:themeColor="background2"/>
      <w:sz w:val="16"/>
      <w:szCs w:val="20"/>
    </w:rPr>
  </w:style>
  <w:style w:type="character" w:customStyle="1" w:styleId="FootnoteTextChar">
    <w:name w:val="Footnote Text Char"/>
    <w:basedOn w:val="DefaultParagraphFont"/>
    <w:link w:val="FootnoteText"/>
    <w:uiPriority w:val="99"/>
    <w:semiHidden/>
    <w:rsid w:val="00BD6FFE"/>
    <w:rPr>
      <w:rFonts w:ascii="Verdana" w:hAnsi="Verdana"/>
      <w:color w:val="707070" w:themeColor="background2"/>
      <w:sz w:val="16"/>
      <w:szCs w:val="20"/>
    </w:rPr>
  </w:style>
  <w:style w:type="character" w:styleId="FootnoteReference">
    <w:name w:val="footnote reference"/>
    <w:basedOn w:val="DefaultParagraphFont"/>
    <w:uiPriority w:val="99"/>
    <w:semiHidden/>
    <w:unhideWhenUsed/>
    <w:rsid w:val="0044136D"/>
    <w:rPr>
      <w:vertAlign w:val="superscript"/>
    </w:rPr>
  </w:style>
  <w:style w:type="paragraph" w:styleId="TOCHeading">
    <w:name w:val="TOC Heading"/>
    <w:basedOn w:val="Heading1"/>
    <w:next w:val="Normal"/>
    <w:uiPriority w:val="39"/>
    <w:unhideWhenUsed/>
    <w:qFormat/>
    <w:rsid w:val="00FD2915"/>
    <w:pPr>
      <w:spacing w:before="480" w:line="276" w:lineRule="auto"/>
      <w:contextualSpacing w:val="0"/>
      <w:outlineLvl w:val="9"/>
    </w:pPr>
    <w:rPr>
      <w:bCs/>
      <w:szCs w:val="28"/>
    </w:rPr>
  </w:style>
  <w:style w:type="paragraph" w:styleId="TOC1">
    <w:name w:val="toc 1"/>
    <w:basedOn w:val="Normal"/>
    <w:next w:val="Normal"/>
    <w:autoRedefine/>
    <w:uiPriority w:val="39"/>
    <w:unhideWhenUsed/>
    <w:rsid w:val="00A5500A"/>
    <w:pPr>
      <w:pBdr>
        <w:bottom w:val="single" w:sz="8" w:space="4" w:color="48276B" w:themeColor="text1"/>
      </w:pBdr>
      <w:tabs>
        <w:tab w:val="right" w:pos="5760"/>
        <w:tab w:val="right" w:pos="8350"/>
      </w:tabs>
      <w:spacing w:before="400"/>
      <w:ind w:right="-14"/>
    </w:pPr>
    <w:rPr>
      <w:rFonts w:cs="Calibri Light (Headings)"/>
      <w:b/>
      <w:bCs/>
      <w:color w:val="48276B" w:themeColor="text1"/>
      <w:szCs w:val="24"/>
    </w:rPr>
  </w:style>
  <w:style w:type="paragraph" w:styleId="TOC2">
    <w:name w:val="toc 2"/>
    <w:basedOn w:val="Normal"/>
    <w:next w:val="Normal"/>
    <w:autoRedefine/>
    <w:uiPriority w:val="39"/>
    <w:unhideWhenUsed/>
    <w:rsid w:val="00412685"/>
    <w:pPr>
      <w:tabs>
        <w:tab w:val="right" w:pos="5760"/>
        <w:tab w:val="right" w:pos="8350"/>
      </w:tabs>
      <w:spacing w:after="0"/>
      <w:ind w:right="720"/>
    </w:pPr>
    <w:rPr>
      <w:rFonts w:cs="Calibri (Body)"/>
      <w:bCs/>
      <w:szCs w:val="20"/>
    </w:rPr>
  </w:style>
  <w:style w:type="paragraph" w:styleId="TOC3">
    <w:name w:val="toc 3"/>
    <w:basedOn w:val="Normal"/>
    <w:next w:val="Normal"/>
    <w:autoRedefine/>
    <w:uiPriority w:val="39"/>
    <w:unhideWhenUsed/>
    <w:qFormat/>
    <w:rsid w:val="00E03DA0"/>
    <w:pPr>
      <w:tabs>
        <w:tab w:val="right" w:pos="5760"/>
      </w:tabs>
      <w:ind w:right="720"/>
      <w:contextualSpacing/>
    </w:pPr>
    <w:rPr>
      <w:rFonts w:cstheme="minorHAnsi"/>
      <w:color w:val="707070" w:themeColor="background2"/>
      <w:szCs w:val="20"/>
    </w:rPr>
  </w:style>
  <w:style w:type="paragraph" w:styleId="TOC4">
    <w:name w:val="toc 4"/>
    <w:basedOn w:val="Normal"/>
    <w:next w:val="Normal"/>
    <w:autoRedefine/>
    <w:uiPriority w:val="39"/>
    <w:unhideWhenUsed/>
    <w:rsid w:val="00937088"/>
    <w:pPr>
      <w:spacing w:after="0"/>
      <w:ind w:left="400"/>
    </w:pPr>
    <w:rPr>
      <w:rFonts w:asciiTheme="minorHAnsi" w:hAnsiTheme="minorHAnsi" w:cstheme="minorHAnsi"/>
      <w:szCs w:val="20"/>
    </w:rPr>
  </w:style>
  <w:style w:type="paragraph" w:styleId="TOC5">
    <w:name w:val="toc 5"/>
    <w:basedOn w:val="Normal"/>
    <w:next w:val="Normal"/>
    <w:autoRedefine/>
    <w:uiPriority w:val="39"/>
    <w:unhideWhenUsed/>
    <w:rsid w:val="00937088"/>
    <w:pPr>
      <w:spacing w:after="0"/>
      <w:ind w:left="600"/>
    </w:pPr>
    <w:rPr>
      <w:rFonts w:asciiTheme="minorHAnsi" w:hAnsiTheme="minorHAnsi" w:cstheme="minorHAnsi"/>
      <w:szCs w:val="20"/>
    </w:rPr>
  </w:style>
  <w:style w:type="paragraph" w:styleId="TOC6">
    <w:name w:val="toc 6"/>
    <w:basedOn w:val="Normal"/>
    <w:next w:val="Normal"/>
    <w:autoRedefine/>
    <w:uiPriority w:val="39"/>
    <w:unhideWhenUsed/>
    <w:rsid w:val="00937088"/>
    <w:pPr>
      <w:spacing w:after="0"/>
      <w:ind w:left="800"/>
    </w:pPr>
    <w:rPr>
      <w:rFonts w:asciiTheme="minorHAnsi" w:hAnsiTheme="minorHAnsi" w:cstheme="minorHAnsi"/>
      <w:szCs w:val="20"/>
    </w:rPr>
  </w:style>
  <w:style w:type="paragraph" w:styleId="TOC7">
    <w:name w:val="toc 7"/>
    <w:basedOn w:val="Normal"/>
    <w:next w:val="Normal"/>
    <w:autoRedefine/>
    <w:uiPriority w:val="39"/>
    <w:unhideWhenUsed/>
    <w:rsid w:val="00937088"/>
    <w:pPr>
      <w:spacing w:after="0"/>
      <w:ind w:left="1000"/>
    </w:pPr>
    <w:rPr>
      <w:rFonts w:asciiTheme="minorHAnsi" w:hAnsiTheme="minorHAnsi" w:cstheme="minorHAnsi"/>
      <w:szCs w:val="20"/>
    </w:rPr>
  </w:style>
  <w:style w:type="paragraph" w:styleId="TOC8">
    <w:name w:val="toc 8"/>
    <w:basedOn w:val="Normal"/>
    <w:next w:val="Normal"/>
    <w:autoRedefine/>
    <w:uiPriority w:val="39"/>
    <w:unhideWhenUsed/>
    <w:rsid w:val="00937088"/>
    <w:pPr>
      <w:spacing w:after="0"/>
      <w:ind w:left="1200"/>
    </w:pPr>
    <w:rPr>
      <w:rFonts w:asciiTheme="minorHAnsi" w:hAnsiTheme="minorHAnsi" w:cstheme="minorHAnsi"/>
      <w:szCs w:val="20"/>
    </w:rPr>
  </w:style>
  <w:style w:type="paragraph" w:styleId="TOC9">
    <w:name w:val="toc 9"/>
    <w:basedOn w:val="Normal"/>
    <w:next w:val="Normal"/>
    <w:autoRedefine/>
    <w:uiPriority w:val="39"/>
    <w:unhideWhenUsed/>
    <w:rsid w:val="00937088"/>
    <w:pPr>
      <w:spacing w:after="0"/>
      <w:ind w:left="1400"/>
    </w:pPr>
    <w:rPr>
      <w:rFonts w:asciiTheme="minorHAnsi" w:hAnsiTheme="minorHAnsi" w:cstheme="minorHAnsi"/>
      <w:szCs w:val="20"/>
    </w:rPr>
  </w:style>
  <w:style w:type="character" w:styleId="Hyperlink">
    <w:name w:val="Hyperlink"/>
    <w:basedOn w:val="DefaultParagraphFont"/>
    <w:uiPriority w:val="99"/>
    <w:unhideWhenUsed/>
    <w:rsid w:val="006D785C"/>
    <w:rPr>
      <w:color w:val="0306D8" w:themeColor="hyperlink"/>
      <w:u w:val="single"/>
    </w:rPr>
  </w:style>
  <w:style w:type="paragraph" w:customStyle="1" w:styleId="LetterBodyCopy">
    <w:name w:val="Letter Body Copy"/>
    <w:basedOn w:val="Normal"/>
    <w:qFormat/>
    <w:rsid w:val="00A5500A"/>
  </w:style>
  <w:style w:type="paragraph" w:customStyle="1" w:styleId="CoverSheet">
    <w:name w:val="Cover Sheet"/>
    <w:aliases w:val="Main Header"/>
    <w:qFormat/>
    <w:rsid w:val="00E76A7A"/>
    <w:pPr>
      <w:spacing w:after="120" w:line="240" w:lineRule="auto"/>
      <w:ind w:right="562"/>
    </w:pPr>
    <w:rPr>
      <w:rFonts w:ascii="Verdana" w:hAnsi="Verdana" w:cs="Times New Roman (Body CS)"/>
      <w:b/>
      <w:bCs/>
      <w:color w:val="FFFFFF" w:themeColor="background1"/>
      <w:spacing w:val="-8"/>
      <w:sz w:val="60"/>
      <w:szCs w:val="52"/>
    </w:rPr>
  </w:style>
  <w:style w:type="paragraph" w:customStyle="1" w:styleId="AddressCopy">
    <w:name w:val="Address Copy"/>
    <w:basedOn w:val="LetterBodyCopy"/>
    <w:qFormat/>
    <w:rsid w:val="00412685"/>
    <w:pPr>
      <w:spacing w:after="0" w:line="230" w:lineRule="exact"/>
    </w:pPr>
    <w:rPr>
      <w:color w:val="48276B" w:themeColor="text1"/>
      <w:sz w:val="15"/>
      <w:szCs w:val="15"/>
    </w:rPr>
  </w:style>
  <w:style w:type="paragraph" w:customStyle="1" w:styleId="LetterCopySignature">
    <w:name w:val="Letter Copy Signature"/>
    <w:basedOn w:val="LetterBodyCopy"/>
    <w:qFormat/>
    <w:rsid w:val="004A5889"/>
    <w:pPr>
      <w:spacing w:after="0"/>
    </w:pPr>
    <w:rPr>
      <w:b/>
      <w:bCs/>
      <w:color w:val="000000"/>
    </w:rPr>
  </w:style>
  <w:style w:type="paragraph" w:customStyle="1" w:styleId="CoverSheetSubhead">
    <w:name w:val="Cover Sheet Subhead"/>
    <w:qFormat/>
    <w:rsid w:val="00E76A7A"/>
    <w:pPr>
      <w:spacing w:after="960" w:line="360" w:lineRule="exact"/>
    </w:pPr>
    <w:rPr>
      <w:rFonts w:ascii="Verdana" w:hAnsi="Verdana" w:cs="Times New Roman (Body CS)"/>
      <w:bCs/>
      <w:color w:val="FFFFFF" w:themeColor="background1"/>
      <w:spacing w:val="-8"/>
      <w:sz w:val="28"/>
      <w:szCs w:val="52"/>
    </w:rPr>
  </w:style>
  <w:style w:type="paragraph" w:customStyle="1" w:styleId="Bullets-SingleLine">
    <w:name w:val="Bullets - Single Line"/>
    <w:basedOn w:val="Bullets"/>
    <w:qFormat/>
    <w:rsid w:val="00C17D2F"/>
    <w:pPr>
      <w:spacing w:before="80" w:after="0"/>
    </w:pPr>
  </w:style>
  <w:style w:type="paragraph" w:customStyle="1" w:styleId="LetterBody-FirstLineDate">
    <w:name w:val="Letter Body - First Line/Date"/>
    <w:basedOn w:val="LetterBodyCopy"/>
    <w:qFormat/>
    <w:rsid w:val="00314085"/>
    <w:pPr>
      <w:spacing w:before="3200"/>
    </w:pPr>
  </w:style>
  <w:style w:type="paragraph" w:customStyle="1" w:styleId="TableText-Numbers">
    <w:name w:val="Table Text - Numbers"/>
    <w:basedOn w:val="TableText"/>
    <w:qFormat/>
    <w:rsid w:val="00CF7AAD"/>
    <w:pPr>
      <w:numPr>
        <w:numId w:val="30"/>
      </w:numPr>
      <w:ind w:left="540" w:hanging="540"/>
    </w:pPr>
  </w:style>
  <w:style w:type="numbering" w:customStyle="1" w:styleId="CurrentList13">
    <w:name w:val="Current List13"/>
    <w:uiPriority w:val="99"/>
    <w:rsid w:val="00CF7AAD"/>
    <w:pPr>
      <w:numPr>
        <w:numId w:val="31"/>
      </w:numPr>
    </w:pPr>
  </w:style>
  <w:style w:type="character" w:styleId="CommentReference">
    <w:name w:val="annotation reference"/>
    <w:basedOn w:val="DefaultParagraphFont"/>
    <w:uiPriority w:val="99"/>
    <w:semiHidden/>
    <w:unhideWhenUsed/>
    <w:rsid w:val="00CF7AAD"/>
    <w:rPr>
      <w:sz w:val="16"/>
      <w:szCs w:val="16"/>
    </w:rPr>
  </w:style>
  <w:style w:type="paragraph" w:styleId="CommentText">
    <w:name w:val="annotation text"/>
    <w:basedOn w:val="Normal"/>
    <w:link w:val="CommentTextChar"/>
    <w:uiPriority w:val="99"/>
    <w:unhideWhenUsed/>
    <w:rsid w:val="00CF7AAD"/>
    <w:pPr>
      <w:spacing w:line="240" w:lineRule="auto"/>
    </w:pPr>
    <w:rPr>
      <w:szCs w:val="20"/>
    </w:rPr>
  </w:style>
  <w:style w:type="character" w:customStyle="1" w:styleId="CommentTextChar">
    <w:name w:val="Comment Text Char"/>
    <w:basedOn w:val="DefaultParagraphFont"/>
    <w:link w:val="CommentText"/>
    <w:uiPriority w:val="99"/>
    <w:rsid w:val="00CF7AAD"/>
    <w:rPr>
      <w:rFonts w:ascii="Verdana" w:hAnsi="Verdana" w:cs="Times New Roman (Body CS)"/>
      <w:spacing w:val="-8"/>
      <w:sz w:val="20"/>
      <w:szCs w:val="20"/>
    </w:rPr>
  </w:style>
  <w:style w:type="paragraph" w:styleId="CommentSubject">
    <w:name w:val="annotation subject"/>
    <w:basedOn w:val="CommentText"/>
    <w:next w:val="CommentText"/>
    <w:link w:val="CommentSubjectChar"/>
    <w:uiPriority w:val="99"/>
    <w:semiHidden/>
    <w:unhideWhenUsed/>
    <w:rsid w:val="00CF7AAD"/>
    <w:rPr>
      <w:b/>
      <w:bCs/>
    </w:rPr>
  </w:style>
  <w:style w:type="character" w:customStyle="1" w:styleId="CommentSubjectChar">
    <w:name w:val="Comment Subject Char"/>
    <w:basedOn w:val="CommentTextChar"/>
    <w:link w:val="CommentSubject"/>
    <w:uiPriority w:val="99"/>
    <w:semiHidden/>
    <w:rsid w:val="00CF7AAD"/>
    <w:rPr>
      <w:rFonts w:ascii="Verdana" w:hAnsi="Verdana" w:cs="Times New Roman (Body CS)"/>
      <w:b/>
      <w:bCs/>
      <w:spacing w:val="-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8854">
      <w:bodyDiv w:val="1"/>
      <w:marLeft w:val="0"/>
      <w:marRight w:val="0"/>
      <w:marTop w:val="0"/>
      <w:marBottom w:val="0"/>
      <w:divBdr>
        <w:top w:val="none" w:sz="0" w:space="0" w:color="auto"/>
        <w:left w:val="none" w:sz="0" w:space="0" w:color="auto"/>
        <w:bottom w:val="none" w:sz="0" w:space="0" w:color="auto"/>
        <w:right w:val="none" w:sz="0" w:space="0" w:color="auto"/>
      </w:divBdr>
    </w:div>
    <w:div w:id="67853397">
      <w:bodyDiv w:val="1"/>
      <w:marLeft w:val="0"/>
      <w:marRight w:val="0"/>
      <w:marTop w:val="0"/>
      <w:marBottom w:val="0"/>
      <w:divBdr>
        <w:top w:val="none" w:sz="0" w:space="0" w:color="auto"/>
        <w:left w:val="none" w:sz="0" w:space="0" w:color="auto"/>
        <w:bottom w:val="none" w:sz="0" w:space="0" w:color="auto"/>
        <w:right w:val="none" w:sz="0" w:space="0" w:color="auto"/>
      </w:divBdr>
    </w:div>
    <w:div w:id="227348453">
      <w:bodyDiv w:val="1"/>
      <w:marLeft w:val="0"/>
      <w:marRight w:val="0"/>
      <w:marTop w:val="0"/>
      <w:marBottom w:val="0"/>
      <w:divBdr>
        <w:top w:val="none" w:sz="0" w:space="0" w:color="auto"/>
        <w:left w:val="none" w:sz="0" w:space="0" w:color="auto"/>
        <w:bottom w:val="none" w:sz="0" w:space="0" w:color="auto"/>
        <w:right w:val="none" w:sz="0" w:space="0" w:color="auto"/>
      </w:divBdr>
    </w:div>
    <w:div w:id="230115592">
      <w:bodyDiv w:val="1"/>
      <w:marLeft w:val="0"/>
      <w:marRight w:val="0"/>
      <w:marTop w:val="0"/>
      <w:marBottom w:val="0"/>
      <w:divBdr>
        <w:top w:val="none" w:sz="0" w:space="0" w:color="auto"/>
        <w:left w:val="none" w:sz="0" w:space="0" w:color="auto"/>
        <w:bottom w:val="none" w:sz="0" w:space="0" w:color="auto"/>
        <w:right w:val="none" w:sz="0" w:space="0" w:color="auto"/>
      </w:divBdr>
    </w:div>
    <w:div w:id="396634933">
      <w:bodyDiv w:val="1"/>
      <w:marLeft w:val="0"/>
      <w:marRight w:val="0"/>
      <w:marTop w:val="0"/>
      <w:marBottom w:val="0"/>
      <w:divBdr>
        <w:top w:val="none" w:sz="0" w:space="0" w:color="auto"/>
        <w:left w:val="none" w:sz="0" w:space="0" w:color="auto"/>
        <w:bottom w:val="none" w:sz="0" w:space="0" w:color="auto"/>
        <w:right w:val="none" w:sz="0" w:space="0" w:color="auto"/>
      </w:divBdr>
    </w:div>
    <w:div w:id="600188198">
      <w:bodyDiv w:val="1"/>
      <w:marLeft w:val="0"/>
      <w:marRight w:val="0"/>
      <w:marTop w:val="0"/>
      <w:marBottom w:val="0"/>
      <w:divBdr>
        <w:top w:val="none" w:sz="0" w:space="0" w:color="auto"/>
        <w:left w:val="none" w:sz="0" w:space="0" w:color="auto"/>
        <w:bottom w:val="none" w:sz="0" w:space="0" w:color="auto"/>
        <w:right w:val="none" w:sz="0" w:space="0" w:color="auto"/>
      </w:divBdr>
    </w:div>
    <w:div w:id="991912577">
      <w:bodyDiv w:val="1"/>
      <w:marLeft w:val="0"/>
      <w:marRight w:val="0"/>
      <w:marTop w:val="0"/>
      <w:marBottom w:val="0"/>
      <w:divBdr>
        <w:top w:val="none" w:sz="0" w:space="0" w:color="auto"/>
        <w:left w:val="none" w:sz="0" w:space="0" w:color="auto"/>
        <w:bottom w:val="none" w:sz="0" w:space="0" w:color="auto"/>
        <w:right w:val="none" w:sz="0" w:space="0" w:color="auto"/>
      </w:divBdr>
    </w:div>
    <w:div w:id="1106535565">
      <w:bodyDiv w:val="1"/>
      <w:marLeft w:val="0"/>
      <w:marRight w:val="0"/>
      <w:marTop w:val="0"/>
      <w:marBottom w:val="0"/>
      <w:divBdr>
        <w:top w:val="none" w:sz="0" w:space="0" w:color="auto"/>
        <w:left w:val="none" w:sz="0" w:space="0" w:color="auto"/>
        <w:bottom w:val="none" w:sz="0" w:space="0" w:color="auto"/>
        <w:right w:val="none" w:sz="0" w:space="0" w:color="auto"/>
      </w:divBdr>
    </w:div>
    <w:div w:id="1141844552">
      <w:bodyDiv w:val="1"/>
      <w:marLeft w:val="0"/>
      <w:marRight w:val="0"/>
      <w:marTop w:val="0"/>
      <w:marBottom w:val="0"/>
      <w:divBdr>
        <w:top w:val="none" w:sz="0" w:space="0" w:color="auto"/>
        <w:left w:val="none" w:sz="0" w:space="0" w:color="auto"/>
        <w:bottom w:val="none" w:sz="0" w:space="0" w:color="auto"/>
        <w:right w:val="none" w:sz="0" w:space="0" w:color="auto"/>
      </w:divBdr>
    </w:div>
    <w:div w:id="1197430814">
      <w:bodyDiv w:val="1"/>
      <w:marLeft w:val="0"/>
      <w:marRight w:val="0"/>
      <w:marTop w:val="0"/>
      <w:marBottom w:val="0"/>
      <w:divBdr>
        <w:top w:val="none" w:sz="0" w:space="0" w:color="auto"/>
        <w:left w:val="none" w:sz="0" w:space="0" w:color="auto"/>
        <w:bottom w:val="none" w:sz="0" w:space="0" w:color="auto"/>
        <w:right w:val="none" w:sz="0" w:space="0" w:color="auto"/>
      </w:divBdr>
    </w:div>
    <w:div w:id="1342121342">
      <w:bodyDiv w:val="1"/>
      <w:marLeft w:val="0"/>
      <w:marRight w:val="0"/>
      <w:marTop w:val="0"/>
      <w:marBottom w:val="0"/>
      <w:divBdr>
        <w:top w:val="none" w:sz="0" w:space="0" w:color="auto"/>
        <w:left w:val="none" w:sz="0" w:space="0" w:color="auto"/>
        <w:bottom w:val="none" w:sz="0" w:space="0" w:color="auto"/>
        <w:right w:val="none" w:sz="0" w:space="0" w:color="auto"/>
      </w:divBdr>
    </w:div>
    <w:div w:id="1409498440">
      <w:bodyDiv w:val="1"/>
      <w:marLeft w:val="0"/>
      <w:marRight w:val="0"/>
      <w:marTop w:val="0"/>
      <w:marBottom w:val="0"/>
      <w:divBdr>
        <w:top w:val="none" w:sz="0" w:space="0" w:color="auto"/>
        <w:left w:val="none" w:sz="0" w:space="0" w:color="auto"/>
        <w:bottom w:val="none" w:sz="0" w:space="0" w:color="auto"/>
        <w:right w:val="none" w:sz="0" w:space="0" w:color="auto"/>
      </w:divBdr>
    </w:div>
    <w:div w:id="1500541812">
      <w:bodyDiv w:val="1"/>
      <w:marLeft w:val="0"/>
      <w:marRight w:val="0"/>
      <w:marTop w:val="0"/>
      <w:marBottom w:val="0"/>
      <w:divBdr>
        <w:top w:val="none" w:sz="0" w:space="0" w:color="auto"/>
        <w:left w:val="none" w:sz="0" w:space="0" w:color="auto"/>
        <w:bottom w:val="none" w:sz="0" w:space="0" w:color="auto"/>
        <w:right w:val="none" w:sz="0" w:space="0" w:color="auto"/>
      </w:divBdr>
    </w:div>
    <w:div w:id="1615987629">
      <w:bodyDiv w:val="1"/>
      <w:marLeft w:val="0"/>
      <w:marRight w:val="0"/>
      <w:marTop w:val="0"/>
      <w:marBottom w:val="0"/>
      <w:divBdr>
        <w:top w:val="none" w:sz="0" w:space="0" w:color="auto"/>
        <w:left w:val="none" w:sz="0" w:space="0" w:color="auto"/>
        <w:bottom w:val="none" w:sz="0" w:space="0" w:color="auto"/>
        <w:right w:val="none" w:sz="0" w:space="0" w:color="auto"/>
      </w:divBdr>
    </w:div>
    <w:div w:id="1674721905">
      <w:bodyDiv w:val="1"/>
      <w:marLeft w:val="0"/>
      <w:marRight w:val="0"/>
      <w:marTop w:val="0"/>
      <w:marBottom w:val="0"/>
      <w:divBdr>
        <w:top w:val="none" w:sz="0" w:space="0" w:color="auto"/>
        <w:left w:val="none" w:sz="0" w:space="0" w:color="auto"/>
        <w:bottom w:val="none" w:sz="0" w:space="0" w:color="auto"/>
        <w:right w:val="none" w:sz="0" w:space="0" w:color="auto"/>
      </w:divBdr>
    </w:div>
    <w:div w:id="1735733248">
      <w:bodyDiv w:val="1"/>
      <w:marLeft w:val="0"/>
      <w:marRight w:val="0"/>
      <w:marTop w:val="0"/>
      <w:marBottom w:val="0"/>
      <w:divBdr>
        <w:top w:val="none" w:sz="0" w:space="0" w:color="auto"/>
        <w:left w:val="none" w:sz="0" w:space="0" w:color="auto"/>
        <w:bottom w:val="none" w:sz="0" w:space="0" w:color="auto"/>
        <w:right w:val="none" w:sz="0" w:space="0" w:color="auto"/>
      </w:divBdr>
    </w:div>
    <w:div w:id="1790318020">
      <w:bodyDiv w:val="1"/>
      <w:marLeft w:val="0"/>
      <w:marRight w:val="0"/>
      <w:marTop w:val="0"/>
      <w:marBottom w:val="0"/>
      <w:divBdr>
        <w:top w:val="none" w:sz="0" w:space="0" w:color="auto"/>
        <w:left w:val="none" w:sz="0" w:space="0" w:color="auto"/>
        <w:bottom w:val="none" w:sz="0" w:space="0" w:color="auto"/>
        <w:right w:val="none" w:sz="0" w:space="0" w:color="auto"/>
      </w:divBdr>
    </w:div>
    <w:div w:id="1810896861">
      <w:bodyDiv w:val="1"/>
      <w:marLeft w:val="0"/>
      <w:marRight w:val="0"/>
      <w:marTop w:val="0"/>
      <w:marBottom w:val="0"/>
      <w:divBdr>
        <w:top w:val="none" w:sz="0" w:space="0" w:color="auto"/>
        <w:left w:val="none" w:sz="0" w:space="0" w:color="auto"/>
        <w:bottom w:val="none" w:sz="0" w:space="0" w:color="auto"/>
        <w:right w:val="none" w:sz="0" w:space="0" w:color="auto"/>
      </w:divBdr>
    </w:div>
    <w:div w:id="1812287611">
      <w:bodyDiv w:val="1"/>
      <w:marLeft w:val="0"/>
      <w:marRight w:val="0"/>
      <w:marTop w:val="0"/>
      <w:marBottom w:val="0"/>
      <w:divBdr>
        <w:top w:val="none" w:sz="0" w:space="0" w:color="auto"/>
        <w:left w:val="none" w:sz="0" w:space="0" w:color="auto"/>
        <w:bottom w:val="none" w:sz="0" w:space="0" w:color="auto"/>
        <w:right w:val="none" w:sz="0" w:space="0" w:color="auto"/>
      </w:divBdr>
    </w:div>
    <w:div w:id="185834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eader" Target="header5.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athanwalsh/Dropbox%20(DG)/Population%20Health%20Partners/Templates/4.%20Report/PHP_Report_220304_12.dotx" TargetMode="External"/></Relationships>
</file>

<file path=word/theme/theme1.xml><?xml version="1.0" encoding="utf-8"?>
<a:theme xmlns:a="http://schemas.openxmlformats.org/drawingml/2006/main" name="Office Theme">
  <a:themeElements>
    <a:clrScheme name="Custom 2">
      <a:dk1>
        <a:srgbClr val="48276B"/>
      </a:dk1>
      <a:lt1>
        <a:srgbClr val="FFFFFF"/>
      </a:lt1>
      <a:dk2>
        <a:srgbClr val="49433F"/>
      </a:dk2>
      <a:lt2>
        <a:srgbClr val="707070"/>
      </a:lt2>
      <a:accent1>
        <a:srgbClr val="007DE3"/>
      </a:accent1>
      <a:accent2>
        <a:srgbClr val="96CDEC"/>
      </a:accent2>
      <a:accent3>
        <a:srgbClr val="6059A3"/>
      </a:accent3>
      <a:accent4>
        <a:srgbClr val="2C368E"/>
      </a:accent4>
      <a:accent5>
        <a:srgbClr val="9B00FF"/>
      </a:accent5>
      <a:accent6>
        <a:srgbClr val="FF7028"/>
      </a:accent6>
      <a:hlink>
        <a:srgbClr val="0306D8"/>
      </a:hlink>
      <a:folHlink>
        <a:srgbClr val="00C3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EFDAF-3F09-402D-9E7A-9B7B9FF37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PHP_Report_220304_12.dotx</Template>
  <TotalTime>10</TotalTime>
  <Pages>17</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Johnathan Walsh</cp:lastModifiedBy>
  <cp:revision>3</cp:revision>
  <dcterms:created xsi:type="dcterms:W3CDTF">2022-04-08T14:32:00Z</dcterms:created>
  <dcterms:modified xsi:type="dcterms:W3CDTF">2022-04-08T15:00:00Z</dcterms:modified>
</cp:coreProperties>
</file>