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cs" w:cstheme="minorBidi"/>
          <w:b/>
          <w:bCs/>
          <w:sz w:val="40"/>
          <w:szCs w:val="40"/>
          <w:rtl/>
          <w:lang w:val="en-US" w:bidi="ar-EG"/>
        </w:rPr>
      </w:pPr>
      <w:r>
        <w:rPr>
          <w:rFonts w:hint="cs" w:cstheme="minorBidi"/>
          <w:b/>
          <w:bCs/>
          <w:sz w:val="40"/>
          <w:szCs w:val="40"/>
          <w:rtl/>
          <w:lang w:bidi="ar-EG"/>
        </w:rPr>
        <w:t>الاسم</w:t>
      </w:r>
      <w:r>
        <w:rPr>
          <w:rFonts w:hint="cs" w:cstheme="minorBidi"/>
          <w:b/>
          <w:bCs/>
          <w:sz w:val="40"/>
          <w:szCs w:val="40"/>
          <w:rtl/>
          <w:lang w:val="en-US" w:bidi="ar-EG"/>
        </w:rPr>
        <w:t xml:space="preserve"> : احمد عبدالمنعم محمد سمير</w:t>
      </w:r>
    </w:p>
    <w:p>
      <w:pPr>
        <w:wordWrap/>
        <w:jc w:val="right"/>
        <w:rPr>
          <w:rFonts w:hint="cs" w:cstheme="minorBidi"/>
          <w:b/>
          <w:bCs/>
          <w:sz w:val="40"/>
          <w:szCs w:val="40"/>
          <w:rtl/>
          <w:lang w:val="en-US" w:bidi="ar-EG"/>
        </w:rPr>
      </w:pPr>
    </w:p>
    <w:p>
      <w:pPr>
        <w:wordWrap/>
        <w:jc w:val="center"/>
        <w:rPr>
          <w:rFonts w:hint="default"/>
          <w:b/>
          <w:bCs/>
          <w:sz w:val="40"/>
          <w:szCs w:val="40"/>
          <w:rtl w:val="0"/>
          <w:lang w:val="en-US"/>
        </w:rPr>
      </w:pPr>
      <w:r>
        <w:rPr>
          <w:rFonts w:hint="default"/>
          <w:b/>
          <w:bCs/>
          <w:sz w:val="40"/>
          <w:szCs w:val="40"/>
          <w:rtl/>
          <w:lang w:val="en-US"/>
        </w:rPr>
        <w:t xml:space="preserve"> </w:t>
      </w:r>
      <w:r>
        <w:rPr>
          <w:rFonts w:hint="default"/>
          <w:b/>
          <w:bCs/>
          <w:sz w:val="40"/>
          <w:szCs w:val="40"/>
          <w:rtl w:val="0"/>
          <w:lang w:val="en-US"/>
        </w:rPr>
        <w:t>M</w:t>
      </w:r>
      <w:r>
        <w:rPr>
          <w:rFonts w:hint="default"/>
          <w:b/>
          <w:bCs/>
          <w:sz w:val="40"/>
          <w:szCs w:val="40"/>
          <w:rtl/>
          <w:lang w:val="en-US"/>
        </w:rPr>
        <w:t xml:space="preserve">achine learning live </w:t>
      </w:r>
      <w:r>
        <w:rPr>
          <w:rFonts w:hint="default"/>
          <w:b/>
          <w:bCs/>
          <w:sz w:val="40"/>
          <w:szCs w:val="40"/>
          <w:rtl w:val="0"/>
          <w:lang w:val="en-US"/>
        </w:rPr>
        <w:t>cycle</w:t>
      </w:r>
    </w:p>
    <w:p>
      <w:pPr>
        <w:wordWrap/>
        <w:jc w:val="left"/>
        <w:rPr>
          <w:rFonts w:hint="default"/>
          <w:b/>
          <w:bCs/>
          <w:sz w:val="40"/>
          <w:szCs w:val="40"/>
          <w:rtl/>
          <w:lang w:val="en-US"/>
        </w:rPr>
      </w:pPr>
    </w:p>
    <w:p>
      <w:pPr>
        <w:wordWrap/>
        <w:jc w:val="left"/>
        <w:rPr>
          <w:rFonts w:hint="default"/>
          <w:b/>
          <w:bCs/>
          <w:sz w:val="40"/>
          <w:szCs w:val="40"/>
          <w:rtl w:val="0"/>
          <w:lang w:val="en-US"/>
        </w:rPr>
      </w:pPr>
      <w:r>
        <w:rPr>
          <w:rFonts w:hint="default"/>
          <w:b/>
          <w:bCs/>
          <w:sz w:val="40"/>
          <w:szCs w:val="40"/>
          <w:rtl w:val="0"/>
          <w:lang w:val="en-US"/>
        </w:rPr>
        <w:t>Data collection _ integration :</w:t>
      </w:r>
    </w:p>
    <w:p>
      <w:pPr>
        <w:wordWrap/>
        <w:jc w:val="left"/>
        <w:rPr>
          <w:rFonts w:hint="default" w:asciiTheme="minorAscii" w:hAnsiTheme="minorAscii"/>
          <w:b w:val="0"/>
          <w:bCs w:val="0"/>
          <w:sz w:val="36"/>
          <w:szCs w:val="36"/>
          <w:rtl/>
          <w:lang w:val="en-US"/>
        </w:rPr>
      </w:pPr>
      <w:r>
        <w:rPr>
          <w:rFonts w:hint="default" w:eastAsia="SimSun" w:cs="SimSun" w:asciiTheme="minorAscii" w:hAnsiTheme="minorAscii"/>
          <w:b w:val="0"/>
          <w:bCs w:val="0"/>
          <w:sz w:val="36"/>
          <w:szCs w:val="36"/>
          <w:lang w:val="en-US"/>
        </w:rPr>
        <w:t>Data collection is the process of gathering and measuring information from countless different sources. In order to use the data we collect to develop practical artificial intelligence (AI) and machine learning solutions, it must be collected and stored in a way that makes sense for the business problem at hand.</w:t>
      </w:r>
    </w:p>
    <w:p>
      <w:pPr>
        <w:wordWrap/>
        <w:jc w:val="left"/>
        <w:rPr>
          <w:rFonts w:hint="default"/>
          <w:b/>
          <w:bCs/>
          <w:sz w:val="36"/>
          <w:szCs w:val="36"/>
          <w:rtl/>
          <w:lang w:val="en-US"/>
        </w:rPr>
      </w:pPr>
      <w:r>
        <w:rPr>
          <w:rFonts w:hint="default"/>
          <w:b/>
          <w:bCs/>
          <w:sz w:val="36"/>
          <w:szCs w:val="36"/>
          <w:rtl w:val="0"/>
          <w:lang w:val="en-US"/>
        </w:rPr>
        <w:t>(</w:t>
      </w:r>
      <w:bookmarkStart w:id="0" w:name="_GoBack"/>
      <w:bookmarkEnd w:id="0"/>
      <w:r>
        <w:rPr>
          <w:rFonts w:hint="default"/>
          <w:b/>
          <w:bCs/>
          <w:sz w:val="36"/>
          <w:szCs w:val="36"/>
          <w:rtl/>
          <w:lang w:val="en-US"/>
        </w:rPr>
        <w:t>Integration of multiple databases, data</w:t>
      </w:r>
    </w:p>
    <w:p>
      <w:pPr>
        <w:wordWrap/>
        <w:jc w:val="left"/>
        <w:rPr>
          <w:rFonts w:hint="default"/>
          <w:b/>
          <w:bCs/>
          <w:sz w:val="36"/>
          <w:szCs w:val="36"/>
          <w:rtl/>
          <w:lang w:val="en-US"/>
        </w:rPr>
      </w:pPr>
      <w:r>
        <w:rPr>
          <w:rFonts w:hint="default"/>
          <w:b/>
          <w:bCs/>
          <w:sz w:val="36"/>
          <w:szCs w:val="36"/>
          <w:rtl/>
          <w:lang w:val="en-US"/>
        </w:rPr>
        <w:t>cubes, files, or notes</w:t>
      </w:r>
      <w:r>
        <w:rPr>
          <w:rFonts w:hint="default"/>
          <w:b/>
          <w:bCs/>
          <w:sz w:val="36"/>
          <w:szCs w:val="36"/>
          <w:rtl w:val="0"/>
          <w:lang w:val="en-US"/>
        </w:rPr>
        <w:t>)</w:t>
      </w:r>
    </w:p>
    <w:p>
      <w:pPr>
        <w:wordWrap/>
        <w:jc w:val="left"/>
        <w:rPr>
          <w:rFonts w:hint="default"/>
          <w:b/>
          <w:bCs/>
          <w:sz w:val="40"/>
          <w:szCs w:val="40"/>
          <w:rtl w:val="0"/>
          <w:lang w:val="en-US"/>
        </w:rPr>
      </w:pPr>
      <w:r>
        <w:rPr>
          <w:rFonts w:hint="default"/>
          <w:b/>
          <w:bCs/>
          <w:sz w:val="40"/>
          <w:szCs w:val="40"/>
          <w:rtl w:val="0"/>
          <w:lang w:val="en-US"/>
        </w:rPr>
        <w:t>D</w:t>
      </w:r>
      <w:r>
        <w:rPr>
          <w:rFonts w:hint="default"/>
          <w:b/>
          <w:bCs/>
          <w:sz w:val="40"/>
          <w:szCs w:val="40"/>
          <w:rtl/>
          <w:lang w:val="en-US"/>
        </w:rPr>
        <w:t>ata cleansing</w:t>
      </w:r>
      <w:r>
        <w:rPr>
          <w:rFonts w:hint="default"/>
          <w:b/>
          <w:bCs/>
          <w:sz w:val="40"/>
          <w:szCs w:val="40"/>
          <w:rtl w:val="0"/>
          <w:lang w:val="en-US"/>
        </w:rPr>
        <w:t xml:space="preserve"> : </w:t>
      </w:r>
    </w:p>
    <w:p>
      <w:pPr>
        <w:wordWrap/>
        <w:jc w:val="left"/>
        <w:rPr>
          <w:rFonts w:hint="default"/>
          <w:b w:val="0"/>
          <w:bCs w:val="0"/>
          <w:sz w:val="36"/>
          <w:szCs w:val="36"/>
          <w:rtl/>
          <w:lang w:val="en-US"/>
        </w:rPr>
      </w:pPr>
      <w:r>
        <w:rPr>
          <w:rFonts w:hint="default"/>
          <w:b w:val="0"/>
          <w:bCs w:val="0"/>
          <w:sz w:val="36"/>
          <w:szCs w:val="36"/>
          <w:rtl/>
          <w:lang w:val="en-US"/>
        </w:rPr>
        <w:t>Data cleansing or data cleaning is the process of detecting and correcting corrupt or inaccurate records from a record set, table, or database and refers to identifying incomplete, incorrect, inaccurate or irrelevant parts of the data and then replacing, modifying, or deleting the dirty or coarse data.</w:t>
      </w:r>
    </w:p>
    <w:p>
      <w:pPr>
        <w:numPr>
          <w:ilvl w:val="0"/>
          <w:numId w:val="1"/>
        </w:numPr>
        <w:wordWrap/>
        <w:ind w:left="420" w:leftChars="0" w:hanging="420" w:firstLineChars="0"/>
        <w:jc w:val="left"/>
        <w:rPr>
          <w:rFonts w:hint="default"/>
          <w:b/>
          <w:bCs/>
          <w:sz w:val="36"/>
          <w:szCs w:val="36"/>
          <w:rtl/>
          <w:lang w:val="en-US"/>
        </w:rPr>
      </w:pPr>
      <w:r>
        <w:rPr>
          <w:rFonts w:hint="default"/>
          <w:b/>
          <w:bCs/>
          <w:sz w:val="36"/>
          <w:szCs w:val="36"/>
          <w:rtl/>
          <w:lang w:val="en-US"/>
        </w:rPr>
        <w:t>Data cleaning</w:t>
      </w:r>
    </w:p>
    <w:p>
      <w:pPr>
        <w:wordWrap/>
        <w:jc w:val="left"/>
        <w:rPr>
          <w:rFonts w:hint="default"/>
          <w:b/>
          <w:bCs/>
          <w:sz w:val="36"/>
          <w:szCs w:val="36"/>
          <w:rtl/>
          <w:lang w:val="en-US"/>
        </w:rPr>
      </w:pPr>
    </w:p>
    <w:p>
      <w:pPr>
        <w:numPr>
          <w:ilvl w:val="1"/>
          <w:numId w:val="1"/>
        </w:numPr>
        <w:wordWrap/>
        <w:ind w:left="840" w:leftChars="0" w:hanging="420" w:firstLineChars="0"/>
        <w:jc w:val="left"/>
        <w:rPr>
          <w:rFonts w:hint="default"/>
          <w:b w:val="0"/>
          <w:bCs w:val="0"/>
          <w:sz w:val="36"/>
          <w:szCs w:val="36"/>
          <w:rtl/>
          <w:lang w:val="en-US"/>
        </w:rPr>
      </w:pPr>
      <w:r>
        <w:rPr>
          <w:rFonts w:hint="default"/>
          <w:b w:val="0"/>
          <w:bCs w:val="0"/>
          <w:sz w:val="36"/>
          <w:szCs w:val="36"/>
          <w:rtl/>
          <w:lang w:val="en-US"/>
        </w:rPr>
        <w:t>Fill in missing values</w:t>
      </w:r>
    </w:p>
    <w:p>
      <w:pPr>
        <w:numPr>
          <w:ilvl w:val="1"/>
          <w:numId w:val="1"/>
        </w:numPr>
        <w:wordWrap/>
        <w:ind w:left="840" w:leftChars="0" w:hanging="420" w:firstLineChars="0"/>
        <w:jc w:val="left"/>
        <w:rPr>
          <w:rFonts w:hint="default"/>
          <w:b w:val="0"/>
          <w:bCs w:val="0"/>
          <w:sz w:val="36"/>
          <w:szCs w:val="36"/>
          <w:rtl/>
          <w:lang w:val="en-US"/>
        </w:rPr>
      </w:pPr>
      <w:r>
        <w:rPr>
          <w:rFonts w:hint="default"/>
          <w:b w:val="0"/>
          <w:bCs w:val="0"/>
          <w:sz w:val="36"/>
          <w:szCs w:val="36"/>
          <w:rtl/>
          <w:lang w:val="en-US"/>
        </w:rPr>
        <w:t>smooth noisy data</w:t>
      </w:r>
    </w:p>
    <w:p>
      <w:pPr>
        <w:numPr>
          <w:ilvl w:val="1"/>
          <w:numId w:val="1"/>
        </w:numPr>
        <w:wordWrap/>
        <w:ind w:left="840" w:leftChars="0" w:hanging="420" w:firstLineChars="0"/>
        <w:jc w:val="left"/>
        <w:rPr>
          <w:rFonts w:hint="default"/>
          <w:b w:val="0"/>
          <w:bCs w:val="0"/>
          <w:sz w:val="36"/>
          <w:szCs w:val="36"/>
          <w:rtl/>
          <w:lang w:val="en-US"/>
        </w:rPr>
      </w:pPr>
      <w:r>
        <w:rPr>
          <w:rFonts w:hint="default"/>
          <w:b w:val="0"/>
          <w:bCs w:val="0"/>
          <w:sz w:val="36"/>
          <w:szCs w:val="36"/>
          <w:rtl/>
          <w:lang w:val="en-US"/>
        </w:rPr>
        <w:t>identify or remove outliers</w:t>
      </w:r>
    </w:p>
    <w:p>
      <w:pPr>
        <w:numPr>
          <w:ilvl w:val="1"/>
          <w:numId w:val="1"/>
        </w:numPr>
        <w:wordWrap/>
        <w:ind w:left="840" w:leftChars="0" w:hanging="420" w:firstLineChars="0"/>
        <w:jc w:val="left"/>
        <w:rPr>
          <w:rFonts w:hint="default"/>
          <w:b w:val="0"/>
          <w:bCs w:val="0"/>
          <w:sz w:val="36"/>
          <w:szCs w:val="36"/>
          <w:rtl/>
          <w:lang w:val="en-US"/>
        </w:rPr>
      </w:pPr>
      <w:r>
        <w:rPr>
          <w:rFonts w:hint="default"/>
          <w:b w:val="0"/>
          <w:bCs w:val="0"/>
          <w:sz w:val="36"/>
          <w:szCs w:val="36"/>
          <w:rtl/>
          <w:lang w:val="en-US"/>
        </w:rPr>
        <w:t>resolve inconsistencies</w:t>
      </w:r>
    </w:p>
    <w:p>
      <w:pPr>
        <w:pStyle w:val="2"/>
        <w:keepNext w:val="0"/>
        <w:keepLines w:val="0"/>
        <w:widowControl/>
        <w:suppressLineNumbers w:val="0"/>
        <w:rPr>
          <w:rFonts w:hint="default" w:ascii="Calibri" w:hAnsi="Calibri" w:cs="Calibri"/>
          <w:b/>
          <w:bCs/>
          <w:sz w:val="40"/>
          <w:szCs w:val="40"/>
          <w:rtl w:val="0"/>
          <w:lang w:val="en-US"/>
        </w:rPr>
      </w:pPr>
      <w:r>
        <w:rPr>
          <w:rFonts w:hint="default" w:ascii="Calibri" w:hAnsi="Calibri" w:cs="Calibri"/>
          <w:b/>
          <w:bCs/>
          <w:sz w:val="40"/>
          <w:szCs w:val="40"/>
          <w:rtl w:val="0"/>
          <w:lang w:val="en-US"/>
        </w:rPr>
        <w:t>F</w:t>
      </w:r>
      <w:r>
        <w:rPr>
          <w:rFonts w:hint="default" w:ascii="Calibri" w:hAnsi="Calibri" w:cs="Calibri"/>
          <w:b/>
          <w:bCs/>
          <w:sz w:val="40"/>
          <w:szCs w:val="40"/>
          <w:rtl/>
          <w:lang w:val="en-US"/>
        </w:rPr>
        <w:t>eature extraction and selection</w:t>
      </w:r>
      <w:r>
        <w:rPr>
          <w:rFonts w:hint="default" w:ascii="Calibri" w:hAnsi="Calibri" w:cs="Calibri"/>
          <w:b/>
          <w:bCs/>
          <w:sz w:val="40"/>
          <w:szCs w:val="40"/>
          <w:rtl w:val="0"/>
          <w:lang w:val="en-US"/>
        </w:rPr>
        <w:t xml:space="preserve"> ( </w:t>
      </w:r>
      <w:r>
        <w:rPr>
          <w:rFonts w:hint="default" w:ascii="Calibri" w:hAnsi="Calibri"/>
          <w:b/>
          <w:bCs/>
          <w:sz w:val="40"/>
          <w:szCs w:val="40"/>
          <w:rtl w:val="0"/>
          <w:lang w:val="en-US"/>
        </w:rPr>
        <w:t>Dimensionality Reduction</w:t>
      </w:r>
      <w:r>
        <w:rPr>
          <w:rFonts w:hint="default" w:ascii="Calibri" w:hAnsi="Calibri" w:cs="Calibri"/>
          <w:b/>
          <w:bCs/>
          <w:sz w:val="40"/>
          <w:szCs w:val="40"/>
          <w:rtl w:val="0"/>
          <w:lang w:val="en-US"/>
        </w:rPr>
        <w:t>)</w:t>
      </w:r>
      <w:r>
        <w:rPr>
          <w:rFonts w:hint="default" w:ascii="Calibri" w:hAnsi="Calibri" w:cs="Calibri"/>
          <w:b/>
          <w:bCs/>
          <w:sz w:val="40"/>
          <w:szCs w:val="40"/>
          <w:rtl/>
          <w:lang w:val="en-US"/>
        </w:rPr>
        <w:t xml:space="preserve"> </w:t>
      </w:r>
      <w:r>
        <w:rPr>
          <w:rFonts w:hint="default" w:ascii="Calibri" w:hAnsi="Calibri" w:cs="Calibri"/>
          <w:b/>
          <w:bCs/>
          <w:sz w:val="40"/>
          <w:szCs w:val="40"/>
          <w:rtl w:val="0"/>
          <w:lang w:val="en-US"/>
        </w:rPr>
        <w:t>:</w:t>
      </w:r>
    </w:p>
    <w:p>
      <w:pPr>
        <w:numPr>
          <w:numId w:val="0"/>
        </w:numPr>
        <w:wordWrap/>
        <w:jc w:val="left"/>
        <w:rPr>
          <w:rFonts w:hint="default"/>
          <w:b w:val="0"/>
          <w:bCs w:val="0"/>
          <w:sz w:val="36"/>
          <w:szCs w:val="36"/>
          <w:rtl/>
          <w:lang w:val="en-US"/>
        </w:rPr>
      </w:pPr>
      <w:r>
        <w:rPr>
          <w:rFonts w:hint="default"/>
          <w:b w:val="0"/>
          <w:bCs w:val="0"/>
          <w:sz w:val="36"/>
          <w:szCs w:val="36"/>
          <w:rtl/>
          <w:lang w:val="en-US"/>
        </w:rPr>
        <w:t>Feature selection is for filtering irrelevant or redundant features from your data</w:t>
      </w:r>
      <w:r>
        <w:rPr>
          <w:rFonts w:hint="default"/>
          <w:b w:val="0"/>
          <w:bCs w:val="0"/>
          <w:sz w:val="36"/>
          <w:szCs w:val="36"/>
          <w:rtl w:val="0"/>
          <w:lang w:val="en-US"/>
        </w:rPr>
        <w:t xml:space="preserve"> </w:t>
      </w:r>
      <w:r>
        <w:rPr>
          <w:rFonts w:hint="default"/>
          <w:b w:val="0"/>
          <w:bCs w:val="0"/>
          <w:sz w:val="36"/>
          <w:szCs w:val="36"/>
          <w:rtl/>
          <w:lang w:val="en-US"/>
        </w:rPr>
        <w:t>set. The key difference between feature selection and extraction is that feature selection keeps a subset of the original features while feature extraction creates brand new ones.</w:t>
      </w:r>
    </w:p>
    <w:p>
      <w:pPr>
        <w:numPr>
          <w:numId w:val="0"/>
        </w:numPr>
        <w:wordWrap/>
        <w:jc w:val="left"/>
        <w:rPr>
          <w:rFonts w:hint="default"/>
          <w:b w:val="0"/>
          <w:bCs w:val="0"/>
          <w:sz w:val="36"/>
          <w:szCs w:val="36"/>
          <w:rtl/>
          <w:lang w:val="en-US"/>
        </w:rPr>
      </w:pPr>
    </w:p>
    <w:p>
      <w:pPr>
        <w:numPr>
          <w:numId w:val="0"/>
        </w:numPr>
        <w:wordWrap/>
        <w:jc w:val="left"/>
        <w:rPr>
          <w:rFonts w:hint="default"/>
          <w:b w:val="0"/>
          <w:bCs w:val="0"/>
          <w:sz w:val="36"/>
          <w:szCs w:val="36"/>
          <w:rtl/>
          <w:lang w:val="en-US"/>
        </w:rPr>
      </w:pPr>
    </w:p>
    <w:p>
      <w:pPr>
        <w:numPr>
          <w:numId w:val="0"/>
        </w:numPr>
        <w:wordWrap/>
        <w:jc w:val="left"/>
        <w:rPr>
          <w:rFonts w:hint="default"/>
          <w:b w:val="0"/>
          <w:bCs w:val="0"/>
          <w:sz w:val="36"/>
          <w:szCs w:val="36"/>
          <w:rtl/>
          <w:lang w:val="en-US"/>
        </w:rPr>
      </w:pPr>
    </w:p>
    <w:p>
      <w:pPr>
        <w:numPr>
          <w:numId w:val="0"/>
        </w:numPr>
        <w:wordWrap/>
        <w:jc w:val="left"/>
        <w:rPr>
          <w:rFonts w:hint="default"/>
          <w:b/>
          <w:bCs/>
          <w:sz w:val="40"/>
          <w:szCs w:val="40"/>
          <w:rtl w:val="0"/>
          <w:lang w:val="en-US"/>
        </w:rPr>
      </w:pPr>
    </w:p>
    <w:p>
      <w:pPr>
        <w:numPr>
          <w:numId w:val="0"/>
        </w:numPr>
        <w:wordWrap/>
        <w:jc w:val="left"/>
        <w:rPr>
          <w:rFonts w:hint="default"/>
          <w:b/>
          <w:bCs/>
          <w:sz w:val="40"/>
          <w:szCs w:val="40"/>
          <w:rtl w:val="0"/>
          <w:lang w:val="en-US"/>
        </w:rPr>
      </w:pPr>
      <w:r>
        <w:rPr>
          <w:rFonts w:hint="default"/>
          <w:b/>
          <w:bCs/>
          <w:sz w:val="40"/>
          <w:szCs w:val="40"/>
          <w:rtl w:val="0"/>
          <w:lang w:val="en-US"/>
        </w:rPr>
        <w:t>M</w:t>
      </w:r>
      <w:r>
        <w:rPr>
          <w:rFonts w:hint="default"/>
          <w:b/>
          <w:bCs/>
          <w:sz w:val="40"/>
          <w:szCs w:val="40"/>
          <w:rtl/>
          <w:lang w:val="en-US"/>
        </w:rPr>
        <w:t>odel training</w:t>
      </w:r>
      <w:r>
        <w:rPr>
          <w:rFonts w:hint="default"/>
          <w:b/>
          <w:bCs/>
          <w:sz w:val="40"/>
          <w:szCs w:val="40"/>
          <w:rtl w:val="0"/>
          <w:lang w:val="en-US"/>
        </w:rPr>
        <w:t xml:space="preserve"> :</w:t>
      </w:r>
    </w:p>
    <w:p>
      <w:pPr>
        <w:numPr>
          <w:numId w:val="0"/>
        </w:numPr>
        <w:wordWrap/>
        <w:jc w:val="left"/>
        <w:rPr>
          <w:rFonts w:hint="default"/>
          <w:b w:val="0"/>
          <w:bCs w:val="0"/>
          <w:sz w:val="36"/>
          <w:szCs w:val="36"/>
          <w:rtl/>
          <w:lang w:val="en-US"/>
        </w:rPr>
      </w:pPr>
      <w:r>
        <w:rPr>
          <w:rFonts w:hint="default"/>
          <w:b w:val="0"/>
          <w:bCs w:val="0"/>
          <w:sz w:val="36"/>
          <w:szCs w:val="36"/>
          <w:rtl/>
          <w:lang w:val="en-US"/>
        </w:rPr>
        <w:t xml:space="preserve">Training a model simply means learning (determining) good values for all the weights and the bias from labeled examples. </w:t>
      </w:r>
    </w:p>
    <w:p>
      <w:pPr>
        <w:numPr>
          <w:numId w:val="0"/>
        </w:numPr>
        <w:wordWrap/>
        <w:jc w:val="left"/>
        <w:rPr>
          <w:rFonts w:hint="default"/>
          <w:b w:val="0"/>
          <w:bCs w:val="0"/>
          <w:sz w:val="36"/>
          <w:szCs w:val="36"/>
          <w:rtl/>
          <w:lang w:val="en-US"/>
        </w:rPr>
      </w:pPr>
      <w:r>
        <w:rPr>
          <w:rFonts w:hint="default"/>
          <w:b w:val="0"/>
          <w:bCs w:val="0"/>
          <w:sz w:val="36"/>
          <w:szCs w:val="36"/>
          <w:rtl w:val="0"/>
          <w:lang w:val="en-US"/>
        </w:rPr>
        <w:t>(</w:t>
      </w:r>
      <w:r>
        <w:rPr>
          <w:rFonts w:hint="default"/>
          <w:b w:val="0"/>
          <w:bCs w:val="0"/>
          <w:sz w:val="36"/>
          <w:szCs w:val="36"/>
          <w:rtl/>
          <w:lang w:val="en-US"/>
        </w:rPr>
        <w:t>Use data that has bee</w:t>
      </w:r>
      <w:r>
        <w:rPr>
          <w:rFonts w:hint="default"/>
          <w:b w:val="0"/>
          <w:bCs w:val="0"/>
          <w:sz w:val="36"/>
          <w:szCs w:val="36"/>
          <w:rtl w:val="0"/>
          <w:lang w:val="en-US"/>
        </w:rPr>
        <w:t xml:space="preserve">n </w:t>
      </w:r>
      <w:r>
        <w:rPr>
          <w:rFonts w:hint="default"/>
          <w:b w:val="0"/>
          <w:bCs w:val="0"/>
          <w:sz w:val="36"/>
          <w:szCs w:val="36"/>
          <w:rtl/>
          <w:lang w:val="en-US"/>
        </w:rPr>
        <w:t>cleaned up and feature</w:t>
      </w:r>
      <w:r>
        <w:rPr>
          <w:rFonts w:hint="default"/>
          <w:b w:val="0"/>
          <w:bCs w:val="0"/>
          <w:sz w:val="36"/>
          <w:szCs w:val="36"/>
          <w:rtl w:val="0"/>
          <w:lang w:val="en-US"/>
        </w:rPr>
        <w:t xml:space="preserve"> </w:t>
      </w:r>
      <w:r>
        <w:rPr>
          <w:rFonts w:hint="default"/>
          <w:b w:val="0"/>
          <w:bCs w:val="0"/>
          <w:sz w:val="36"/>
          <w:szCs w:val="36"/>
          <w:rtl/>
          <w:lang w:val="en-US"/>
        </w:rPr>
        <w:t>engineering to train a model</w:t>
      </w:r>
      <w:r>
        <w:rPr>
          <w:rFonts w:hint="default"/>
          <w:b w:val="0"/>
          <w:bCs w:val="0"/>
          <w:sz w:val="36"/>
          <w:szCs w:val="36"/>
          <w:rtl w:val="0"/>
          <w:lang w:val="en-US"/>
        </w:rPr>
        <w:t>)</w:t>
      </w:r>
    </w:p>
    <w:p>
      <w:pPr>
        <w:numPr>
          <w:numId w:val="0"/>
        </w:numPr>
        <w:wordWrap/>
        <w:jc w:val="left"/>
        <w:rPr>
          <w:rFonts w:hint="default"/>
          <w:b w:val="0"/>
          <w:bCs w:val="0"/>
          <w:sz w:val="36"/>
          <w:szCs w:val="36"/>
          <w:rtl/>
          <w:lang w:val="en-US"/>
        </w:rPr>
      </w:pPr>
    </w:p>
    <w:p>
      <w:pPr>
        <w:numPr>
          <w:numId w:val="0"/>
        </w:numPr>
        <w:wordWrap/>
        <w:jc w:val="left"/>
        <w:rPr>
          <w:rFonts w:hint="default"/>
          <w:b/>
          <w:bCs/>
          <w:sz w:val="40"/>
          <w:szCs w:val="40"/>
          <w:rtl w:val="0"/>
          <w:lang w:val="en-US"/>
        </w:rPr>
      </w:pPr>
      <w:r>
        <w:rPr>
          <w:rFonts w:hint="default"/>
          <w:b/>
          <w:bCs/>
          <w:sz w:val="40"/>
          <w:szCs w:val="40"/>
          <w:rtl w:val="0"/>
          <w:lang w:val="en-US"/>
        </w:rPr>
        <w:t>M</w:t>
      </w:r>
      <w:r>
        <w:rPr>
          <w:rFonts w:hint="default"/>
          <w:b/>
          <w:bCs/>
          <w:sz w:val="40"/>
          <w:szCs w:val="40"/>
          <w:rtl/>
          <w:lang w:val="en-US"/>
        </w:rPr>
        <w:t xml:space="preserve">odel </w:t>
      </w:r>
      <w:r>
        <w:rPr>
          <w:rFonts w:hint="default"/>
          <w:b/>
          <w:bCs/>
          <w:sz w:val="40"/>
          <w:szCs w:val="40"/>
          <w:rtl w:val="0"/>
          <w:lang w:val="en-US"/>
        </w:rPr>
        <w:t>E</w:t>
      </w:r>
      <w:r>
        <w:rPr>
          <w:rFonts w:hint="default"/>
          <w:b/>
          <w:bCs/>
          <w:sz w:val="40"/>
          <w:szCs w:val="40"/>
          <w:rtl/>
          <w:lang w:val="en-US"/>
        </w:rPr>
        <w:t>valuation</w:t>
      </w:r>
      <w:r>
        <w:rPr>
          <w:rFonts w:hint="default"/>
          <w:b/>
          <w:bCs/>
          <w:sz w:val="40"/>
          <w:szCs w:val="40"/>
          <w:rtl w:val="0"/>
          <w:lang w:val="en-US"/>
        </w:rPr>
        <w:t xml:space="preserve"> :</w:t>
      </w:r>
    </w:p>
    <w:p>
      <w:pPr>
        <w:numPr>
          <w:numId w:val="0"/>
        </w:numPr>
        <w:wordWrap/>
        <w:jc w:val="left"/>
        <w:rPr>
          <w:rFonts w:hint="default"/>
          <w:b w:val="0"/>
          <w:bCs w:val="0"/>
          <w:sz w:val="36"/>
          <w:szCs w:val="36"/>
          <w:rtl/>
          <w:lang w:val="en-US"/>
        </w:rPr>
      </w:pPr>
      <w:r>
        <w:rPr>
          <w:rFonts w:hint="default"/>
          <w:b w:val="0"/>
          <w:bCs w:val="0"/>
          <w:sz w:val="36"/>
          <w:szCs w:val="36"/>
          <w:rtl/>
          <w:lang w:val="en-US"/>
        </w:rPr>
        <w:t>Model evaluation is the process of using different evaluation metrics to understand a machine learning model's performance, as well as its strengths and weaknesses. Model evaluation is important to assess the efficacy of a model during initial research phases, and it also plays a role in model monitoring</w:t>
      </w:r>
    </w:p>
    <w:p>
      <w:pPr>
        <w:numPr>
          <w:numId w:val="0"/>
        </w:numPr>
        <w:wordWrap/>
        <w:jc w:val="left"/>
        <w:rPr>
          <w:rFonts w:hint="default"/>
          <w:b w:val="0"/>
          <w:bCs w:val="0"/>
          <w:sz w:val="36"/>
          <w:szCs w:val="36"/>
          <w:rtl/>
          <w:lang w:val="en-US"/>
        </w:rPr>
      </w:pPr>
    </w:p>
    <w:p>
      <w:pPr>
        <w:numPr>
          <w:numId w:val="0"/>
        </w:numPr>
        <w:wordWrap/>
        <w:jc w:val="left"/>
        <w:rPr>
          <w:rFonts w:hint="default"/>
          <w:b/>
          <w:bCs/>
          <w:sz w:val="40"/>
          <w:szCs w:val="40"/>
          <w:rtl w:val="0"/>
          <w:lang w:val="en-US"/>
        </w:rPr>
      </w:pPr>
      <w:r>
        <w:rPr>
          <w:rFonts w:hint="default"/>
          <w:b/>
          <w:bCs/>
          <w:sz w:val="40"/>
          <w:szCs w:val="40"/>
          <w:rtl/>
          <w:lang w:val="en-US"/>
        </w:rPr>
        <w:t>Model Deployment</w:t>
      </w:r>
      <w:r>
        <w:rPr>
          <w:rFonts w:hint="default"/>
          <w:b/>
          <w:bCs/>
          <w:sz w:val="40"/>
          <w:szCs w:val="40"/>
          <w:rtl w:val="0"/>
          <w:lang w:val="en-US"/>
        </w:rPr>
        <w:t xml:space="preserve"> :</w:t>
      </w:r>
    </w:p>
    <w:p>
      <w:pPr>
        <w:numPr>
          <w:numId w:val="0"/>
        </w:numPr>
        <w:wordWrap/>
        <w:jc w:val="left"/>
        <w:rPr>
          <w:rFonts w:hint="default"/>
          <w:b w:val="0"/>
          <w:bCs w:val="0"/>
          <w:sz w:val="36"/>
          <w:szCs w:val="36"/>
          <w:rtl/>
          <w:lang w:val="en-US"/>
        </w:rPr>
      </w:pPr>
      <w:r>
        <w:rPr>
          <w:rFonts w:hint="default"/>
          <w:b w:val="0"/>
          <w:bCs w:val="0"/>
          <w:sz w:val="36"/>
          <w:szCs w:val="36"/>
          <w:rtl/>
          <w:lang w:val="en-US"/>
        </w:rPr>
        <w:t>Deployment is the method by which you integrate a machine learning model into an existing production environment to make practical business decisions based on data</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plified Arabic">
    <w:panose1 w:val="02020603050405020304"/>
    <w:charset w:val="00"/>
    <w:family w:val="auto"/>
    <w:pitch w:val="default"/>
    <w:sig w:usb0="00002003" w:usb1="80000000" w:usb2="00000008" w:usb3="00000000" w:csb0="00000041" w:csb1="20080000"/>
  </w:font>
  <w:font w:name="Simplex">
    <w:panose1 w:val="00000400000000000000"/>
    <w:charset w:val="00"/>
    <w:family w:val="auto"/>
    <w:pitch w:val="default"/>
    <w:sig w:usb0="00000287" w:usb1="00000000" w:usb2="00000000" w:usb3="00000000" w:csb0="000001FF" w:csb1="00000000"/>
  </w:font>
  <w:font w:name="Segoe UI Symbol">
    <w:panose1 w:val="020B0502040204020203"/>
    <w:charset w:val="00"/>
    <w:family w:val="auto"/>
    <w:pitch w:val="default"/>
    <w:sig w:usb0="800001E3" w:usb1="1200FFEF" w:usb2="00040000" w:usb3="04000000" w:csb0="00000001" w:csb1="40000000"/>
  </w:font>
  <w:font w:name="Segoe UI Semibold">
    <w:panose1 w:val="020B07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S">
    <w:panose1 w:val="00000400000000000000"/>
    <w:charset w:val="00"/>
    <w:family w:val="auto"/>
    <w:pitch w:val="default"/>
    <w:sig w:usb0="00000207" w:usb1="00000000" w:usb2="00000000" w:usb3="00000000" w:csb0="000001FF" w:csb1="00000000"/>
  </w:font>
  <w:font w:name="Script MT Bold">
    <w:panose1 w:val="030406020406070809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Proxy 9">
    <w:panose1 w:val="00000400000000000000"/>
    <w:charset w:val="00"/>
    <w:family w:val="auto"/>
    <w:pitch w:val="default"/>
    <w:sig w:usb0="80000023" w:usb1="00000000" w:usb2="00000000" w:usb3="00000000" w:csb0="000001FF" w:csb1="00000000"/>
  </w:font>
  <w:font w:name="Proxy 5">
    <w:panose1 w:val="00000400000000000000"/>
    <w:charset w:val="00"/>
    <w:family w:val="auto"/>
    <w:pitch w:val="default"/>
    <w:sig w:usb0="80000023" w:usb1="00000000" w:usb2="00000000" w:usb3="00000000" w:csb0="000001FF" w:csb1="00000000"/>
  </w:font>
  <w:font w:name="Proxy 2">
    <w:panose1 w:val="00000400000000000000"/>
    <w:charset w:val="00"/>
    <w:family w:val="auto"/>
    <w:pitch w:val="default"/>
    <w:sig w:usb0="80000023" w:usb1="00000000" w:usb2="00000000" w:usb3="00000000" w:csb0="000001FF" w:csb1="00000000"/>
  </w:font>
  <w:font w:name="Papyrus">
    <w:panose1 w:val="03070502060502030205"/>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Cambria">
    <w:panose1 w:val="02040503050406030204"/>
    <w:charset w:val="00"/>
    <w:family w:val="auto"/>
    <w:pitch w:val="default"/>
    <w:sig w:usb0="E00006FF" w:usb1="420024FF" w:usb2="02000000" w:usb3="00000000" w:csb0="2000019F" w:csb1="00000000"/>
  </w:font>
  <w:font w:name="Calisto MT">
    <w:panose1 w:val="0204060305050503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pperplate Gothic Light">
    <w:panose1 w:val="020E05070202060204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entury Schoolbook">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E9B099"/>
    <w:multiLevelType w:val="multilevel"/>
    <w:tmpl w:val="5FE9B09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9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2022-08-15T23:41:07Z</dcterms:created>
  <dc:creator>Mcs</dc:creator>
  <cp:lastModifiedBy>Ahmed Abdelmoneim Mohamed</cp:lastModifiedBy>
  <dcterms:modified xsi:type="dcterms:W3CDTF">2022-08-16T01:46:47Z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F1ED802819794A059CF500EFB5FB6449</vt:lpwstr>
  </property>
</Properties>
</file>