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A3B7" w14:textId="77777777" w:rsidR="00A96514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Relatório Final</w:t>
      </w:r>
    </w:p>
    <w:p w14:paraId="5250A3B8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 xml:space="preserve">Resumo </w:t>
      </w:r>
    </w:p>
    <w:p w14:paraId="5250A3B9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Introdução</w:t>
      </w:r>
    </w:p>
    <w:p w14:paraId="5250A3BA" w14:textId="77777777" w:rsidR="00B52F3C" w:rsidRPr="009B28E6" w:rsidRDefault="00B52F3C" w:rsidP="00B52F3C">
      <w:pPr>
        <w:jc w:val="right"/>
        <w:rPr>
          <w:sz w:val="36"/>
          <w:szCs w:val="28"/>
        </w:rPr>
      </w:pPr>
      <w:r w:rsidRPr="009B28E6">
        <w:rPr>
          <w:sz w:val="36"/>
          <w:szCs w:val="28"/>
        </w:rPr>
        <w:t>Desenvolvimento</w:t>
      </w:r>
    </w:p>
    <w:p w14:paraId="5250A3BB" w14:textId="77777777" w:rsidR="009B28E6" w:rsidRPr="00800EB1" w:rsidRDefault="009B28E6" w:rsidP="00B52F3C">
      <w:pPr>
        <w:jc w:val="right"/>
        <w:rPr>
          <w:sz w:val="28"/>
        </w:rPr>
      </w:pPr>
      <w:r w:rsidRPr="00800EB1">
        <w:rPr>
          <w:sz w:val="28"/>
        </w:rPr>
        <w:t>Metodologia</w:t>
      </w:r>
    </w:p>
    <w:p w14:paraId="5250A3BC" w14:textId="77777777" w:rsidR="009B28E6" w:rsidRPr="00800EB1" w:rsidRDefault="009B28E6" w:rsidP="009B28E6">
      <w:pPr>
        <w:jc w:val="both"/>
      </w:pPr>
      <w:r w:rsidRPr="00800EB1">
        <w:t xml:space="preserve">O presente estudo propõe averiguar a precisão de sensores de pressão, temperatura, umidade e </w:t>
      </w:r>
      <w:r w:rsidR="00CC768A" w:rsidRPr="00800EB1">
        <w:t xml:space="preserve">de precipitação. </w:t>
      </w:r>
    </w:p>
    <w:p w14:paraId="5250A3BD" w14:textId="77777777" w:rsidR="00CC768A" w:rsidRPr="00800EB1" w:rsidRDefault="00CC768A" w:rsidP="009B28E6">
      <w:pPr>
        <w:jc w:val="both"/>
      </w:pPr>
      <w:r w:rsidRPr="00800EB1">
        <w:t xml:space="preserve">A importância da aferição da precisão dos sensores é necessária para a determinação da qualidade do sensor e desta forma balizar a tomada de decisão quanto a sua utilização ou não por engenheiros e diversos profissionais no desenvolvimento de seus projetos. </w:t>
      </w:r>
    </w:p>
    <w:p w14:paraId="5250A3BE" w14:textId="77777777" w:rsidR="00800EB1" w:rsidRDefault="00800EB1" w:rsidP="00800EB1">
      <w:pPr>
        <w:jc w:val="right"/>
        <w:rPr>
          <w:sz w:val="28"/>
          <w:szCs w:val="28"/>
        </w:rPr>
      </w:pPr>
      <w:r>
        <w:rPr>
          <w:sz w:val="28"/>
          <w:szCs w:val="28"/>
        </w:rPr>
        <w:t>Procedimentos</w:t>
      </w:r>
    </w:p>
    <w:p w14:paraId="5250A3BF" w14:textId="77777777" w:rsidR="00800EB1" w:rsidRDefault="00800EB1" w:rsidP="00800EB1">
      <w:pPr>
        <w:jc w:val="right"/>
        <w:rPr>
          <w:sz w:val="28"/>
          <w:szCs w:val="28"/>
        </w:rPr>
      </w:pPr>
      <w:r>
        <w:rPr>
          <w:sz w:val="28"/>
          <w:szCs w:val="28"/>
        </w:rPr>
        <w:t>Temperatura</w:t>
      </w:r>
    </w:p>
    <w:p w14:paraId="5250A3C0" w14:textId="77777777" w:rsidR="00800EB1" w:rsidRPr="003057E8" w:rsidRDefault="00800EB1" w:rsidP="00800EB1">
      <w:pPr>
        <w:jc w:val="both"/>
        <w:rPr>
          <w:szCs w:val="28"/>
        </w:rPr>
      </w:pPr>
      <w:r w:rsidRPr="003057E8">
        <w:rPr>
          <w:szCs w:val="28"/>
        </w:rPr>
        <w:t>Para determinar o procedimento de aferição da qualidade do sensor de temperatura, o LM35, nós discutimos com mais 12 colegas de graduação em Engenharia do Insper sobre como realizaríamos as medições. Foi elegido, então, a medição de 6 temperaturas: 5°,12°,19°,26°,33° e 40°C, visto que é a faixa de temperatur</w:t>
      </w:r>
      <w:r w:rsidR="00FA6FEB" w:rsidRPr="003057E8">
        <w:rPr>
          <w:szCs w:val="28"/>
        </w:rPr>
        <w:t xml:space="preserve">a da cidade de São Paulo. </w:t>
      </w:r>
      <w:r w:rsidRPr="003057E8">
        <w:rPr>
          <w:szCs w:val="28"/>
        </w:rPr>
        <w:t>Para cada temperatura foi proposto 9 medições</w:t>
      </w:r>
      <w:r w:rsidR="00FA6FEB" w:rsidRPr="003057E8">
        <w:rPr>
          <w:szCs w:val="28"/>
        </w:rPr>
        <w:t>, pois aumentaria a precisão de nossos resultados.</w:t>
      </w:r>
    </w:p>
    <w:p w14:paraId="5250A3C1" w14:textId="77777777" w:rsidR="00FA6FEB" w:rsidRPr="003057E8" w:rsidRDefault="00FA6FEB" w:rsidP="00800EB1">
      <w:pPr>
        <w:jc w:val="both"/>
        <w:rPr>
          <w:szCs w:val="28"/>
        </w:rPr>
      </w:pPr>
      <w:r w:rsidRPr="003057E8">
        <w:rPr>
          <w:szCs w:val="28"/>
        </w:rPr>
        <w:t xml:space="preserve">Para realizarmos as medições utilizamos o forno de calibração da </w:t>
      </w:r>
      <w:proofErr w:type="spellStart"/>
      <w:r w:rsidRPr="003057E8">
        <w:rPr>
          <w:szCs w:val="28"/>
        </w:rPr>
        <w:t>Ecil</w:t>
      </w:r>
      <w:proofErr w:type="spellEnd"/>
      <w:r w:rsidRPr="003057E8">
        <w:rPr>
          <w:szCs w:val="28"/>
        </w:rPr>
        <w:t xml:space="preserve"> nas temperaturas especificadas no parágrafo anterior, o medidor de tensão Analog Discovery, </w:t>
      </w:r>
      <w:r w:rsidR="00E31C1A" w:rsidRPr="003057E8">
        <w:rPr>
          <w:szCs w:val="28"/>
        </w:rPr>
        <w:t xml:space="preserve">o sensor de temperatura LM35, um notebook CORE i5 e o software Waveforms da Digilent para leitura da tensão emitida pelo Analog Discovery. </w:t>
      </w:r>
    </w:p>
    <w:p w14:paraId="5250A3C2" w14:textId="77777777" w:rsidR="003057E8" w:rsidRDefault="003C6E00" w:rsidP="00800EB1">
      <w:pPr>
        <w:jc w:val="both"/>
        <w:rPr>
          <w:szCs w:val="28"/>
        </w:rPr>
      </w:pPr>
      <w:r w:rsidRPr="003057E8">
        <w:rPr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0A428" wp14:editId="5250A429">
                <wp:simplePos x="0" y="0"/>
                <wp:positionH relativeFrom="margin">
                  <wp:posOffset>5274945</wp:posOffset>
                </wp:positionH>
                <wp:positionV relativeFrom="paragraph">
                  <wp:posOffset>24130</wp:posOffset>
                </wp:positionV>
                <wp:extent cx="45719" cy="101600"/>
                <wp:effectExtent l="19050" t="0" r="31115" b="31750"/>
                <wp:wrapNone/>
                <wp:docPr id="1" name="Seta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A5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" o:spid="_x0000_s1026" type="#_x0000_t67" style="position:absolute;margin-left:415.35pt;margin-top:1.9pt;width:3.6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" adj="16740" fillcolor="black [3200]" strokecolor="black [1600]" strokeweight="1pt">
                <w10:wrap anchorx="margin"/>
              </v:shape>
            </w:pict>
          </mc:Fallback>
        </mc:AlternateContent>
      </w:r>
      <w:r w:rsidR="003A6E62" w:rsidRPr="003057E8">
        <w:rPr>
          <w:szCs w:val="28"/>
        </w:rPr>
        <w:t>O LM35 possui três saídas</w:t>
      </w:r>
      <w:r w:rsidRPr="003057E8">
        <w:rPr>
          <w:szCs w:val="28"/>
        </w:rPr>
        <w:t>: ground</w:t>
      </w:r>
      <w:r w:rsidR="003A6E62" w:rsidRPr="003057E8">
        <w:rPr>
          <w:szCs w:val="28"/>
        </w:rPr>
        <w:t>, V</w:t>
      </w:r>
      <w:r w:rsidR="003A6E62" w:rsidRPr="003057E8">
        <w:rPr>
          <w:szCs w:val="28"/>
          <w:vertAlign w:val="subscript"/>
        </w:rPr>
        <w:t>out</w:t>
      </w:r>
      <w:r w:rsidR="003A6E62" w:rsidRPr="003057E8">
        <w:rPr>
          <w:szCs w:val="28"/>
        </w:rPr>
        <w:t xml:space="preserve"> e +V</w:t>
      </w:r>
      <w:r w:rsidR="003A6E62" w:rsidRPr="003057E8">
        <w:rPr>
          <w:szCs w:val="28"/>
          <w:vertAlign w:val="subscript"/>
        </w:rPr>
        <w:t>s</w:t>
      </w:r>
      <w:r w:rsidRPr="003057E8">
        <w:rPr>
          <w:szCs w:val="28"/>
        </w:rPr>
        <w:t>. A saída ground foi conectada</w:t>
      </w:r>
      <w:r w:rsidR="00E64A95" w:rsidRPr="003057E8">
        <w:rPr>
          <w:szCs w:val="28"/>
        </w:rPr>
        <w:t xml:space="preserve"> a entrada </w:t>
      </w:r>
      <w:r w:rsidRPr="003057E8">
        <w:rPr>
          <w:szCs w:val="28"/>
        </w:rPr>
        <w:t>terra</w:t>
      </w:r>
      <w:r w:rsidR="00E64A95" w:rsidRPr="003057E8">
        <w:rPr>
          <w:szCs w:val="28"/>
        </w:rPr>
        <w:t xml:space="preserve"> </w:t>
      </w:r>
      <w:proofErr w:type="gramStart"/>
      <w:r w:rsidRPr="003057E8">
        <w:rPr>
          <w:szCs w:val="28"/>
        </w:rPr>
        <w:t>(</w:t>
      </w:r>
      <w:r w:rsidR="00E64A95" w:rsidRPr="003057E8">
        <w:rPr>
          <w:szCs w:val="28"/>
        </w:rPr>
        <w:t xml:space="preserve">  </w:t>
      </w:r>
      <w:proofErr w:type="gramEnd"/>
      <w:r w:rsidR="00E64A95" w:rsidRPr="003057E8">
        <w:rPr>
          <w:szCs w:val="28"/>
        </w:rPr>
        <w:t xml:space="preserve"> ) do Analog Discovery. A saída V</w:t>
      </w:r>
      <w:r w:rsidR="00E64A95" w:rsidRPr="003057E8">
        <w:rPr>
          <w:szCs w:val="28"/>
          <w:vertAlign w:val="subscript"/>
        </w:rPr>
        <w:t>out</w:t>
      </w:r>
      <w:r w:rsidR="00E64A95" w:rsidRPr="003057E8">
        <w:rPr>
          <w:szCs w:val="28"/>
        </w:rPr>
        <w:t xml:space="preserve"> foi conectada a entrada 1+ do Analog Discovery. A saída </w:t>
      </w:r>
      <w:r w:rsidR="004579FD" w:rsidRPr="003057E8">
        <w:rPr>
          <w:szCs w:val="28"/>
        </w:rPr>
        <w:t>+</w:t>
      </w:r>
      <w:proofErr w:type="spellStart"/>
      <w:r w:rsidR="004579FD" w:rsidRPr="003057E8">
        <w:rPr>
          <w:szCs w:val="28"/>
        </w:rPr>
        <w:t>V</w:t>
      </w:r>
      <w:r w:rsidR="004579FD" w:rsidRPr="003057E8">
        <w:rPr>
          <w:szCs w:val="28"/>
          <w:vertAlign w:val="subscript"/>
        </w:rPr>
        <w:t>s</w:t>
      </w:r>
      <w:proofErr w:type="spellEnd"/>
      <w:r w:rsidR="004579FD" w:rsidRPr="003057E8">
        <w:rPr>
          <w:szCs w:val="28"/>
        </w:rPr>
        <w:t xml:space="preserve"> foi conectada a entrada </w:t>
      </w:r>
      <w:r w:rsidR="003057E8" w:rsidRPr="003057E8">
        <w:rPr>
          <w:szCs w:val="28"/>
        </w:rPr>
        <w:t xml:space="preserve">V+ do Analog Discovery. Após termos feito as conexões anteriores habilitamos o canal V+ na posição </w:t>
      </w:r>
      <w:r w:rsidR="004F40D0">
        <w:rPr>
          <w:szCs w:val="28"/>
        </w:rPr>
        <w:t>“</w:t>
      </w:r>
      <w:proofErr w:type="spellStart"/>
      <w:r w:rsidR="003057E8" w:rsidRPr="003057E8">
        <w:rPr>
          <w:szCs w:val="28"/>
        </w:rPr>
        <w:t>Rdy</w:t>
      </w:r>
      <w:proofErr w:type="spellEnd"/>
      <w:r w:rsidR="004F40D0">
        <w:rPr>
          <w:szCs w:val="28"/>
        </w:rPr>
        <w:t>”</w:t>
      </w:r>
      <w:r w:rsidR="003057E8" w:rsidRPr="003057E8">
        <w:rPr>
          <w:szCs w:val="28"/>
        </w:rPr>
        <w:t xml:space="preserve"> e lhe fornecemos energia através do botão “Power </w:t>
      </w:r>
      <w:proofErr w:type="spellStart"/>
      <w:r w:rsidR="003057E8" w:rsidRPr="003057E8">
        <w:rPr>
          <w:szCs w:val="28"/>
        </w:rPr>
        <w:t>is</w:t>
      </w:r>
      <w:proofErr w:type="spellEnd"/>
      <w:r w:rsidR="003057E8" w:rsidRPr="003057E8">
        <w:rPr>
          <w:szCs w:val="28"/>
        </w:rPr>
        <w:t xml:space="preserve"> ON”. </w:t>
      </w:r>
    </w:p>
    <w:p w14:paraId="5250A3C3" w14:textId="77777777" w:rsidR="003154FE" w:rsidRDefault="00FE5924" w:rsidP="00800EB1">
      <w:pPr>
        <w:jc w:val="both"/>
        <w:rPr>
          <w:szCs w:val="28"/>
        </w:rPr>
      </w:pPr>
      <w:r>
        <w:rPr>
          <w:szCs w:val="28"/>
        </w:rPr>
        <w:t>Dado que o sistema es</w:t>
      </w:r>
      <w:r w:rsidR="004F40D0">
        <w:rPr>
          <w:szCs w:val="28"/>
        </w:rPr>
        <w:t xml:space="preserve">tava preparado pelos passos explanados nos parágrafos anteriores, inserimos o LM35 no forno de calibração. Para cada medição aguardamos entre 3 e 5 minutos, que foi determinado pela estabilização da curva de medição da voltagem. Então exportávamos o arquivo histórico das medições, anotávamos a temperatura do termômetro de resistência do forno de calibração, e salvamos o arquivo em formato </w:t>
      </w:r>
      <w:proofErr w:type="spellStart"/>
      <w:r w:rsidR="004F40D0">
        <w:rPr>
          <w:szCs w:val="28"/>
        </w:rPr>
        <w:t>csv</w:t>
      </w:r>
      <w:proofErr w:type="spellEnd"/>
      <w:r w:rsidR="004F40D0">
        <w:rPr>
          <w:szCs w:val="28"/>
        </w:rPr>
        <w:t>. Repetimos este procedimento para cada uma das 54 medições.</w:t>
      </w:r>
    </w:p>
    <w:p w14:paraId="5250A3C4" w14:textId="77777777" w:rsidR="004F40D0" w:rsidRDefault="00CD2E6C" w:rsidP="00800EB1">
      <w:pPr>
        <w:jc w:val="both"/>
        <w:rPr>
          <w:szCs w:val="28"/>
        </w:rPr>
      </w:pPr>
      <w:r>
        <w:rPr>
          <w:szCs w:val="28"/>
        </w:rPr>
        <w:t>Após termos finalizado as 54 medições exportamos os valores obtido para uma planilha em que trataríamos os dados de campo no Método dos Mínimos Quadrados.</w:t>
      </w:r>
    </w:p>
    <w:p w14:paraId="5250A3C5" w14:textId="77777777" w:rsidR="004F40D0" w:rsidRPr="003057E8" w:rsidRDefault="004F40D0" w:rsidP="00800EB1">
      <w:pPr>
        <w:jc w:val="both"/>
        <w:rPr>
          <w:szCs w:val="28"/>
        </w:rPr>
      </w:pPr>
    </w:p>
    <w:p w14:paraId="5250A3C6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Materiais</w:t>
      </w:r>
    </w:p>
    <w:p w14:paraId="5250A3C7" w14:textId="77777777"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lastRenderedPageBreak/>
        <w:t>Sensores</w:t>
      </w:r>
    </w:p>
    <w:p w14:paraId="5250A3C8" w14:textId="77777777" w:rsidR="003F087B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BMP180</w:t>
      </w:r>
      <w:r w:rsidR="003F087B">
        <w:rPr>
          <w:sz w:val="28"/>
          <w:szCs w:val="28"/>
        </w:rPr>
        <w:t xml:space="preserve"> </w:t>
      </w:r>
    </w:p>
    <w:p w14:paraId="5250A3C9" w14:textId="77777777" w:rsidR="00AC4E71" w:rsidRPr="003F087B" w:rsidRDefault="00AC4E71" w:rsidP="00AC4E71">
      <w:r w:rsidRPr="003F087B">
        <w:t>Sensor digital de Pressão</w:t>
      </w:r>
    </w:p>
    <w:p w14:paraId="5250A3CA" w14:textId="77777777" w:rsidR="003F087B" w:rsidRDefault="003F087B" w:rsidP="00B52F3C">
      <w:r>
        <w:t>O BMP180 é o sucessor funcional compatível do BMP085, uma nova geração de sensores de pressão digitais de alta precisão para aplicações de consumo.</w:t>
      </w:r>
    </w:p>
    <w:p w14:paraId="5250A3CB" w14:textId="77777777" w:rsidR="00FE4CDC" w:rsidRPr="00BF2679" w:rsidRDefault="000B2DB3" w:rsidP="00B52F3C">
      <w:r>
        <w:t>O consumo</w:t>
      </w:r>
      <w:r w:rsidR="003F087B">
        <w:t xml:space="preserve"> </w:t>
      </w:r>
      <w:r>
        <w:t>ultrabaixo</w:t>
      </w:r>
      <w:r w:rsidR="003F087B">
        <w:t xml:space="preserve">, a baixa voltagem eletrônica do BMP180 é </w:t>
      </w:r>
      <w:r>
        <w:t>ótima para uso em telefones celulares, PDAs, aparelhos de navegação GPS e equip</w:t>
      </w:r>
      <w:r w:rsidR="00BF2679">
        <w:t>amentos de uso externo. Com um ruído altimétrico baixo de 0.25m em tempo de conversão rápida, o BMP180 oferece performance superior. A interface I</w:t>
      </w:r>
      <w:r w:rsidR="00BF2679">
        <w:rPr>
          <w:vertAlign w:val="superscript"/>
        </w:rPr>
        <w:t>2</w:t>
      </w:r>
      <w:r w:rsidR="00BF2679">
        <w:t xml:space="preserve">C possibilita integração rápida do sistema com o micro controlador. </w:t>
      </w:r>
      <w:r w:rsidR="00FE4CDC">
        <w:t xml:space="preserve">O BMP180 é baseado na tecnologia resistiva-piezo de robustez EMC, de alta precisão e linearidade assim como estabilidade a longo prazo. </w:t>
      </w:r>
    </w:p>
    <w:p w14:paraId="5250A3CC" w14:textId="77777777" w:rsidR="003F087B" w:rsidRDefault="003F087B" w:rsidP="00B52F3C">
      <w:r>
        <w:t>Faixa de Pressão: 300 – 1100hPa (+9000m – 500m em relação ao nível do mar);</w:t>
      </w:r>
    </w:p>
    <w:p w14:paraId="5250A3CD" w14:textId="77777777" w:rsidR="00C02271" w:rsidRDefault="00C02271" w:rsidP="00B52F3C">
      <w:r>
        <w:t>Tensão de alimentação: 1.8 – 3.6V(V</w:t>
      </w:r>
      <w:r>
        <w:rPr>
          <w:vertAlign w:val="subscript"/>
        </w:rPr>
        <w:t>DD</w:t>
      </w:r>
      <w:r>
        <w:t>), 1,62V – 3,6V (V</w:t>
      </w:r>
      <w:r>
        <w:rPr>
          <w:vertAlign w:val="subscript"/>
        </w:rPr>
        <w:t>DDIO</w:t>
      </w:r>
      <w:r>
        <w:t>);</w:t>
      </w:r>
    </w:p>
    <w:p w14:paraId="5250A3CE" w14:textId="77777777" w:rsidR="00C02271" w:rsidRPr="00C02271" w:rsidRDefault="00C02271" w:rsidP="00B52F3C">
      <w:r>
        <w:t>Baixa energia: 5microA em uma amostra/ segundo no modo padrão.</w:t>
      </w:r>
    </w:p>
    <w:p w14:paraId="5250A3CF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DHT22</w:t>
      </w:r>
    </w:p>
    <w:p w14:paraId="5250A3D0" w14:textId="77777777" w:rsidR="00C02271" w:rsidRDefault="00793F1A" w:rsidP="00B52F3C">
      <w:r>
        <w:t xml:space="preserve">Sinal digital calibrado de saída do DHT22. Ele utiliza técnica de coleta de sinal digital e tecnologia de detecção de umidade, assegurando a sua confiabilidade e estabilidade. Seus elementos de sensores estão conectados em um único chip de computador de 8-bit. </w:t>
      </w:r>
    </w:p>
    <w:p w14:paraId="5250A3D1" w14:textId="77777777" w:rsidR="00C06634" w:rsidRDefault="00C06634" w:rsidP="00B52F3C">
      <w:r>
        <w:t>Cada sensor deste modelo compensado e calibrado numa câmara de calibração precisa e o coeficiente de calibração é s</w:t>
      </w:r>
      <w:r w:rsidR="00342948">
        <w:t>alvo no programa de memória OTP, quando o sensor está detectando, ele utilizará o coeficiente da memória.</w:t>
      </w:r>
    </w:p>
    <w:p w14:paraId="5250A3D2" w14:textId="77777777" w:rsidR="00342948" w:rsidRDefault="00342948" w:rsidP="00B52F3C">
      <w:r>
        <w:t>O pequeno tamanho, baixo consumo, e a distância de transmissão longa (20m) permitem que o DHT22 seja adaptado em todos os tipos de ocasiões.</w:t>
      </w:r>
    </w:p>
    <w:p w14:paraId="5250A3D3" w14:textId="77777777" w:rsidR="00342948" w:rsidRDefault="00342948" w:rsidP="00B52F3C">
      <w:r>
        <w:t xml:space="preserve">Embalado em uma única linha com quatro pinos, faz a conexão muito convenientemente. </w:t>
      </w:r>
    </w:p>
    <w:p w14:paraId="5250A3D4" w14:textId="77777777" w:rsidR="00342948" w:rsidRDefault="00342948" w:rsidP="00B52F3C">
      <w:r>
        <w:t>Fonte de energia: 3.3-6V DC;</w:t>
      </w:r>
    </w:p>
    <w:p w14:paraId="5250A3D5" w14:textId="77777777" w:rsidR="00342948" w:rsidRDefault="00342948" w:rsidP="00B52F3C">
      <w:r>
        <w:t>Sinal de saída: sinal digital via single-bus;</w:t>
      </w:r>
    </w:p>
    <w:p w14:paraId="5250A3D6" w14:textId="77777777" w:rsidR="00342948" w:rsidRDefault="00342948" w:rsidP="00B52F3C">
      <w:r>
        <w:t>Elemento sensor: capacitor de polímero;</w:t>
      </w:r>
    </w:p>
    <w:p w14:paraId="5250A3D7" w14:textId="77777777" w:rsidR="00342948" w:rsidRDefault="00342948" w:rsidP="00B52F3C">
      <w:r>
        <w:t xml:space="preserve">Faixa de operação: </w:t>
      </w:r>
      <w:r w:rsidR="005B797B">
        <w:t xml:space="preserve">umidade 0-100% de umidade relativa e temperatura de -40 à </w:t>
      </w:r>
      <w:r w:rsidR="005B797B" w:rsidRPr="005B797B">
        <w:rPr>
          <w:vertAlign w:val="subscript"/>
        </w:rPr>
        <w:t>~</w:t>
      </w:r>
      <w:r w:rsidR="005B797B">
        <w:t>80°C;</w:t>
      </w:r>
    </w:p>
    <w:p w14:paraId="5250A3D8" w14:textId="77777777" w:rsidR="005B797B" w:rsidRDefault="005B797B" w:rsidP="00B52F3C">
      <w:r>
        <w:t xml:space="preserve">Precisão: umidade +- 2% de humidade relativa (Máximo +-5%) </w:t>
      </w:r>
      <w:r w:rsidR="005D2B50">
        <w:t>e temperatura &lt;+-0.5Celsius;</w:t>
      </w:r>
    </w:p>
    <w:p w14:paraId="5250A3D9" w14:textId="77777777" w:rsidR="005D2B50" w:rsidRDefault="005D2B50" w:rsidP="00B52F3C">
      <w:r>
        <w:t>Resolução ou sensibilidade: umidade 0,1% de umidade relativa e temperatura de 0,1°C;</w:t>
      </w:r>
    </w:p>
    <w:p w14:paraId="5250A3DA" w14:textId="77777777" w:rsidR="005D2B50" w:rsidRDefault="005D2B50" w:rsidP="00B52F3C">
      <w:r>
        <w:t>Repetitividade: umidade 0,1% de umidade relativa e temperatura de 0,2°C;</w:t>
      </w:r>
    </w:p>
    <w:p w14:paraId="5250A3DB" w14:textId="77777777" w:rsidR="005D2B50" w:rsidRDefault="005D2B50" w:rsidP="00B52F3C">
      <w:r>
        <w:t>Histerese de umidade: +-0,3% umidade relativa;</w:t>
      </w:r>
    </w:p>
    <w:p w14:paraId="5250A3DC" w14:textId="77777777" w:rsidR="005D2B50" w:rsidRDefault="005D2B50" w:rsidP="00B52F3C">
      <w:r>
        <w:t>Estabilidade de longo termo: +- 0,5% umidade relativa/ano;</w:t>
      </w:r>
    </w:p>
    <w:p w14:paraId="5250A3DD" w14:textId="77777777" w:rsidR="005D2B50" w:rsidRDefault="001A746C" w:rsidP="00B52F3C">
      <w:r>
        <w:t>Período de detecção: Média: 2s;</w:t>
      </w:r>
    </w:p>
    <w:p w14:paraId="5250A3DE" w14:textId="77777777" w:rsidR="001A746C" w:rsidRDefault="001A746C" w:rsidP="00B52F3C">
      <w:r>
        <w:lastRenderedPageBreak/>
        <w:t>Permutabilidade: totalmente intercambiável;</w:t>
      </w:r>
    </w:p>
    <w:p w14:paraId="5250A3DF" w14:textId="77777777" w:rsidR="001A746C" w:rsidRDefault="001A746C" w:rsidP="00B52F3C">
      <w:r>
        <w:t>Dimensão: 14x18x15,5 mm</w:t>
      </w:r>
    </w:p>
    <w:p w14:paraId="5250A3E0" w14:textId="77777777" w:rsidR="001A746C" w:rsidRPr="00C02271" w:rsidRDefault="001A746C" w:rsidP="00B52F3C">
      <w:proofErr w:type="spellStart"/>
      <w:r>
        <w:t>Aosong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Co., Ltd</w:t>
      </w:r>
    </w:p>
    <w:p w14:paraId="5250A3E1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LM35</w:t>
      </w:r>
    </w:p>
    <w:p w14:paraId="5250A3E2" w14:textId="77777777" w:rsidR="00CA2F1C" w:rsidRPr="00CA2F1C" w:rsidRDefault="00CA2F1C" w:rsidP="00B52F3C">
      <w:r>
        <w:t xml:space="preserve">As séries LM35 são </w:t>
      </w:r>
      <w:r w:rsidR="00FE4D9B">
        <w:t>dispositivos</w:t>
      </w:r>
      <w:r>
        <w:t xml:space="preserve"> de circuito integrado de precisão de temperatura com uma voltagem de saída de </w:t>
      </w:r>
      <w:r w:rsidR="00FE4D9B">
        <w:t>proporcionalidade linear a temperatura centígrado. O dispositivo LM35 tem uma vantagem sobre sensores de temperatura lineares calibrados em Kelvin, pois o usuário não é solicitado a subtrair uma grande tensão constante</w:t>
      </w:r>
      <w:r w:rsidR="009636BF">
        <w:t xml:space="preserve"> da saída para obter escala centígrado conveniente. O dispositivo LM35 não necessita de nenhuma calibração externa ou recorte para proporcionar precisões típicas de +-1/4°C em temperatura ambiente e +-3/4°C ao longo de uma faixa de temperatura completa de -55°C à 150°C. Baixo custo é assegurado aparar a calibração </w:t>
      </w:r>
    </w:p>
    <w:p w14:paraId="5250A3E3" w14:textId="77777777" w:rsidR="005D1C57" w:rsidRPr="00461DFF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>Sensor de Chuva</w:t>
      </w:r>
    </w:p>
    <w:p w14:paraId="5250A3E4" w14:textId="77777777" w:rsidR="00B52F3C" w:rsidRPr="005D1C57" w:rsidRDefault="00B52F3C" w:rsidP="00B52F3C">
      <w:pPr>
        <w:rPr>
          <w:sz w:val="36"/>
          <w:szCs w:val="36"/>
        </w:rPr>
      </w:pPr>
      <w:r w:rsidRPr="005D1C57">
        <w:rPr>
          <w:sz w:val="36"/>
          <w:szCs w:val="36"/>
        </w:rPr>
        <w:t>Equipamentos de Laboratório</w:t>
      </w:r>
    </w:p>
    <w:p w14:paraId="5250A3E5" w14:textId="77777777"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Forno de Calibração</w:t>
      </w:r>
    </w:p>
    <w:p w14:paraId="5250A3E6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Banhos de Calibração de Umidade Relativa</w:t>
      </w:r>
    </w:p>
    <w:p w14:paraId="5250A3E7" w14:textId="77777777" w:rsidR="005D1C57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Cinco estações contendo os sais KOH, K(CH3OO), </w:t>
      </w:r>
      <w:proofErr w:type="gramStart"/>
      <w:r>
        <w:rPr>
          <w:sz w:val="28"/>
          <w:szCs w:val="28"/>
        </w:rPr>
        <w:t>Ca(</w:t>
      </w:r>
      <w:proofErr w:type="gramEnd"/>
      <w:r>
        <w:rPr>
          <w:sz w:val="28"/>
          <w:szCs w:val="28"/>
        </w:rPr>
        <w:t xml:space="preserve">NO3)2, </w:t>
      </w:r>
      <w:proofErr w:type="spellStart"/>
      <w:r>
        <w:rPr>
          <w:sz w:val="28"/>
          <w:szCs w:val="28"/>
        </w:rPr>
        <w:t>NaCl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KCl</w:t>
      </w:r>
      <w:proofErr w:type="spellEnd"/>
      <w:r>
        <w:rPr>
          <w:sz w:val="28"/>
          <w:szCs w:val="28"/>
        </w:rPr>
        <w:t>, em PA (pró-análise), ou seja, de caráter não comercial, mas de reagente, isto é de laboratório.</w:t>
      </w:r>
    </w:p>
    <w:p w14:paraId="5250A3E8" w14:textId="77777777" w:rsidR="00DD4246" w:rsidRDefault="00DD4246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Ultimaker</w:t>
      </w:r>
      <w:proofErr w:type="spellEnd"/>
    </w:p>
    <w:p w14:paraId="5250A3E9" w14:textId="77777777" w:rsidR="00DD4246" w:rsidRDefault="00DD4246" w:rsidP="00B52F3C">
      <w:r>
        <w:t>Impressora 3D de materiais.</w:t>
      </w:r>
    </w:p>
    <w:p w14:paraId="5250A3EA" w14:textId="77777777" w:rsidR="00DD4246" w:rsidRDefault="00DD4246" w:rsidP="00B52F3C">
      <w:r>
        <w:t xml:space="preserve">Utilizada para a impressão da estrutura </w:t>
      </w:r>
      <w:r w:rsidR="005662CF">
        <w:t>da</w:t>
      </w:r>
      <w:r>
        <w:t xml:space="preserve"> Estação </w:t>
      </w:r>
      <w:r w:rsidR="005662CF">
        <w:t>Meteorológica que abrigará o Arduino, a Placa de Cobre, os Sensores de temperatura, pressão, umidade e de precipitação.</w:t>
      </w:r>
      <w:r>
        <w:t xml:space="preserve"> </w:t>
      </w:r>
    </w:p>
    <w:p w14:paraId="5250A3EB" w14:textId="77777777" w:rsidR="00E86A4F" w:rsidRDefault="00E86A4F" w:rsidP="00B52F3C">
      <w:r>
        <w:t>Especificações:</w:t>
      </w:r>
    </w:p>
    <w:p w14:paraId="5250A3EC" w14:textId="77777777" w:rsidR="00E86A4F" w:rsidRDefault="00E86A4F" w:rsidP="00B52F3C">
      <w:r>
        <w:t>Volume de Construção: 223x223x205 mm;</w:t>
      </w:r>
    </w:p>
    <w:p w14:paraId="5250A3ED" w14:textId="77777777" w:rsidR="00E86A4F" w:rsidRDefault="00E86A4F" w:rsidP="00B52F3C">
      <w:r>
        <w:t>Espaço da Área de Trabalho: 357x342x388 mm;</w:t>
      </w:r>
    </w:p>
    <w:p w14:paraId="5250A3EE" w14:textId="77777777" w:rsidR="00E86A4F" w:rsidRDefault="00E86A4F" w:rsidP="00B52F3C">
      <w:r>
        <w:t>Superfície de Impressão: Cama aquecida (50° - 100° C);</w:t>
      </w:r>
    </w:p>
    <w:p w14:paraId="5250A3EF" w14:textId="77777777" w:rsidR="00E86A4F" w:rsidRDefault="00E86A4F" w:rsidP="00B52F3C">
      <w:r>
        <w:t>Filamentos suportados: PLA, ABS, CPE</w:t>
      </w:r>
      <w:r w:rsidR="005718A6">
        <w:t>;</w:t>
      </w:r>
    </w:p>
    <w:p w14:paraId="5250A3F0" w14:textId="77777777" w:rsidR="00E86A4F" w:rsidRDefault="00E86A4F" w:rsidP="00B52F3C">
      <w:r>
        <w:t xml:space="preserve">Camada de resolução: até 20 </w:t>
      </w:r>
      <w:proofErr w:type="spellStart"/>
      <w:r>
        <w:t>micron</w:t>
      </w:r>
      <w:proofErr w:type="spellEnd"/>
      <w:r>
        <w:t>;</w:t>
      </w:r>
    </w:p>
    <w:p w14:paraId="5250A3F1" w14:textId="77777777" w:rsidR="00E86A4F" w:rsidRDefault="00E86A4F" w:rsidP="00B52F3C">
      <w:r>
        <w:t>Temperatura do Bocal: 180° - 260° C</w:t>
      </w:r>
      <w:r w:rsidR="005718A6">
        <w:t>;</w:t>
      </w:r>
    </w:p>
    <w:p w14:paraId="5250A3F2" w14:textId="77777777" w:rsidR="00E86A4F" w:rsidRDefault="00E86A4F" w:rsidP="00B52F3C">
      <w:r>
        <w:t>Velocidade: 30 mm/s – 300 mm/s</w:t>
      </w:r>
      <w:r w:rsidR="005718A6">
        <w:t>;</w:t>
      </w:r>
    </w:p>
    <w:p w14:paraId="5250A3F3" w14:textId="77777777" w:rsidR="005718A6" w:rsidRDefault="005718A6" w:rsidP="00B52F3C">
      <w:r>
        <w:t>Diâmetro do Filamento do Bocal: 0.4 mm / 2.85 mm;</w:t>
      </w:r>
    </w:p>
    <w:p w14:paraId="5250A3F4" w14:textId="77777777" w:rsidR="005718A6" w:rsidRDefault="005718A6" w:rsidP="00B52F3C">
      <w:r>
        <w:t>Tecnologia de Impressão: Fabricação de filamentos fundidos (FFF);</w:t>
      </w:r>
    </w:p>
    <w:p w14:paraId="5250A3F5" w14:textId="77777777" w:rsidR="005718A6" w:rsidRDefault="005718A6" w:rsidP="00B52F3C">
      <w:r>
        <w:lastRenderedPageBreak/>
        <w:t>Entrada AC: 100 – 240 V, 1.4 AMPS</w:t>
      </w:r>
    </w:p>
    <w:p w14:paraId="5250A3F6" w14:textId="77777777" w:rsidR="005718A6" w:rsidRDefault="005718A6" w:rsidP="00B52F3C">
      <w:r>
        <w:t xml:space="preserve">Eletricidade: 50 – 60 Hz, 221 Watt </w:t>
      </w:r>
      <w:proofErr w:type="spellStart"/>
      <w:r>
        <w:t>max</w:t>
      </w:r>
      <w:proofErr w:type="spellEnd"/>
      <w:r>
        <w:t>.</w:t>
      </w:r>
    </w:p>
    <w:p w14:paraId="5250A3F7" w14:textId="77777777" w:rsidR="005718A6" w:rsidRDefault="005718A6" w:rsidP="00B52F3C">
      <w:r>
        <w:t xml:space="preserve">Som: Ruído Operacional Médio 49 </w:t>
      </w:r>
      <w:proofErr w:type="spellStart"/>
      <w:r>
        <w:t>dBA</w:t>
      </w:r>
      <w:proofErr w:type="spellEnd"/>
    </w:p>
    <w:p w14:paraId="5250A3F8" w14:textId="77777777" w:rsidR="005718A6" w:rsidRDefault="005718A6" w:rsidP="00B52F3C">
      <w:r>
        <w:t>Conectividade: Stand-</w:t>
      </w:r>
      <w:proofErr w:type="spellStart"/>
      <w:r>
        <w:t>alone</w:t>
      </w:r>
      <w:proofErr w:type="spellEnd"/>
      <w:r>
        <w:t xml:space="preserve"> SD cartão de impressão</w:t>
      </w:r>
    </w:p>
    <w:p w14:paraId="5250A3F9" w14:textId="77777777" w:rsidR="005718A6" w:rsidRDefault="005718A6" w:rsidP="00B52F3C">
      <w:r>
        <w:t>Peso: 11.2kg</w:t>
      </w:r>
    </w:p>
    <w:p w14:paraId="5250A3FA" w14:textId="77777777" w:rsidR="005718A6" w:rsidRDefault="005718A6" w:rsidP="00B52F3C">
      <w:r>
        <w:t>Software: Software fornecido: Cura. Tipos de arquivos: STL / OBJ / DAE / AMF</w:t>
      </w:r>
    </w:p>
    <w:p w14:paraId="5250A3FB" w14:textId="77777777" w:rsidR="00DD4246" w:rsidRPr="00AA3D21" w:rsidRDefault="00DD4246" w:rsidP="00B52F3C">
      <w:pPr>
        <w:rPr>
          <w:sz w:val="36"/>
          <w:szCs w:val="28"/>
        </w:rPr>
      </w:pPr>
      <w:r w:rsidRPr="00AA3D21">
        <w:rPr>
          <w:sz w:val="36"/>
          <w:szCs w:val="28"/>
        </w:rPr>
        <w:t>Cortadora a Laser</w:t>
      </w:r>
    </w:p>
    <w:p w14:paraId="5250A3FC" w14:textId="77777777" w:rsidR="00DD4246" w:rsidRDefault="00DD4246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Epilog</w:t>
      </w:r>
      <w:proofErr w:type="spellEnd"/>
      <w:r>
        <w:rPr>
          <w:sz w:val="28"/>
          <w:szCs w:val="28"/>
        </w:rPr>
        <w:t xml:space="preserve"> Laser Mini -30 Watts – 24x12</w:t>
      </w:r>
    </w:p>
    <w:p w14:paraId="5250A3FD" w14:textId="77777777" w:rsidR="00DD4246" w:rsidRPr="00DD4246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Utilizada para a produção da estrutura da Estação </w:t>
      </w:r>
      <w:proofErr w:type="spellStart"/>
      <w:r>
        <w:rPr>
          <w:sz w:val="28"/>
          <w:szCs w:val="28"/>
        </w:rPr>
        <w:t>Metereológica</w:t>
      </w:r>
      <w:proofErr w:type="spellEnd"/>
      <w:r>
        <w:rPr>
          <w:sz w:val="28"/>
          <w:szCs w:val="28"/>
        </w:rPr>
        <w:t>.</w:t>
      </w:r>
    </w:p>
    <w:p w14:paraId="5250A3FE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Ferramentas Utilizadas</w:t>
      </w:r>
    </w:p>
    <w:p w14:paraId="5250A3FF" w14:textId="77777777" w:rsidR="00AA3D21" w:rsidRPr="00AA3D21" w:rsidRDefault="00AA3D21" w:rsidP="00B52F3C">
      <w:pPr>
        <w:rPr>
          <w:sz w:val="36"/>
          <w:szCs w:val="28"/>
        </w:rPr>
      </w:pPr>
      <w:proofErr w:type="spellStart"/>
      <w:r w:rsidRPr="00AA3D21">
        <w:rPr>
          <w:sz w:val="36"/>
          <w:szCs w:val="28"/>
        </w:rPr>
        <w:t>Tinkercad</w:t>
      </w:r>
      <w:proofErr w:type="spellEnd"/>
    </w:p>
    <w:p w14:paraId="5250A400" w14:textId="77777777" w:rsidR="00AA3D21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Software de desenvolvimento gráfico de objetos em 3D. </w:t>
      </w:r>
    </w:p>
    <w:p w14:paraId="5250A401" w14:textId="77777777" w:rsidR="00AA3D21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Foi utilizado para o molde da estrutura da Estação </w:t>
      </w:r>
      <w:proofErr w:type="spellStart"/>
      <w:r>
        <w:rPr>
          <w:sz w:val="28"/>
          <w:szCs w:val="28"/>
        </w:rPr>
        <w:t>Metereológica</w:t>
      </w:r>
      <w:proofErr w:type="spellEnd"/>
      <w:r>
        <w:rPr>
          <w:sz w:val="28"/>
          <w:szCs w:val="28"/>
        </w:rPr>
        <w:t>.</w:t>
      </w:r>
    </w:p>
    <w:p w14:paraId="5250A402" w14:textId="77777777" w:rsidR="00AA3D21" w:rsidRDefault="00AA3D21" w:rsidP="00B52F3C">
      <w:pPr>
        <w:rPr>
          <w:sz w:val="28"/>
          <w:szCs w:val="28"/>
        </w:rPr>
      </w:pPr>
      <w:hyperlink r:id="rId5" w:history="1">
        <w:r w:rsidRPr="001E22C8">
          <w:rPr>
            <w:rStyle w:val="Hyperlink"/>
            <w:sz w:val="28"/>
            <w:szCs w:val="28"/>
          </w:rPr>
          <w:t>www.tinkercad.com</w:t>
        </w:r>
      </w:hyperlink>
    </w:p>
    <w:p w14:paraId="5250A403" w14:textId="77777777" w:rsidR="00AA3D21" w:rsidRDefault="00AA3D21" w:rsidP="00B52F3C">
      <w:pPr>
        <w:rPr>
          <w:sz w:val="28"/>
          <w:szCs w:val="28"/>
        </w:rPr>
      </w:pPr>
    </w:p>
    <w:p w14:paraId="5250A404" w14:textId="77777777" w:rsidR="005D1C57" w:rsidRPr="00AA3D21" w:rsidRDefault="005D1C57" w:rsidP="00B52F3C">
      <w:pPr>
        <w:rPr>
          <w:sz w:val="36"/>
          <w:szCs w:val="36"/>
        </w:rPr>
      </w:pPr>
      <w:proofErr w:type="spellStart"/>
      <w:r w:rsidRPr="00AA3D21">
        <w:rPr>
          <w:sz w:val="36"/>
          <w:szCs w:val="36"/>
        </w:rPr>
        <w:t>Fritzing</w:t>
      </w:r>
      <w:proofErr w:type="spellEnd"/>
      <w:r w:rsidRPr="00AA3D21">
        <w:rPr>
          <w:sz w:val="36"/>
          <w:szCs w:val="36"/>
        </w:rPr>
        <w:t xml:space="preserve"> </w:t>
      </w:r>
    </w:p>
    <w:p w14:paraId="5250A405" w14:textId="77777777" w:rsidR="005D1C57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Software de desenvolvimento de </w:t>
      </w:r>
      <w:r w:rsidR="00AA3D21">
        <w:rPr>
          <w:sz w:val="28"/>
          <w:szCs w:val="28"/>
        </w:rPr>
        <w:t xml:space="preserve">prototipação de </w:t>
      </w:r>
      <w:r>
        <w:rPr>
          <w:sz w:val="28"/>
          <w:szCs w:val="28"/>
        </w:rPr>
        <w:t>Placas de Circuito Integrado (PCB). Este software possibilitou a integração gráfica de diversos componentes de nosso circuito, como Arduino, PCB</w:t>
      </w:r>
    </w:p>
    <w:p w14:paraId="5250A406" w14:textId="77777777" w:rsidR="00867424" w:rsidRPr="00AA3D21" w:rsidRDefault="00867424" w:rsidP="00B52F3C">
      <w:pPr>
        <w:rPr>
          <w:sz w:val="36"/>
          <w:szCs w:val="28"/>
        </w:rPr>
      </w:pPr>
      <w:proofErr w:type="spellStart"/>
      <w:r w:rsidRPr="00AA3D21">
        <w:rPr>
          <w:sz w:val="36"/>
          <w:szCs w:val="28"/>
        </w:rPr>
        <w:t>CopperCam</w:t>
      </w:r>
      <w:proofErr w:type="spellEnd"/>
    </w:p>
    <w:p w14:paraId="5250A407" w14:textId="77777777" w:rsidR="00867424" w:rsidRDefault="00867424" w:rsidP="00B52F3C">
      <w:pPr>
        <w:rPr>
          <w:sz w:val="28"/>
          <w:szCs w:val="28"/>
        </w:rPr>
      </w:pPr>
      <w:r>
        <w:rPr>
          <w:sz w:val="28"/>
          <w:szCs w:val="28"/>
        </w:rPr>
        <w:t>Software que faz ajustes finos da placa</w:t>
      </w:r>
      <w:r w:rsidR="00DD4246">
        <w:rPr>
          <w:sz w:val="28"/>
          <w:szCs w:val="28"/>
        </w:rPr>
        <w:t xml:space="preserve"> de cobre</w:t>
      </w:r>
      <w:r>
        <w:rPr>
          <w:sz w:val="28"/>
          <w:szCs w:val="28"/>
        </w:rPr>
        <w:t xml:space="preserve"> para a fresadora. Ele utiliza o modelo projetado no software </w:t>
      </w:r>
      <w:proofErr w:type="spellStart"/>
      <w:r>
        <w:rPr>
          <w:sz w:val="28"/>
          <w:szCs w:val="28"/>
        </w:rPr>
        <w:t>Fritzing</w:t>
      </w:r>
      <w:proofErr w:type="spellEnd"/>
      <w:r w:rsidR="00DD4246">
        <w:rPr>
          <w:sz w:val="28"/>
          <w:szCs w:val="28"/>
        </w:rPr>
        <w:t xml:space="preserve"> e o converte em arquivo de texto a ser usinado na Fresadora.</w:t>
      </w:r>
    </w:p>
    <w:p w14:paraId="5250A408" w14:textId="77777777" w:rsidR="00461DFF" w:rsidRDefault="00461DFF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Multímero</w:t>
      </w:r>
      <w:proofErr w:type="spellEnd"/>
      <w:r>
        <w:rPr>
          <w:sz w:val="28"/>
          <w:szCs w:val="28"/>
        </w:rPr>
        <w:t xml:space="preserve"> </w:t>
      </w:r>
    </w:p>
    <w:p w14:paraId="5250A409" w14:textId="77777777" w:rsidR="00461DFF" w:rsidRDefault="00461DFF" w:rsidP="00B52F3C">
      <w:proofErr w:type="spellStart"/>
      <w:r>
        <w:t>Fluke</w:t>
      </w:r>
      <w:proofErr w:type="spellEnd"/>
      <w:r>
        <w:t xml:space="preserve"> 115</w:t>
      </w:r>
    </w:p>
    <w:p w14:paraId="5250A40A" w14:textId="77777777" w:rsidR="00461DFF" w:rsidRPr="00461DFF" w:rsidRDefault="00461DFF" w:rsidP="00B52F3C">
      <w:r>
        <w:t>Para: verificar fechamento do circuito da placa de cobre. Se o circuito estiver fechado corretament</w:t>
      </w:r>
      <w:r w:rsidR="00867424">
        <w:t xml:space="preserve">e o </w:t>
      </w:r>
      <w:proofErr w:type="spellStart"/>
      <w:r w:rsidR="00867424">
        <w:t>Fluke</w:t>
      </w:r>
      <w:proofErr w:type="spellEnd"/>
      <w:r w:rsidR="00867424">
        <w:t xml:space="preserve"> emite um som. O</w:t>
      </w:r>
      <w:r>
        <w:t xml:space="preserve"> seletor </w:t>
      </w:r>
      <w:r w:rsidR="00867424">
        <w:t xml:space="preserve">do </w:t>
      </w:r>
      <w:proofErr w:type="spellStart"/>
      <w:r w:rsidR="00867424">
        <w:t>Fluke</w:t>
      </w:r>
      <w:proofErr w:type="spellEnd"/>
      <w:r w:rsidR="00867424">
        <w:t xml:space="preserve"> deve estar</w:t>
      </w:r>
      <w:r>
        <w:t xml:space="preserve"> no modo sonoro</w:t>
      </w:r>
      <w:r w:rsidR="00867424">
        <w:t xml:space="preserve">. </w:t>
      </w:r>
    </w:p>
    <w:p w14:paraId="5250A40B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Arduino</w:t>
      </w:r>
    </w:p>
    <w:p w14:paraId="5250A40C" w14:textId="77777777" w:rsidR="00AA3D21" w:rsidRPr="00461DFF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pesquisar</w:t>
      </w:r>
    </w:p>
    <w:p w14:paraId="5250A40D" w14:textId="77777777"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Hardware</w:t>
      </w:r>
    </w:p>
    <w:p w14:paraId="5250A40E" w14:textId="77777777"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Software</w:t>
      </w:r>
    </w:p>
    <w:p w14:paraId="5250A40F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Fresadora</w:t>
      </w:r>
    </w:p>
    <w:p w14:paraId="5250A410" w14:textId="77777777" w:rsidR="00DD4246" w:rsidRDefault="00DD4246" w:rsidP="00B52F3C">
      <w:r>
        <w:t>Roland – Modela MDX – 40A</w:t>
      </w:r>
    </w:p>
    <w:p w14:paraId="5250A411" w14:textId="77777777" w:rsidR="00AA3D21" w:rsidRPr="00DD4246" w:rsidRDefault="00AA3D21" w:rsidP="00B52F3C">
      <w:r>
        <w:t>Utilizada para a usinagem da placa de cobre. A fresadora utiliza o código no formato G54</w:t>
      </w:r>
      <w:r w:rsidR="00560B8A">
        <w:t>,</w:t>
      </w:r>
      <w:r>
        <w:t xml:space="preserve"> realiza o corte da placa de cobre e desenha o circuito na placa.</w:t>
      </w:r>
      <w:r w:rsidR="00560B8A">
        <w:t xml:space="preserve"> Foi utilizado 8000 rpm.</w:t>
      </w:r>
    </w:p>
    <w:p w14:paraId="5250A412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Estações de Solda</w:t>
      </w:r>
    </w:p>
    <w:p w14:paraId="5250A413" w14:textId="77777777" w:rsidR="00461DFF" w:rsidRDefault="00461DFF" w:rsidP="00B52F3C">
      <w:r>
        <w:t xml:space="preserve">Hikari – </w:t>
      </w:r>
      <w:proofErr w:type="spellStart"/>
      <w:r>
        <w:t>Hk</w:t>
      </w:r>
      <w:proofErr w:type="spellEnd"/>
      <w:r>
        <w:t xml:space="preserve"> – 936B</w:t>
      </w:r>
    </w:p>
    <w:p w14:paraId="5250A414" w14:textId="77777777" w:rsidR="00AA3D21" w:rsidRPr="00461DFF" w:rsidRDefault="00AA3D21" w:rsidP="00B52F3C">
      <w:r>
        <w:t xml:space="preserve">Utilizada para soldar os pinos na placa de cobre, para isto foi utilizado o filamento de estanho. </w:t>
      </w:r>
    </w:p>
    <w:p w14:paraId="5250A415" w14:textId="77777777" w:rsidR="00B52F3C" w:rsidRPr="00461DFF" w:rsidRDefault="00B52F3C" w:rsidP="00B52F3C">
      <w:pPr>
        <w:rPr>
          <w:sz w:val="28"/>
          <w:szCs w:val="28"/>
        </w:rPr>
      </w:pPr>
      <w:proofErr w:type="spellStart"/>
      <w:r w:rsidRPr="00461DFF">
        <w:rPr>
          <w:sz w:val="28"/>
          <w:szCs w:val="28"/>
        </w:rPr>
        <w:t>Ultimaker</w:t>
      </w:r>
      <w:proofErr w:type="spellEnd"/>
    </w:p>
    <w:p w14:paraId="5250A416" w14:textId="77777777"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Materiais de Consumo</w:t>
      </w:r>
    </w:p>
    <w:p w14:paraId="5250A417" w14:textId="77777777" w:rsidR="00B52F3C" w:rsidRDefault="00560B8A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Placa de Cobre </w:t>
      </w:r>
      <w:proofErr w:type="spellStart"/>
      <w:r>
        <w:rPr>
          <w:sz w:val="28"/>
          <w:szCs w:val="28"/>
        </w:rPr>
        <w:t>Fenolite</w:t>
      </w:r>
      <w:proofErr w:type="spellEnd"/>
    </w:p>
    <w:p w14:paraId="5250A418" w14:textId="77777777" w:rsidR="00AA3D21" w:rsidRPr="00461DFF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Placa </w:t>
      </w:r>
      <w:r w:rsidR="00560B8A">
        <w:rPr>
          <w:sz w:val="28"/>
          <w:szCs w:val="28"/>
        </w:rPr>
        <w:t xml:space="preserve">recoberta de cobre em uma das faces e de </w:t>
      </w:r>
      <w:proofErr w:type="spellStart"/>
      <w:r w:rsidR="00560B8A">
        <w:rPr>
          <w:sz w:val="28"/>
          <w:szCs w:val="28"/>
        </w:rPr>
        <w:t>fenolite</w:t>
      </w:r>
      <w:proofErr w:type="spellEnd"/>
      <w:r w:rsidR="00560B8A">
        <w:rPr>
          <w:sz w:val="28"/>
          <w:szCs w:val="28"/>
        </w:rPr>
        <w:t xml:space="preserve"> na outra. </w:t>
      </w:r>
    </w:p>
    <w:p w14:paraId="5250A419" w14:textId="77777777"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Resistores</w:t>
      </w:r>
    </w:p>
    <w:p w14:paraId="5250A41A" w14:textId="77777777" w:rsidR="00461DFF" w:rsidRDefault="00461DFF" w:rsidP="00B52F3C">
      <w:pPr>
        <w:rPr>
          <w:sz w:val="28"/>
          <w:szCs w:val="28"/>
        </w:rPr>
      </w:pPr>
      <w:r>
        <w:rPr>
          <w:sz w:val="28"/>
          <w:szCs w:val="28"/>
        </w:rPr>
        <w:t>Estanho</w:t>
      </w:r>
    </w:p>
    <w:p w14:paraId="5250A41B" w14:textId="77777777" w:rsidR="00461DFF" w:rsidRDefault="00461DFF" w:rsidP="00B52F3C">
      <w:r>
        <w:t xml:space="preserve">60% Sn, 40% </w:t>
      </w:r>
      <w:proofErr w:type="spellStart"/>
      <w:r>
        <w:t>Pb</w:t>
      </w:r>
      <w:proofErr w:type="spellEnd"/>
      <w:r>
        <w:t>, 0.7 mm</w:t>
      </w:r>
    </w:p>
    <w:p w14:paraId="5250A41C" w14:textId="77777777" w:rsidR="00461DFF" w:rsidRDefault="00461DFF" w:rsidP="00B52F3C">
      <w:r>
        <w:t>Marca: Solda Best</w:t>
      </w:r>
    </w:p>
    <w:p w14:paraId="5250A41D" w14:textId="77777777" w:rsidR="005662CF" w:rsidRDefault="005662CF" w:rsidP="00B52F3C">
      <w:pPr>
        <w:rPr>
          <w:sz w:val="28"/>
          <w:szCs w:val="28"/>
        </w:rPr>
      </w:pPr>
      <w:r>
        <w:rPr>
          <w:sz w:val="28"/>
          <w:szCs w:val="28"/>
        </w:rPr>
        <w:t>ABS</w:t>
      </w:r>
    </w:p>
    <w:p w14:paraId="5250A41E" w14:textId="77777777" w:rsidR="005662CF" w:rsidRDefault="005662CF" w:rsidP="00B52F3C">
      <w:r>
        <w:t>Filamento de ABS</w:t>
      </w:r>
      <w:r w:rsidR="001A79A6">
        <w:t xml:space="preserve"> 2,85 mm </w:t>
      </w:r>
    </w:p>
    <w:p w14:paraId="5250A41F" w14:textId="77777777" w:rsidR="005662CF" w:rsidRPr="005662CF" w:rsidRDefault="005662CF" w:rsidP="00B52F3C">
      <w:r>
        <w:t xml:space="preserve">O ABS foi escolhido em detrimento ao PLA, visto que este apresenta melhor resistência a exposição ao meio ambiente. </w:t>
      </w:r>
    </w:p>
    <w:p w14:paraId="5250A420" w14:textId="77777777"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Métodos dos Mínimos Quadrados</w:t>
      </w:r>
    </w:p>
    <w:p w14:paraId="5250A421" w14:textId="77777777" w:rsidR="00B52F3C" w:rsidRPr="00461DFF" w:rsidRDefault="00B52F3C" w:rsidP="00B52F3C">
      <w:pPr>
        <w:rPr>
          <w:sz w:val="28"/>
          <w:szCs w:val="28"/>
        </w:rPr>
      </w:pPr>
    </w:p>
    <w:p w14:paraId="5250A422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Resultados Obtidos</w:t>
      </w:r>
    </w:p>
    <w:p w14:paraId="5250A423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Conclusões</w:t>
      </w:r>
    </w:p>
    <w:p w14:paraId="5250A424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Propostas de Continuidade</w:t>
      </w:r>
    </w:p>
    <w:p w14:paraId="5250A425" w14:textId="77777777"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Apêndices</w:t>
      </w:r>
    </w:p>
    <w:p w14:paraId="5250A426" w14:textId="77777777" w:rsidR="00B52F3C" w:rsidRDefault="00B52F3C"/>
    <w:p w14:paraId="5250A427" w14:textId="77777777" w:rsidR="00B52F3C" w:rsidRDefault="00B52F3C"/>
    <w:sectPr w:rsidR="00B5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3C"/>
    <w:rsid w:val="000B2DB3"/>
    <w:rsid w:val="000E4213"/>
    <w:rsid w:val="001825A4"/>
    <w:rsid w:val="001A746C"/>
    <w:rsid w:val="001A79A6"/>
    <w:rsid w:val="003057E8"/>
    <w:rsid w:val="003154FE"/>
    <w:rsid w:val="00342948"/>
    <w:rsid w:val="003A6E62"/>
    <w:rsid w:val="003C6E00"/>
    <w:rsid w:val="003F087B"/>
    <w:rsid w:val="003F4E6A"/>
    <w:rsid w:val="004579FD"/>
    <w:rsid w:val="00461DFF"/>
    <w:rsid w:val="004F40D0"/>
    <w:rsid w:val="00560B8A"/>
    <w:rsid w:val="005662CF"/>
    <w:rsid w:val="005718A6"/>
    <w:rsid w:val="005B797B"/>
    <w:rsid w:val="005D1C57"/>
    <w:rsid w:val="005D2B50"/>
    <w:rsid w:val="00626A22"/>
    <w:rsid w:val="006525BE"/>
    <w:rsid w:val="00793F1A"/>
    <w:rsid w:val="00800EB1"/>
    <w:rsid w:val="00867424"/>
    <w:rsid w:val="009636BF"/>
    <w:rsid w:val="009B28E6"/>
    <w:rsid w:val="00A96514"/>
    <w:rsid w:val="00AA3D21"/>
    <w:rsid w:val="00AC4E71"/>
    <w:rsid w:val="00B32DBB"/>
    <w:rsid w:val="00B52F3C"/>
    <w:rsid w:val="00BF2679"/>
    <w:rsid w:val="00C02271"/>
    <w:rsid w:val="00C06634"/>
    <w:rsid w:val="00CA2F1C"/>
    <w:rsid w:val="00CC768A"/>
    <w:rsid w:val="00CD2E6C"/>
    <w:rsid w:val="00D87E46"/>
    <w:rsid w:val="00DD4246"/>
    <w:rsid w:val="00E31C1A"/>
    <w:rsid w:val="00E64A95"/>
    <w:rsid w:val="00E86A4F"/>
    <w:rsid w:val="00FA6FEB"/>
    <w:rsid w:val="00FE4CDC"/>
    <w:rsid w:val="00FE4D9B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A3B7"/>
  <w15:chartTrackingRefBased/>
  <w15:docId w15:val="{B7BE220C-42C6-4FBB-8976-7C2E4B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inkerc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4C92-047F-427E-8B83-EC20B42A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6</Pages>
  <Words>1252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Carlos Eduardo Puttini Rosa - 82426933</cp:lastModifiedBy>
  <cp:revision>13</cp:revision>
  <cp:lastPrinted>2024-10-08T10:57:00Z</cp:lastPrinted>
  <dcterms:created xsi:type="dcterms:W3CDTF">2015-06-17T13:50:00Z</dcterms:created>
  <dcterms:modified xsi:type="dcterms:W3CDTF">2024-10-08T10:57:00Z</dcterms:modified>
</cp:coreProperties>
</file>