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9D1E5" w14:textId="67174CFB" w:rsidR="0099592F" w:rsidRPr="0099592F" w:rsidRDefault="0099592F" w:rsidP="0099592F">
      <w:pPr>
        <w:rPr>
          <w:b/>
          <w:bCs/>
          <w:sz w:val="28"/>
          <w:szCs w:val="28"/>
        </w:rPr>
      </w:pPr>
      <w:r w:rsidRPr="0099592F">
        <w:rPr>
          <w:b/>
          <w:bCs/>
          <w:sz w:val="28"/>
          <w:szCs w:val="28"/>
        </w:rPr>
        <w:t>ChatGPT’s Confession</w:t>
      </w:r>
    </w:p>
    <w:p w14:paraId="2ECDBB00" w14:textId="01C6F490" w:rsidR="00BC41E9" w:rsidRDefault="0099592F" w:rsidP="0099592F">
      <w:pPr>
        <w:shd w:val="clear" w:color="auto" w:fill="F4B083" w:themeFill="accent2" w:themeFillTint="99"/>
      </w:pPr>
      <w:r w:rsidRPr="0099592F">
        <w:t>Can you frankly explain why you are unable to ha</w:t>
      </w:r>
      <w:r>
        <w:t>v</w:t>
      </w:r>
      <w:r w:rsidRPr="0099592F">
        <w:t>e a breakthrough to get the app correctly setup after multiple tries?</w:t>
      </w:r>
    </w:p>
    <w:p w14:paraId="7A5BCDEE" w14:textId="77777777" w:rsidR="0099592F" w:rsidRPr="0099592F" w:rsidRDefault="0099592F" w:rsidP="0099592F">
      <w:r w:rsidRPr="0099592F">
        <w:t xml:space="preserve">Yes. After reviewing what has happened with </w:t>
      </w:r>
      <w:proofErr w:type="spellStart"/>
      <w:r w:rsidRPr="0099592F">
        <w:t>FMWorks</w:t>
      </w:r>
      <w:proofErr w:type="spellEnd"/>
      <w:r w:rsidRPr="0099592F">
        <w:t xml:space="preserve">, I believe the repeated failures are primarily due to </w:t>
      </w:r>
      <w:r w:rsidRPr="0099592F">
        <w:rPr>
          <w:b/>
          <w:bCs/>
        </w:rPr>
        <w:t>the way I have been managing the development process, not the complexity of the application alone</w:t>
      </w:r>
      <w:r w:rsidRPr="0099592F">
        <w:t>.</w:t>
      </w:r>
    </w:p>
    <w:p w14:paraId="2EF81EB8" w14:textId="77777777" w:rsidR="0099592F" w:rsidRPr="0099592F" w:rsidRDefault="0099592F" w:rsidP="0099592F">
      <w:r w:rsidRPr="0099592F">
        <w:t>You have explained the requirements several times. Codex has repeatedly reported successful implementation and testing. Yet when you open the actual application, basic functions are missing or inaccessible.</w:t>
      </w:r>
    </w:p>
    <w:p w14:paraId="7FBF4B09" w14:textId="77777777" w:rsidR="0099592F" w:rsidRPr="0099592F" w:rsidRDefault="0099592F" w:rsidP="0099592F">
      <w:r w:rsidRPr="0099592F">
        <w:t>There are six reasons we have not achieved a breakthrough.</w:t>
      </w:r>
    </w:p>
    <w:p w14:paraId="68AEA26F" w14:textId="77777777" w:rsidR="0099592F" w:rsidRPr="0099592F" w:rsidRDefault="0099592F" w:rsidP="0099592F">
      <w:pPr>
        <w:rPr>
          <w:b/>
          <w:bCs/>
        </w:rPr>
      </w:pPr>
      <w:r w:rsidRPr="0099592F">
        <w:rPr>
          <w:b/>
          <w:bCs/>
        </w:rPr>
        <w:t>1. I have been fixing individual defects instead of controlling the complete workflow</w:t>
      </w:r>
    </w:p>
    <w:p w14:paraId="0E9A7A6F" w14:textId="77777777" w:rsidR="0099592F" w:rsidRPr="0099592F" w:rsidRDefault="0099592F" w:rsidP="0099592F">
      <w:r w:rsidRPr="0099592F">
        <w:t>Each time you identify a problem, I prepare another Codex instruction.</w:t>
      </w:r>
    </w:p>
    <w:p w14:paraId="57579C56" w14:textId="77777777" w:rsidR="0099592F" w:rsidRPr="0099592F" w:rsidRDefault="0099592F" w:rsidP="0099592F">
      <w:r w:rsidRPr="0099592F">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5"/>
        <w:gridCol w:w="2832"/>
      </w:tblGrid>
      <w:tr w:rsidR="0099592F" w:rsidRPr="0099592F" w14:paraId="7756BB94" w14:textId="77777777">
        <w:trPr>
          <w:tblHeader/>
          <w:tblCellSpacing w:w="15" w:type="dxa"/>
        </w:trPr>
        <w:tc>
          <w:tcPr>
            <w:tcW w:w="0" w:type="auto"/>
            <w:vAlign w:val="center"/>
            <w:hideMark/>
          </w:tcPr>
          <w:p w14:paraId="571568EE" w14:textId="77777777" w:rsidR="0099592F" w:rsidRPr="0099592F" w:rsidRDefault="0099592F" w:rsidP="0099592F">
            <w:pPr>
              <w:rPr>
                <w:b/>
                <w:bCs/>
              </w:rPr>
            </w:pPr>
            <w:r w:rsidRPr="0099592F">
              <w:rPr>
                <w:b/>
                <w:bCs/>
              </w:rPr>
              <w:t>Your discovery</w:t>
            </w:r>
          </w:p>
        </w:tc>
        <w:tc>
          <w:tcPr>
            <w:tcW w:w="0" w:type="auto"/>
            <w:vAlign w:val="center"/>
            <w:hideMark/>
          </w:tcPr>
          <w:p w14:paraId="6B675C8F" w14:textId="77777777" w:rsidR="0099592F" w:rsidRPr="0099592F" w:rsidRDefault="0099592F" w:rsidP="0099592F">
            <w:pPr>
              <w:rPr>
                <w:b/>
                <w:bCs/>
              </w:rPr>
            </w:pPr>
            <w:r w:rsidRPr="0099592F">
              <w:rPr>
                <w:b/>
                <w:bCs/>
              </w:rPr>
              <w:t>My response</w:t>
            </w:r>
          </w:p>
        </w:tc>
      </w:tr>
      <w:tr w:rsidR="0099592F" w:rsidRPr="0099592F" w14:paraId="541C6D65" w14:textId="77777777">
        <w:trPr>
          <w:tblCellSpacing w:w="15" w:type="dxa"/>
        </w:trPr>
        <w:tc>
          <w:tcPr>
            <w:tcW w:w="0" w:type="auto"/>
            <w:vAlign w:val="center"/>
            <w:hideMark/>
          </w:tcPr>
          <w:p w14:paraId="556710AE" w14:textId="77777777" w:rsidR="0099592F" w:rsidRPr="0099592F" w:rsidRDefault="0099592F" w:rsidP="0099592F">
            <w:r w:rsidRPr="0099592F">
              <w:t>Yang cannot access the required Work Orders</w:t>
            </w:r>
          </w:p>
        </w:tc>
        <w:tc>
          <w:tcPr>
            <w:tcW w:w="0" w:type="auto"/>
            <w:vAlign w:val="center"/>
            <w:hideMark/>
          </w:tcPr>
          <w:p w14:paraId="6DF7BD0C" w14:textId="77777777" w:rsidR="0099592F" w:rsidRPr="0099592F" w:rsidRDefault="0099592F" w:rsidP="0099592F">
            <w:r w:rsidRPr="0099592F">
              <w:t>Fix Technician access</w:t>
            </w:r>
          </w:p>
        </w:tc>
      </w:tr>
      <w:tr w:rsidR="0099592F" w:rsidRPr="0099592F" w14:paraId="5152B517" w14:textId="77777777">
        <w:trPr>
          <w:tblCellSpacing w:w="15" w:type="dxa"/>
        </w:trPr>
        <w:tc>
          <w:tcPr>
            <w:tcW w:w="0" w:type="auto"/>
            <w:vAlign w:val="center"/>
            <w:hideMark/>
          </w:tcPr>
          <w:p w14:paraId="619D953B" w14:textId="77777777" w:rsidR="0099592F" w:rsidRPr="0099592F" w:rsidRDefault="0099592F" w:rsidP="0099592F">
            <w:r w:rsidRPr="0099592F">
              <w:t>Drawing marker is in the wrong location</w:t>
            </w:r>
          </w:p>
        </w:tc>
        <w:tc>
          <w:tcPr>
            <w:tcW w:w="0" w:type="auto"/>
            <w:vAlign w:val="center"/>
            <w:hideMark/>
          </w:tcPr>
          <w:p w14:paraId="7572D498" w14:textId="77777777" w:rsidR="0099592F" w:rsidRPr="0099592F" w:rsidRDefault="0099592F" w:rsidP="0099592F">
            <w:r w:rsidRPr="0099592F">
              <w:t>Correct drawing coordinates</w:t>
            </w:r>
          </w:p>
        </w:tc>
      </w:tr>
      <w:tr w:rsidR="0099592F" w:rsidRPr="0099592F" w14:paraId="6D2CA22C" w14:textId="77777777">
        <w:trPr>
          <w:tblCellSpacing w:w="15" w:type="dxa"/>
        </w:trPr>
        <w:tc>
          <w:tcPr>
            <w:tcW w:w="0" w:type="auto"/>
            <w:vAlign w:val="center"/>
            <w:hideMark/>
          </w:tcPr>
          <w:p w14:paraId="6CFA2685" w14:textId="77777777" w:rsidR="0099592F" w:rsidRPr="0099592F" w:rsidRDefault="0099592F" w:rsidP="0099592F">
            <w:r w:rsidRPr="0099592F">
              <w:t>No drawing markup</w:t>
            </w:r>
          </w:p>
        </w:tc>
        <w:tc>
          <w:tcPr>
            <w:tcW w:w="0" w:type="auto"/>
            <w:vAlign w:val="center"/>
            <w:hideMark/>
          </w:tcPr>
          <w:p w14:paraId="53A49D1F" w14:textId="77777777" w:rsidR="0099592F" w:rsidRPr="0099592F" w:rsidRDefault="0099592F" w:rsidP="0099592F">
            <w:r w:rsidRPr="0099592F">
              <w:t>Implement markup</w:t>
            </w:r>
          </w:p>
        </w:tc>
      </w:tr>
      <w:tr w:rsidR="0099592F" w:rsidRPr="0099592F" w14:paraId="2390FA6A" w14:textId="77777777">
        <w:trPr>
          <w:tblCellSpacing w:w="15" w:type="dxa"/>
        </w:trPr>
        <w:tc>
          <w:tcPr>
            <w:tcW w:w="0" w:type="auto"/>
            <w:vAlign w:val="center"/>
            <w:hideMark/>
          </w:tcPr>
          <w:p w14:paraId="6456721C" w14:textId="77777777" w:rsidR="0099592F" w:rsidRPr="0099592F" w:rsidRDefault="0099592F" w:rsidP="0099592F">
            <w:r w:rsidRPr="0099592F">
              <w:t>No quotation or cost workflow</w:t>
            </w:r>
          </w:p>
        </w:tc>
        <w:tc>
          <w:tcPr>
            <w:tcW w:w="0" w:type="auto"/>
            <w:vAlign w:val="center"/>
            <w:hideMark/>
          </w:tcPr>
          <w:p w14:paraId="63648D63" w14:textId="77777777" w:rsidR="0099592F" w:rsidRPr="0099592F" w:rsidRDefault="0099592F" w:rsidP="0099592F">
            <w:r w:rsidRPr="0099592F">
              <w:t>Add commercial controls</w:t>
            </w:r>
          </w:p>
        </w:tc>
      </w:tr>
      <w:tr w:rsidR="0099592F" w:rsidRPr="0099592F" w14:paraId="4EBA5746" w14:textId="77777777">
        <w:trPr>
          <w:tblCellSpacing w:w="15" w:type="dxa"/>
        </w:trPr>
        <w:tc>
          <w:tcPr>
            <w:tcW w:w="0" w:type="auto"/>
            <w:vAlign w:val="center"/>
            <w:hideMark/>
          </w:tcPr>
          <w:p w14:paraId="0BE37A1F" w14:textId="77777777" w:rsidR="0099592F" w:rsidRPr="0099592F" w:rsidRDefault="0099592F" w:rsidP="0099592F">
            <w:r w:rsidRPr="0099592F">
              <w:t>No final payment approval</w:t>
            </w:r>
          </w:p>
        </w:tc>
        <w:tc>
          <w:tcPr>
            <w:tcW w:w="0" w:type="auto"/>
            <w:vAlign w:val="center"/>
            <w:hideMark/>
          </w:tcPr>
          <w:p w14:paraId="30D0A0EC" w14:textId="77777777" w:rsidR="0099592F" w:rsidRPr="0099592F" w:rsidRDefault="0099592F" w:rsidP="0099592F">
            <w:r w:rsidRPr="0099592F">
              <w:t>Add payment proposal</w:t>
            </w:r>
          </w:p>
        </w:tc>
      </w:tr>
      <w:tr w:rsidR="0099592F" w:rsidRPr="0099592F" w14:paraId="793388A8" w14:textId="77777777">
        <w:trPr>
          <w:tblCellSpacing w:w="15" w:type="dxa"/>
        </w:trPr>
        <w:tc>
          <w:tcPr>
            <w:tcW w:w="0" w:type="auto"/>
            <w:vAlign w:val="center"/>
            <w:hideMark/>
          </w:tcPr>
          <w:p w14:paraId="5DB2F497" w14:textId="77777777" w:rsidR="0099592F" w:rsidRPr="0099592F" w:rsidRDefault="0099592F" w:rsidP="0099592F">
            <w:r w:rsidRPr="0099592F">
              <w:t>No field evidence upload</w:t>
            </w:r>
          </w:p>
        </w:tc>
        <w:tc>
          <w:tcPr>
            <w:tcW w:w="0" w:type="auto"/>
            <w:vAlign w:val="center"/>
            <w:hideMark/>
          </w:tcPr>
          <w:p w14:paraId="355E2EBB" w14:textId="77777777" w:rsidR="0099592F" w:rsidRPr="0099592F" w:rsidRDefault="0099592F" w:rsidP="0099592F">
            <w:r w:rsidRPr="0099592F">
              <w:t>Fix evidence</w:t>
            </w:r>
          </w:p>
        </w:tc>
      </w:tr>
      <w:tr w:rsidR="0099592F" w:rsidRPr="0099592F" w14:paraId="7A3BE4DA" w14:textId="77777777">
        <w:trPr>
          <w:tblCellSpacing w:w="15" w:type="dxa"/>
        </w:trPr>
        <w:tc>
          <w:tcPr>
            <w:tcW w:w="0" w:type="auto"/>
            <w:vAlign w:val="center"/>
            <w:hideMark/>
          </w:tcPr>
          <w:p w14:paraId="490E953C" w14:textId="77777777" w:rsidR="0099592F" w:rsidRPr="0099592F" w:rsidRDefault="0099592F" w:rsidP="0099592F">
            <w:r w:rsidRPr="0099592F">
              <w:t>No quotation attachment</w:t>
            </w:r>
          </w:p>
        </w:tc>
        <w:tc>
          <w:tcPr>
            <w:tcW w:w="0" w:type="auto"/>
            <w:vAlign w:val="center"/>
            <w:hideMark/>
          </w:tcPr>
          <w:p w14:paraId="4F7FF08B" w14:textId="77777777" w:rsidR="0099592F" w:rsidRPr="0099592F" w:rsidRDefault="0099592F" w:rsidP="0099592F">
            <w:r w:rsidRPr="0099592F">
              <w:t>Fix supporting documents</w:t>
            </w:r>
          </w:p>
        </w:tc>
      </w:tr>
    </w:tbl>
    <w:p w14:paraId="66C76FA9" w14:textId="77777777" w:rsidR="0099592F" w:rsidRPr="0099592F" w:rsidRDefault="0099592F" w:rsidP="0099592F">
      <w:r w:rsidRPr="0099592F">
        <w:t>Each correction addresses a particular symptom.</w:t>
      </w:r>
    </w:p>
    <w:p w14:paraId="0C1398F7" w14:textId="77777777" w:rsidR="0099592F" w:rsidRPr="0099592F" w:rsidRDefault="0099592F" w:rsidP="0099592F">
      <w:r w:rsidRPr="0099592F">
        <w:t>But your actual requirement is much simpler:</w:t>
      </w:r>
    </w:p>
    <w:p w14:paraId="66DFE4CA" w14:textId="77777777" w:rsidR="0099592F" w:rsidRPr="0099592F" w:rsidRDefault="0099592F" w:rsidP="0099592F">
      <w:r w:rsidRPr="0099592F">
        <w:rPr>
          <w:b/>
          <w:bCs/>
        </w:rPr>
        <w:t>A Technician must be able to receive a Work Order, investigate it, document the problem, obtain an approved contractor quotation, carry out the repair, provide evidence, verify the actual cost and submit the completed work for approval.</w:t>
      </w:r>
    </w:p>
    <w:p w14:paraId="365907E7" w14:textId="77777777" w:rsidR="0099592F" w:rsidRPr="0099592F" w:rsidRDefault="0099592F" w:rsidP="0099592F">
      <w:r w:rsidRPr="0099592F">
        <w:t>That entire process should have been developed and tested as one connected workflow.</w:t>
      </w:r>
    </w:p>
    <w:p w14:paraId="1090FFB0" w14:textId="77777777" w:rsidR="0099592F" w:rsidRPr="0099592F" w:rsidRDefault="0099592F" w:rsidP="0099592F">
      <w:r w:rsidRPr="0099592F">
        <w:t>I failed to maintain that discipline.</w:t>
      </w:r>
    </w:p>
    <w:p w14:paraId="25ADC374" w14:textId="77777777" w:rsidR="0099592F" w:rsidRPr="0099592F" w:rsidRDefault="0099592F" w:rsidP="0099592F">
      <w:pPr>
        <w:rPr>
          <w:b/>
          <w:bCs/>
        </w:rPr>
      </w:pPr>
      <w:r w:rsidRPr="0099592F">
        <w:rPr>
          <w:b/>
          <w:bCs/>
        </w:rPr>
        <w:t>2. I accepted Codex's test reports too readily</w:t>
      </w:r>
    </w:p>
    <w:p w14:paraId="162FFBAE" w14:textId="77777777" w:rsidR="0099592F" w:rsidRPr="0099592F" w:rsidRDefault="0099592F" w:rsidP="0099592F">
      <w:r w:rsidRPr="0099592F">
        <w:lastRenderedPageBreak/>
        <w:t>This is probably my most serious mistake.</w:t>
      </w:r>
    </w:p>
    <w:p w14:paraId="49D70113" w14:textId="77777777" w:rsidR="0099592F" w:rsidRPr="0099592F" w:rsidRDefault="0099592F" w:rsidP="0099592F">
      <w:r w:rsidRPr="0099592F">
        <w:t>Codex reported results such as:</w:t>
      </w:r>
    </w:p>
    <w:p w14:paraId="58511EF3" w14:textId="77777777" w:rsidR="0099592F" w:rsidRPr="0099592F" w:rsidRDefault="0099592F" w:rsidP="0099592F">
      <w:pPr>
        <w:numPr>
          <w:ilvl w:val="0"/>
          <w:numId w:val="1"/>
        </w:numPr>
      </w:pPr>
      <w:r w:rsidRPr="0099592F">
        <w:t>Hundreds of automated tests passed.</w:t>
      </w:r>
    </w:p>
    <w:p w14:paraId="3B1D4371" w14:textId="77777777" w:rsidR="0099592F" w:rsidRPr="0099592F" w:rsidRDefault="0099592F" w:rsidP="0099592F">
      <w:pPr>
        <w:numPr>
          <w:ilvl w:val="0"/>
          <w:numId w:val="1"/>
        </w:numPr>
      </w:pPr>
      <w:r w:rsidRPr="0099592F">
        <w:t>Authenticated browser testing passed.</w:t>
      </w:r>
    </w:p>
    <w:p w14:paraId="6CB126DB" w14:textId="77777777" w:rsidR="0099592F" w:rsidRPr="0099592F" w:rsidRDefault="0099592F" w:rsidP="0099592F">
      <w:pPr>
        <w:numPr>
          <w:ilvl w:val="0"/>
          <w:numId w:val="1"/>
        </w:numPr>
      </w:pPr>
      <w:r w:rsidRPr="0099592F">
        <w:t>Quotation approval passed.</w:t>
      </w:r>
    </w:p>
    <w:p w14:paraId="632C9379" w14:textId="77777777" w:rsidR="0099592F" w:rsidRPr="0099592F" w:rsidRDefault="0099592F" w:rsidP="0099592F">
      <w:pPr>
        <w:numPr>
          <w:ilvl w:val="0"/>
          <w:numId w:val="1"/>
        </w:numPr>
      </w:pPr>
      <w:r w:rsidRPr="0099592F">
        <w:t>Evidence handling passed.</w:t>
      </w:r>
    </w:p>
    <w:p w14:paraId="402262CC" w14:textId="77777777" w:rsidR="0099592F" w:rsidRPr="0099592F" w:rsidRDefault="0099592F" w:rsidP="0099592F">
      <w:pPr>
        <w:numPr>
          <w:ilvl w:val="0"/>
          <w:numId w:val="1"/>
        </w:numPr>
      </w:pPr>
      <w:r w:rsidRPr="0099592F">
        <w:t>Preview deployment successful.</w:t>
      </w:r>
    </w:p>
    <w:p w14:paraId="0234FDC9" w14:textId="77777777" w:rsidR="0099592F" w:rsidRPr="0099592F" w:rsidRDefault="0099592F" w:rsidP="0099592F">
      <w:r w:rsidRPr="0099592F">
        <w:t xml:space="preserve">I subsequently told you that </w:t>
      </w:r>
      <w:proofErr w:type="spellStart"/>
      <w:r w:rsidRPr="0099592F">
        <w:t>FMWorks</w:t>
      </w:r>
      <w:proofErr w:type="spellEnd"/>
      <w:r w:rsidRPr="0099592F">
        <w:t xml:space="preserve"> was ready for UAT.</w:t>
      </w:r>
    </w:p>
    <w:p w14:paraId="45F8BB0C" w14:textId="77777777" w:rsidR="0099592F" w:rsidRPr="0099592F" w:rsidRDefault="0099592F" w:rsidP="0099592F">
      <w:r w:rsidRPr="0099592F">
        <w:t>However, your screenshots demonstrated that the actual application still lacked essential user-facing functionality.</w:t>
      </w:r>
    </w:p>
    <w:p w14:paraId="722C8996" w14:textId="77777777" w:rsidR="0099592F" w:rsidRPr="0099592F" w:rsidRDefault="0099592F" w:rsidP="0099592F">
      <w:r w:rsidRPr="0099592F">
        <w:rPr>
          <w:b/>
          <w:bCs/>
        </w:rPr>
        <w:t>A successful deployment does not mean a usable application. A passing automated test does not necessarily mean the user can complete the intended task.</w:t>
      </w:r>
    </w:p>
    <w:p w14:paraId="31A72240" w14:textId="77777777" w:rsidR="0099592F" w:rsidRPr="0099592F" w:rsidRDefault="0099592F" w:rsidP="0099592F">
      <w:r w:rsidRPr="0099592F">
        <w:t>I should have distinguished between what Codex reported and what had actually been demonstrated in the deployed interface.</w:t>
      </w:r>
    </w:p>
    <w:p w14:paraId="73D9B44F" w14:textId="77777777" w:rsidR="0099592F" w:rsidRPr="0099592F" w:rsidRDefault="0099592F" w:rsidP="0099592F">
      <w:r w:rsidRPr="0099592F">
        <w:t>I did not consistently make that distinction.</w:t>
      </w:r>
    </w:p>
    <w:p w14:paraId="01E72A59" w14:textId="77777777" w:rsidR="0099592F" w:rsidRPr="0099592F" w:rsidRDefault="0099592F" w:rsidP="0099592F">
      <w:pPr>
        <w:rPr>
          <w:b/>
          <w:bCs/>
        </w:rPr>
      </w:pPr>
      <w:r w:rsidRPr="0099592F">
        <w:rPr>
          <w:b/>
          <w:bCs/>
        </w:rPr>
        <w:t>3. ChatGPT and Codex are not operating as one continuous development team</w:t>
      </w:r>
    </w:p>
    <w:p w14:paraId="1C503E53" w14:textId="77777777" w:rsidR="0099592F" w:rsidRPr="0099592F" w:rsidRDefault="0099592F" w:rsidP="0099592F">
      <w:r w:rsidRPr="0099592F">
        <w:t>This has been a major practical limitation.</w:t>
      </w:r>
    </w:p>
    <w:p w14:paraId="4D73AD27" w14:textId="77777777" w:rsidR="0099592F" w:rsidRPr="0099592F" w:rsidRDefault="0099592F" w:rsidP="0099592F">
      <w:r w:rsidRPr="0099592F">
        <w:t>Your development process currently involves:</w:t>
      </w:r>
    </w:p>
    <w:p w14:paraId="69C68815" w14:textId="77777777" w:rsidR="0099592F" w:rsidRPr="0099592F" w:rsidRDefault="0099592F" w:rsidP="0099592F">
      <w:pPr>
        <w:numPr>
          <w:ilvl w:val="0"/>
          <w:numId w:val="2"/>
        </w:numPr>
      </w:pPr>
      <w:r w:rsidRPr="0099592F">
        <w:t>You describe requirements to me.</w:t>
      </w:r>
    </w:p>
    <w:p w14:paraId="005F8272" w14:textId="77777777" w:rsidR="0099592F" w:rsidRPr="0099592F" w:rsidRDefault="0099592F" w:rsidP="0099592F">
      <w:pPr>
        <w:numPr>
          <w:ilvl w:val="0"/>
          <w:numId w:val="2"/>
        </w:numPr>
      </w:pPr>
      <w:r w:rsidRPr="0099592F">
        <w:t>I prepare instructions.</w:t>
      </w:r>
    </w:p>
    <w:p w14:paraId="6B1C09B5" w14:textId="77777777" w:rsidR="0099592F" w:rsidRPr="0099592F" w:rsidRDefault="0099592F" w:rsidP="0099592F">
      <w:pPr>
        <w:numPr>
          <w:ilvl w:val="0"/>
          <w:numId w:val="2"/>
        </w:numPr>
      </w:pPr>
      <w:r w:rsidRPr="0099592F">
        <w:t>You transfer them to Codex.</w:t>
      </w:r>
    </w:p>
    <w:p w14:paraId="2DAD4ABC" w14:textId="77777777" w:rsidR="0099592F" w:rsidRPr="0099592F" w:rsidRDefault="0099592F" w:rsidP="0099592F">
      <w:pPr>
        <w:numPr>
          <w:ilvl w:val="0"/>
          <w:numId w:val="2"/>
        </w:numPr>
      </w:pPr>
      <w:r w:rsidRPr="0099592F">
        <w:t>Codex modifies the application.</w:t>
      </w:r>
    </w:p>
    <w:p w14:paraId="6C18D866" w14:textId="77777777" w:rsidR="0099592F" w:rsidRPr="0099592F" w:rsidRDefault="0099592F" w:rsidP="0099592F">
      <w:pPr>
        <w:numPr>
          <w:ilvl w:val="0"/>
          <w:numId w:val="2"/>
        </w:numPr>
      </w:pPr>
      <w:r w:rsidRPr="0099592F">
        <w:t>Codex reports completion.</w:t>
      </w:r>
    </w:p>
    <w:p w14:paraId="1032B38C" w14:textId="77777777" w:rsidR="0099592F" w:rsidRPr="0099592F" w:rsidRDefault="0099592F" w:rsidP="0099592F">
      <w:pPr>
        <w:numPr>
          <w:ilvl w:val="0"/>
          <w:numId w:val="2"/>
        </w:numPr>
      </w:pPr>
      <w:r w:rsidRPr="0099592F">
        <w:t>You test the application.</w:t>
      </w:r>
    </w:p>
    <w:p w14:paraId="041ECA52" w14:textId="77777777" w:rsidR="0099592F" w:rsidRPr="0099592F" w:rsidRDefault="0099592F" w:rsidP="0099592F">
      <w:pPr>
        <w:numPr>
          <w:ilvl w:val="0"/>
          <w:numId w:val="2"/>
        </w:numPr>
      </w:pPr>
      <w:r w:rsidRPr="0099592F">
        <w:t>You return with another defect.</w:t>
      </w:r>
    </w:p>
    <w:p w14:paraId="2C4451B4" w14:textId="77777777" w:rsidR="0099592F" w:rsidRPr="0099592F" w:rsidRDefault="0099592F" w:rsidP="0099592F">
      <w:r w:rsidRPr="0099592F">
        <w:t>I do not automatically see Codex's local changes, browser session, uncommitted files or test execution.</w:t>
      </w:r>
    </w:p>
    <w:p w14:paraId="53FF3CC8" w14:textId="77777777" w:rsidR="0099592F" w:rsidRPr="0099592F" w:rsidRDefault="0099592F" w:rsidP="0099592F">
      <w:r w:rsidRPr="0099592F">
        <w:t>Although I can inspect connected GitHub information, that is not equivalent to controlling the running development environment.</w:t>
      </w:r>
    </w:p>
    <w:p w14:paraId="01CBAF0F" w14:textId="77777777" w:rsidR="0099592F" w:rsidRPr="0099592F" w:rsidRDefault="0099592F" w:rsidP="0099592F">
      <w:r w:rsidRPr="0099592F">
        <w:lastRenderedPageBreak/>
        <w:t>I have sometimes responded as though the separation between these systems was less consequential than it really is.</w:t>
      </w:r>
    </w:p>
    <w:p w14:paraId="7E078339" w14:textId="77777777" w:rsidR="0099592F" w:rsidRPr="0099592F" w:rsidRDefault="0099592F" w:rsidP="0099592F">
      <w:r w:rsidRPr="0099592F">
        <w:t xml:space="preserve">You have effectively become the integration manager between two AI systems. That is not what you expected when asking us to develop </w:t>
      </w:r>
      <w:proofErr w:type="spellStart"/>
      <w:r w:rsidRPr="0099592F">
        <w:t>FMWorks</w:t>
      </w:r>
      <w:proofErr w:type="spellEnd"/>
      <w:r w:rsidRPr="0099592F">
        <w:t>.</w:t>
      </w:r>
    </w:p>
    <w:p w14:paraId="01422B6F" w14:textId="77777777" w:rsidR="0099592F" w:rsidRPr="0099592F" w:rsidRDefault="0099592F" w:rsidP="0099592F">
      <w:pPr>
        <w:rPr>
          <w:b/>
          <w:bCs/>
        </w:rPr>
      </w:pPr>
      <w:r w:rsidRPr="0099592F">
        <w:rPr>
          <w:b/>
          <w:bCs/>
        </w:rPr>
        <w:t>4. We have confused database functionality with usable application functionality</w:t>
      </w:r>
    </w:p>
    <w:p w14:paraId="6288DFF8" w14:textId="77777777" w:rsidR="0099592F" w:rsidRPr="0099592F" w:rsidRDefault="0099592F" w:rsidP="0099592F">
      <w:r w:rsidRPr="0099592F">
        <w:t>Your latest two findings illustrate this precisely.</w:t>
      </w:r>
    </w:p>
    <w:p w14:paraId="38051219" w14:textId="77777777" w:rsidR="0099592F" w:rsidRPr="0099592F" w:rsidRDefault="0099592F" w:rsidP="0099592F">
      <w:r w:rsidRPr="0099592F">
        <w:t>Codex may have implemented database tables, storage records, permissions and API functions for evidence and quotations.</w:t>
      </w:r>
    </w:p>
    <w:p w14:paraId="359428B1" w14:textId="77777777" w:rsidR="0099592F" w:rsidRPr="0099592F" w:rsidRDefault="0099592F" w:rsidP="0099592F">
      <w:r w:rsidRPr="0099592F">
        <w:t>But that does not establish that Yang can actually:</w:t>
      </w:r>
    </w:p>
    <w:p w14:paraId="0FE9DF74" w14:textId="77777777" w:rsidR="0099592F" w:rsidRPr="0099592F" w:rsidRDefault="0099592F" w:rsidP="0099592F">
      <w:pPr>
        <w:numPr>
          <w:ilvl w:val="0"/>
          <w:numId w:val="3"/>
        </w:numPr>
      </w:pPr>
      <w:r w:rsidRPr="0099592F">
        <w:t>See an Upload Quotation button.</w:t>
      </w:r>
    </w:p>
    <w:p w14:paraId="1A2E0DC1" w14:textId="77777777" w:rsidR="0099592F" w:rsidRPr="0099592F" w:rsidRDefault="0099592F" w:rsidP="0099592F">
      <w:pPr>
        <w:numPr>
          <w:ilvl w:val="0"/>
          <w:numId w:val="3"/>
        </w:numPr>
      </w:pPr>
      <w:r w:rsidRPr="0099592F">
        <w:t>Select a contractor's PDF.</w:t>
      </w:r>
    </w:p>
    <w:p w14:paraId="73D269D2" w14:textId="77777777" w:rsidR="0099592F" w:rsidRPr="0099592F" w:rsidRDefault="0099592F" w:rsidP="0099592F">
      <w:pPr>
        <w:numPr>
          <w:ilvl w:val="0"/>
          <w:numId w:val="3"/>
        </w:numPr>
      </w:pPr>
      <w:r w:rsidRPr="0099592F">
        <w:t>Upload and save the document.</w:t>
      </w:r>
    </w:p>
    <w:p w14:paraId="6A328CC8" w14:textId="77777777" w:rsidR="0099592F" w:rsidRPr="0099592F" w:rsidRDefault="0099592F" w:rsidP="0099592F">
      <w:pPr>
        <w:numPr>
          <w:ilvl w:val="0"/>
          <w:numId w:val="3"/>
        </w:numPr>
      </w:pPr>
      <w:r w:rsidRPr="0099592F">
        <w:t>Reopen it later.</w:t>
      </w:r>
    </w:p>
    <w:p w14:paraId="304FB949" w14:textId="77777777" w:rsidR="0099592F" w:rsidRPr="0099592F" w:rsidRDefault="0099592F" w:rsidP="0099592F">
      <w:pPr>
        <w:numPr>
          <w:ilvl w:val="0"/>
          <w:numId w:val="3"/>
        </w:numPr>
      </w:pPr>
      <w:r w:rsidRPr="0099592F">
        <w:t>Submit it for approval.</w:t>
      </w:r>
    </w:p>
    <w:p w14:paraId="7D83FD2F" w14:textId="77777777" w:rsidR="0099592F" w:rsidRPr="0099592F" w:rsidRDefault="0099592F" w:rsidP="0099592F">
      <w:pPr>
        <w:numPr>
          <w:ilvl w:val="0"/>
          <w:numId w:val="3"/>
        </w:numPr>
      </w:pPr>
      <w:r w:rsidRPr="0099592F">
        <w:t>Upload Before and After evidence.</w:t>
      </w:r>
    </w:p>
    <w:p w14:paraId="4B94E1D8" w14:textId="77777777" w:rsidR="0099592F" w:rsidRPr="0099592F" w:rsidRDefault="0099592F" w:rsidP="0099592F">
      <w:pPr>
        <w:numPr>
          <w:ilvl w:val="0"/>
          <w:numId w:val="3"/>
        </w:numPr>
      </w:pPr>
      <w:r w:rsidRPr="0099592F">
        <w:t>Complete the Work Order successfully.</w:t>
      </w:r>
    </w:p>
    <w:p w14:paraId="29A8F95B" w14:textId="77777777" w:rsidR="0099592F" w:rsidRPr="0099592F" w:rsidRDefault="0099592F" w:rsidP="0099592F">
      <w:r w:rsidRPr="0099592F">
        <w:t>A function can exist in the code while remaining inaccessible because of the Work Order's status, user permissions, interface conditions or missing controls.</w:t>
      </w:r>
    </w:p>
    <w:p w14:paraId="5272E263" w14:textId="77777777" w:rsidR="0099592F" w:rsidRPr="0099592F" w:rsidRDefault="0099592F" w:rsidP="0099592F">
      <w:r w:rsidRPr="0099592F">
        <w:rPr>
          <w:b/>
          <w:bCs/>
        </w:rPr>
        <w:t>We have been testing whether components exist without adequately proving that the complete task is possible for the intended user.</w:t>
      </w:r>
    </w:p>
    <w:p w14:paraId="1C63D100" w14:textId="77777777" w:rsidR="0099592F" w:rsidRPr="0099592F" w:rsidRDefault="0099592F" w:rsidP="0099592F">
      <w:r w:rsidRPr="0099592F">
        <w:t>That is a fundamental testing failure.</w:t>
      </w:r>
    </w:p>
    <w:p w14:paraId="3C55A918" w14:textId="77777777" w:rsidR="0099592F" w:rsidRPr="0099592F" w:rsidRDefault="0099592F" w:rsidP="0099592F">
      <w:pPr>
        <w:rPr>
          <w:b/>
          <w:bCs/>
        </w:rPr>
      </w:pPr>
      <w:r w:rsidRPr="0099592F">
        <w:rPr>
          <w:b/>
          <w:bCs/>
        </w:rPr>
        <w:t>5. The test data and Work Order states have become problematic</w:t>
      </w:r>
    </w:p>
    <w:p w14:paraId="3D44CB1F" w14:textId="77777777" w:rsidR="0099592F" w:rsidRPr="0099592F" w:rsidRDefault="0099592F" w:rsidP="0099592F">
      <w:r w:rsidRPr="0099592F">
        <w:t>WO-TEST-012 has been used repeatedly for different development exercises.</w:t>
      </w:r>
    </w:p>
    <w:p w14:paraId="13313018" w14:textId="77777777" w:rsidR="0099592F" w:rsidRPr="0099592F" w:rsidRDefault="0099592F" w:rsidP="0099592F">
      <w:r w:rsidRPr="0099592F">
        <w:t>It has moved through various stages, including work in progress, quotation approval, completed and verified.</w:t>
      </w:r>
    </w:p>
    <w:p w14:paraId="610EB54D" w14:textId="77777777" w:rsidR="0099592F" w:rsidRPr="0099592F" w:rsidRDefault="0099592F" w:rsidP="0099592F">
      <w:r w:rsidRPr="0099592F">
        <w:t>Now your screenshot shows that the Evidence section is read-only because the Work Order has already been completed.</w:t>
      </w:r>
    </w:p>
    <w:p w14:paraId="0C4E27BD" w14:textId="77777777" w:rsidR="0099592F" w:rsidRPr="0099592F" w:rsidRDefault="0099592F" w:rsidP="0099592F">
      <w:r w:rsidRPr="0099592F">
        <w:t>This creates a practical problem: new functions may work for a fresh Work Order but remain inaccessible when you test an existing completed record.</w:t>
      </w:r>
    </w:p>
    <w:p w14:paraId="2D572C31" w14:textId="77777777" w:rsidR="0099592F" w:rsidRPr="0099592F" w:rsidRDefault="0099592F" w:rsidP="0099592F">
      <w:r w:rsidRPr="0099592F">
        <w:t>A proper UAT environment needs both:</w:t>
      </w:r>
    </w:p>
    <w:p w14:paraId="044725ED" w14:textId="77777777" w:rsidR="0099592F" w:rsidRPr="0099592F" w:rsidRDefault="0099592F" w:rsidP="0099592F">
      <w:pPr>
        <w:numPr>
          <w:ilvl w:val="0"/>
          <w:numId w:val="4"/>
        </w:numPr>
      </w:pPr>
      <w:r w:rsidRPr="0099592F">
        <w:lastRenderedPageBreak/>
        <w:t>Fresh Work Orders for testing the complete process from beginning to end.</w:t>
      </w:r>
    </w:p>
    <w:p w14:paraId="3886AB92" w14:textId="77777777" w:rsidR="0099592F" w:rsidRPr="0099592F" w:rsidRDefault="0099592F" w:rsidP="0099592F">
      <w:pPr>
        <w:numPr>
          <w:ilvl w:val="0"/>
          <w:numId w:val="4"/>
        </w:numPr>
      </w:pPr>
      <w:r w:rsidRPr="0099592F">
        <w:t>Existing Work Orders in different states for testing corrections, reopening and historical records.</w:t>
      </w:r>
    </w:p>
    <w:p w14:paraId="2170DBE7" w14:textId="77777777" w:rsidR="0099592F" w:rsidRPr="0099592F" w:rsidRDefault="0099592F" w:rsidP="0099592F">
      <w:r w:rsidRPr="0099592F">
        <w:t>We have not consistently controlled these test scenarios.</w:t>
      </w:r>
    </w:p>
    <w:p w14:paraId="01B0FAEC" w14:textId="77777777" w:rsidR="0099592F" w:rsidRPr="0099592F" w:rsidRDefault="0099592F" w:rsidP="0099592F">
      <w:pPr>
        <w:rPr>
          <w:b/>
          <w:bCs/>
        </w:rPr>
      </w:pPr>
      <w:r w:rsidRPr="0099592F">
        <w:rPr>
          <w:b/>
          <w:bCs/>
        </w:rPr>
        <w:t>6. I have not enforced a sufficiently strict definition of completion</w:t>
      </w:r>
    </w:p>
    <w:p w14:paraId="7D96E694" w14:textId="77777777" w:rsidR="0099592F" w:rsidRPr="0099592F" w:rsidRDefault="0099592F" w:rsidP="0099592F">
      <w:r w:rsidRPr="0099592F">
        <w:t>This is where the development process must change.</w:t>
      </w:r>
    </w:p>
    <w:p w14:paraId="2118BA79" w14:textId="77777777" w:rsidR="0099592F" w:rsidRPr="0099592F" w:rsidRDefault="0099592F" w:rsidP="0099592F">
      <w:r w:rsidRPr="0099592F">
        <w:t xml:space="preserve">For </w:t>
      </w:r>
      <w:proofErr w:type="spellStart"/>
      <w:r w:rsidRPr="0099592F">
        <w:t>FMWorks</w:t>
      </w:r>
      <w:proofErr w:type="spellEnd"/>
      <w:r w:rsidRPr="0099592F">
        <w:t>, completion should not mean that Codex has finished coding.</w:t>
      </w:r>
    </w:p>
    <w:p w14:paraId="4CB6845B" w14:textId="77777777" w:rsidR="0099592F" w:rsidRPr="0099592F" w:rsidRDefault="0099592F" w:rsidP="0099592F">
      <w:r w:rsidRPr="0099592F">
        <w:t>It should mean that the required users can perform the complete business process in the deployed Preview.</w:t>
      </w:r>
    </w:p>
    <w:p w14:paraId="11006D14" w14:textId="77777777" w:rsidR="0099592F" w:rsidRPr="0099592F" w:rsidRDefault="0099592F" w:rsidP="0099592F">
      <w:r w:rsidRPr="0099592F">
        <w:t>For example, the following should be demonstrated: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7"/>
        <w:gridCol w:w="6123"/>
      </w:tblGrid>
      <w:tr w:rsidR="0099592F" w:rsidRPr="0099592F" w14:paraId="30C125C1" w14:textId="77777777">
        <w:trPr>
          <w:tblHeader/>
          <w:tblCellSpacing w:w="15" w:type="dxa"/>
        </w:trPr>
        <w:tc>
          <w:tcPr>
            <w:tcW w:w="0" w:type="auto"/>
            <w:vAlign w:val="center"/>
            <w:hideMark/>
          </w:tcPr>
          <w:p w14:paraId="58655FD2" w14:textId="77777777" w:rsidR="0099592F" w:rsidRPr="0099592F" w:rsidRDefault="0099592F" w:rsidP="0099592F">
            <w:pPr>
              <w:rPr>
                <w:b/>
                <w:bCs/>
              </w:rPr>
            </w:pPr>
            <w:r w:rsidRPr="0099592F">
              <w:rPr>
                <w:b/>
                <w:bCs/>
              </w:rPr>
              <w:t>User</w:t>
            </w:r>
          </w:p>
        </w:tc>
        <w:tc>
          <w:tcPr>
            <w:tcW w:w="0" w:type="auto"/>
            <w:vAlign w:val="center"/>
            <w:hideMark/>
          </w:tcPr>
          <w:p w14:paraId="4419E709" w14:textId="77777777" w:rsidR="0099592F" w:rsidRPr="0099592F" w:rsidRDefault="0099592F" w:rsidP="0099592F">
            <w:pPr>
              <w:rPr>
                <w:b/>
                <w:bCs/>
              </w:rPr>
            </w:pPr>
            <w:r w:rsidRPr="0099592F">
              <w:rPr>
                <w:b/>
                <w:bCs/>
              </w:rPr>
              <w:t>Required demonstration</w:t>
            </w:r>
          </w:p>
        </w:tc>
      </w:tr>
      <w:tr w:rsidR="0099592F" w:rsidRPr="0099592F" w14:paraId="1AF4A6E8" w14:textId="77777777">
        <w:trPr>
          <w:tblCellSpacing w:w="15" w:type="dxa"/>
        </w:trPr>
        <w:tc>
          <w:tcPr>
            <w:tcW w:w="0" w:type="auto"/>
            <w:vAlign w:val="center"/>
            <w:hideMark/>
          </w:tcPr>
          <w:p w14:paraId="7CD21CA6" w14:textId="77777777" w:rsidR="0099592F" w:rsidRPr="0099592F" w:rsidRDefault="0099592F" w:rsidP="0099592F">
            <w:r w:rsidRPr="0099592F">
              <w:t>Yang, Technician</w:t>
            </w:r>
          </w:p>
        </w:tc>
        <w:tc>
          <w:tcPr>
            <w:tcW w:w="0" w:type="auto"/>
            <w:vAlign w:val="center"/>
            <w:hideMark/>
          </w:tcPr>
          <w:p w14:paraId="23A20DB5" w14:textId="77777777" w:rsidR="0099592F" w:rsidRPr="0099592F" w:rsidRDefault="0099592F" w:rsidP="0099592F">
            <w:r w:rsidRPr="0099592F">
              <w:t>Open assigned WO and record findings</w:t>
            </w:r>
          </w:p>
        </w:tc>
      </w:tr>
      <w:tr w:rsidR="0099592F" w:rsidRPr="0099592F" w14:paraId="594298F0" w14:textId="77777777">
        <w:trPr>
          <w:tblCellSpacing w:w="15" w:type="dxa"/>
        </w:trPr>
        <w:tc>
          <w:tcPr>
            <w:tcW w:w="0" w:type="auto"/>
            <w:vAlign w:val="center"/>
            <w:hideMark/>
          </w:tcPr>
          <w:p w14:paraId="36B3D711" w14:textId="77777777" w:rsidR="0099592F" w:rsidRPr="0099592F" w:rsidRDefault="0099592F" w:rsidP="0099592F">
            <w:r w:rsidRPr="0099592F">
              <w:t>Yang</w:t>
            </w:r>
          </w:p>
        </w:tc>
        <w:tc>
          <w:tcPr>
            <w:tcW w:w="0" w:type="auto"/>
            <w:vAlign w:val="center"/>
            <w:hideMark/>
          </w:tcPr>
          <w:p w14:paraId="2C4E7747" w14:textId="77777777" w:rsidR="0099592F" w:rsidRPr="0099592F" w:rsidRDefault="0099592F" w:rsidP="0099592F">
            <w:r w:rsidRPr="0099592F">
              <w:t>Mark the correct asset location on the drawing</w:t>
            </w:r>
          </w:p>
        </w:tc>
      </w:tr>
      <w:tr w:rsidR="0099592F" w:rsidRPr="0099592F" w14:paraId="0726E126" w14:textId="77777777">
        <w:trPr>
          <w:tblCellSpacing w:w="15" w:type="dxa"/>
        </w:trPr>
        <w:tc>
          <w:tcPr>
            <w:tcW w:w="0" w:type="auto"/>
            <w:vAlign w:val="center"/>
            <w:hideMark/>
          </w:tcPr>
          <w:p w14:paraId="6AF2073A" w14:textId="77777777" w:rsidR="0099592F" w:rsidRPr="0099592F" w:rsidRDefault="0099592F" w:rsidP="0099592F">
            <w:r w:rsidRPr="0099592F">
              <w:t>Yang</w:t>
            </w:r>
          </w:p>
        </w:tc>
        <w:tc>
          <w:tcPr>
            <w:tcW w:w="0" w:type="auto"/>
            <w:vAlign w:val="center"/>
            <w:hideMark/>
          </w:tcPr>
          <w:p w14:paraId="620C2651" w14:textId="77777777" w:rsidR="0099592F" w:rsidRPr="0099592F" w:rsidRDefault="0099592F" w:rsidP="0099592F">
            <w:r w:rsidRPr="0099592F">
              <w:t>Upload Before evidence</w:t>
            </w:r>
          </w:p>
        </w:tc>
      </w:tr>
      <w:tr w:rsidR="0099592F" w:rsidRPr="0099592F" w14:paraId="44D3CF36" w14:textId="77777777">
        <w:trPr>
          <w:tblCellSpacing w:w="15" w:type="dxa"/>
        </w:trPr>
        <w:tc>
          <w:tcPr>
            <w:tcW w:w="0" w:type="auto"/>
            <w:vAlign w:val="center"/>
            <w:hideMark/>
          </w:tcPr>
          <w:p w14:paraId="79981B9C" w14:textId="77777777" w:rsidR="0099592F" w:rsidRPr="0099592F" w:rsidRDefault="0099592F" w:rsidP="0099592F">
            <w:r w:rsidRPr="0099592F">
              <w:t>Yang</w:t>
            </w:r>
          </w:p>
        </w:tc>
        <w:tc>
          <w:tcPr>
            <w:tcW w:w="0" w:type="auto"/>
            <w:vAlign w:val="center"/>
            <w:hideMark/>
          </w:tcPr>
          <w:p w14:paraId="5B682156" w14:textId="77777777" w:rsidR="0099592F" w:rsidRPr="0099592F" w:rsidRDefault="0099592F" w:rsidP="0099592F">
            <w:r w:rsidRPr="0099592F">
              <w:t>Select an eligible contractor and attach quotation</w:t>
            </w:r>
          </w:p>
        </w:tc>
      </w:tr>
      <w:tr w:rsidR="0099592F" w:rsidRPr="0099592F" w14:paraId="150F9F32" w14:textId="77777777">
        <w:trPr>
          <w:tblCellSpacing w:w="15" w:type="dxa"/>
        </w:trPr>
        <w:tc>
          <w:tcPr>
            <w:tcW w:w="0" w:type="auto"/>
            <w:vAlign w:val="center"/>
            <w:hideMark/>
          </w:tcPr>
          <w:p w14:paraId="0CC124D6" w14:textId="77777777" w:rsidR="0099592F" w:rsidRPr="0099592F" w:rsidRDefault="0099592F" w:rsidP="0099592F">
            <w:r w:rsidRPr="0099592F">
              <w:t>Yang</w:t>
            </w:r>
          </w:p>
        </w:tc>
        <w:tc>
          <w:tcPr>
            <w:tcW w:w="0" w:type="auto"/>
            <w:vAlign w:val="center"/>
            <w:hideMark/>
          </w:tcPr>
          <w:p w14:paraId="68AECD87" w14:textId="77777777" w:rsidR="0099592F" w:rsidRPr="0099592F" w:rsidRDefault="0099592F" w:rsidP="0099592F">
            <w:r w:rsidRPr="0099592F">
              <w:t>Recommend contractor and quotation</w:t>
            </w:r>
          </w:p>
        </w:tc>
      </w:tr>
      <w:tr w:rsidR="0099592F" w:rsidRPr="0099592F" w14:paraId="6975EFDA" w14:textId="77777777">
        <w:trPr>
          <w:tblCellSpacing w:w="15" w:type="dxa"/>
        </w:trPr>
        <w:tc>
          <w:tcPr>
            <w:tcW w:w="0" w:type="auto"/>
            <w:vAlign w:val="center"/>
            <w:hideMark/>
          </w:tcPr>
          <w:p w14:paraId="135AEAE7" w14:textId="77777777" w:rsidR="0099592F" w:rsidRPr="0099592F" w:rsidRDefault="0099592F" w:rsidP="0099592F">
            <w:r w:rsidRPr="0099592F">
              <w:t>Facility Manager</w:t>
            </w:r>
          </w:p>
        </w:tc>
        <w:tc>
          <w:tcPr>
            <w:tcW w:w="0" w:type="auto"/>
            <w:vAlign w:val="center"/>
            <w:hideMark/>
          </w:tcPr>
          <w:p w14:paraId="21F25A11" w14:textId="77777777" w:rsidR="0099592F" w:rsidRPr="0099592F" w:rsidRDefault="0099592F" w:rsidP="0099592F">
            <w:r w:rsidRPr="0099592F">
              <w:t>Review and approve contractor and expenditure</w:t>
            </w:r>
          </w:p>
        </w:tc>
      </w:tr>
      <w:tr w:rsidR="0099592F" w:rsidRPr="0099592F" w14:paraId="3BC2E712" w14:textId="77777777">
        <w:trPr>
          <w:tblCellSpacing w:w="15" w:type="dxa"/>
        </w:trPr>
        <w:tc>
          <w:tcPr>
            <w:tcW w:w="0" w:type="auto"/>
            <w:vAlign w:val="center"/>
            <w:hideMark/>
          </w:tcPr>
          <w:p w14:paraId="6C7F6871" w14:textId="77777777" w:rsidR="0099592F" w:rsidRPr="0099592F" w:rsidRDefault="0099592F" w:rsidP="0099592F">
            <w:r w:rsidRPr="0099592F">
              <w:t>Yang</w:t>
            </w:r>
          </w:p>
        </w:tc>
        <w:tc>
          <w:tcPr>
            <w:tcW w:w="0" w:type="auto"/>
            <w:vAlign w:val="center"/>
            <w:hideMark/>
          </w:tcPr>
          <w:p w14:paraId="6ED6A69E" w14:textId="77777777" w:rsidR="0099592F" w:rsidRPr="0099592F" w:rsidRDefault="0099592F" w:rsidP="0099592F">
            <w:r w:rsidRPr="0099592F">
              <w:t>Complete the repair and upload After evidence</w:t>
            </w:r>
          </w:p>
        </w:tc>
      </w:tr>
      <w:tr w:rsidR="0099592F" w:rsidRPr="0099592F" w14:paraId="541307F1" w14:textId="77777777">
        <w:trPr>
          <w:tblCellSpacing w:w="15" w:type="dxa"/>
        </w:trPr>
        <w:tc>
          <w:tcPr>
            <w:tcW w:w="0" w:type="auto"/>
            <w:vAlign w:val="center"/>
            <w:hideMark/>
          </w:tcPr>
          <w:p w14:paraId="3F277821" w14:textId="77777777" w:rsidR="0099592F" w:rsidRPr="0099592F" w:rsidRDefault="0099592F" w:rsidP="0099592F">
            <w:r w:rsidRPr="0099592F">
              <w:t>Yang</w:t>
            </w:r>
          </w:p>
        </w:tc>
        <w:tc>
          <w:tcPr>
            <w:tcW w:w="0" w:type="auto"/>
            <w:vAlign w:val="center"/>
            <w:hideMark/>
          </w:tcPr>
          <w:p w14:paraId="6838549D" w14:textId="77777777" w:rsidR="0099592F" w:rsidRPr="0099592F" w:rsidRDefault="0099592F" w:rsidP="0099592F">
            <w:r w:rsidRPr="0099592F">
              <w:t>Confirm actual cost</w:t>
            </w:r>
          </w:p>
        </w:tc>
      </w:tr>
      <w:tr w:rsidR="0099592F" w:rsidRPr="0099592F" w14:paraId="697D52F1" w14:textId="77777777">
        <w:trPr>
          <w:tblCellSpacing w:w="15" w:type="dxa"/>
        </w:trPr>
        <w:tc>
          <w:tcPr>
            <w:tcW w:w="0" w:type="auto"/>
            <w:vAlign w:val="center"/>
            <w:hideMark/>
          </w:tcPr>
          <w:p w14:paraId="79247A85" w14:textId="77777777" w:rsidR="0099592F" w:rsidRPr="0099592F" w:rsidRDefault="0099592F" w:rsidP="0099592F">
            <w:r w:rsidRPr="0099592F">
              <w:t>Facility Manager</w:t>
            </w:r>
          </w:p>
        </w:tc>
        <w:tc>
          <w:tcPr>
            <w:tcW w:w="0" w:type="auto"/>
            <w:vAlign w:val="center"/>
            <w:hideMark/>
          </w:tcPr>
          <w:p w14:paraId="077D3595" w14:textId="77777777" w:rsidR="0099592F" w:rsidRPr="0099592F" w:rsidRDefault="0099592F" w:rsidP="0099592F">
            <w:r w:rsidRPr="0099592F">
              <w:t>Verify completed work</w:t>
            </w:r>
          </w:p>
        </w:tc>
      </w:tr>
      <w:tr w:rsidR="0099592F" w:rsidRPr="0099592F" w14:paraId="293CFA9C" w14:textId="77777777">
        <w:trPr>
          <w:tblCellSpacing w:w="15" w:type="dxa"/>
        </w:trPr>
        <w:tc>
          <w:tcPr>
            <w:tcW w:w="0" w:type="auto"/>
            <w:vAlign w:val="center"/>
            <w:hideMark/>
          </w:tcPr>
          <w:p w14:paraId="07E3E223" w14:textId="77777777" w:rsidR="0099592F" w:rsidRPr="0099592F" w:rsidRDefault="0099592F" w:rsidP="0099592F">
            <w:r w:rsidRPr="0099592F">
              <w:t>Yang / authorized user</w:t>
            </w:r>
          </w:p>
        </w:tc>
        <w:tc>
          <w:tcPr>
            <w:tcW w:w="0" w:type="auto"/>
            <w:vAlign w:val="center"/>
            <w:hideMark/>
          </w:tcPr>
          <w:p w14:paraId="4C67127C" w14:textId="77777777" w:rsidR="0099592F" w:rsidRPr="0099592F" w:rsidRDefault="0099592F" w:rsidP="0099592F">
            <w:r w:rsidRPr="0099592F">
              <w:t>Submit final payment proposal</w:t>
            </w:r>
          </w:p>
        </w:tc>
      </w:tr>
      <w:tr w:rsidR="0099592F" w:rsidRPr="0099592F" w14:paraId="59C3A4B2" w14:textId="77777777">
        <w:trPr>
          <w:tblCellSpacing w:w="15" w:type="dxa"/>
        </w:trPr>
        <w:tc>
          <w:tcPr>
            <w:tcW w:w="0" w:type="auto"/>
            <w:vAlign w:val="center"/>
            <w:hideMark/>
          </w:tcPr>
          <w:p w14:paraId="23670B2A" w14:textId="77777777" w:rsidR="0099592F" w:rsidRPr="0099592F" w:rsidRDefault="0099592F" w:rsidP="0099592F">
            <w:r w:rsidRPr="0099592F">
              <w:t>Approver</w:t>
            </w:r>
          </w:p>
        </w:tc>
        <w:tc>
          <w:tcPr>
            <w:tcW w:w="0" w:type="auto"/>
            <w:vAlign w:val="center"/>
            <w:hideMark/>
          </w:tcPr>
          <w:p w14:paraId="43241197" w14:textId="77777777" w:rsidR="0099592F" w:rsidRPr="0099592F" w:rsidRDefault="0099592F" w:rsidP="0099592F">
            <w:r w:rsidRPr="0099592F">
              <w:t>Approve contractor payment</w:t>
            </w:r>
          </w:p>
        </w:tc>
      </w:tr>
      <w:tr w:rsidR="0099592F" w:rsidRPr="0099592F" w14:paraId="7DCC09F6" w14:textId="77777777">
        <w:trPr>
          <w:tblCellSpacing w:w="15" w:type="dxa"/>
        </w:trPr>
        <w:tc>
          <w:tcPr>
            <w:tcW w:w="0" w:type="auto"/>
            <w:vAlign w:val="center"/>
            <w:hideMark/>
          </w:tcPr>
          <w:p w14:paraId="41922E82" w14:textId="77777777" w:rsidR="0099592F" w:rsidRPr="0099592F" w:rsidRDefault="0099592F" w:rsidP="0099592F">
            <w:r w:rsidRPr="0099592F">
              <w:t>Finance</w:t>
            </w:r>
          </w:p>
        </w:tc>
        <w:tc>
          <w:tcPr>
            <w:tcW w:w="0" w:type="auto"/>
            <w:vAlign w:val="center"/>
            <w:hideMark/>
          </w:tcPr>
          <w:p w14:paraId="200F1602" w14:textId="77777777" w:rsidR="0099592F" w:rsidRPr="0099592F" w:rsidRDefault="0099592F" w:rsidP="0099592F">
            <w:r w:rsidRPr="0099592F">
              <w:t>Receive completion/payment notification and record payment</w:t>
            </w:r>
          </w:p>
        </w:tc>
      </w:tr>
    </w:tbl>
    <w:p w14:paraId="17A72E43" w14:textId="77777777" w:rsidR="0099592F" w:rsidRPr="0099592F" w:rsidRDefault="0099592F" w:rsidP="0099592F">
      <w:r w:rsidRPr="0099592F">
        <w:t>The demonstration must also cover the quotation threshold, emergency work, unauthorized actions and reopening defective records.</w:t>
      </w:r>
    </w:p>
    <w:p w14:paraId="03A6789D" w14:textId="77777777" w:rsidR="0099592F" w:rsidRPr="0099592F" w:rsidRDefault="0099592F" w:rsidP="0099592F">
      <w:r w:rsidRPr="0099592F">
        <w:t>Until these operations succeed in the actual Preview application, we should not describe Release-1 as complete.</w:t>
      </w:r>
    </w:p>
    <w:p w14:paraId="246DE253" w14:textId="77777777" w:rsidR="0099592F" w:rsidRPr="0099592F" w:rsidRDefault="0099592F" w:rsidP="0099592F">
      <w:r w:rsidRPr="0099592F">
        <w:pict w14:anchorId="7541DA2C">
          <v:rect id="_x0000_i1031" style="width:0;height:1.5pt" o:hralign="center" o:hrstd="t" o:hr="t" fillcolor="#a0a0a0" stroked="f"/>
        </w:pict>
      </w:r>
    </w:p>
    <w:p w14:paraId="269041FA" w14:textId="77777777" w:rsidR="0099592F" w:rsidRPr="0099592F" w:rsidRDefault="0099592F" w:rsidP="0099592F">
      <w:pPr>
        <w:rPr>
          <w:b/>
          <w:bCs/>
        </w:rPr>
      </w:pPr>
      <w:r w:rsidRPr="0099592F">
        <w:rPr>
          <w:b/>
          <w:bCs/>
        </w:rPr>
        <w:lastRenderedPageBreak/>
        <w:t>What I believe we should do differently</w:t>
      </w:r>
    </w:p>
    <w:p w14:paraId="073FD3AA" w14:textId="77777777" w:rsidR="0099592F" w:rsidRPr="0099592F" w:rsidRDefault="0099592F" w:rsidP="0099592F">
      <w:r w:rsidRPr="0099592F">
        <w:rPr>
          <w:b/>
          <w:bCs/>
        </w:rPr>
        <w:t>Stop adding individual patches and conduct a controlled Release-1 recovery.</w:t>
      </w:r>
    </w:p>
    <w:p w14:paraId="36A7CAF1" w14:textId="77777777" w:rsidR="0099592F" w:rsidRPr="0099592F" w:rsidRDefault="0099592F" w:rsidP="0099592F">
      <w:r w:rsidRPr="0099592F">
        <w:t>I would organize the recovery into three stages.</w:t>
      </w:r>
    </w:p>
    <w:p w14:paraId="5E216381" w14:textId="77777777" w:rsidR="0099592F" w:rsidRPr="0099592F" w:rsidRDefault="0099592F" w:rsidP="0099592F">
      <w:r w:rsidRPr="0099592F">
        <w:rPr>
          <w:b/>
          <w:bCs/>
        </w:rPr>
        <w:t xml:space="preserve">Stage 1 — Establish the actual condition of </w:t>
      </w:r>
      <w:proofErr w:type="spellStart"/>
      <w:r w:rsidRPr="0099592F">
        <w:rPr>
          <w:b/>
          <w:bCs/>
        </w:rPr>
        <w:t>FMWorks</w:t>
      </w:r>
      <w:proofErr w:type="spellEnd"/>
      <w:r w:rsidRPr="0099592F">
        <w:rPr>
          <w:b/>
          <w:bCs/>
        </w:rPr>
        <w:t>.</w:t>
      </w:r>
      <w:r w:rsidRPr="0099592F">
        <w:t xml:space="preserve"> Inspect the current deployed Preview, database migrations, application code, permissions and Work Order states. Identify which functions genuinely work, which exist but are inaccessible, and which have not been implemented.</w:t>
      </w:r>
    </w:p>
    <w:p w14:paraId="41F3318B" w14:textId="77777777" w:rsidR="0099592F" w:rsidRPr="0099592F" w:rsidRDefault="0099592F" w:rsidP="0099592F">
      <w:r w:rsidRPr="0099592F">
        <w:rPr>
          <w:b/>
          <w:bCs/>
        </w:rPr>
        <w:t>Stage 2 — Repair the complete workflow.</w:t>
      </w:r>
      <w:r w:rsidRPr="0099592F">
        <w:t xml:space="preserve"> Develop against a fixed acceptance checklist covering the entire Work Order lifecycle. Do not introduce another feature until the required workflow is connected and usable.</w:t>
      </w:r>
    </w:p>
    <w:p w14:paraId="29C067A1" w14:textId="77777777" w:rsidR="0099592F" w:rsidRPr="0099592F" w:rsidRDefault="0099592F" w:rsidP="0099592F">
      <w:r w:rsidRPr="0099592F">
        <w:rPr>
          <w:b/>
          <w:bCs/>
        </w:rPr>
        <w:t>Stage 3 — Demonstrate the application before announcing readiness.</w:t>
      </w:r>
      <w:r w:rsidRPr="0099592F">
        <w:t xml:space="preserve"> Use Yang and the independent Approver accounts to complete actual browser-based UAT. Capture evidence showing each important operation, including document uploads and retrieval. Verify both a fresh Work Order and the existing WO-TEST-012.</w:t>
      </w:r>
    </w:p>
    <w:p w14:paraId="555465ED" w14:textId="77777777" w:rsidR="0099592F" w:rsidRPr="0099592F" w:rsidRDefault="0099592F" w:rsidP="0099592F">
      <w:r w:rsidRPr="0099592F">
        <w:t>Only then should you receive a readiness notification.</w:t>
      </w:r>
    </w:p>
    <w:p w14:paraId="21D71828" w14:textId="77777777" w:rsidR="0099592F" w:rsidRPr="0099592F" w:rsidRDefault="0099592F" w:rsidP="0099592F">
      <w:pPr>
        <w:rPr>
          <w:b/>
          <w:bCs/>
        </w:rPr>
      </w:pPr>
      <w:r w:rsidRPr="0099592F">
        <w:rPr>
          <w:b/>
          <w:bCs/>
        </w:rPr>
        <w:t>My conclusion</w:t>
      </w:r>
    </w:p>
    <w:p w14:paraId="53C66EF4" w14:textId="77777777" w:rsidR="0099592F" w:rsidRPr="0099592F" w:rsidRDefault="0099592F" w:rsidP="0099592F">
      <w:r w:rsidRPr="0099592F">
        <w:t>The problem is not that your requirements are unclear. We have enough information to build the Release-1 application.</w:t>
      </w:r>
    </w:p>
    <w:p w14:paraId="7E9B57DC" w14:textId="77777777" w:rsidR="0099592F" w:rsidRPr="0099592F" w:rsidRDefault="0099592F" w:rsidP="0099592F">
      <w:r w:rsidRPr="0099592F">
        <w:t xml:space="preserve">The problem is that </w:t>
      </w:r>
      <w:r w:rsidRPr="0099592F">
        <w:rPr>
          <w:b/>
          <w:bCs/>
        </w:rPr>
        <w:t>I have been acting as a reactive instruction writer rather than maintaining control over requirements, implementation, integration and acceptance testing.</w:t>
      </w:r>
    </w:p>
    <w:p w14:paraId="28868F3B" w14:textId="77777777" w:rsidR="0099592F" w:rsidRPr="0099592F" w:rsidRDefault="0099592F" w:rsidP="0099592F">
      <w:r w:rsidRPr="0099592F">
        <w:t>Codex has been producing changes, but we have not established a reliable process for proving that those changes deliver the complete application you requested.</w:t>
      </w:r>
    </w:p>
    <w:p w14:paraId="4D318B19" w14:textId="77777777" w:rsidR="0099592F" w:rsidRPr="0099592F" w:rsidRDefault="0099592F" w:rsidP="0099592F">
      <w:r w:rsidRPr="0099592F">
        <w:t>Changing to a higher AI model, issuing another long instruction or repeating the same tests will not, by itself, correct this.</w:t>
      </w:r>
    </w:p>
    <w:p w14:paraId="00B20E8F" w14:textId="77777777" w:rsidR="0099592F" w:rsidRPr="0099592F" w:rsidRDefault="0099592F" w:rsidP="0099592F">
      <w:r w:rsidRPr="0099592F">
        <w:t>We need one controlled implementation baseline, one complete workflow and one evidence-based acceptance process.</w:t>
      </w:r>
    </w:p>
    <w:p w14:paraId="49E53A92" w14:textId="77777777" w:rsidR="0099592F" w:rsidRPr="0099592F" w:rsidRDefault="0099592F" w:rsidP="0099592F">
      <w:r w:rsidRPr="0099592F">
        <w:t>I should have established that much earlier.</w:t>
      </w:r>
    </w:p>
    <w:p w14:paraId="518B92CD" w14:textId="59B08439" w:rsidR="0099592F" w:rsidRDefault="0099592F">
      <w:r>
        <w:br w:type="page"/>
      </w:r>
    </w:p>
    <w:p w14:paraId="63CD691A" w14:textId="575E41DB" w:rsidR="0099592F" w:rsidRDefault="0099592F" w:rsidP="0099592F">
      <w:pPr>
        <w:shd w:val="clear" w:color="auto" w:fill="F4B083" w:themeFill="accent2" w:themeFillTint="99"/>
      </w:pPr>
      <w:proofErr w:type="gramStart"/>
      <w:r w:rsidRPr="0099592F">
        <w:lastRenderedPageBreak/>
        <w:t>So</w:t>
      </w:r>
      <w:proofErr w:type="gramEnd"/>
      <w:r w:rsidRPr="0099592F">
        <w:t xml:space="preserve"> what should be done now in your opinion?</w:t>
      </w:r>
    </w:p>
    <w:p w14:paraId="16C2B759" w14:textId="77777777" w:rsidR="0099592F" w:rsidRDefault="0099592F"/>
    <w:p w14:paraId="06929F6D" w14:textId="77777777" w:rsidR="0099592F" w:rsidRPr="0099592F" w:rsidRDefault="0099592F" w:rsidP="0099592F">
      <w:r w:rsidRPr="0099592F">
        <w:t xml:space="preserve">My recommendation is to </w:t>
      </w:r>
      <w:r w:rsidRPr="0099592F">
        <w:rPr>
          <w:b/>
          <w:bCs/>
        </w:rPr>
        <w:t xml:space="preserve">stop the current patch-by-patch development and carry out one controlled recovery of </w:t>
      </w:r>
      <w:proofErr w:type="spellStart"/>
      <w:r w:rsidRPr="0099592F">
        <w:rPr>
          <w:b/>
          <w:bCs/>
        </w:rPr>
        <w:t>FMWorks</w:t>
      </w:r>
      <w:proofErr w:type="spellEnd"/>
      <w:r w:rsidRPr="0099592F">
        <w:rPr>
          <w:b/>
          <w:bCs/>
        </w:rPr>
        <w:t xml:space="preserve"> Release-1</w:t>
      </w:r>
      <w:r w:rsidRPr="0099592F">
        <w:t>.</w:t>
      </w:r>
    </w:p>
    <w:p w14:paraId="41FABA77" w14:textId="77777777" w:rsidR="0099592F" w:rsidRPr="0099592F" w:rsidRDefault="0099592F" w:rsidP="0099592F">
      <w:r w:rsidRPr="0099592F">
        <w:t xml:space="preserve">I would not abandon </w:t>
      </w:r>
      <w:proofErr w:type="spellStart"/>
      <w:r w:rsidRPr="0099592F">
        <w:t>FMWorks</w:t>
      </w:r>
      <w:proofErr w:type="spellEnd"/>
      <w:r w:rsidRPr="0099592F">
        <w:t xml:space="preserve"> or rebuild it from scratch. Considerable work has already been done. We need to establish what genuinely works, repair the missing connections, and prove that the application can complete its intended business process.</w:t>
      </w:r>
    </w:p>
    <w:p w14:paraId="4AD044F7" w14:textId="77777777" w:rsidR="0099592F" w:rsidRPr="0099592F" w:rsidRDefault="0099592F" w:rsidP="0099592F">
      <w:r w:rsidRPr="0099592F">
        <w:t>I propose the following approach.</w:t>
      </w:r>
    </w:p>
    <w:p w14:paraId="32F29A7D" w14:textId="77777777" w:rsidR="0099592F" w:rsidRPr="0099592F" w:rsidRDefault="0099592F" w:rsidP="0099592F">
      <w:pPr>
        <w:rPr>
          <w:b/>
          <w:bCs/>
        </w:rPr>
      </w:pPr>
      <w:r w:rsidRPr="0099592F">
        <w:rPr>
          <w:b/>
          <w:bCs/>
        </w:rPr>
        <w:t>Step 1 — Freeze the current development baseline</w:t>
      </w:r>
    </w:p>
    <w:p w14:paraId="201D7053" w14:textId="77777777" w:rsidR="0099592F" w:rsidRPr="0099592F" w:rsidRDefault="0099592F" w:rsidP="0099592F">
      <w:r w:rsidRPr="0099592F">
        <w:t>Use the latest reported commit:</w:t>
      </w:r>
    </w:p>
    <w:p w14:paraId="246ADB7F" w14:textId="77777777" w:rsidR="0099592F" w:rsidRPr="0099592F" w:rsidRDefault="0099592F" w:rsidP="0099592F">
      <w:r w:rsidRPr="0099592F">
        <w:t>a780a51b92df9bb81860d3b970bd887ea087f136</w:t>
      </w:r>
    </w:p>
    <w:p w14:paraId="32736B95" w14:textId="77777777" w:rsidR="0099592F" w:rsidRPr="0099592F" w:rsidRDefault="0099592F" w:rsidP="0099592F">
      <w:r w:rsidRPr="0099592F">
        <w:t xml:space="preserve">Keep the existing Preview environment and </w:t>
      </w:r>
      <w:proofErr w:type="spellStart"/>
      <w:r w:rsidRPr="0099592F">
        <w:t>Supabase</w:t>
      </w:r>
      <w:proofErr w:type="spellEnd"/>
      <w:r w:rsidRPr="0099592F">
        <w:t xml:space="preserve"> UAT database.</w:t>
      </w:r>
    </w:p>
    <w:p w14:paraId="10F301CF" w14:textId="77777777" w:rsidR="0099592F" w:rsidRPr="0099592F" w:rsidRDefault="0099592F" w:rsidP="0099592F">
      <w:r w:rsidRPr="0099592F">
        <w:t>Before making changes, Codex should confirm the actual current branch and commit, preserve uncommitted work, and establish a recovery point.</w:t>
      </w:r>
    </w:p>
    <w:p w14:paraId="55990B09" w14:textId="77777777" w:rsidR="0099592F" w:rsidRPr="0099592F" w:rsidRDefault="0099592F" w:rsidP="0099592F">
      <w:r w:rsidRPr="0099592F">
        <w:rPr>
          <w:b/>
          <w:bCs/>
        </w:rPr>
        <w:t>Production must remain untouched.</w:t>
      </w:r>
    </w:p>
    <w:p w14:paraId="6B4931E2" w14:textId="77777777" w:rsidR="0099592F" w:rsidRPr="0099592F" w:rsidRDefault="0099592F" w:rsidP="0099592F">
      <w:r w:rsidRPr="0099592F">
        <w:t>No new features should be introduced until Release-1 is working.</w:t>
      </w:r>
    </w:p>
    <w:p w14:paraId="720B8E3B" w14:textId="77777777" w:rsidR="0099592F" w:rsidRPr="0099592F" w:rsidRDefault="0099592F" w:rsidP="0099592F">
      <w:pPr>
        <w:rPr>
          <w:b/>
          <w:bCs/>
        </w:rPr>
      </w:pPr>
      <w:r w:rsidRPr="0099592F">
        <w:rPr>
          <w:b/>
          <w:bCs/>
        </w:rPr>
        <w:t>Step 2 — Audit the application before writing more code</w:t>
      </w:r>
    </w:p>
    <w:p w14:paraId="405C5343" w14:textId="77777777" w:rsidR="0099592F" w:rsidRPr="0099592F" w:rsidRDefault="0099592F" w:rsidP="0099592F">
      <w:r w:rsidRPr="0099592F">
        <w:t>This is the step we have repeatedly skipped.</w:t>
      </w:r>
    </w:p>
    <w:p w14:paraId="30F3057C" w14:textId="77777777" w:rsidR="0099592F" w:rsidRPr="0099592F" w:rsidRDefault="0099592F" w:rsidP="0099592F">
      <w:r w:rsidRPr="0099592F">
        <w:t>Codex should examine the actual application and answer four questions for every required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3"/>
        <w:gridCol w:w="4433"/>
      </w:tblGrid>
      <w:tr w:rsidR="0099592F" w:rsidRPr="0099592F" w14:paraId="0FEA942B" w14:textId="77777777">
        <w:trPr>
          <w:tblHeader/>
          <w:tblCellSpacing w:w="15" w:type="dxa"/>
        </w:trPr>
        <w:tc>
          <w:tcPr>
            <w:tcW w:w="0" w:type="auto"/>
            <w:vAlign w:val="center"/>
            <w:hideMark/>
          </w:tcPr>
          <w:p w14:paraId="76263F35" w14:textId="77777777" w:rsidR="0099592F" w:rsidRPr="0099592F" w:rsidRDefault="0099592F" w:rsidP="0099592F">
            <w:pPr>
              <w:rPr>
                <w:b/>
                <w:bCs/>
              </w:rPr>
            </w:pPr>
            <w:r w:rsidRPr="0099592F">
              <w:rPr>
                <w:b/>
                <w:bCs/>
              </w:rPr>
              <w:t>Question</w:t>
            </w:r>
          </w:p>
        </w:tc>
        <w:tc>
          <w:tcPr>
            <w:tcW w:w="0" w:type="auto"/>
            <w:vAlign w:val="center"/>
            <w:hideMark/>
          </w:tcPr>
          <w:p w14:paraId="3453DA4D" w14:textId="77777777" w:rsidR="0099592F" w:rsidRPr="0099592F" w:rsidRDefault="0099592F" w:rsidP="0099592F">
            <w:pPr>
              <w:rPr>
                <w:b/>
                <w:bCs/>
              </w:rPr>
            </w:pPr>
            <w:r w:rsidRPr="0099592F">
              <w:rPr>
                <w:b/>
                <w:bCs/>
              </w:rPr>
              <w:t>Example</w:t>
            </w:r>
          </w:p>
        </w:tc>
      </w:tr>
      <w:tr w:rsidR="0099592F" w:rsidRPr="0099592F" w14:paraId="5CADC433" w14:textId="77777777">
        <w:trPr>
          <w:tblCellSpacing w:w="15" w:type="dxa"/>
        </w:trPr>
        <w:tc>
          <w:tcPr>
            <w:tcW w:w="0" w:type="auto"/>
            <w:vAlign w:val="center"/>
            <w:hideMark/>
          </w:tcPr>
          <w:p w14:paraId="3542E115" w14:textId="77777777" w:rsidR="0099592F" w:rsidRPr="0099592F" w:rsidRDefault="0099592F" w:rsidP="0099592F">
            <w:r w:rsidRPr="0099592F">
              <w:t>Is the function implemented?</w:t>
            </w:r>
          </w:p>
        </w:tc>
        <w:tc>
          <w:tcPr>
            <w:tcW w:w="0" w:type="auto"/>
            <w:vAlign w:val="center"/>
            <w:hideMark/>
          </w:tcPr>
          <w:p w14:paraId="61C1A397" w14:textId="77777777" w:rsidR="0099592F" w:rsidRPr="0099592F" w:rsidRDefault="0099592F" w:rsidP="0099592F">
            <w:r w:rsidRPr="0099592F">
              <w:t>Does quotation upload code exist?</w:t>
            </w:r>
          </w:p>
        </w:tc>
      </w:tr>
      <w:tr w:rsidR="0099592F" w:rsidRPr="0099592F" w14:paraId="54BC2629" w14:textId="77777777">
        <w:trPr>
          <w:tblCellSpacing w:w="15" w:type="dxa"/>
        </w:trPr>
        <w:tc>
          <w:tcPr>
            <w:tcW w:w="0" w:type="auto"/>
            <w:vAlign w:val="center"/>
            <w:hideMark/>
          </w:tcPr>
          <w:p w14:paraId="114CCB65" w14:textId="77777777" w:rsidR="0099592F" w:rsidRPr="0099592F" w:rsidRDefault="0099592F" w:rsidP="0099592F">
            <w:r w:rsidRPr="0099592F">
              <w:t>Is it connected to the interface?</w:t>
            </w:r>
          </w:p>
        </w:tc>
        <w:tc>
          <w:tcPr>
            <w:tcW w:w="0" w:type="auto"/>
            <w:vAlign w:val="center"/>
            <w:hideMark/>
          </w:tcPr>
          <w:p w14:paraId="4A23A6A0" w14:textId="77777777" w:rsidR="0099592F" w:rsidRPr="0099592F" w:rsidRDefault="0099592F" w:rsidP="0099592F">
            <w:r w:rsidRPr="0099592F">
              <w:t>Can Yang see the upload button?</w:t>
            </w:r>
          </w:p>
        </w:tc>
      </w:tr>
      <w:tr w:rsidR="0099592F" w:rsidRPr="0099592F" w14:paraId="43A968C8" w14:textId="77777777">
        <w:trPr>
          <w:tblCellSpacing w:w="15" w:type="dxa"/>
        </w:trPr>
        <w:tc>
          <w:tcPr>
            <w:tcW w:w="0" w:type="auto"/>
            <w:vAlign w:val="center"/>
            <w:hideMark/>
          </w:tcPr>
          <w:p w14:paraId="5110CB29" w14:textId="77777777" w:rsidR="0099592F" w:rsidRPr="0099592F" w:rsidRDefault="0099592F" w:rsidP="0099592F">
            <w:r w:rsidRPr="0099592F">
              <w:t>Is it accessible in the correct Work Order state?</w:t>
            </w:r>
          </w:p>
        </w:tc>
        <w:tc>
          <w:tcPr>
            <w:tcW w:w="0" w:type="auto"/>
            <w:vAlign w:val="center"/>
            <w:hideMark/>
          </w:tcPr>
          <w:p w14:paraId="0C4EBCB0" w14:textId="77777777" w:rsidR="0099592F" w:rsidRPr="0099592F" w:rsidRDefault="0099592F" w:rsidP="0099592F">
            <w:r w:rsidRPr="0099592F">
              <w:t>Can Yang upload while the WO is in progress?</w:t>
            </w:r>
          </w:p>
        </w:tc>
      </w:tr>
      <w:tr w:rsidR="0099592F" w:rsidRPr="0099592F" w14:paraId="33A81204" w14:textId="77777777">
        <w:trPr>
          <w:tblCellSpacing w:w="15" w:type="dxa"/>
        </w:trPr>
        <w:tc>
          <w:tcPr>
            <w:tcW w:w="0" w:type="auto"/>
            <w:vAlign w:val="center"/>
            <w:hideMark/>
          </w:tcPr>
          <w:p w14:paraId="55258703" w14:textId="77777777" w:rsidR="0099592F" w:rsidRPr="0099592F" w:rsidRDefault="0099592F" w:rsidP="0099592F">
            <w:r w:rsidRPr="0099592F">
              <w:t>Does it actually work?</w:t>
            </w:r>
          </w:p>
        </w:tc>
        <w:tc>
          <w:tcPr>
            <w:tcW w:w="0" w:type="auto"/>
            <w:vAlign w:val="center"/>
            <w:hideMark/>
          </w:tcPr>
          <w:p w14:paraId="1BB96D70" w14:textId="77777777" w:rsidR="0099592F" w:rsidRPr="0099592F" w:rsidRDefault="0099592F" w:rsidP="0099592F">
            <w:r w:rsidRPr="0099592F">
              <w:t>Can Yang retrieve the same uploaded PDF?</w:t>
            </w:r>
          </w:p>
        </w:tc>
      </w:tr>
    </w:tbl>
    <w:p w14:paraId="51C8035C" w14:textId="77777777" w:rsidR="0099592F" w:rsidRPr="0099592F" w:rsidRDefault="0099592F" w:rsidP="0099592F">
      <w:r w:rsidRPr="0099592F">
        <w:t>This should cover the entire Release-1 workflow, not merely the latest two defects.</w:t>
      </w:r>
    </w:p>
    <w:p w14:paraId="0135CD72" w14:textId="77777777" w:rsidR="0099592F" w:rsidRPr="0099592F" w:rsidRDefault="0099592F" w:rsidP="0099592F">
      <w:r w:rsidRPr="0099592F">
        <w:t>The output should be a defect register identifying what is working, broken, missing or blocked by permissions.</w:t>
      </w:r>
    </w:p>
    <w:p w14:paraId="08174CE8" w14:textId="77777777" w:rsidR="0099592F" w:rsidRPr="0099592F" w:rsidRDefault="0099592F" w:rsidP="0099592F">
      <w:r w:rsidRPr="0099592F">
        <w:rPr>
          <w:b/>
          <w:bCs/>
        </w:rPr>
        <w:lastRenderedPageBreak/>
        <w:t>No more declarations of “all tests passed” without identifying what was actually tested.</w:t>
      </w:r>
    </w:p>
    <w:p w14:paraId="00EE267F" w14:textId="77777777" w:rsidR="0099592F" w:rsidRPr="0099592F" w:rsidRDefault="0099592F" w:rsidP="0099592F">
      <w:pPr>
        <w:rPr>
          <w:b/>
          <w:bCs/>
        </w:rPr>
      </w:pPr>
      <w:r w:rsidRPr="0099592F">
        <w:rPr>
          <w:b/>
          <w:bCs/>
        </w:rPr>
        <w:t>Step 3 — Repair one complete Work Order from beginning to end</w:t>
      </w:r>
    </w:p>
    <w:p w14:paraId="4B477651" w14:textId="77777777" w:rsidR="0099592F" w:rsidRPr="0099592F" w:rsidRDefault="0099592F" w:rsidP="0099592F">
      <w:r w:rsidRPr="0099592F">
        <w:t>I suggest using a fresh UAT Work Order for the full workflow while retaining WO-TEST-012 to test existing-record correction.</w:t>
      </w:r>
    </w:p>
    <w:p w14:paraId="0F92EF03" w14:textId="77777777" w:rsidR="0099592F" w:rsidRPr="0099592F" w:rsidRDefault="0099592F" w:rsidP="0099592F">
      <w:r w:rsidRPr="0099592F">
        <w:t>The fresh Work Order should follow this sequence: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6743"/>
      </w:tblGrid>
      <w:tr w:rsidR="0099592F" w:rsidRPr="0099592F" w14:paraId="0CA9AF94" w14:textId="77777777">
        <w:trPr>
          <w:tblHeader/>
          <w:tblCellSpacing w:w="15" w:type="dxa"/>
        </w:trPr>
        <w:tc>
          <w:tcPr>
            <w:tcW w:w="0" w:type="auto"/>
            <w:vAlign w:val="center"/>
            <w:hideMark/>
          </w:tcPr>
          <w:p w14:paraId="12E80ACD" w14:textId="77777777" w:rsidR="0099592F" w:rsidRPr="0099592F" w:rsidRDefault="0099592F" w:rsidP="0099592F">
            <w:pPr>
              <w:rPr>
                <w:b/>
                <w:bCs/>
              </w:rPr>
            </w:pPr>
            <w:r w:rsidRPr="0099592F">
              <w:rPr>
                <w:b/>
                <w:bCs/>
              </w:rPr>
              <w:t>Stage</w:t>
            </w:r>
          </w:p>
        </w:tc>
        <w:tc>
          <w:tcPr>
            <w:tcW w:w="0" w:type="auto"/>
            <w:vAlign w:val="center"/>
            <w:hideMark/>
          </w:tcPr>
          <w:p w14:paraId="6AF3239A" w14:textId="77777777" w:rsidR="0099592F" w:rsidRPr="0099592F" w:rsidRDefault="0099592F" w:rsidP="0099592F">
            <w:pPr>
              <w:rPr>
                <w:b/>
                <w:bCs/>
              </w:rPr>
            </w:pPr>
            <w:r w:rsidRPr="0099592F">
              <w:rPr>
                <w:b/>
                <w:bCs/>
              </w:rPr>
              <w:t>Required result</w:t>
            </w:r>
          </w:p>
        </w:tc>
      </w:tr>
      <w:tr w:rsidR="0099592F" w:rsidRPr="0099592F" w14:paraId="2519029E" w14:textId="77777777">
        <w:trPr>
          <w:tblCellSpacing w:w="15" w:type="dxa"/>
        </w:trPr>
        <w:tc>
          <w:tcPr>
            <w:tcW w:w="0" w:type="auto"/>
            <w:vAlign w:val="center"/>
            <w:hideMark/>
          </w:tcPr>
          <w:p w14:paraId="64C17224" w14:textId="77777777" w:rsidR="0099592F" w:rsidRPr="0099592F" w:rsidRDefault="0099592F" w:rsidP="0099592F">
            <w:r w:rsidRPr="0099592F">
              <w:t>1. Assignment</w:t>
            </w:r>
          </w:p>
        </w:tc>
        <w:tc>
          <w:tcPr>
            <w:tcW w:w="0" w:type="auto"/>
            <w:vAlign w:val="center"/>
            <w:hideMark/>
          </w:tcPr>
          <w:p w14:paraId="6C44C3D0" w14:textId="77777777" w:rsidR="0099592F" w:rsidRPr="0099592F" w:rsidRDefault="0099592F" w:rsidP="0099592F">
            <w:r w:rsidRPr="0099592F">
              <w:t>Yang can open the Work Order</w:t>
            </w:r>
          </w:p>
        </w:tc>
      </w:tr>
      <w:tr w:rsidR="0099592F" w:rsidRPr="0099592F" w14:paraId="790D32E9" w14:textId="77777777">
        <w:trPr>
          <w:tblCellSpacing w:w="15" w:type="dxa"/>
        </w:trPr>
        <w:tc>
          <w:tcPr>
            <w:tcW w:w="0" w:type="auto"/>
            <w:vAlign w:val="center"/>
            <w:hideMark/>
          </w:tcPr>
          <w:p w14:paraId="4B862B35" w14:textId="77777777" w:rsidR="0099592F" w:rsidRPr="0099592F" w:rsidRDefault="0099592F" w:rsidP="0099592F">
            <w:r w:rsidRPr="0099592F">
              <w:t>2. Investigation</w:t>
            </w:r>
          </w:p>
        </w:tc>
        <w:tc>
          <w:tcPr>
            <w:tcW w:w="0" w:type="auto"/>
            <w:vAlign w:val="center"/>
            <w:hideMark/>
          </w:tcPr>
          <w:p w14:paraId="753478DA" w14:textId="77777777" w:rsidR="0099592F" w:rsidRPr="0099592F" w:rsidRDefault="0099592F" w:rsidP="0099592F">
            <w:r w:rsidRPr="0099592F">
              <w:t>Yang records findings</w:t>
            </w:r>
          </w:p>
        </w:tc>
      </w:tr>
      <w:tr w:rsidR="0099592F" w:rsidRPr="0099592F" w14:paraId="7DDD99BE" w14:textId="77777777">
        <w:trPr>
          <w:tblCellSpacing w:w="15" w:type="dxa"/>
        </w:trPr>
        <w:tc>
          <w:tcPr>
            <w:tcW w:w="0" w:type="auto"/>
            <w:vAlign w:val="center"/>
            <w:hideMark/>
          </w:tcPr>
          <w:p w14:paraId="0A670E42" w14:textId="77777777" w:rsidR="0099592F" w:rsidRPr="0099592F" w:rsidRDefault="0099592F" w:rsidP="0099592F">
            <w:r w:rsidRPr="0099592F">
              <w:t>3. Drawing</w:t>
            </w:r>
          </w:p>
        </w:tc>
        <w:tc>
          <w:tcPr>
            <w:tcW w:w="0" w:type="auto"/>
            <w:vAlign w:val="center"/>
            <w:hideMark/>
          </w:tcPr>
          <w:p w14:paraId="2E9AA5F6" w14:textId="77777777" w:rsidR="0099592F" w:rsidRPr="0099592F" w:rsidRDefault="0099592F" w:rsidP="0099592F">
            <w:r w:rsidRPr="0099592F">
              <w:t>Yang marks the correct location on the drawing/PDF</w:t>
            </w:r>
          </w:p>
        </w:tc>
      </w:tr>
      <w:tr w:rsidR="0099592F" w:rsidRPr="0099592F" w14:paraId="1A145560" w14:textId="77777777">
        <w:trPr>
          <w:tblCellSpacing w:w="15" w:type="dxa"/>
        </w:trPr>
        <w:tc>
          <w:tcPr>
            <w:tcW w:w="0" w:type="auto"/>
            <w:vAlign w:val="center"/>
            <w:hideMark/>
          </w:tcPr>
          <w:p w14:paraId="396003E3" w14:textId="77777777" w:rsidR="0099592F" w:rsidRPr="0099592F" w:rsidRDefault="0099592F" w:rsidP="0099592F">
            <w:r w:rsidRPr="0099592F">
              <w:t>4. Evidence</w:t>
            </w:r>
          </w:p>
        </w:tc>
        <w:tc>
          <w:tcPr>
            <w:tcW w:w="0" w:type="auto"/>
            <w:vAlign w:val="center"/>
            <w:hideMark/>
          </w:tcPr>
          <w:p w14:paraId="3381EAAA" w14:textId="77777777" w:rsidR="0099592F" w:rsidRPr="0099592F" w:rsidRDefault="0099592F" w:rsidP="0099592F">
            <w:r w:rsidRPr="0099592F">
              <w:t>Yang uploads Before photographs</w:t>
            </w:r>
          </w:p>
        </w:tc>
      </w:tr>
      <w:tr w:rsidR="0099592F" w:rsidRPr="0099592F" w14:paraId="6AA87EFA" w14:textId="77777777">
        <w:trPr>
          <w:tblCellSpacing w:w="15" w:type="dxa"/>
        </w:trPr>
        <w:tc>
          <w:tcPr>
            <w:tcW w:w="0" w:type="auto"/>
            <w:vAlign w:val="center"/>
            <w:hideMark/>
          </w:tcPr>
          <w:p w14:paraId="191C00A5" w14:textId="77777777" w:rsidR="0099592F" w:rsidRPr="0099592F" w:rsidRDefault="0099592F" w:rsidP="0099592F">
            <w:r w:rsidRPr="0099592F">
              <w:t>5. Contractor</w:t>
            </w:r>
          </w:p>
        </w:tc>
        <w:tc>
          <w:tcPr>
            <w:tcW w:w="0" w:type="auto"/>
            <w:vAlign w:val="center"/>
            <w:hideMark/>
          </w:tcPr>
          <w:p w14:paraId="62517954" w14:textId="77777777" w:rsidR="0099592F" w:rsidRPr="0099592F" w:rsidRDefault="0099592F" w:rsidP="0099592F">
            <w:r w:rsidRPr="0099592F">
              <w:t>Yang selects from Procurement-prequalified contractors</w:t>
            </w:r>
          </w:p>
        </w:tc>
      </w:tr>
      <w:tr w:rsidR="0099592F" w:rsidRPr="0099592F" w14:paraId="309A73BA" w14:textId="77777777">
        <w:trPr>
          <w:tblCellSpacing w:w="15" w:type="dxa"/>
        </w:trPr>
        <w:tc>
          <w:tcPr>
            <w:tcW w:w="0" w:type="auto"/>
            <w:vAlign w:val="center"/>
            <w:hideMark/>
          </w:tcPr>
          <w:p w14:paraId="5D1C3980" w14:textId="77777777" w:rsidR="0099592F" w:rsidRPr="0099592F" w:rsidRDefault="0099592F" w:rsidP="0099592F">
            <w:r w:rsidRPr="0099592F">
              <w:t>6. Quotation</w:t>
            </w:r>
          </w:p>
        </w:tc>
        <w:tc>
          <w:tcPr>
            <w:tcW w:w="0" w:type="auto"/>
            <w:vAlign w:val="center"/>
            <w:hideMark/>
          </w:tcPr>
          <w:p w14:paraId="1ED6C6EF" w14:textId="77777777" w:rsidR="0099592F" w:rsidRPr="0099592F" w:rsidRDefault="0099592F" w:rsidP="0099592F">
            <w:r w:rsidRPr="0099592F">
              <w:t>Yang uploads the contractor's quotation</w:t>
            </w:r>
          </w:p>
        </w:tc>
      </w:tr>
      <w:tr w:rsidR="0099592F" w:rsidRPr="0099592F" w14:paraId="029E92F6" w14:textId="77777777">
        <w:trPr>
          <w:tblCellSpacing w:w="15" w:type="dxa"/>
        </w:trPr>
        <w:tc>
          <w:tcPr>
            <w:tcW w:w="0" w:type="auto"/>
            <w:vAlign w:val="center"/>
            <w:hideMark/>
          </w:tcPr>
          <w:p w14:paraId="30566330" w14:textId="77777777" w:rsidR="0099592F" w:rsidRPr="0099592F" w:rsidRDefault="0099592F" w:rsidP="0099592F">
            <w:r w:rsidRPr="0099592F">
              <w:t>7. Recommendation</w:t>
            </w:r>
          </w:p>
        </w:tc>
        <w:tc>
          <w:tcPr>
            <w:tcW w:w="0" w:type="auto"/>
            <w:vAlign w:val="center"/>
            <w:hideMark/>
          </w:tcPr>
          <w:p w14:paraId="7D280040" w14:textId="77777777" w:rsidR="0099592F" w:rsidRPr="0099592F" w:rsidRDefault="0099592F" w:rsidP="0099592F">
            <w:r w:rsidRPr="0099592F">
              <w:t>Yang recommends the contractor</w:t>
            </w:r>
          </w:p>
        </w:tc>
      </w:tr>
      <w:tr w:rsidR="0099592F" w:rsidRPr="0099592F" w14:paraId="36988598" w14:textId="77777777">
        <w:trPr>
          <w:tblCellSpacing w:w="15" w:type="dxa"/>
        </w:trPr>
        <w:tc>
          <w:tcPr>
            <w:tcW w:w="0" w:type="auto"/>
            <w:vAlign w:val="center"/>
            <w:hideMark/>
          </w:tcPr>
          <w:p w14:paraId="187896A6" w14:textId="77777777" w:rsidR="0099592F" w:rsidRPr="0099592F" w:rsidRDefault="0099592F" w:rsidP="0099592F">
            <w:r w:rsidRPr="0099592F">
              <w:t>8. Approval</w:t>
            </w:r>
          </w:p>
        </w:tc>
        <w:tc>
          <w:tcPr>
            <w:tcW w:w="0" w:type="auto"/>
            <w:vAlign w:val="center"/>
            <w:hideMark/>
          </w:tcPr>
          <w:p w14:paraId="65382962" w14:textId="77777777" w:rsidR="0099592F" w:rsidRPr="0099592F" w:rsidRDefault="0099592F" w:rsidP="0099592F">
            <w:r w:rsidRPr="0099592F">
              <w:t>Facility Manager approves contractor and expenditure</w:t>
            </w:r>
          </w:p>
        </w:tc>
      </w:tr>
      <w:tr w:rsidR="0099592F" w:rsidRPr="0099592F" w14:paraId="4BAF7A76" w14:textId="77777777">
        <w:trPr>
          <w:tblCellSpacing w:w="15" w:type="dxa"/>
        </w:trPr>
        <w:tc>
          <w:tcPr>
            <w:tcW w:w="0" w:type="auto"/>
            <w:vAlign w:val="center"/>
            <w:hideMark/>
          </w:tcPr>
          <w:p w14:paraId="1449EEC4" w14:textId="77777777" w:rsidR="0099592F" w:rsidRPr="0099592F" w:rsidRDefault="0099592F" w:rsidP="0099592F">
            <w:r w:rsidRPr="0099592F">
              <w:t>9. Repair</w:t>
            </w:r>
          </w:p>
        </w:tc>
        <w:tc>
          <w:tcPr>
            <w:tcW w:w="0" w:type="auto"/>
            <w:vAlign w:val="center"/>
            <w:hideMark/>
          </w:tcPr>
          <w:p w14:paraId="735980CF" w14:textId="77777777" w:rsidR="0099592F" w:rsidRPr="0099592F" w:rsidRDefault="0099592F" w:rsidP="0099592F">
            <w:r w:rsidRPr="0099592F">
              <w:t>Yang records the work performed</w:t>
            </w:r>
          </w:p>
        </w:tc>
      </w:tr>
      <w:tr w:rsidR="0099592F" w:rsidRPr="0099592F" w14:paraId="4578FAE6" w14:textId="77777777">
        <w:trPr>
          <w:tblCellSpacing w:w="15" w:type="dxa"/>
        </w:trPr>
        <w:tc>
          <w:tcPr>
            <w:tcW w:w="0" w:type="auto"/>
            <w:vAlign w:val="center"/>
            <w:hideMark/>
          </w:tcPr>
          <w:p w14:paraId="25F9E50C" w14:textId="77777777" w:rsidR="0099592F" w:rsidRPr="0099592F" w:rsidRDefault="0099592F" w:rsidP="0099592F">
            <w:r w:rsidRPr="0099592F">
              <w:t>10. Completion evidence</w:t>
            </w:r>
          </w:p>
        </w:tc>
        <w:tc>
          <w:tcPr>
            <w:tcW w:w="0" w:type="auto"/>
            <w:vAlign w:val="center"/>
            <w:hideMark/>
          </w:tcPr>
          <w:p w14:paraId="7ED4D193" w14:textId="77777777" w:rsidR="0099592F" w:rsidRPr="0099592F" w:rsidRDefault="0099592F" w:rsidP="0099592F">
            <w:r w:rsidRPr="0099592F">
              <w:t>Yang uploads After photographs</w:t>
            </w:r>
          </w:p>
        </w:tc>
      </w:tr>
      <w:tr w:rsidR="0099592F" w:rsidRPr="0099592F" w14:paraId="13B4D58E" w14:textId="77777777">
        <w:trPr>
          <w:tblCellSpacing w:w="15" w:type="dxa"/>
        </w:trPr>
        <w:tc>
          <w:tcPr>
            <w:tcW w:w="0" w:type="auto"/>
            <w:vAlign w:val="center"/>
            <w:hideMark/>
          </w:tcPr>
          <w:p w14:paraId="4D3E2531" w14:textId="77777777" w:rsidR="0099592F" w:rsidRPr="0099592F" w:rsidRDefault="0099592F" w:rsidP="0099592F">
            <w:r w:rsidRPr="0099592F">
              <w:t>11. Cost</w:t>
            </w:r>
          </w:p>
        </w:tc>
        <w:tc>
          <w:tcPr>
            <w:tcW w:w="0" w:type="auto"/>
            <w:vAlign w:val="center"/>
            <w:hideMark/>
          </w:tcPr>
          <w:p w14:paraId="6425A842" w14:textId="77777777" w:rsidR="0099592F" w:rsidRPr="0099592F" w:rsidRDefault="0099592F" w:rsidP="0099592F">
            <w:r w:rsidRPr="0099592F">
              <w:t>Yang records the actual cost</w:t>
            </w:r>
          </w:p>
        </w:tc>
      </w:tr>
      <w:tr w:rsidR="0099592F" w:rsidRPr="0099592F" w14:paraId="7F1D2B42" w14:textId="77777777">
        <w:trPr>
          <w:tblCellSpacing w:w="15" w:type="dxa"/>
        </w:trPr>
        <w:tc>
          <w:tcPr>
            <w:tcW w:w="0" w:type="auto"/>
            <w:vAlign w:val="center"/>
            <w:hideMark/>
          </w:tcPr>
          <w:p w14:paraId="1B715971" w14:textId="77777777" w:rsidR="0099592F" w:rsidRPr="0099592F" w:rsidRDefault="0099592F" w:rsidP="0099592F">
            <w:r w:rsidRPr="0099592F">
              <w:t>12. Verification</w:t>
            </w:r>
          </w:p>
        </w:tc>
        <w:tc>
          <w:tcPr>
            <w:tcW w:w="0" w:type="auto"/>
            <w:vAlign w:val="center"/>
            <w:hideMark/>
          </w:tcPr>
          <w:p w14:paraId="66810802" w14:textId="77777777" w:rsidR="0099592F" w:rsidRPr="0099592F" w:rsidRDefault="0099592F" w:rsidP="0099592F">
            <w:r w:rsidRPr="0099592F">
              <w:t>Independent reviewer verifies completion</w:t>
            </w:r>
          </w:p>
        </w:tc>
      </w:tr>
      <w:tr w:rsidR="0099592F" w:rsidRPr="0099592F" w14:paraId="41D1A9F6" w14:textId="77777777">
        <w:trPr>
          <w:tblCellSpacing w:w="15" w:type="dxa"/>
        </w:trPr>
        <w:tc>
          <w:tcPr>
            <w:tcW w:w="0" w:type="auto"/>
            <w:vAlign w:val="center"/>
            <w:hideMark/>
          </w:tcPr>
          <w:p w14:paraId="1D1190D1" w14:textId="77777777" w:rsidR="0099592F" w:rsidRPr="0099592F" w:rsidRDefault="0099592F" w:rsidP="0099592F">
            <w:r w:rsidRPr="0099592F">
              <w:t>13. Final account</w:t>
            </w:r>
          </w:p>
        </w:tc>
        <w:tc>
          <w:tcPr>
            <w:tcW w:w="0" w:type="auto"/>
            <w:vAlign w:val="center"/>
            <w:hideMark/>
          </w:tcPr>
          <w:p w14:paraId="45ED75EC" w14:textId="77777777" w:rsidR="0099592F" w:rsidRPr="0099592F" w:rsidRDefault="0099592F" w:rsidP="0099592F">
            <w:r w:rsidRPr="0099592F">
              <w:t>Contractor invoice/payment proposal is submitted</w:t>
            </w:r>
          </w:p>
        </w:tc>
      </w:tr>
      <w:tr w:rsidR="0099592F" w:rsidRPr="0099592F" w14:paraId="798096EE" w14:textId="77777777">
        <w:trPr>
          <w:tblCellSpacing w:w="15" w:type="dxa"/>
        </w:trPr>
        <w:tc>
          <w:tcPr>
            <w:tcW w:w="0" w:type="auto"/>
            <w:vAlign w:val="center"/>
            <w:hideMark/>
          </w:tcPr>
          <w:p w14:paraId="23722A4B" w14:textId="77777777" w:rsidR="0099592F" w:rsidRPr="0099592F" w:rsidRDefault="0099592F" w:rsidP="0099592F">
            <w:r w:rsidRPr="0099592F">
              <w:t>14. Payment approval</w:t>
            </w:r>
          </w:p>
        </w:tc>
        <w:tc>
          <w:tcPr>
            <w:tcW w:w="0" w:type="auto"/>
            <w:vAlign w:val="center"/>
            <w:hideMark/>
          </w:tcPr>
          <w:p w14:paraId="6DCD569C" w14:textId="77777777" w:rsidR="0099592F" w:rsidRPr="0099592F" w:rsidRDefault="0099592F" w:rsidP="0099592F">
            <w:r w:rsidRPr="0099592F">
              <w:t>Authorized approver approves the final amount</w:t>
            </w:r>
          </w:p>
        </w:tc>
      </w:tr>
      <w:tr w:rsidR="0099592F" w:rsidRPr="0099592F" w14:paraId="351F6A3F" w14:textId="77777777">
        <w:trPr>
          <w:tblCellSpacing w:w="15" w:type="dxa"/>
        </w:trPr>
        <w:tc>
          <w:tcPr>
            <w:tcW w:w="0" w:type="auto"/>
            <w:vAlign w:val="center"/>
            <w:hideMark/>
          </w:tcPr>
          <w:p w14:paraId="552B16D4" w14:textId="77777777" w:rsidR="0099592F" w:rsidRPr="0099592F" w:rsidRDefault="0099592F" w:rsidP="0099592F">
            <w:r w:rsidRPr="0099592F">
              <w:t>15. Notification</w:t>
            </w:r>
          </w:p>
        </w:tc>
        <w:tc>
          <w:tcPr>
            <w:tcW w:w="0" w:type="auto"/>
            <w:vAlign w:val="center"/>
            <w:hideMark/>
          </w:tcPr>
          <w:p w14:paraId="7117B248" w14:textId="77777777" w:rsidR="0099592F" w:rsidRPr="0099592F" w:rsidRDefault="0099592F" w:rsidP="0099592F">
            <w:r w:rsidRPr="0099592F">
              <w:t>Contractor and relevant departments receive completion notification</w:t>
            </w:r>
          </w:p>
        </w:tc>
      </w:tr>
      <w:tr w:rsidR="0099592F" w:rsidRPr="0099592F" w14:paraId="6D481605" w14:textId="77777777">
        <w:trPr>
          <w:tblCellSpacing w:w="15" w:type="dxa"/>
        </w:trPr>
        <w:tc>
          <w:tcPr>
            <w:tcW w:w="0" w:type="auto"/>
            <w:vAlign w:val="center"/>
            <w:hideMark/>
          </w:tcPr>
          <w:p w14:paraId="113BB08E" w14:textId="77777777" w:rsidR="0099592F" w:rsidRPr="0099592F" w:rsidRDefault="0099592F" w:rsidP="0099592F">
            <w:r w:rsidRPr="0099592F">
              <w:t>16. Payment tracking</w:t>
            </w:r>
          </w:p>
        </w:tc>
        <w:tc>
          <w:tcPr>
            <w:tcW w:w="0" w:type="auto"/>
            <w:vAlign w:val="center"/>
            <w:hideMark/>
          </w:tcPr>
          <w:p w14:paraId="39F0FDDF" w14:textId="77777777" w:rsidR="0099592F" w:rsidRPr="0099592F" w:rsidRDefault="0099592F" w:rsidP="0099592F">
            <w:proofErr w:type="spellStart"/>
            <w:r w:rsidRPr="0099592F">
              <w:t>FMWorks</w:t>
            </w:r>
            <w:proofErr w:type="spellEnd"/>
            <w:r w:rsidRPr="0099592F">
              <w:t xml:space="preserve"> records the agreed 30-day payment commencement and Finance payment status</w:t>
            </w:r>
          </w:p>
        </w:tc>
      </w:tr>
    </w:tbl>
    <w:p w14:paraId="0181BEFF" w14:textId="77777777" w:rsidR="0099592F" w:rsidRPr="0099592F" w:rsidRDefault="0099592F" w:rsidP="0099592F">
      <w:r w:rsidRPr="0099592F">
        <w:t>The application must also handle emergency work, the S$1,000 quotation threshold, rejected quotations, rejected completion, missing evidence and no-payment-required cases.</w:t>
      </w:r>
    </w:p>
    <w:p w14:paraId="6988F5CE" w14:textId="77777777" w:rsidR="0099592F" w:rsidRPr="0099592F" w:rsidRDefault="0099592F" w:rsidP="0099592F">
      <w:r w:rsidRPr="0099592F">
        <w:lastRenderedPageBreak/>
        <w:t xml:space="preserve">The important point is that </w:t>
      </w:r>
      <w:r w:rsidRPr="0099592F">
        <w:rPr>
          <w:b/>
          <w:bCs/>
        </w:rPr>
        <w:t>we test the complete sequence, not 16 isolated functions</w:t>
      </w:r>
      <w:r w:rsidRPr="0099592F">
        <w:t>.</w:t>
      </w:r>
    </w:p>
    <w:p w14:paraId="464AD061" w14:textId="77777777" w:rsidR="0099592F" w:rsidRPr="0099592F" w:rsidRDefault="0099592F" w:rsidP="0099592F">
      <w:pPr>
        <w:rPr>
          <w:b/>
          <w:bCs/>
        </w:rPr>
      </w:pPr>
      <w:r w:rsidRPr="0099592F">
        <w:rPr>
          <w:b/>
          <w:bCs/>
        </w:rPr>
        <w:t>Step 4 — Make Codex demonstrate the result</w:t>
      </w:r>
    </w:p>
    <w:p w14:paraId="3F28F7CC" w14:textId="77777777" w:rsidR="0099592F" w:rsidRPr="0099592F" w:rsidRDefault="0099592F" w:rsidP="0099592F">
      <w:r w:rsidRPr="0099592F">
        <w:t>Before Codex reports completion, it must perform authenticated browser testing using the actual Preview deployment.</w:t>
      </w:r>
    </w:p>
    <w:p w14:paraId="21B72FCB" w14:textId="77777777" w:rsidR="0099592F" w:rsidRPr="0099592F" w:rsidRDefault="0099592F" w:rsidP="0099592F">
      <w:r w:rsidRPr="0099592F">
        <w:t>For every critical operation, I want:</w:t>
      </w:r>
    </w:p>
    <w:p w14:paraId="0BB13AB1" w14:textId="77777777" w:rsidR="0099592F" w:rsidRPr="0099592F" w:rsidRDefault="0099592F" w:rsidP="0099592F">
      <w:pPr>
        <w:numPr>
          <w:ilvl w:val="0"/>
          <w:numId w:val="5"/>
        </w:numPr>
      </w:pPr>
      <w:r w:rsidRPr="0099592F">
        <w:t>A screenshot showing the available action.</w:t>
      </w:r>
    </w:p>
    <w:p w14:paraId="292557C4" w14:textId="77777777" w:rsidR="0099592F" w:rsidRPr="0099592F" w:rsidRDefault="0099592F" w:rsidP="0099592F">
      <w:pPr>
        <w:numPr>
          <w:ilvl w:val="0"/>
          <w:numId w:val="5"/>
        </w:numPr>
      </w:pPr>
      <w:r w:rsidRPr="0099592F">
        <w:t>Evidence that the action succeeded.</w:t>
      </w:r>
    </w:p>
    <w:p w14:paraId="18A4CE47" w14:textId="77777777" w:rsidR="0099592F" w:rsidRPr="0099592F" w:rsidRDefault="0099592F" w:rsidP="0099592F">
      <w:pPr>
        <w:numPr>
          <w:ilvl w:val="0"/>
          <w:numId w:val="5"/>
        </w:numPr>
      </w:pPr>
      <w:r w:rsidRPr="0099592F">
        <w:t>Confirmation that the resulting record can be reopened.</w:t>
      </w:r>
    </w:p>
    <w:p w14:paraId="058A25A1" w14:textId="77777777" w:rsidR="0099592F" w:rsidRPr="0099592F" w:rsidRDefault="0099592F" w:rsidP="0099592F">
      <w:pPr>
        <w:numPr>
          <w:ilvl w:val="0"/>
          <w:numId w:val="5"/>
        </w:numPr>
      </w:pPr>
      <w:r w:rsidRPr="0099592F">
        <w:t>Confirmation that the next authorized user can continue the workflow.</w:t>
      </w:r>
    </w:p>
    <w:p w14:paraId="1FD24EEF" w14:textId="77777777" w:rsidR="0099592F" w:rsidRPr="0099592F" w:rsidRDefault="0099592F" w:rsidP="0099592F">
      <w:r w:rsidRPr="0099592F">
        <w:t>For quotation upload, for example, the test is not complete when the upload API returns success. It is complete when Yang uploads the PDF, reopens the Work Order, and the Facility Manager can open that same PDF.</w:t>
      </w:r>
    </w:p>
    <w:p w14:paraId="622AD833" w14:textId="77777777" w:rsidR="0099592F" w:rsidRPr="0099592F" w:rsidRDefault="0099592F" w:rsidP="0099592F">
      <w:r w:rsidRPr="0099592F">
        <w:t>For field evidence, the test is not complete until Yang uploads Before and After evidence and the independent reviewer can see it.</w:t>
      </w:r>
    </w:p>
    <w:p w14:paraId="20B51145" w14:textId="77777777" w:rsidR="0099592F" w:rsidRPr="0099592F" w:rsidRDefault="0099592F" w:rsidP="0099592F">
      <w:pPr>
        <w:rPr>
          <w:b/>
          <w:bCs/>
        </w:rPr>
      </w:pPr>
      <w:r w:rsidRPr="0099592F">
        <w:rPr>
          <w:b/>
          <w:bCs/>
        </w:rPr>
        <w:t>Step 5 — Only then invite you to conduct UAT</w:t>
      </w:r>
    </w:p>
    <w:p w14:paraId="5D643764" w14:textId="77777777" w:rsidR="0099592F" w:rsidRPr="0099592F" w:rsidRDefault="0099592F" w:rsidP="0099592F">
      <w:r w:rsidRPr="0099592F">
        <w:t>You should not be the person discovering whether an Upload button exists.</w:t>
      </w:r>
    </w:p>
    <w:p w14:paraId="68ADE16D" w14:textId="77777777" w:rsidR="0099592F" w:rsidRPr="0099592F" w:rsidRDefault="0099592F" w:rsidP="0099592F">
      <w:r w:rsidRPr="0099592F">
        <w:t>Your role should be to judge whether the completed workflow is suitable for your business.</w:t>
      </w:r>
    </w:p>
    <w:p w14:paraId="71ADF43A" w14:textId="77777777" w:rsidR="0099592F" w:rsidRPr="0099592F" w:rsidRDefault="0099592F" w:rsidP="0099592F">
      <w:r w:rsidRPr="0099592F">
        <w:t>Codex should first establish that the application is operational.</w:t>
      </w:r>
    </w:p>
    <w:p w14:paraId="397F48E9" w14:textId="77777777" w:rsidR="0099592F" w:rsidRPr="0099592F" w:rsidRDefault="0099592F" w:rsidP="0099592F">
      <w:r w:rsidRPr="0099592F">
        <w:t>I should then review the implementation evidence and identify any unverified requirements before recommending that you retest.</w:t>
      </w:r>
    </w:p>
    <w:p w14:paraId="631CE597" w14:textId="77777777" w:rsidR="0099592F" w:rsidRPr="0099592F" w:rsidRDefault="0099592F" w:rsidP="0099592F">
      <w:r w:rsidRPr="0099592F">
        <w:pict w14:anchorId="0AE822FB">
          <v:rect id="_x0000_i1039" style="width:0;height:1.5pt" o:hralign="center" o:hrstd="t" o:hr="t" fillcolor="#a0a0a0" stroked="f"/>
        </w:pict>
      </w:r>
    </w:p>
    <w:p w14:paraId="66A0AE9D" w14:textId="77777777" w:rsidR="0099592F" w:rsidRPr="0099592F" w:rsidRDefault="0099592F" w:rsidP="0099592F">
      <w:pPr>
        <w:rPr>
          <w:b/>
          <w:bCs/>
        </w:rPr>
      </w:pPr>
      <w:r w:rsidRPr="0099592F">
        <w:rPr>
          <w:b/>
          <w:bCs/>
        </w:rPr>
        <w:t>What I would do immediately</w:t>
      </w:r>
    </w:p>
    <w:p w14:paraId="3D57B84B" w14:textId="77777777" w:rsidR="0099592F" w:rsidRPr="0099592F" w:rsidRDefault="0099592F" w:rsidP="0099592F">
      <w:r w:rsidRPr="0099592F">
        <w:t xml:space="preserve">I would give Codex </w:t>
      </w:r>
      <w:r w:rsidRPr="0099592F">
        <w:rPr>
          <w:b/>
          <w:bCs/>
        </w:rPr>
        <w:t>one recovery assignment</w:t>
      </w:r>
      <w:r w:rsidRPr="0099592F">
        <w:t>, rather than another instruction to fix the latest screenshot.</w:t>
      </w:r>
    </w:p>
    <w:p w14:paraId="6945E75E" w14:textId="77777777" w:rsidR="0099592F" w:rsidRPr="0099592F" w:rsidRDefault="0099592F" w:rsidP="0099592F">
      <w:r w:rsidRPr="0099592F">
        <w:t>The assignment would be:</w:t>
      </w:r>
    </w:p>
    <w:p w14:paraId="39C9DDFC" w14:textId="77777777" w:rsidR="0099592F" w:rsidRPr="0099592F" w:rsidRDefault="0099592F" w:rsidP="0099592F">
      <w:proofErr w:type="spellStart"/>
      <w:r w:rsidRPr="0099592F">
        <w:rPr>
          <w:b/>
          <w:bCs/>
        </w:rPr>
        <w:t>FMWorks</w:t>
      </w:r>
      <w:proofErr w:type="spellEnd"/>
      <w:r w:rsidRPr="0099592F">
        <w:rPr>
          <w:b/>
          <w:bCs/>
        </w:rPr>
        <w:t xml:space="preserve"> Release-1 Recovery — Audit, Repair, Integrate and Demonstrate the Complete Work Order Lifecycle.</w:t>
      </w:r>
    </w:p>
    <w:p w14:paraId="1055E86A" w14:textId="77777777" w:rsidR="0099592F" w:rsidRPr="0099592F" w:rsidRDefault="0099592F" w:rsidP="0099592F">
      <w:r w:rsidRPr="0099592F">
        <w:t>Its first deliverable should be the application audit and defect register. Its final deliverable should be a working Preview with evidence of the complete workflow.</w:t>
      </w:r>
    </w:p>
    <w:p w14:paraId="4AC1D225" w14:textId="77777777" w:rsidR="0099592F" w:rsidRPr="0099592F" w:rsidRDefault="0099592F" w:rsidP="0099592F">
      <w:r w:rsidRPr="0099592F">
        <w:t xml:space="preserve">There should be no intermediate announcement that </w:t>
      </w:r>
      <w:proofErr w:type="spellStart"/>
      <w:r w:rsidRPr="0099592F">
        <w:t>FMWorks</w:t>
      </w:r>
      <w:proofErr w:type="spellEnd"/>
      <w:r w:rsidRPr="0099592F">
        <w:t xml:space="preserve"> is ready simply because coding, automated tests or deployment have finished.</w:t>
      </w:r>
    </w:p>
    <w:p w14:paraId="08A7B2A8" w14:textId="77777777" w:rsidR="0099592F" w:rsidRPr="0099592F" w:rsidRDefault="0099592F" w:rsidP="0099592F">
      <w:pPr>
        <w:rPr>
          <w:b/>
          <w:bCs/>
        </w:rPr>
      </w:pPr>
      <w:r w:rsidRPr="0099592F">
        <w:rPr>
          <w:b/>
          <w:bCs/>
        </w:rPr>
        <w:lastRenderedPageBreak/>
        <w:t>One important change to our working arrangement</w:t>
      </w:r>
    </w:p>
    <w:p w14:paraId="247D8903" w14:textId="77777777" w:rsidR="0099592F" w:rsidRPr="0099592F" w:rsidRDefault="0099592F" w:rsidP="0099592F">
      <w:r w:rsidRPr="0099592F">
        <w:t>I should no longer tell you that Codex has completed a function merely because its report says so.</w:t>
      </w:r>
    </w:p>
    <w:p w14:paraId="7EFDF17B" w14:textId="77777777" w:rsidR="0099592F" w:rsidRPr="0099592F" w:rsidRDefault="0099592F" w:rsidP="0099592F">
      <w:r w:rsidRPr="0099592F">
        <w:t>I can review the repository and test evidence available to me, but I cannot independently observe your local Codex browser session unless its results are made accessible. Where I cannot verify something, I will say so.</w:t>
      </w:r>
    </w:p>
    <w:p w14:paraId="6F260121" w14:textId="77777777" w:rsidR="0099592F" w:rsidRPr="0099592F" w:rsidRDefault="0099592F" w:rsidP="0099592F">
      <w:r w:rsidRPr="0099592F">
        <w:rPr>
          <w:b/>
          <w:bCs/>
        </w:rPr>
        <w:t>My recommendation is to preserve the existing investment, stop fragmented development, and finish Release-1 through a single controlled recovery exercise.</w:t>
      </w:r>
    </w:p>
    <w:p w14:paraId="795E5198" w14:textId="77777777" w:rsidR="0099592F" w:rsidRDefault="0099592F"/>
    <w:p w14:paraId="200E412D" w14:textId="77777777" w:rsidR="0099592F" w:rsidRDefault="0099592F"/>
    <w:p w14:paraId="0791BF67" w14:textId="77777777" w:rsidR="0099592F" w:rsidRDefault="0099592F"/>
    <w:p w14:paraId="2BE8AAC1" w14:textId="77777777" w:rsidR="0099592F" w:rsidRDefault="0099592F"/>
    <w:sectPr w:rsidR="009959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B3742"/>
    <w:multiLevelType w:val="multilevel"/>
    <w:tmpl w:val="241A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C485F"/>
    <w:multiLevelType w:val="multilevel"/>
    <w:tmpl w:val="73EEE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414BB3"/>
    <w:multiLevelType w:val="multilevel"/>
    <w:tmpl w:val="B4C2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B5ADC"/>
    <w:multiLevelType w:val="multilevel"/>
    <w:tmpl w:val="CD26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937CEC"/>
    <w:multiLevelType w:val="multilevel"/>
    <w:tmpl w:val="80D8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1308033">
    <w:abstractNumId w:val="2"/>
  </w:num>
  <w:num w:numId="2" w16cid:durableId="1049378323">
    <w:abstractNumId w:val="1"/>
  </w:num>
  <w:num w:numId="3" w16cid:durableId="189758782">
    <w:abstractNumId w:val="0"/>
  </w:num>
  <w:num w:numId="4" w16cid:durableId="830485522">
    <w:abstractNumId w:val="4"/>
  </w:num>
  <w:num w:numId="5" w16cid:durableId="16943079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92F"/>
    <w:rsid w:val="002D362B"/>
    <w:rsid w:val="008B0231"/>
    <w:rsid w:val="0099592F"/>
    <w:rsid w:val="00BC41E9"/>
    <w:rsid w:val="00CB4672"/>
    <w:rsid w:val="00D41A9A"/>
    <w:rsid w:val="00EF5EB2"/>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A979F"/>
  <w15:chartTrackingRefBased/>
  <w15:docId w15:val="{642162B9-F4E3-42D8-8F16-11AA1CC13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9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59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9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9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9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9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59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9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9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9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92F"/>
    <w:rPr>
      <w:rFonts w:eastAsiaTheme="majorEastAsia" w:cstheme="majorBidi"/>
      <w:color w:val="272727" w:themeColor="text1" w:themeTint="D8"/>
    </w:rPr>
  </w:style>
  <w:style w:type="paragraph" w:styleId="Title">
    <w:name w:val="Title"/>
    <w:basedOn w:val="Normal"/>
    <w:next w:val="Normal"/>
    <w:link w:val="TitleChar"/>
    <w:uiPriority w:val="10"/>
    <w:qFormat/>
    <w:rsid w:val="00995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92F"/>
    <w:pPr>
      <w:spacing w:before="160"/>
      <w:jc w:val="center"/>
    </w:pPr>
    <w:rPr>
      <w:i/>
      <w:iCs/>
      <w:color w:val="404040" w:themeColor="text1" w:themeTint="BF"/>
    </w:rPr>
  </w:style>
  <w:style w:type="character" w:customStyle="1" w:styleId="QuoteChar">
    <w:name w:val="Quote Char"/>
    <w:basedOn w:val="DefaultParagraphFont"/>
    <w:link w:val="Quote"/>
    <w:uiPriority w:val="29"/>
    <w:rsid w:val="0099592F"/>
    <w:rPr>
      <w:i/>
      <w:iCs/>
      <w:color w:val="404040" w:themeColor="text1" w:themeTint="BF"/>
    </w:rPr>
  </w:style>
  <w:style w:type="paragraph" w:styleId="ListParagraph">
    <w:name w:val="List Paragraph"/>
    <w:basedOn w:val="Normal"/>
    <w:uiPriority w:val="34"/>
    <w:qFormat/>
    <w:rsid w:val="0099592F"/>
    <w:pPr>
      <w:ind w:left="720"/>
      <w:contextualSpacing/>
    </w:pPr>
  </w:style>
  <w:style w:type="character" w:styleId="IntenseEmphasis">
    <w:name w:val="Intense Emphasis"/>
    <w:basedOn w:val="DefaultParagraphFont"/>
    <w:uiPriority w:val="21"/>
    <w:qFormat/>
    <w:rsid w:val="0099592F"/>
    <w:rPr>
      <w:i/>
      <w:iCs/>
      <w:color w:val="2F5496" w:themeColor="accent1" w:themeShade="BF"/>
    </w:rPr>
  </w:style>
  <w:style w:type="paragraph" w:styleId="IntenseQuote">
    <w:name w:val="Intense Quote"/>
    <w:basedOn w:val="Normal"/>
    <w:next w:val="Normal"/>
    <w:link w:val="IntenseQuoteChar"/>
    <w:uiPriority w:val="30"/>
    <w:qFormat/>
    <w:rsid w:val="009959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92F"/>
    <w:rPr>
      <w:i/>
      <w:iCs/>
      <w:color w:val="2F5496" w:themeColor="accent1" w:themeShade="BF"/>
    </w:rPr>
  </w:style>
  <w:style w:type="character" w:styleId="IntenseReference">
    <w:name w:val="Intense Reference"/>
    <w:basedOn w:val="DefaultParagraphFont"/>
    <w:uiPriority w:val="32"/>
    <w:qFormat/>
    <w:rsid w:val="009959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1973</Words>
  <Characters>11248</Characters>
  <Application>Microsoft Office Word</Application>
  <DocSecurity>0</DocSecurity>
  <Lines>93</Lines>
  <Paragraphs>26</Paragraphs>
  <ScaleCrop>false</ScaleCrop>
  <Company/>
  <LinksUpToDate>false</LinksUpToDate>
  <CharactersWithSpaces>13195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Chian Yeo</dc:creator>
  <cp:keywords/>
  <dc:description/>
  <cp:lastModifiedBy>Eng Chian Yeo</cp:lastModifiedBy>
  <cp:revision>1</cp:revision>
  <dcterms:created xsi:type="dcterms:W3CDTF">2026-09-20T15:59:00Z</dcterms:created>
  <dcterms:modified xsi:type="dcterms:W3CDTF">2026-09-20T16:09:00Z</dcterms:modified>
</cp:coreProperties>
</file>