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WP-UAT-007 Rev 2</w:t>
      </w:r>
    </w:p>
    <w:p>
      <w:pPr>
        <w:jc w:val="center"/>
      </w:pPr>
      <w:r>
        <w:rPr>
          <w:b/>
          <w:sz w:val="28"/>
        </w:rPr>
        <w:t>Defect Remediation &amp; Regression Retest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t>Status</w:t>
            </w:r>
          </w:p>
        </w:tc>
        <w:tc>
          <w:tcPr>
            <w:tcW w:type="dxa" w:w="5040"/>
            <w:vAlign w:val="center"/>
          </w:tcPr>
          <w:p>
            <w:r>
              <w:t>Approved for FMWorks Preview UAT verification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Scope</w:t>
            </w:r>
          </w:p>
        </w:tc>
        <w:tc>
          <w:tcPr>
            <w:tcW w:type="dxa" w:w="5040"/>
            <w:vAlign w:val="center"/>
          </w:tcPr>
          <w:p>
            <w:r>
              <w:t>Four previously identified UAT blockers only</w:t>
            </w:r>
          </w:p>
        </w:tc>
      </w:tr>
      <w:tr>
        <w:tc>
          <w:tcPr>
            <w:tcW w:type="dxa" w:w="5040"/>
            <w:vAlign w:val="center"/>
          </w:tcPr>
          <w:p>
            <w:r>
              <w:t>Purpose</w:t>
            </w:r>
          </w:p>
        </w:tc>
        <w:tc>
          <w:tcPr>
            <w:tcW w:type="dxa" w:w="5040"/>
            <w:vAlign w:val="center"/>
          </w:tcPr>
          <w:p>
            <w:r>
              <w:t>Focused remediation and regression retest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Control</w:t>
            </w:r>
          </w:p>
        </w:tc>
        <w:tc>
          <w:tcPr>
            <w:tcW w:type="dxa" w:w="5040"/>
            <w:vAlign w:val="center"/>
          </w:tcPr>
          <w:p>
            <w:r>
              <w:t>Do not expand product scope, redesign workflows, or introduce unrelated features</w:t>
            </w:r>
          </w:p>
        </w:tc>
      </w:tr>
    </w:tbl>
    <w:p>
      <w:pPr>
        <w:pStyle w:val="Heading1"/>
      </w:pPr>
      <w:r>
        <w:t>Objective</w:t>
      </w:r>
    </w:p>
    <w:p>
      <w:r>
        <w:t>Verify that the four material defects previously found in WP-UAT-007 are resolved and that the affected workflows behave correctly end-to-end. The expected outcome is a clear PASS/FAIL for each defect followed by one overall Preview UAT recommendation.</w:t>
      </w:r>
    </w:p>
    <w:p>
      <w:pPr>
        <w:pStyle w:val="Heading1"/>
      </w:pPr>
      <w:r>
        <w:t>Defects in Scope</w:t>
      </w:r>
    </w:p>
    <w:p>
      <w:pPr>
        <w:pStyle w:val="ListNumber"/>
      </w:pPr>
      <w:r>
        <w:t>Password recovery and reconciliation</w:t>
      </w:r>
    </w:p>
    <w:p>
      <w:pPr>
        <w:pStyle w:val="ListNumber"/>
      </w:pPr>
      <w:r>
        <w:t>Work Order CSV export</w:t>
      </w:r>
    </w:p>
    <w:p>
      <w:pPr>
        <w:pStyle w:val="ListNumber"/>
      </w:pPr>
      <w:r>
        <w:t>Incident CSV export</w:t>
      </w:r>
    </w:p>
    <w:p>
      <w:pPr>
        <w:pStyle w:val="ListNumber"/>
      </w:pPr>
      <w:r>
        <w:t>PM Outcomes CSV export</w:t>
      </w:r>
    </w:p>
    <w:p>
      <w:pPr>
        <w:pStyle w:val="Heading1"/>
      </w:pPr>
      <w:r>
        <w:t>1. Environment Identity Gate</w:t>
      </w:r>
    </w:p>
    <w:p>
      <w:pPr>
        <w:pStyle w:val="ListBullet"/>
      </w:pPr>
      <w:r>
        <w:t>Confirm the application URL.</w:t>
      </w:r>
    </w:p>
    <w:p>
      <w:pPr>
        <w:pStyle w:val="ListBullet"/>
      </w:pPr>
      <w:r>
        <w:t>Confirm Supabase project identity.</w:t>
      </w:r>
    </w:p>
    <w:p>
      <w:pPr>
        <w:pStyle w:val="ListBullet"/>
      </w:pPr>
      <w:r>
        <w:t>Confirm database identity.</w:t>
      </w:r>
    </w:p>
    <w:p>
      <w:pPr>
        <w:pStyle w:val="ListBullet"/>
      </w:pPr>
      <w:r>
        <w:t>Confirm Auth identity.</w:t>
      </w:r>
    </w:p>
    <w:p>
      <w:pPr>
        <w:pStyle w:val="ListBullet"/>
      </w:pPr>
      <w:r>
        <w:t>Confirm Storage identity.</w:t>
      </w:r>
    </w:p>
    <w:p>
      <w:pPr>
        <w:pStyle w:val="ListBullet"/>
      </w:pPr>
      <w:r>
        <w:t>Confirm Preview/UAT environment variables.</w:t>
      </w:r>
    </w:p>
    <w:p>
      <w:pPr>
        <w:pStyle w:val="ListBullet"/>
      </w:pPr>
      <w:r>
        <w:t>Confirm no Production credential is active.</w:t>
      </w:r>
    </w:p>
    <w:p>
      <w:pPr>
        <w:pStyle w:val="ListBullet"/>
      </w:pPr>
      <w:r>
        <w:t>Confirm no Production database is contacted.</w:t>
      </w:r>
    </w:p>
    <w:p>
      <w:pPr>
        <w:pStyle w:val="ListBullet"/>
      </w:pPr>
      <w:r>
        <w:t>If any environment identity is ambiguous: STOP. Do not run business UAT against an uncertain environment.</w:t>
      </w:r>
    </w:p>
    <w:p>
      <w:pPr>
        <w:pStyle w:val="Heading1"/>
      </w:pPr>
      <w:r>
        <w:t>2. Source / Release Identity</w:t>
      </w:r>
    </w:p>
    <w:p>
      <w:pPr>
        <w:pStyle w:val="ListBullet"/>
      </w:pPr>
      <w:r>
        <w:t>Record Git branch.</w:t>
      </w:r>
    </w:p>
    <w:p>
      <w:pPr>
        <w:pStyle w:val="ListBullet"/>
      </w:pPr>
      <w:r>
        <w:t>Record commit / HEAD.</w:t>
      </w:r>
    </w:p>
    <w:p>
      <w:pPr>
        <w:pStyle w:val="ListBullet"/>
      </w:pPr>
      <w:r>
        <w:t>Record working-tree state.</w:t>
      </w:r>
    </w:p>
    <w:p>
      <w:pPr>
        <w:pStyle w:val="ListBullet"/>
      </w:pPr>
      <w:r>
        <w:t>Record migration state through 0022, if applicable.</w:t>
      </w:r>
    </w:p>
    <w:p>
      <w:pPr>
        <w:pStyle w:val="ListBullet"/>
      </w:pPr>
      <w:r>
        <w:t>Record whether any local remediation files remain uncommitted.</w:t>
      </w:r>
    </w:p>
    <w:p>
      <w:pPr>
        <w:pStyle w:val="ListBullet"/>
      </w:pPr>
      <w:r>
        <w:t>Do not stage, commit, push, merge, or deploy unless separately authorized.</w:t>
      </w:r>
    </w:p>
    <w:p>
      <w:pPr>
        <w:pStyle w:val="Heading1"/>
      </w:pPr>
      <w:r>
        <w:t>DEFECT 1 — Password Recovery</w:t>
      </w:r>
    </w:p>
    <w:p>
      <w:pPr>
        <w:pStyle w:val="Heading1"/>
      </w:pPr>
      <w:r>
        <w:t>3. Recovery Request</w:t>
      </w:r>
    </w:p>
    <w:p>
      <w:pPr>
        <w:pStyle w:val="ListBullet"/>
      </w:pPr>
      <w:r>
        <w:t>Using a synthetic/non-production user, execute: Forgot password → recovery request.</w:t>
      </w:r>
    </w:p>
    <w:p>
      <w:pPr>
        <w:pStyle w:val="ListBullet"/>
      </w:pPr>
      <w:r>
        <w:t>Verify a generic privacy-safe response is shown.</w:t>
      </w:r>
    </w:p>
    <w:p>
      <w:pPr>
        <w:pStyle w:val="ListBullet"/>
      </w:pPr>
      <w:r>
        <w:t>Verify account existence is not disclosed.</w:t>
      </w:r>
    </w:p>
    <w:p>
      <w:pPr>
        <w:pStyle w:val="ListBullet"/>
      </w:pPr>
      <w:r>
        <w:t>Verify Supabase receives the request.</w:t>
      </w:r>
    </w:p>
    <w:p>
      <w:pPr>
        <w:pStyle w:val="ListBullet"/>
      </w:pPr>
      <w:r>
        <w:t>Verify recovery token/email is generated.</w:t>
      </w:r>
    </w:p>
    <w:p>
      <w:pPr>
        <w:pStyle w:val="ListBullet"/>
      </w:pPr>
      <w:r>
        <w:t>Verify no external Production email path is accidentally used.</w:t>
      </w:r>
    </w:p>
    <w:p>
      <w:r>
        <w:rPr>
          <w:b/>
        </w:rPr>
        <w:t xml:space="preserve">Expected: </w:t>
      </w:r>
      <w:r>
        <w:t>PASS</w:t>
      </w:r>
    </w:p>
    <w:p>
      <w:pPr>
        <w:pStyle w:val="Heading1"/>
      </w:pPr>
      <w:r>
        <w:t>4. Recovery Email</w:t>
      </w:r>
    </w:p>
    <w:p>
      <w:pPr>
        <w:pStyle w:val="ListBullet"/>
      </w:pPr>
      <w:r>
        <w:t>Verify the email is addressed to the correct synthetic user.</w:t>
      </w:r>
    </w:p>
    <w:p>
      <w:pPr>
        <w:pStyle w:val="ListBullet"/>
      </w:pPr>
      <w:r>
        <w:t>Verify it contains the correct Preview/UAT callback host.</w:t>
      </w:r>
    </w:p>
    <w:p>
      <w:pPr>
        <w:pStyle w:val="ListBullet"/>
      </w:pPr>
      <w:r>
        <w:t>Verify it does not point to localhost unless this is explicitly the Local-UAT test.</w:t>
      </w:r>
    </w:p>
    <w:p>
      <w:pPr>
        <w:pStyle w:val="ListBullet"/>
      </w:pPr>
      <w:r>
        <w:t>Verify it does not point to Production.</w:t>
      </w:r>
    </w:p>
    <w:p>
      <w:pPr>
        <w:pStyle w:val="ListBullet"/>
      </w:pPr>
      <w:r>
        <w:t>Verify it contains no exposed secrets.</w:t>
      </w:r>
    </w:p>
    <w:p>
      <w:r>
        <w:rPr>
          <w:b/>
        </w:rPr>
        <w:t xml:space="preserve">Expected: </w:t>
      </w:r>
      <w:r>
        <w:t>PASS</w:t>
      </w:r>
    </w:p>
    <w:p>
      <w:pPr>
        <w:pStyle w:val="Heading1"/>
      </w:pPr>
      <w:r>
        <w:t>5. Recovery Callback</w:t>
      </w:r>
    </w:p>
    <w:p>
      <w:pPr>
        <w:pStyle w:val="ListBullet"/>
      </w:pPr>
      <w:r>
        <w:t>Execute: Recovery email → Reset password link → Auth callback.</w:t>
      </w:r>
    </w:p>
    <w:p>
      <w:pPr>
        <w:pStyle w:val="ListBullet"/>
      </w:pPr>
      <w:r>
        <w:t>Verify confirmation code is received.</w:t>
      </w:r>
    </w:p>
    <w:p>
      <w:pPr>
        <w:pStyle w:val="ListBullet"/>
      </w:pPr>
      <w:r>
        <w:t>Verify code exchange succeeds.</w:t>
      </w:r>
    </w:p>
    <w:p>
      <w:pPr>
        <w:pStyle w:val="ListBullet"/>
      </w:pPr>
      <w:r>
        <w:t>Verify an authenticated recovery session is created.</w:t>
      </w:r>
    </w:p>
    <w:p>
      <w:pPr>
        <w:pStyle w:val="ListBullet"/>
      </w:pPr>
      <w:r>
        <w:t>Verify the session cookie survives redirect.</w:t>
      </w:r>
    </w:p>
    <w:p>
      <w:pPr>
        <w:pStyle w:val="ListBullet"/>
      </w:pPr>
      <w:r>
        <w:t>Verify the user reaches /account/password.</w:t>
      </w:r>
    </w:p>
    <w:p>
      <w:pPr>
        <w:pStyle w:val="ListBullet"/>
      </w:pPr>
      <w:r>
        <w:t>Verify the user is not bounced back to /login.</w:t>
      </w:r>
    </w:p>
    <w:p>
      <w:r>
        <w:rPr>
          <w:b/>
        </w:rPr>
        <w:t xml:space="preserve">Expected: </w:t>
      </w:r>
      <w:r>
        <w:t>/account/password returns HTTP 200, not 307 → /login.</w:t>
      </w:r>
    </w:p>
    <w:p>
      <w:pPr>
        <w:pStyle w:val="Heading1"/>
      </w:pPr>
      <w:r>
        <w:t>6. Password Change</w:t>
      </w:r>
    </w:p>
    <w:p>
      <w:pPr>
        <w:pStyle w:val="ListBullet"/>
      </w:pPr>
      <w:r>
        <w:t>Submit a valid new password on the authenticated password page.</w:t>
      </w:r>
    </w:p>
    <w:p>
      <w:pPr>
        <w:pStyle w:val="ListBullet"/>
      </w:pPr>
      <w:r>
        <w:t>Confirm password validation.</w:t>
      </w:r>
    </w:p>
    <w:p>
      <w:pPr>
        <w:pStyle w:val="ListBullet"/>
      </w:pPr>
      <w:r>
        <w:t>Verify the privileged password update succeeds.</w:t>
      </w:r>
    </w:p>
    <w:p>
      <w:pPr>
        <w:pStyle w:val="ListBullet"/>
      </w:pPr>
      <w:r>
        <w:t>Verify the previous 401 no_authorization condition is gone.</w:t>
      </w:r>
    </w:p>
    <w:p>
      <w:pPr>
        <w:pStyle w:val="ListBullet"/>
      </w:pPr>
      <w:r>
        <w:t>Verify the correct Preview/UAT service-role/secret key is used server-side.</w:t>
      </w:r>
    </w:p>
    <w:p>
      <w:pPr>
        <w:pStyle w:val="ListBullet"/>
      </w:pPr>
      <w:r>
        <w:t>Do not expose the service-role/secret key.</w:t>
      </w:r>
    </w:p>
    <w:p>
      <w:r>
        <w:rPr>
          <w:b/>
        </w:rPr>
        <w:t xml:space="preserve">Expected: </w:t>
      </w:r>
      <w:r>
        <w:t>PASS</w:t>
      </w:r>
    </w:p>
    <w:p>
      <w:pPr>
        <w:pStyle w:val="Heading1"/>
      </w:pPr>
      <w:r>
        <w:t>7. Reconciliation and Audit</w:t>
      </w:r>
    </w:p>
    <w:p>
      <w:pPr>
        <w:pStyle w:val="ListBullet"/>
      </w:pPr>
      <w:r>
        <w:t>Verify password_change_required is reconciled correctly.</w:t>
      </w:r>
    </w:p>
    <w:p>
      <w:pPr>
        <w:pStyle w:val="ListBullet"/>
      </w:pPr>
      <w:r>
        <w:t>Verify the trusted reconciliation RPC succeeds.</w:t>
      </w:r>
    </w:p>
    <w:p>
      <w:pPr>
        <w:pStyle w:val="ListBullet"/>
      </w:pPr>
      <w:r>
        <w:t>Verify no 409 reconciliation_required response remains.</w:t>
      </w:r>
    </w:p>
    <w:p>
      <w:pPr>
        <w:pStyle w:val="ListBullet"/>
      </w:pPr>
      <w:r>
        <w:t>Verify the required audit event is written.</w:t>
      </w:r>
    </w:p>
    <w:p>
      <w:pPr>
        <w:pStyle w:val="ListBullet"/>
      </w:pPr>
      <w:r>
        <w:t>Verify repeated reconciliation is idempotent.</w:t>
      </w:r>
    </w:p>
    <w:p>
      <w:pPr>
        <w:pStyle w:val="ListBullet"/>
      </w:pPr>
      <w:r>
        <w:t>Verify no duplicate audit entry is created on retry.</w:t>
      </w:r>
    </w:p>
    <w:p>
      <w:r>
        <w:rPr>
          <w:b/>
        </w:rPr>
        <w:t xml:space="preserve">Expected: </w:t>
      </w:r>
      <w:r>
        <w:t>PASS</w:t>
      </w:r>
    </w:p>
    <w:p>
      <w:pPr>
        <w:pStyle w:val="Heading1"/>
      </w:pPr>
      <w:r>
        <w:t>8. Login Verification</w:t>
      </w:r>
    </w:p>
    <w:p>
      <w:pPr>
        <w:pStyle w:val="ListBullet"/>
      </w:pPr>
      <w:r>
        <w:t>Log out after the password change.</w:t>
      </w:r>
    </w:p>
    <w:p>
      <w:pPr>
        <w:pStyle w:val="ListBullet"/>
      </w:pPr>
      <w:r>
        <w:t>Verify the old password fails.</w:t>
      </w:r>
    </w:p>
    <w:p>
      <w:pPr>
        <w:pStyle w:val="ListBullet"/>
      </w:pPr>
      <w:r>
        <w:t>Verify the new password succeeds.</w:t>
      </w:r>
    </w:p>
    <w:p>
      <w:pPr>
        <w:pStyle w:val="ListBullet"/>
      </w:pPr>
      <w:r>
        <w:t>Verify operational access matches the user's role.</w:t>
      </w:r>
    </w:p>
    <w:p>
      <w:r>
        <w:rPr>
          <w:b/>
        </w:rPr>
        <w:t xml:space="preserve">Expected: </w:t>
      </w:r>
      <w:r>
        <w:t>PASS</w:t>
      </w:r>
    </w:p>
    <w:p>
      <w:pPr>
        <w:pStyle w:val="Heading1"/>
      </w:pPr>
      <w:r>
        <w:t>DEFECT 2 — Work Order CSV</w:t>
      </w:r>
    </w:p>
    <w:p>
      <w:pPr>
        <w:pStyle w:val="Heading1"/>
      </w:pPr>
      <w:r>
        <w:t>9. Work Order Export</w:t>
      </w:r>
    </w:p>
    <w:p>
      <w:pPr>
        <w:pStyle w:val="ListBullet"/>
      </w:pPr>
      <w:r>
        <w:t>Execute the authorized Work Order CSV export.</w:t>
      </w:r>
    </w:p>
    <w:p>
      <w:pPr>
        <w:pStyle w:val="ListBullet"/>
      </w:pPr>
      <w:r>
        <w:t>Verify HTTP 200.</w:t>
      </w:r>
    </w:p>
    <w:p>
      <w:pPr>
        <w:pStyle w:val="ListBullet"/>
      </w:pPr>
      <w:r>
        <w:t>Verify there is no reference to nonexistent work_orders.assigned_type.</w:t>
      </w:r>
    </w:p>
    <w:p>
      <w:pPr>
        <w:pStyle w:val="ListBullet"/>
      </w:pPr>
      <w:r>
        <w:t>Verify assignment presentation is derived from actual authoritative fields.</w:t>
      </w:r>
    </w:p>
    <w:p>
      <w:pPr>
        <w:pStyle w:val="ListBullet"/>
      </w:pPr>
      <w:r>
        <w:t>Verify human-readable assignee/assignment values.</w:t>
      </w:r>
    </w:p>
    <w:p>
      <w:pPr>
        <w:pStyle w:val="ListBullet"/>
      </w:pPr>
      <w:r>
        <w:t>Verify no raw UUID leakage where not intended.</w:t>
      </w:r>
    </w:p>
    <w:p>
      <w:pPr>
        <w:pStyle w:val="ListBullet"/>
      </w:pPr>
      <w:r>
        <w:t>Verify the CSV opens correctly.</w:t>
      </w:r>
    </w:p>
    <w:p>
      <w:r>
        <w:rPr>
          <w:b/>
        </w:rPr>
        <w:t xml:space="preserve">Expected: </w:t>
      </w:r>
      <w:r>
        <w:t>PASS</w:t>
      </w:r>
    </w:p>
    <w:p>
      <w:pPr>
        <w:pStyle w:val="Heading1"/>
      </w:pPr>
      <w:r>
        <w:t>10. Work Order CSV Security</w:t>
      </w:r>
    </w:p>
    <w:p>
      <w:pPr>
        <w:pStyle w:val="ListBullet"/>
      </w:pPr>
      <w:r>
        <w:t>Authorized role succeeds.</w:t>
      </w:r>
    </w:p>
    <w:p>
      <w:pPr>
        <w:pStyle w:val="ListBullet"/>
      </w:pPr>
      <w:r>
        <w:t>Unauthorized role is denied.</w:t>
      </w:r>
    </w:p>
    <w:p>
      <w:pPr>
        <w:pStyle w:val="ListBullet"/>
      </w:pPr>
      <w:r>
        <w:t>UTF-8 BOM is present where required.</w:t>
      </w:r>
    </w:p>
    <w:p>
      <w:pPr>
        <w:pStyle w:val="ListBullet"/>
      </w:pPr>
      <w:r>
        <w:t>CSV quoting is correct.</w:t>
      </w:r>
    </w:p>
    <w:p>
      <w:pPr>
        <w:pStyle w:val="ListBullet"/>
      </w:pPr>
      <w:r>
        <w:t>Newline handling is correct.</w:t>
      </w:r>
    </w:p>
    <w:p>
      <w:pPr>
        <w:pStyle w:val="ListBullet"/>
      </w:pPr>
      <w:r>
        <w:t>Formula-injection neutralization is effective.</w:t>
      </w:r>
    </w:p>
    <w:p>
      <w:pPr>
        <w:pStyle w:val="ListBullet"/>
      </w:pPr>
      <w:r>
        <w:t>No secrets are exported.</w:t>
      </w:r>
    </w:p>
    <w:p>
      <w:pPr>
        <w:pStyle w:val="ListBullet"/>
      </w:pPr>
      <w:r>
        <w:t>No private Storage paths are exported.</w:t>
      </w:r>
    </w:p>
    <w:p>
      <w:r>
        <w:rPr>
          <w:b/>
        </w:rPr>
        <w:t xml:space="preserve">Expected: </w:t>
      </w:r>
      <w:r>
        <w:t>PASS</w:t>
      </w:r>
    </w:p>
    <w:p>
      <w:pPr>
        <w:pStyle w:val="Heading1"/>
      </w:pPr>
      <w:r>
        <w:t>DEFECT 3 — Incident CSV</w:t>
      </w:r>
    </w:p>
    <w:p>
      <w:pPr>
        <w:pStyle w:val="Heading1"/>
      </w:pPr>
      <w:r>
        <w:t>11. Incident Export</w:t>
      </w:r>
    </w:p>
    <w:p>
      <w:pPr>
        <w:pStyle w:val="ListBullet"/>
      </w:pPr>
      <w:r>
        <w:t>Execute the authorized Incident CSV export.</w:t>
      </w:r>
    </w:p>
    <w:p>
      <w:pPr>
        <w:pStyle w:val="ListBullet"/>
      </w:pPr>
      <w:r>
        <w:t>Verify HTTP 200.</w:t>
      </w:r>
    </w:p>
    <w:p>
      <w:pPr>
        <w:pStyle w:val="ListBullet"/>
      </w:pPr>
      <w:r>
        <w:t>Verify there is no reference to nonexistent incidents.assignment_type.</w:t>
      </w:r>
    </w:p>
    <w:p>
      <w:pPr>
        <w:pStyle w:val="ListBullet"/>
      </w:pPr>
      <w:r>
        <w:t>Verify assignment/responder representation comes from the actual current schema.</w:t>
      </w:r>
    </w:p>
    <w:p>
      <w:pPr>
        <w:pStyle w:val="ListBullet"/>
      </w:pPr>
      <w:r>
        <w:t>Verify readable Incident references.</w:t>
      </w:r>
    </w:p>
    <w:p>
      <w:pPr>
        <w:pStyle w:val="ListBullet"/>
      </w:pPr>
      <w:r>
        <w:t>Verify no unintended UUID exposure.</w:t>
      </w:r>
    </w:p>
    <w:p>
      <w:r>
        <w:rPr>
          <w:b/>
        </w:rPr>
        <w:t xml:space="preserve">Expected: </w:t>
      </w:r>
      <w:r>
        <w:t>PASS</w:t>
      </w:r>
    </w:p>
    <w:p>
      <w:pPr>
        <w:pStyle w:val="Heading1"/>
      </w:pPr>
      <w:r>
        <w:t>12. Incident CSV Security</w:t>
      </w:r>
    </w:p>
    <w:p>
      <w:pPr>
        <w:pStyle w:val="ListBullet"/>
      </w:pPr>
      <w:r>
        <w:t>Authorized role succeeds.</w:t>
      </w:r>
    </w:p>
    <w:p>
      <w:pPr>
        <w:pStyle w:val="ListBullet"/>
      </w:pPr>
      <w:r>
        <w:t>Unauthorized role is denied.</w:t>
      </w:r>
    </w:p>
    <w:p>
      <w:pPr>
        <w:pStyle w:val="ListBullet"/>
      </w:pPr>
      <w:r>
        <w:t>UTF-8/BOM handling is correct.</w:t>
      </w:r>
    </w:p>
    <w:p>
      <w:pPr>
        <w:pStyle w:val="ListBullet"/>
      </w:pPr>
      <w:r>
        <w:t>CSV quoting is correct.</w:t>
      </w:r>
    </w:p>
    <w:p>
      <w:pPr>
        <w:pStyle w:val="ListBullet"/>
      </w:pPr>
      <w:r>
        <w:t>Formula protection is effective.</w:t>
      </w:r>
    </w:p>
    <w:p>
      <w:pPr>
        <w:pStyle w:val="ListBullet"/>
      </w:pPr>
      <w:r>
        <w:t>No secrets are exported.</w:t>
      </w:r>
    </w:p>
    <w:p>
      <w:r>
        <w:rPr>
          <w:b/>
        </w:rPr>
        <w:t xml:space="preserve">Expected: </w:t>
      </w:r>
      <w:r>
        <w:t>PASS</w:t>
      </w:r>
    </w:p>
    <w:p>
      <w:pPr>
        <w:pStyle w:val="Heading1"/>
      </w:pPr>
      <w:r>
        <w:t>DEFECT 4 — PM Outcomes CSV</w:t>
      </w:r>
    </w:p>
    <w:p>
      <w:pPr>
        <w:pStyle w:val="Heading1"/>
      </w:pPr>
      <w:r>
        <w:t>13. PM Outcomes Export</w:t>
      </w:r>
    </w:p>
    <w:p>
      <w:pPr>
        <w:pStyle w:val="ListBullet"/>
      </w:pPr>
      <w:r>
        <w:t>Execute PM Outcomes CSV export.</w:t>
      </w:r>
    </w:p>
    <w:p>
      <w:pPr>
        <w:pStyle w:val="ListBullet"/>
      </w:pPr>
      <w:r>
        <w:t>Verify HTTP 200.</w:t>
      </w:r>
    </w:p>
    <w:p>
      <w:pPr>
        <w:pStyle w:val="ListBullet"/>
      </w:pPr>
      <w:r>
        <w:t>Verify pm_business_date resolves successfully.</w:t>
      </w:r>
    </w:p>
    <w:p>
      <w:pPr>
        <w:pStyle w:val="ListBullet"/>
      </w:pPr>
      <w:r>
        <w:t>Verify the minimum required function permission is present.</w:t>
      </w:r>
    </w:p>
    <w:p>
      <w:pPr>
        <w:pStyle w:val="ListBullet"/>
      </w:pPr>
      <w:r>
        <w:t>Verify no broad PUBLIC/anon grant was introduced.</w:t>
      </w:r>
    </w:p>
    <w:p>
      <w:pPr>
        <w:pStyle w:val="ListBullet"/>
      </w:pPr>
      <w:r>
        <w:t>Verify the export respects the existing authenticated/RLS design.</w:t>
      </w:r>
    </w:p>
    <w:p>
      <w:r>
        <w:rPr>
          <w:b/>
        </w:rPr>
        <w:t xml:space="preserve">Expected: </w:t>
      </w:r>
      <w:r>
        <w:t>PASS</w:t>
      </w:r>
    </w:p>
    <w:p>
      <w:pPr>
        <w:pStyle w:val="Heading1"/>
      </w:pPr>
      <w:r>
        <w:t>14. PM Outcomes Data Quality</w:t>
      </w:r>
    </w:p>
    <w:p>
      <w:pPr>
        <w:pStyle w:val="ListBullet"/>
      </w:pPr>
      <w:r>
        <w:t>Verify output includes the intended PM requirement reference.</w:t>
      </w:r>
    </w:p>
    <w:p>
      <w:pPr>
        <w:pStyle w:val="ListBullet"/>
      </w:pPr>
      <w:r>
        <w:t>Verify Asset is represented.</w:t>
      </w:r>
    </w:p>
    <w:p>
      <w:pPr>
        <w:pStyle w:val="ListBullet"/>
      </w:pPr>
      <w:r>
        <w:t>Verify original due date and current due date are represented.</w:t>
      </w:r>
    </w:p>
    <w:p>
      <w:pPr>
        <w:pStyle w:val="ListBullet"/>
      </w:pPr>
      <w:r>
        <w:t>Verify deferral state/count is represented where applicable.</w:t>
      </w:r>
    </w:p>
    <w:p>
      <w:pPr>
        <w:pStyle w:val="ListBullet"/>
      </w:pPr>
      <w:r>
        <w:t>Verify Work Order relation is represented.</w:t>
      </w:r>
    </w:p>
    <w:p>
      <w:pPr>
        <w:pStyle w:val="ListBullet"/>
      </w:pPr>
      <w:r>
        <w:t>Verify occurrence outcome is represented.</w:t>
      </w:r>
    </w:p>
    <w:p>
      <w:pPr>
        <w:pStyle w:val="ListBullet"/>
      </w:pPr>
      <w:r>
        <w:t>Verify completed-on-time/completed-late or another defensible outcome is represented.</w:t>
      </w:r>
    </w:p>
    <w:p>
      <w:pPr>
        <w:pStyle w:val="ListBullet"/>
      </w:pPr>
      <w:r>
        <w:t>Do not introduce unsupported compliance claims.</w:t>
      </w:r>
    </w:p>
    <w:p>
      <w:r>
        <w:rPr>
          <w:b/>
        </w:rPr>
        <w:t xml:space="preserve">Expected: </w:t>
      </w:r>
      <w:r>
        <w:t>PASS</w:t>
      </w:r>
    </w:p>
    <w:p>
      <w:pPr>
        <w:pStyle w:val="Heading1"/>
      </w:pPr>
      <w:r>
        <w:t>Cross-Checks</w:t>
      </w:r>
    </w:p>
    <w:p>
      <w:pPr>
        <w:pStyle w:val="Heading1"/>
      </w:pPr>
      <w:r>
        <w:t>15. Assets CSV Regression</w:t>
      </w:r>
    </w:p>
    <w:p>
      <w:pPr>
        <w:pStyle w:val="ListBullet"/>
      </w:pPr>
      <w:r>
        <w:t>Retest Assets CSV once to prove the remediation did not break the previously working export.</w:t>
      </w:r>
    </w:p>
    <w:p>
      <w:r>
        <w:rPr>
          <w:b/>
        </w:rPr>
        <w:t xml:space="preserve">Expected: </w:t>
      </w:r>
      <w:r>
        <w:t>PASS</w:t>
      </w:r>
    </w:p>
    <w:p>
      <w:pPr>
        <w:pStyle w:val="Heading1"/>
      </w:pPr>
      <w:r>
        <w:t>16. Authorization Regression</w:t>
      </w:r>
    </w:p>
    <w:p>
      <w:pPr>
        <w:pStyle w:val="ListBullet"/>
      </w:pPr>
      <w:r>
        <w:t>Anonymous operational access is denied.</w:t>
      </w:r>
    </w:p>
    <w:p>
      <w:pPr>
        <w:pStyle w:val="ListBullet"/>
      </w:pPr>
      <w:r>
        <w:t>Technician cannot administer PM.</w:t>
      </w:r>
    </w:p>
    <w:p>
      <w:pPr>
        <w:pStyle w:val="ListBullet"/>
      </w:pPr>
      <w:r>
        <w:t>Unauthorized export is denied.</w:t>
      </w:r>
    </w:p>
    <w:p>
      <w:pPr>
        <w:pStyle w:val="ListBullet"/>
      </w:pPr>
      <w:r>
        <w:t>Inactive/archived user is denied.</w:t>
      </w:r>
    </w:p>
    <w:p>
      <w:pPr>
        <w:pStyle w:val="ListBullet"/>
      </w:pPr>
      <w:r>
        <w:t>Forged notification-delivery result is denied.</w:t>
      </w:r>
    </w:p>
    <w:p>
      <w:pPr>
        <w:pStyle w:val="ListBullet"/>
      </w:pPr>
      <w:r>
        <w:t>Protected profile fields remain protected.</w:t>
      </w:r>
    </w:p>
    <w:p>
      <w:r>
        <w:rPr>
          <w:b/>
        </w:rPr>
        <w:t xml:space="preserve">Expected: </w:t>
      </w:r>
      <w:r>
        <w:t>PASS</w:t>
      </w:r>
    </w:p>
    <w:p>
      <w:pPr>
        <w:pStyle w:val="Heading1"/>
      </w:pPr>
      <w:r>
        <w:t>17. Recovery Security Regression</w:t>
      </w:r>
    </w:p>
    <w:p>
      <w:pPr>
        <w:pStyle w:val="ListBullet"/>
      </w:pPr>
      <w:r>
        <w:t>Confirm remediation did not weaken the profile authorization trigger.</w:t>
      </w:r>
    </w:p>
    <w:p>
      <w:pPr>
        <w:pStyle w:val="ListBullet"/>
      </w:pPr>
      <w:r>
        <w:t>Confirm remediation did not weaken the password trust boundary.</w:t>
      </w:r>
    </w:p>
    <w:p>
      <w:pPr>
        <w:pStyle w:val="ListBullet"/>
      </w:pPr>
      <w:r>
        <w:t>Confirm service-role-only operations remain privileged.</w:t>
      </w:r>
    </w:p>
    <w:p>
      <w:pPr>
        <w:pStyle w:val="ListBullet"/>
      </w:pPr>
      <w:r>
        <w:t>Confirm Auth callback validation remains enforced.</w:t>
      </w:r>
    </w:p>
    <w:p>
      <w:pPr>
        <w:pStyle w:val="ListBullet"/>
      </w:pPr>
      <w:r>
        <w:t>Confirm redirect validation remains enforced.</w:t>
      </w:r>
    </w:p>
    <w:p>
      <w:pPr>
        <w:pStyle w:val="ListBullet"/>
      </w:pPr>
      <w:r>
        <w:t>Confirm account-enumeration protection remains enforced.</w:t>
      </w:r>
    </w:p>
    <w:p>
      <w:r>
        <w:rPr>
          <w:b/>
        </w:rPr>
        <w:t xml:space="preserve">Expected: </w:t>
      </w:r>
      <w:r>
        <w:t>PASS</w:t>
      </w:r>
    </w:p>
    <w:p>
      <w:pPr>
        <w:pStyle w:val="Heading1"/>
      </w:pPr>
      <w:r>
        <w:t>18. Automated Validation</w:t>
      </w:r>
    </w:p>
    <w:p>
      <w:r>
        <w:t>Run the following validation commands:</w:t>
      </w:r>
    </w:p>
    <w:p>
      <w:r>
        <w:rPr>
          <w:rFonts w:ascii="Consolas" w:hAnsi="Consolas"/>
          <w:sz w:val="18"/>
        </w:rPr>
        <w:t>npm run typecheck</w:t>
      </w:r>
    </w:p>
    <w:p>
      <w:r>
        <w:rPr>
          <w:rFonts w:ascii="Consolas" w:hAnsi="Consolas"/>
          <w:sz w:val="18"/>
        </w:rPr>
        <w:t>npm run lint</w:t>
      </w:r>
    </w:p>
    <w:p>
      <w:r>
        <w:rPr>
          <w:rFonts w:ascii="Consolas" w:hAnsi="Consolas"/>
          <w:sz w:val="18"/>
        </w:rPr>
        <w:t>npm test</w:t>
      </w:r>
    </w:p>
    <w:p>
      <w:r>
        <w:rPr>
          <w:rFonts w:ascii="Consolas" w:hAnsi="Consolas"/>
          <w:sz w:val="18"/>
        </w:rPr>
        <w:t>npm run build</w:t>
      </w:r>
    </w:p>
    <w:p>
      <w:r>
        <w:rPr>
          <w:rFonts w:ascii="Consolas" w:hAnsi="Consolas"/>
          <w:sz w:val="18"/>
        </w:rPr>
        <w:t>git diff --check</w:t>
      </w:r>
    </w:p>
    <w:p>
      <w:r>
        <w:t>Report exact results and test counts. If migration 0022 or another database repair is involved, run the relevant SQL regression suite as well.</w:t>
      </w:r>
    </w:p>
    <w:p>
      <w:pPr>
        <w:pStyle w:val="Heading1"/>
      </w:pPr>
      <w:r>
        <w:t>19. Desktop Preview UAT</w:t>
      </w:r>
    </w:p>
    <w:p>
      <w:pPr>
        <w:pStyle w:val="ListBullet"/>
      </w:pPr>
      <w:r>
        <w:t>Perform real browser validation of login.</w:t>
      </w:r>
    </w:p>
    <w:p>
      <w:pPr>
        <w:pStyle w:val="ListBullet"/>
      </w:pPr>
      <w:r>
        <w:t>Perform password recovery.</w:t>
      </w:r>
    </w:p>
    <w:p>
      <w:pPr>
        <w:pStyle w:val="ListBullet"/>
      </w:pPr>
      <w:r>
        <w:t>Verify exports.</w:t>
      </w:r>
    </w:p>
    <w:p>
      <w:pPr>
        <w:pStyle w:val="ListBullet"/>
      </w:pPr>
      <w:r>
        <w:t>Verify core navigation.</w:t>
      </w:r>
    </w:p>
    <w:p>
      <w:pPr>
        <w:pStyle w:val="ListBullet"/>
      </w:pPr>
      <w:r>
        <w:t>Verify Administrator view.</w:t>
      </w:r>
    </w:p>
    <w:p>
      <w:pPr>
        <w:pStyle w:val="ListBullet"/>
      </w:pPr>
      <w:r>
        <w:t>Verify Technician view.</w:t>
      </w:r>
    </w:p>
    <w:p>
      <w:pPr>
        <w:pStyle w:val="ListBullet"/>
      </w:pPr>
      <w:r>
        <w:t>If browser automation is unavailable: MANUAL ACCEPTANCE REQUIRED. Do not fabricate screenshots.</w:t>
      </w:r>
    </w:p>
    <w:p>
      <w:pPr>
        <w:pStyle w:val="Heading1"/>
      </w:pPr>
      <w:r>
        <w:t>20. Mobile Preview UAT</w:t>
      </w:r>
    </w:p>
    <w:p>
      <w:pPr>
        <w:pStyle w:val="ListBullet"/>
      </w:pPr>
      <w:r>
        <w:t>At approximately 390px width, verify at minimum: Technician login → assigned work → Work Order → evidence → completion/rework path.</w:t>
      </w:r>
    </w:p>
    <w:p>
      <w:pPr>
        <w:pStyle w:val="ListBullet"/>
      </w:pPr>
      <w:r>
        <w:t>If unavailable: MANUAL ACCEPTANCE REQUIRED.</w:t>
      </w:r>
    </w:p>
    <w:p>
      <w:pPr>
        <w:pStyle w:val="Heading1"/>
      </w:pPr>
      <w:r>
        <w:t>Pass Criteria</w:t>
      </w:r>
    </w:p>
    <w:p>
      <w:pPr>
        <w:pStyle w:val="ListBullet"/>
      </w:pPr>
      <w:r>
        <w:t>Password recovery lifecycle = PASS</w:t>
      </w:r>
    </w:p>
    <w:p>
      <w:pPr>
        <w:pStyle w:val="ListBullet"/>
      </w:pPr>
      <w:r>
        <w:t>Password change/reconciliation/audit = PASS</w:t>
      </w:r>
    </w:p>
    <w:p>
      <w:pPr>
        <w:pStyle w:val="ListBullet"/>
      </w:pPr>
      <w:r>
        <w:t>Work Order CSV = PASS</w:t>
      </w:r>
    </w:p>
    <w:p>
      <w:pPr>
        <w:pStyle w:val="ListBullet"/>
      </w:pPr>
      <w:r>
        <w:t>Incident CSV = PASS</w:t>
      </w:r>
    </w:p>
    <w:p>
      <w:pPr>
        <w:pStyle w:val="ListBullet"/>
      </w:pPr>
      <w:r>
        <w:t>PM Outcomes CSV = PASS</w:t>
      </w:r>
    </w:p>
    <w:p>
      <w:pPr>
        <w:pStyle w:val="ListBullet"/>
      </w:pPr>
      <w:r>
        <w:t>Assets CSV regression = PASS</w:t>
      </w:r>
    </w:p>
    <w:p>
      <w:pPr>
        <w:pStyle w:val="ListBullet"/>
      </w:pPr>
      <w:r>
        <w:t>Authorization/security regression = PASS</w:t>
      </w:r>
    </w:p>
    <w:p>
      <w:pPr>
        <w:pStyle w:val="ListBullet"/>
      </w:pPr>
      <w:r>
        <w:t>Automated validation = PASS</w:t>
      </w:r>
    </w:p>
    <w:p>
      <w:pPr>
        <w:pStyle w:val="ListBullet"/>
      </w:pPr>
      <w:r>
        <w:t>No Production system was contacted or modified</w:t>
      </w:r>
    </w:p>
    <w:p>
      <w:pPr>
        <w:pStyle w:val="Heading1"/>
      </w:pPr>
      <w:r>
        <w:t>Final Verdict</w:t>
      </w:r>
    </w:p>
    <w:p>
      <w:r>
        <w:rPr>
          <w:b/>
        </w:rPr>
        <w:t>A. READY FOR PREVIEW UAT COMPLETION</w:t>
      </w:r>
      <w:r>
        <w:t xml:space="preserve"> — All four defects cleared; only ordinary manual product acceptance remains.</w:t>
      </w:r>
    </w:p>
    <w:p>
      <w:r>
        <w:rPr>
          <w:b/>
        </w:rPr>
        <w:t>B. CONDITIONAL — MINOR NON-BLOCKING ISSUES REMAIN</w:t>
      </w:r>
      <w:r>
        <w:t xml:space="preserve"> — Core defects cleared, but small acceptance items remain.</w:t>
      </w:r>
    </w:p>
    <w:p>
      <w:r>
        <w:rPr>
          <w:b/>
        </w:rPr>
        <w:t>C. NO-GO — MATERIAL DEFECT REMAINS</w:t>
      </w:r>
      <w:r>
        <w:t xml:space="preserve"> — At least one of the four defects or a security/reconciliation condition is still failing.</w:t>
      </w:r>
    </w:p>
    <w:p>
      <w:pPr>
        <w:pStyle w:val="Heading1"/>
      </w:pPr>
      <w:r>
        <w:t>Required Deliverable</w:t>
      </w:r>
    </w:p>
    <w:p>
      <w:pPr>
        <w:pStyle w:val="ListNumber"/>
      </w:pPr>
      <w:r>
        <w:t>Executive verdict</w:t>
      </w:r>
    </w:p>
    <w:p>
      <w:pPr>
        <w:pStyle w:val="ListNumber"/>
      </w:pPr>
      <w:r>
        <w:t>Environment identity proof</w:t>
      </w:r>
    </w:p>
    <w:p>
      <w:pPr>
        <w:pStyle w:val="ListNumber"/>
      </w:pPr>
      <w:r>
        <w:t>Source/release identity</w:t>
      </w:r>
    </w:p>
    <w:p>
      <w:pPr>
        <w:pStyle w:val="ListNumber"/>
      </w:pPr>
      <w:r>
        <w:t>Password recovery result</w:t>
      </w:r>
    </w:p>
    <w:p>
      <w:pPr>
        <w:pStyle w:val="ListNumber"/>
      </w:pPr>
      <w:r>
        <w:t>Callback/session result</w:t>
      </w:r>
    </w:p>
    <w:p>
      <w:pPr>
        <w:pStyle w:val="ListNumber"/>
      </w:pPr>
      <w:r>
        <w:t>Password change result</w:t>
      </w:r>
    </w:p>
    <w:p>
      <w:pPr>
        <w:pStyle w:val="ListNumber"/>
      </w:pPr>
      <w:r>
        <w:t>Reconciliation/audit result</w:t>
      </w:r>
    </w:p>
    <w:p>
      <w:pPr>
        <w:pStyle w:val="ListNumber"/>
      </w:pPr>
      <w:r>
        <w:t>Work Order CSV result</w:t>
      </w:r>
    </w:p>
    <w:p>
      <w:pPr>
        <w:pStyle w:val="ListNumber"/>
      </w:pPr>
      <w:r>
        <w:t>Incident CSV result</w:t>
      </w:r>
    </w:p>
    <w:p>
      <w:pPr>
        <w:pStyle w:val="ListNumber"/>
      </w:pPr>
      <w:r>
        <w:t>PM Outcomes CSV result</w:t>
      </w:r>
    </w:p>
    <w:p>
      <w:pPr>
        <w:pStyle w:val="ListNumber"/>
      </w:pPr>
      <w:r>
        <w:t>Assets CSV regression</w:t>
      </w:r>
    </w:p>
    <w:p>
      <w:pPr>
        <w:pStyle w:val="ListNumber"/>
      </w:pPr>
      <w:r>
        <w:t>Authorization/security regression</w:t>
      </w:r>
    </w:p>
    <w:p>
      <w:pPr>
        <w:pStyle w:val="ListNumber"/>
      </w:pPr>
      <w:r>
        <w:t>Automated validation</w:t>
      </w:r>
    </w:p>
    <w:p>
      <w:pPr>
        <w:pStyle w:val="ListNumber"/>
      </w:pPr>
      <w:r>
        <w:t>Desktop UAT result</w:t>
      </w:r>
    </w:p>
    <w:p>
      <w:pPr>
        <w:pStyle w:val="ListNumber"/>
      </w:pPr>
      <w:r>
        <w:t>Mobile UAT result</w:t>
      </w:r>
    </w:p>
    <w:p>
      <w:pPr>
        <w:pStyle w:val="ListNumber"/>
      </w:pPr>
      <w:r>
        <w:t>Defects found/fixed</w:t>
      </w:r>
    </w:p>
    <w:p>
      <w:pPr>
        <w:pStyle w:val="ListNumber"/>
      </w:pPr>
      <w:r>
        <w:t>Remaining blockers</w:t>
      </w:r>
    </w:p>
    <w:p>
      <w:pPr>
        <w:pStyle w:val="ListNumber"/>
      </w:pPr>
      <w:r>
        <w:t>GO / CONDITIONAL / NO-GO recommendation</w:t>
      </w:r>
    </w:p>
    <w:p>
      <w:pPr>
        <w:pStyle w:val="ListNumber"/>
      </w:pPr>
      <w:r>
        <w:t>Confirmation Production untouched</w:t>
      </w:r>
    </w:p>
    <w:p>
      <w:pPr>
        <w:pStyle w:val="ListNumber"/>
      </w:pPr>
      <w:r>
        <w:t>Confirmation nothing staged/committed/pushed/deployed unless separately authorized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FMWorks — WP-UAT-007 Rev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