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14:paraId="03ECE451" w14:textId="77777777" w:rsidR="007278BB" w:rsidRDefault="007278BB"/>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7278BB" w14:paraId="387D0F64" w14:textId="77777777">
            <w:tc>
              <w:tcPr>
                <w:tcW w:w="9576" w:type="dxa"/>
              </w:tcPr>
              <w:sdt>
                <w:sdtPr>
                  <w:rPr>
                    <w:sz w:val="96"/>
                  </w:rPr>
                  <w:alias w:val="Título"/>
                  <w:id w:val="-308007970"/>
                  <w:placeholder>
                    <w:docPart w:val="96D35A04698549178A8A24BD4BE03112"/>
                  </w:placeholder>
                  <w:dataBinding w:prefixMappings="xmlns:ns0='http://schemas.openxmlformats.org/package/2006/metadata/core-properties' xmlns:ns1='http://purl.org/dc/elements/1.1/'" w:xpath="/ns0:coreProperties[1]/ns1:title[1]" w:storeItemID="{6C3C8BC8-F283-45AE-878A-BAB7291924A1}"/>
                  <w:text/>
                </w:sdtPr>
                <w:sdtEndPr/>
                <w:sdtContent>
                  <w:p w14:paraId="31FFAC2D" w14:textId="77777777" w:rsidR="007278BB" w:rsidRDefault="00FC7A25">
                    <w:pPr>
                      <w:pStyle w:val="Ttulo"/>
                      <w:jc w:val="center"/>
                      <w:rPr>
                        <w:sz w:val="96"/>
                      </w:rPr>
                    </w:pPr>
                    <w:r>
                      <w:rPr>
                        <w:sz w:val="96"/>
                      </w:rPr>
                      <w:t>Caso del Robot Asesino</w:t>
                    </w:r>
                  </w:p>
                </w:sdtContent>
              </w:sdt>
            </w:tc>
          </w:tr>
          <w:tr w:rsidR="007278BB" w14:paraId="76265D8E" w14:textId="77777777">
            <w:tc>
              <w:tcPr>
                <w:tcW w:w="0" w:type="auto"/>
                <w:vAlign w:val="bottom"/>
              </w:tcPr>
              <w:sdt>
                <w:sdtPr>
                  <w:rPr>
                    <w:sz w:val="36"/>
                    <w:szCs w:val="36"/>
                  </w:rPr>
                  <w:alias w:val="Subtítulo"/>
                  <w:id w:val="758173203"/>
                  <w:placeholder>
                    <w:docPart w:val="FF6777C6750447C585F20759C6E97969"/>
                  </w:placeholder>
                  <w:dataBinding w:prefixMappings="xmlns:ns0='http://schemas.openxmlformats.org/package/2006/metadata/core-properties' xmlns:ns1='http://purl.org/dc/elements/1.1/'" w:xpath="/ns0:coreProperties[1]/ns1:subject[1]" w:storeItemID="{6C3C8BC8-F283-45AE-878A-BAB7291924A1}"/>
                  <w:text/>
                </w:sdtPr>
                <w:sdtEndPr/>
                <w:sdtContent>
                  <w:p w14:paraId="30C44F63" w14:textId="77777777" w:rsidR="007278BB" w:rsidRDefault="00FC7A25">
                    <w:pPr>
                      <w:pStyle w:val="Subttulo"/>
                      <w:jc w:val="center"/>
                      <w:rPr>
                        <w:sz w:val="36"/>
                        <w:szCs w:val="36"/>
                      </w:rPr>
                    </w:pPr>
                    <w:r>
                      <w:rPr>
                        <w:sz w:val="36"/>
                        <w:szCs w:val="36"/>
                      </w:rPr>
                      <w:t>Resumen</w:t>
                    </w:r>
                  </w:p>
                </w:sdtContent>
              </w:sdt>
            </w:tc>
          </w:tr>
          <w:tr w:rsidR="007278BB" w14:paraId="075B4246" w14:textId="77777777">
            <w:tc>
              <w:tcPr>
                <w:tcW w:w="0" w:type="auto"/>
                <w:vAlign w:val="bottom"/>
              </w:tcPr>
              <w:p w14:paraId="38E01390" w14:textId="77777777" w:rsidR="007278BB" w:rsidRDefault="007278BB"/>
            </w:tc>
          </w:tr>
          <w:tr w:rsidR="007278BB" w14:paraId="4830F70C" w14:textId="77777777">
            <w:tc>
              <w:tcPr>
                <w:tcW w:w="0" w:type="auto"/>
                <w:vAlign w:val="bottom"/>
              </w:tcPr>
              <w:sdt>
                <w:sdtPr>
                  <w:alias w:val="Descripción breve"/>
                  <w:id w:val="553592755"/>
                  <w:placeholder>
                    <w:docPart w:val="9E3C487169544F948E702F8BF0345074"/>
                  </w:placeholder>
                  <w:dataBinding w:prefixMappings="xmlns:ns0='http://schemas.microsoft.com/office/2006/coverPageProps'" w:xpath="/ns0:CoverPageProperties[1]/ns0:Abstract[1]" w:storeItemID="{55AF091B-3C7A-41E3-B477-F2FDAA23CFDA}"/>
                  <w:text/>
                </w:sdtPr>
                <w:sdtContent>
                  <w:p w14:paraId="530A2B6E" w14:textId="160E3BD3" w:rsidR="007278BB" w:rsidRDefault="00556939">
                    <w:pPr>
                      <w:jc w:val="center"/>
                    </w:pPr>
                    <w:r>
                      <w:t>Técnicas de Programación / Grupo 02 / Alumno: Sandoval Penilla Oscar</w:t>
                    </w:r>
                  </w:p>
                </w:sdtContent>
              </w:sdt>
            </w:tc>
          </w:tr>
          <w:tr w:rsidR="007278BB" w14:paraId="3B33838D" w14:textId="77777777">
            <w:tc>
              <w:tcPr>
                <w:tcW w:w="0" w:type="auto"/>
                <w:vAlign w:val="bottom"/>
              </w:tcPr>
              <w:p w14:paraId="19826A44" w14:textId="77777777" w:rsidR="007278BB" w:rsidRDefault="007278BB">
                <w:pPr>
                  <w:jc w:val="center"/>
                </w:pPr>
              </w:p>
            </w:tc>
          </w:tr>
        </w:tbl>
        <w:p w14:paraId="424A91B0" w14:textId="65A9791D" w:rsidR="007278BB" w:rsidRDefault="003A7FA7">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bookmarkStart w:id="0" w:name="_GoBack"/>
          <w:r w:rsidR="00556939">
            <w:rPr>
              <w:noProof/>
            </w:rPr>
            <w:drawing>
              <wp:anchor distT="0" distB="0" distL="114300" distR="114300" simplePos="0" relativeHeight="251658752" behindDoc="0" locked="0" layoutInCell="1" allowOverlap="1" wp14:anchorId="319842E0" wp14:editId="37E36A12">
                <wp:simplePos x="0" y="0"/>
                <wp:positionH relativeFrom="margin">
                  <wp:align>center</wp:align>
                </wp:positionH>
                <wp:positionV relativeFrom="margin">
                  <wp:align>top</wp:align>
                </wp:positionV>
                <wp:extent cx="3660913" cy="5125775"/>
                <wp:effectExtent l="0" t="0" r="0" b="0"/>
                <wp:wrapSquare wrapText="bothSides"/>
                <wp:docPr id="8" name="Imagen 8" descr="Resultado de imagen para facultad ingeni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facultad ingenier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0913" cy="5125775"/>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0" w:displacedByCustomXml="next"/>
      </w:sdtContent>
    </w:sdt>
    <w:sdt>
      <w:sdtPr>
        <w:alias w:val="Título"/>
        <w:id w:val="598529223"/>
        <w:placeholder>
          <w:docPart w:val="96D35A04698549178A8A24BD4BE03112"/>
        </w:placeholder>
        <w:dataBinding w:prefixMappings="xmlns:ns0='http://schemas.openxmlformats.org/package/2006/metadata/core-properties' xmlns:ns1='http://purl.org/dc/elements/1.1/'" w:xpath="/ns0:coreProperties[1]/ns1:title[1]" w:storeItemID="{6C3C8BC8-F283-45AE-878A-BAB7291924A1}"/>
        <w:text/>
      </w:sdtPr>
      <w:sdtEndPr/>
      <w:sdtContent>
        <w:p w14:paraId="41C3E222" w14:textId="77777777" w:rsidR="007278BB" w:rsidRDefault="00FC7A25">
          <w:pPr>
            <w:pStyle w:val="Ttulo"/>
          </w:pPr>
          <w:r>
            <w:t>Caso del Robot Asesino</w:t>
          </w:r>
        </w:p>
      </w:sdtContent>
    </w:sdt>
    <w:p w14:paraId="12C6F9FC" w14:textId="77777777" w:rsidR="007278BB" w:rsidRDefault="003A7FA7">
      <w:pPr>
        <w:pStyle w:val="Subttulo"/>
      </w:pPr>
      <w:r>
        <w:rPr>
          <w:noProof/>
        </w:rPr>
        <mc:AlternateContent>
          <mc:Choice Requires="wps">
            <w:drawing>
              <wp:anchor distT="0" distB="0" distL="274320" distR="114300" simplePos="0" relativeHeight="251657728" behindDoc="0" locked="0" layoutInCell="1" allowOverlap="1" wp14:editId="1366F143">
                <wp:simplePos x="0" y="0"/>
                <wp:positionH relativeFrom="margin">
                  <wp:align>right</wp:align>
                </wp:positionH>
                <wp:positionV relativeFrom="margin">
                  <wp:align>center</wp:align>
                </wp:positionV>
                <wp:extent cx="1920240" cy="8229600"/>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0" y="0"/>
                          <a:ext cx="1920240" cy="8229600"/>
                        </a:xfrm>
                        <a:prstGeom prst="rect">
                          <a:avLst/>
                        </a:prstGeom>
                        <a:solidFill>
                          <a:schemeClr val="bg2">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B64AC6" w14:textId="48C3D970" w:rsidR="007278BB" w:rsidRDefault="00B10DEC">
                            <w:pPr>
                              <w:pStyle w:val="Ttulo1"/>
                              <w:jc w:val="center"/>
                              <w:rPr>
                                <w:color w:val="2F5897" w:themeColor="text2"/>
                              </w:rPr>
                            </w:pPr>
                            <w:r>
                              <w:rPr>
                                <w:color w:val="2F5897" w:themeColor="text2"/>
                              </w:rPr>
                              <w:t>Comentario Personal</w:t>
                            </w:r>
                          </w:p>
                          <w:p w14:paraId="4A5F8C09" w14:textId="77777777" w:rsidR="007278BB" w:rsidRDefault="003A7FA7">
                            <w:pPr>
                              <w:spacing w:after="100"/>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p w14:paraId="6C778A80" w14:textId="4C0524BD" w:rsidR="007278BB" w:rsidRDefault="00B10DEC" w:rsidP="00B10DEC">
                            <w:pPr>
                              <w:rPr>
                                <w:color w:val="2F5897" w:themeColor="text2"/>
                              </w:rPr>
                            </w:pPr>
                            <w:r>
                              <w:rPr>
                                <w:color w:val="2F5897" w:themeColor="text2"/>
                              </w:rPr>
                              <w:t>El ejercicio me pareció bastante desafiante, debido a que no estoy acostumbrado a leer y mucho menos en inglés. Fue todo un reto, ya que la actividad fortaleció mi vocabulario y mi compresión lectora en inglés.</w:t>
                            </w:r>
                          </w:p>
                          <w:p w14:paraId="7C5F47EA" w14:textId="783ADB79" w:rsidR="00B10DEC" w:rsidRDefault="00B10DEC" w:rsidP="00B10DEC">
                            <w:pPr>
                              <w:rPr>
                                <w:color w:val="2F5897" w:themeColor="text2"/>
                              </w:rPr>
                            </w:pPr>
                            <w:r>
                              <w:rPr>
                                <w:color w:val="2F5897" w:themeColor="text2"/>
                              </w:rPr>
                              <w:t xml:space="preserve">El contenido es </w:t>
                            </w:r>
                            <w:r w:rsidR="00BC4F68">
                              <w:rPr>
                                <w:color w:val="2F5897" w:themeColor="text2"/>
                              </w:rPr>
                              <w:t>de utilidad</w:t>
                            </w:r>
                            <w:r>
                              <w:rPr>
                                <w:color w:val="2F5897" w:themeColor="text2"/>
                              </w:rPr>
                              <w:t xml:space="preserve">, ya que se </w:t>
                            </w:r>
                            <w:r w:rsidR="00BC4F68">
                              <w:rPr>
                                <w:color w:val="2F5897" w:themeColor="text2"/>
                              </w:rPr>
                              <w:t>manejan</w:t>
                            </w:r>
                            <w:r>
                              <w:rPr>
                                <w:color w:val="2F5897" w:themeColor="text2"/>
                              </w:rPr>
                              <w:t xml:space="preserve"> temas que como estudiantes de ingeniería debemos tener conocimientos no meramente científicos, sino debemos contemplar diferentes factores como el trabajo en equipo, el ego laboral, la responsabilidad y la ética profesional.</w:t>
                            </w:r>
                          </w:p>
                          <w:p w14:paraId="08843166" w14:textId="41041705" w:rsidR="00B10DEC" w:rsidRDefault="00B10DEC" w:rsidP="00B10DEC">
                            <w:pPr>
                              <w:rPr>
                                <w:color w:val="2F5897" w:themeColor="text2"/>
                              </w:rPr>
                            </w:pPr>
                            <w:r>
                              <w:rPr>
                                <w:color w:val="2F5897" w:themeColor="text2"/>
                              </w:rPr>
                              <w:t xml:space="preserve">En mi opinión Randy Samuels </w:t>
                            </w:r>
                            <w:r w:rsidR="00BC4F68">
                              <w:rPr>
                                <w:color w:val="2F5897" w:themeColor="text2"/>
                              </w:rPr>
                              <w:t>tenía</w:t>
                            </w:r>
                            <w:r>
                              <w:rPr>
                                <w:color w:val="2F5897" w:themeColor="text2"/>
                              </w:rPr>
                              <w:t xml:space="preserve"> gran responsabilidad en el proyecto, pero como líder no siempre se puede tener el control de todo. Fue una serie de malas decisiones por parte de la empresa quien en realidad mat</w:t>
                            </w:r>
                            <w:r w:rsidR="00BC4F68">
                              <w:rPr>
                                <w:color w:val="2F5897" w:themeColor="text2"/>
                              </w:rPr>
                              <w:t>ó al operador Bart Matthews.</w:t>
                            </w:r>
                          </w:p>
                          <w:p w14:paraId="232D4A4F" w14:textId="77777777" w:rsidR="00B10DEC" w:rsidRDefault="00B10DEC" w:rsidP="00B10DEC">
                            <w:pPr>
                              <w:rPr>
                                <w:color w:val="2F5897" w:themeColor="text2"/>
                              </w:rPr>
                            </w:pPr>
                          </w:p>
                          <w:p w14:paraId="4109367A" w14:textId="77777777" w:rsidR="007278BB" w:rsidRDefault="007278BB">
                            <w:pPr>
                              <w:rPr>
                                <w:color w:val="2F5897" w:themeColor="text2"/>
                              </w:rPr>
                            </w:pPr>
                          </w:p>
                        </w:txbxContent>
                      </wps:txbx>
                      <wps:bodyPr rot="0" spcFirstLastPara="0" vertOverflow="overflow" horzOverflow="overflow" vert="horz" wrap="square" lIns="182880" tIns="457200" rIns="182880" bIns="137160" numCol="1" spcCol="0" rtlCol="0" fromWordArt="0" anchor="t" anchorCtr="0" forceAA="0" compatLnSpc="1">
                        <a:prstTxWarp prst="textNoShape">
                          <a:avLst/>
                        </a:prstTxWarp>
                        <a:noAutofit/>
                      </wps:bodyPr>
                    </wps:wsp>
                  </a:graphicData>
                </a:graphic>
                <wp14:sizeRelH relativeFrom="margin">
                  <wp14:pctWidth>30000</wp14:pctWidth>
                </wp14:sizeRelH>
                <wp14:sizeRelV relativeFrom="margin">
                  <wp14:pctHeight>100000</wp14:pctHeight>
                </wp14:sizeRelV>
              </wp:anchor>
            </w:drawing>
          </mc:Choice>
          <mc:Fallback>
            <w:pict>
              <v:rect id="Rectángulo 2" o:spid="_x0000_s1026" style="position:absolute;left:0;text-align:left;margin-left:100pt;margin-top:0;width:151.2pt;height:9in;z-index:251657728;visibility:visible;mso-wrap-style:square;mso-width-percent:300;mso-height-percent:1000;mso-wrap-distance-left:21.6pt;mso-wrap-distance-top:0;mso-wrap-distance-right:9pt;mso-wrap-distance-bottom:0;mso-position-horizontal:right;mso-position-horizontal-relative:margin;mso-position-vertical:center;mso-position-vertical-relative:margin;mso-width-percent:3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" fillcolor="#e4e9ef [3214]" stroked="f" strokeweight="2.25pt">
                <v:fill opacity="55769f"/>
                <v:textbox inset="14.4pt,36pt,14.4pt,10.8pt">
                  <w:txbxContent>
                    <w:p w14:paraId="76B64AC6" w14:textId="48C3D970" w:rsidR="007278BB" w:rsidRDefault="00B10DEC">
                      <w:pPr>
                        <w:pStyle w:val="Ttulo1"/>
                        <w:jc w:val="center"/>
                        <w:rPr>
                          <w:color w:val="2F5897" w:themeColor="text2"/>
                        </w:rPr>
                      </w:pPr>
                      <w:r>
                        <w:rPr>
                          <w:color w:val="2F5897" w:themeColor="text2"/>
                        </w:rPr>
                        <w:t>Comentario Personal</w:t>
                      </w:r>
                    </w:p>
                    <w:p w14:paraId="4A5F8C09" w14:textId="77777777" w:rsidR="007278BB" w:rsidRDefault="003A7FA7">
                      <w:pPr>
                        <w:spacing w:after="100"/>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p w14:paraId="6C778A80" w14:textId="4C0524BD" w:rsidR="007278BB" w:rsidRDefault="00B10DEC" w:rsidP="00B10DEC">
                      <w:pPr>
                        <w:rPr>
                          <w:color w:val="2F5897" w:themeColor="text2"/>
                        </w:rPr>
                      </w:pPr>
                      <w:r>
                        <w:rPr>
                          <w:color w:val="2F5897" w:themeColor="text2"/>
                        </w:rPr>
                        <w:t>El ejercicio me pareció bastante desafiante, debido a que no estoy acostumbrado a leer y mucho menos en inglés. Fue todo un reto, ya que la actividad fortaleció mi vocabulario y mi compresión lectora en inglés.</w:t>
                      </w:r>
                    </w:p>
                    <w:p w14:paraId="7C5F47EA" w14:textId="783ADB79" w:rsidR="00B10DEC" w:rsidRDefault="00B10DEC" w:rsidP="00B10DEC">
                      <w:pPr>
                        <w:rPr>
                          <w:color w:val="2F5897" w:themeColor="text2"/>
                        </w:rPr>
                      </w:pPr>
                      <w:r>
                        <w:rPr>
                          <w:color w:val="2F5897" w:themeColor="text2"/>
                        </w:rPr>
                        <w:t xml:space="preserve">El contenido es </w:t>
                      </w:r>
                      <w:r w:rsidR="00BC4F68">
                        <w:rPr>
                          <w:color w:val="2F5897" w:themeColor="text2"/>
                        </w:rPr>
                        <w:t>de utilidad</w:t>
                      </w:r>
                      <w:r>
                        <w:rPr>
                          <w:color w:val="2F5897" w:themeColor="text2"/>
                        </w:rPr>
                        <w:t xml:space="preserve">, ya que se </w:t>
                      </w:r>
                      <w:r w:rsidR="00BC4F68">
                        <w:rPr>
                          <w:color w:val="2F5897" w:themeColor="text2"/>
                        </w:rPr>
                        <w:t>manejan</w:t>
                      </w:r>
                      <w:r>
                        <w:rPr>
                          <w:color w:val="2F5897" w:themeColor="text2"/>
                        </w:rPr>
                        <w:t xml:space="preserve"> temas que como estudiantes de ingeniería debemos tener conocimientos no meramente científicos, sino debemos contemplar diferentes factores como el trabajo en equipo, el ego laboral, la responsabilidad y la ética profesional.</w:t>
                      </w:r>
                    </w:p>
                    <w:p w14:paraId="08843166" w14:textId="41041705" w:rsidR="00B10DEC" w:rsidRDefault="00B10DEC" w:rsidP="00B10DEC">
                      <w:pPr>
                        <w:rPr>
                          <w:color w:val="2F5897" w:themeColor="text2"/>
                        </w:rPr>
                      </w:pPr>
                      <w:r>
                        <w:rPr>
                          <w:color w:val="2F5897" w:themeColor="text2"/>
                        </w:rPr>
                        <w:t xml:space="preserve">En mi opinión Randy Samuels </w:t>
                      </w:r>
                      <w:r w:rsidR="00BC4F68">
                        <w:rPr>
                          <w:color w:val="2F5897" w:themeColor="text2"/>
                        </w:rPr>
                        <w:t>tenía</w:t>
                      </w:r>
                      <w:r>
                        <w:rPr>
                          <w:color w:val="2F5897" w:themeColor="text2"/>
                        </w:rPr>
                        <w:t xml:space="preserve"> gran responsabilidad en el proyecto, pero como líder no siempre se puede tener el control de todo. Fue una serie de malas decisiones por parte de la empresa quien en realidad mat</w:t>
                      </w:r>
                      <w:r w:rsidR="00BC4F68">
                        <w:rPr>
                          <w:color w:val="2F5897" w:themeColor="text2"/>
                        </w:rPr>
                        <w:t>ó al operador Bart Matthews.</w:t>
                      </w:r>
                    </w:p>
                    <w:p w14:paraId="232D4A4F" w14:textId="77777777" w:rsidR="00B10DEC" w:rsidRDefault="00B10DEC" w:rsidP="00B10DEC">
                      <w:pPr>
                        <w:rPr>
                          <w:color w:val="2F5897" w:themeColor="text2"/>
                        </w:rPr>
                      </w:pPr>
                    </w:p>
                    <w:p w14:paraId="4109367A" w14:textId="77777777" w:rsidR="007278BB" w:rsidRDefault="007278BB">
                      <w:pPr>
                        <w:rPr>
                          <w:color w:val="2F5897" w:themeColor="text2"/>
                        </w:rPr>
                      </w:pPr>
                    </w:p>
                  </w:txbxContent>
                </v:textbox>
                <w10:wrap type="square" anchorx="margin" anchory="margin"/>
              </v:rect>
            </w:pict>
          </mc:Fallback>
        </mc:AlternateContent>
      </w:r>
      <w:sdt>
        <w:sdtPr>
          <w:alias w:val="Subtítulo"/>
          <w:id w:val="-723052804"/>
          <w:placeholder>
            <w:docPart w:val="FF6777C6750447C585F20759C6E97969"/>
          </w:placeholder>
          <w:dataBinding w:prefixMappings="xmlns:ns0='http://schemas.openxmlformats.org/package/2006/metadata/core-properties' xmlns:ns1='http://purl.org/dc/elements/1.1/'" w:xpath="/ns0:coreProperties[1]/ns1:subject[1]" w:storeItemID="{6C3C8BC8-F283-45AE-878A-BAB7291924A1}"/>
          <w:text/>
        </w:sdtPr>
        <w:sdtEndPr/>
        <w:sdtContent>
          <w:r w:rsidR="00FC7A25">
            <w:t>Resumen</w:t>
          </w:r>
        </w:sdtContent>
      </w:sdt>
    </w:p>
    <w:p w14:paraId="678E46B4" w14:textId="77777777" w:rsidR="00BC4F68" w:rsidRDefault="00BC4F68" w:rsidP="00B10DEC">
      <w:r>
        <w:t>La historia narra en varios documentos como fue que murió Bart Matthews operador de un robot industrial CX30, el cual fue elaborado por la empresa Techronics. Los acontecimientos se llevan a cabo en Silicon Valley. Cabe mencionar que todos los acontecimientos son ficticios.</w:t>
      </w:r>
    </w:p>
    <w:p w14:paraId="197BC867" w14:textId="7858B8A7" w:rsidR="007278BB" w:rsidRDefault="00BC4F68" w:rsidP="00B10DEC">
      <w:r>
        <w:t xml:space="preserve">La historia toma diferentes cursos a lo largo de su narración. En sus inicios se culpa a Randy Samuels programador y jefe del proyecto Robbie CX30. Se le acusa por haber aplicado erróneamente ecuaciones cinemáticas del robot que desencadenaron en un comportamiento </w:t>
      </w:r>
      <w:r w:rsidR="007E6251">
        <w:t>salvaje.</w:t>
      </w:r>
      <w:r w:rsidR="00A11272">
        <w:t xml:space="preserve"> </w:t>
      </w:r>
      <w:r w:rsidR="00124280">
        <w:t>Se atribuyen comportamientos egocéntricos, falta de trabajo en equipo y falta de conocimientos matemáticos y físicos.</w:t>
      </w:r>
    </w:p>
    <w:p w14:paraId="41EA4F94" w14:textId="6F936848" w:rsidR="007E6251" w:rsidRDefault="007E6251" w:rsidP="00B10DEC">
      <w:r>
        <w:t xml:space="preserve">Más tarde, se pretende acusar el equipo de la interfaz de usuario, ya que esta no era consistente y había violado las ocho reglas de oro para la creación </w:t>
      </w:r>
      <w:r w:rsidR="0018164D">
        <w:t>de interfaces</w:t>
      </w:r>
      <w:r>
        <w:t xml:space="preserve">. Ya que Bart Mattews intentó apagar al </w:t>
      </w:r>
      <w:r w:rsidR="0018164D">
        <w:t>robot,</w:t>
      </w:r>
      <w:r>
        <w:t xml:space="preserve"> pero al introducir los números en el teclado, estos estaban en modo calculadora, provocando que no se ejecutara la instrucción de alto emergente.</w:t>
      </w:r>
    </w:p>
    <w:p w14:paraId="6D43EFD3" w14:textId="05148F97" w:rsidR="007E6251" w:rsidRDefault="007E6251" w:rsidP="00B10DEC">
      <w:r>
        <w:t>Por otra parte, la empresa pone a disposición de la prensa los correos electrónicos de los desarrolladores el proyecto. Los cuales ponen a flote nuevas cuestiones de bastante importancia. Las pruebas de seguridad del robot habían sido falsificadas por órdenes del director del proyecto, el cual aseguraba que no tenían tiempo suficiente para llevarse a cabo y que el robot era seguro, y en caso de emergencia, el operador podría detenerlo sin problema</w:t>
      </w:r>
      <w:r w:rsidR="0018164D">
        <w:t>s</w:t>
      </w:r>
      <w:r>
        <w:t>.</w:t>
      </w:r>
    </w:p>
    <w:p w14:paraId="3CC3E857" w14:textId="564533AD" w:rsidR="007278BB" w:rsidRDefault="007E6251">
      <w:r>
        <w:t>En las últimas páginas de la lectura se cuestiona la ética profesional de los desarrolladores del proyecto. Tratando de matizar diferentes aspectos como ingenieros</w:t>
      </w:r>
      <w:r w:rsidR="0018164D">
        <w:t>,</w:t>
      </w:r>
      <w:r>
        <w:t xml:space="preserve"> programadores y como seres humanos.</w:t>
      </w:r>
      <w:r w:rsidR="003833F0">
        <w:t xml:space="preserve"> El conjunto de una mala dirección, el trabajo bajo presión, las amenazas, deficiente comunicación, la falta de horas de capacitación del operador y el mal diseño de la interfaz de usuario. Desencadenaron una serie de eventos que terminaron con la vida de Bart Matthews esposo y padre de tres hijos. </w:t>
      </w:r>
    </w:p>
    <w:sectPr w:rsidR="007278BB" w:rsidSect="00FC7A25">
      <w:headerReference w:type="default" r:id="rId11"/>
      <w:footerReference w:type="even" r:id="rId12"/>
      <w:footerReference w:type="default" r:id="rId13"/>
      <w:pgSz w:w="11907" w:h="16839"/>
      <w:pgMar w:top="1440" w:right="1050" w:bottom="1440" w:left="1050" w:header="612" w:footer="459" w:gutter="0"/>
      <w:pgBorders w:offsetFrom="page">
        <w:top w:val="single" w:sz="36" w:space="24" w:color="6076B4" w:themeColor="accent1"/>
        <w:left w:val="single" w:sz="36" w:space="24" w:color="6076B4" w:themeColor="accent1"/>
        <w:bottom w:val="single" w:sz="36" w:space="24" w:color="6076B4" w:themeColor="accent1"/>
        <w:right w:val="single" w:sz="36" w:space="24" w:color="6076B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4E6944" w14:textId="77777777" w:rsidR="003A7FA7" w:rsidRDefault="003A7FA7">
      <w:pPr>
        <w:spacing w:after="0"/>
      </w:pPr>
      <w:r>
        <w:separator/>
      </w:r>
    </w:p>
  </w:endnote>
  <w:endnote w:type="continuationSeparator" w:id="0">
    <w:p w14:paraId="1029298D" w14:textId="77777777" w:rsidR="003A7FA7" w:rsidRDefault="003A7F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41AD3E" w14:textId="77777777" w:rsidR="007278BB" w:rsidRDefault="007278BB">
    <w:pPr>
      <w:jc w:val="right"/>
    </w:pPr>
  </w:p>
  <w:p w14:paraId="079FE564" w14:textId="77777777" w:rsidR="007278BB" w:rsidRDefault="003A7FA7">
    <w:pPr>
      <w:jc w:val="right"/>
    </w:pPr>
    <w:r>
      <w:fldChar w:fldCharType="begin"/>
    </w:r>
    <w:r>
      <w:instrText>PAGE   \* MERGEFORMAT</w:instrText>
    </w:r>
    <w:r>
      <w:fldChar w:fldCharType="separate"/>
    </w:r>
    <w:r>
      <w:rPr>
        <w:lang w:val="es-ES"/>
      </w:rPr>
      <w:t>2</w:t>
    </w:r>
    <w:r>
      <w:fldChar w:fldCharType="end"/>
    </w:r>
    <w:r>
      <w:rPr>
        <w:lang w:val="es-ES"/>
      </w:rPr>
      <w:t xml:space="preserve"> </w:t>
    </w:r>
    <w:r>
      <w:rPr>
        <w:color w:val="E68422" w:themeColor="accent3"/>
      </w:rPr>
      <w:sym w:font="Wingdings 2" w:char="F097"/>
    </w:r>
    <w:r>
      <w:rPr>
        <w:lang w:val="es-ES"/>
      </w:rPr>
      <w:t xml:space="preserve"> </w:t>
    </w:r>
  </w:p>
  <w:p w14:paraId="1C2FD3D8" w14:textId="77777777" w:rsidR="007278BB" w:rsidRDefault="003A7FA7">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08AF0A"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71DEC6E1" w14:textId="77777777" w:rsidR="007278BB" w:rsidRDefault="007278BB">
    <w:pPr>
      <w:pStyle w:val="Sinespaciado"/>
      <w:rPr>
        <w:sz w:val="2"/>
        <w:szCs w:val="2"/>
      </w:rPr>
    </w:pPr>
  </w:p>
  <w:p w14:paraId="0A809589" w14:textId="77777777" w:rsidR="007278BB" w:rsidRDefault="007278BB"/>
  <w:p w14:paraId="01F55C8D" w14:textId="77777777" w:rsidR="007278BB" w:rsidRDefault="007278BB"/>
  <w:p w14:paraId="3CEC2E0B" w14:textId="77777777" w:rsidR="007278BB" w:rsidRDefault="007278B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ítulo"/>
      <w:id w:val="512733387"/>
      <w:dataBinding w:prefixMappings="xmlns:ns0='http://schemas.openxmlformats.org/package/2006/metadata/core-properties' xmlns:ns1='http://purl.org/dc/elements/1.1/'" w:xpath="/ns0:coreProperties[1]/ns1:title[1]" w:storeItemID="{6C3C8BC8-F283-45AE-878A-BAB7291924A1}"/>
      <w:text/>
    </w:sdtPr>
    <w:sdtContent>
      <w:p w14:paraId="66D7AE5A" w14:textId="77777777" w:rsidR="00124280" w:rsidRDefault="00124280" w:rsidP="00124280">
        <w:pPr>
          <w:spacing w:after="0"/>
          <w:jc w:val="center"/>
          <w:rPr>
            <w:color w:val="E4E9EF" w:themeColor="background2"/>
          </w:rPr>
        </w:pPr>
        <w:r>
          <w:rPr>
            <w:color w:val="6076B4" w:themeColor="accent1"/>
          </w:rPr>
          <w:t>Caso del Robot Asesino</w:t>
        </w:r>
      </w:p>
    </w:sdtContent>
  </w:sdt>
  <w:p w14:paraId="192798A6" w14:textId="1B546233" w:rsidR="007278BB" w:rsidRPr="00124280" w:rsidRDefault="007278BB" w:rsidP="001242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17CCE8" w14:textId="77777777" w:rsidR="003A7FA7" w:rsidRDefault="003A7FA7">
      <w:pPr>
        <w:spacing w:after="0"/>
      </w:pPr>
      <w:r>
        <w:separator/>
      </w:r>
    </w:p>
  </w:footnote>
  <w:footnote w:type="continuationSeparator" w:id="0">
    <w:p w14:paraId="6F1CA763" w14:textId="77777777" w:rsidR="003A7FA7" w:rsidRDefault="003A7F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14:paraId="3C4D7AB5" w14:textId="77777777" w:rsidR="007278BB" w:rsidRDefault="00FC7A25">
        <w:pPr>
          <w:spacing w:after="0"/>
          <w:jc w:val="center"/>
          <w:rPr>
            <w:color w:val="E4E9EF" w:themeColor="background2"/>
          </w:rPr>
        </w:pPr>
        <w:r>
          <w:rPr>
            <w:color w:val="6076B4" w:themeColor="accent1"/>
          </w:rPr>
          <w:t>Caso del Robot Asesino</w:t>
        </w:r>
      </w:p>
    </w:sdtContent>
  </w:sdt>
  <w:p w14:paraId="036939C4" w14:textId="77777777" w:rsidR="007278BB" w:rsidRDefault="003A7FA7">
    <w:pPr>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A25"/>
    <w:rsid w:val="00124280"/>
    <w:rsid w:val="0018164D"/>
    <w:rsid w:val="003833F0"/>
    <w:rsid w:val="003A7FA7"/>
    <w:rsid w:val="00556939"/>
    <w:rsid w:val="007278BB"/>
    <w:rsid w:val="007E6251"/>
    <w:rsid w:val="00A11272"/>
    <w:rsid w:val="00B10DEC"/>
    <w:rsid w:val="00BC4F68"/>
    <w:rsid w:val="00FC7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54F09A"/>
  <w15:docId w15:val="{5712F192-24A7-4A1A-B408-2964DE84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0DEC"/>
    <w:pPr>
      <w:spacing w:line="240" w:lineRule="auto"/>
      <w:jc w:val="both"/>
    </w:pPr>
  </w:style>
  <w:style w:type="paragraph" w:styleId="Ttulo1">
    <w:name w:val="heading 1"/>
    <w:basedOn w:val="Normal"/>
    <w:next w:val="Normal"/>
    <w:link w:val="Ttulo1Car"/>
    <w:uiPriority w:val="9"/>
    <w:qFormat/>
    <w:pPr>
      <w:keepNext/>
      <w:keepLines/>
      <w:spacing w:before="360" w:after="0"/>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pPr>
  </w:style>
  <w:style w:type="character" w:customStyle="1" w:styleId="PiedepginaCar">
    <w:name w:val="Pie de página Car"/>
    <w:basedOn w:val="Fuentedeprrafopredeter"/>
    <w:link w:val="Piedep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el\AppData\Roaming\Microsoft\Template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D35A04698549178A8A24BD4BE03112"/>
        <w:category>
          <w:name w:val="General"/>
          <w:gallery w:val="placeholder"/>
        </w:category>
        <w:types>
          <w:type w:val="bbPlcHdr"/>
        </w:types>
        <w:behaviors>
          <w:behavior w:val="content"/>
        </w:behaviors>
        <w:guid w:val="{353E0CF8-DDC6-4F72-994F-6884C96AD5C2}"/>
      </w:docPartPr>
      <w:docPartBody>
        <w:p w:rsidR="00F87FD6" w:rsidRDefault="00E56B33">
          <w:pPr>
            <w:pStyle w:val="96D35A04698549178A8A24BD4BE03112"/>
          </w:pPr>
          <w:r>
            <w:rPr>
              <w:rFonts w:asciiTheme="majorHAnsi" w:eastAsiaTheme="majorEastAsia" w:hAnsiTheme="majorHAnsi" w:cstheme="majorBidi"/>
              <w:sz w:val="80"/>
              <w:szCs w:val="80"/>
              <w:lang w:val="es-ES"/>
            </w:rPr>
            <w:t>[Escriba el título del documento]</w:t>
          </w:r>
        </w:p>
      </w:docPartBody>
    </w:docPart>
    <w:docPart>
      <w:docPartPr>
        <w:name w:val="FF6777C6750447C585F20759C6E97969"/>
        <w:category>
          <w:name w:val="General"/>
          <w:gallery w:val="placeholder"/>
        </w:category>
        <w:types>
          <w:type w:val="bbPlcHdr"/>
        </w:types>
        <w:behaviors>
          <w:behavior w:val="content"/>
        </w:behaviors>
        <w:guid w:val="{15B5461B-BF8A-49C3-9690-0FDC31B41BEA}"/>
      </w:docPartPr>
      <w:docPartBody>
        <w:p w:rsidR="00F87FD6" w:rsidRDefault="00E56B33">
          <w:pPr>
            <w:pStyle w:val="FF6777C6750447C585F20759C6E97969"/>
          </w:pPr>
          <w:r>
            <w:rPr>
              <w:rFonts w:asciiTheme="majorHAnsi" w:eastAsiaTheme="majorEastAsia" w:hAnsiTheme="majorHAnsi" w:cstheme="majorBidi"/>
              <w:sz w:val="44"/>
              <w:szCs w:val="44"/>
              <w:lang w:val="es-ES"/>
            </w:rPr>
            <w:t>[Escriba el subtítulo del documento]</w:t>
          </w:r>
        </w:p>
      </w:docPartBody>
    </w:docPart>
    <w:docPart>
      <w:docPartPr>
        <w:name w:val="9E3C487169544F948E702F8BF0345074"/>
        <w:category>
          <w:name w:val="General"/>
          <w:gallery w:val="placeholder"/>
        </w:category>
        <w:types>
          <w:type w:val="bbPlcHdr"/>
        </w:types>
        <w:behaviors>
          <w:behavior w:val="content"/>
        </w:behaviors>
        <w:guid w:val="{2EA6BA5F-1EC5-4CC6-908E-A47CDAD08CFF}"/>
      </w:docPartPr>
      <w:docPartBody>
        <w:p w:rsidR="00F87FD6" w:rsidRDefault="00E56B33">
          <w:pPr>
            <w:pStyle w:val="9E3C487169544F948E702F8BF0345074"/>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B33"/>
    <w:rsid w:val="00E56B33"/>
    <w:rsid w:val="00F87F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D35A04698549178A8A24BD4BE03112">
    <w:name w:val="96D35A04698549178A8A24BD4BE03112"/>
  </w:style>
  <w:style w:type="paragraph" w:customStyle="1" w:styleId="FF6777C6750447C585F20759C6E97969">
    <w:name w:val="FF6777C6750447C585F20759C6E97969"/>
  </w:style>
  <w:style w:type="paragraph" w:customStyle="1" w:styleId="9E3C487169544F948E702F8BF0345074">
    <w:name w:val="9E3C487169544F948E702F8BF0345074"/>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472C4"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594D46D3FAAA4424B05FFE6B326AB89B">
    <w:name w:val="594D46D3FAAA4424B05FFE6B326AB8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Técnicas de Programación / Grupo 02 / Alumno: Sandoval Penilla Oscar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129F8984-80BC-4791-B37C-BDFADF34D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Template>
  <TotalTime>56</TotalTime>
  <Pages>2</Pages>
  <Words>328</Words>
  <Characters>1809</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Caso del Robot Asesino</vt: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del Robot Asesino</dc:title>
  <dc:subject>Resumen</dc:subject>
  <dc:creator>oscar sandoval</dc:creator>
  <cp:keywords/>
  <cp:lastModifiedBy>OSCAR SANDOVAL PENILLA</cp:lastModifiedBy>
  <cp:revision>5</cp:revision>
  <cp:lastPrinted>2017-08-22T03:10:00Z</cp:lastPrinted>
  <dcterms:created xsi:type="dcterms:W3CDTF">2017-08-21T22:21:00Z</dcterms:created>
  <dcterms:modified xsi:type="dcterms:W3CDTF">2017-08-22T03:12:00Z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