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Absatz 1: Dies ist ein eigenstaendiger Absatz.</w:t>
      </w:r>
    </w:p>
    <w:p>
      <w:r>
        <w:t>Absatz 2: Dies ist ein eigenstaendiger Absatz.</w:t>
      </w:r>
    </w:p>
    <w:p>
      <w:r>
        <w:t>Absatz 3: Dies ist ein eigenstaendiger Absatz.</w:t>
      </w:r>
    </w:p>
    <w:p>
      <w:r>
        <w:t>Absatz 4: Dies ist ein eigenstaendiger Absatz.</w:t>
      </w:r>
    </w:p>
    <w:p>
      <w:r>
        <w:t>Absatz 5: Dies ist ein eigenstaendiger Absatz.</w:t>
      </w:r>
    </w:p>
    <w:p>
      <w:pPr>
        <w:pStyle w:val="Heading1"/>
      </w:pPr>
      <w:r>
        <w:t>Ueberschrift</w:t>
      </w:r>
    </w:p>
    <w:p>
      <w:pPr>
        <w:pStyle w:val="ListBullet"/>
      </w:pPr>
      <w:r>
        <w:t>Erster Punkt</w:t>
      </w:r>
    </w:p>
    <w:p>
      <w:pPr>
        <w:pStyle w:val="ListBullet"/>
      </w:pPr>
      <w:r>
        <w:t>Zweiter Punkt</w:t>
      </w:r>
    </w:p>
    <w:p>
      <w:r>
        <w:t>Vor dem Umbruch</w:t>
      </w:r>
      <w:r>
        <w:br/>
      </w:r>
      <w:r>
        <w:t>Nach dem Umbruch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pPr>
        <w:pStyle w:val="ListNumber"/>
      </w:pPr>
      <w:r>
        <w:t>Nummer Eins</w:t>
      </w:r>
    </w:p>
    <w:p>
      <w:pPr>
        <w:pStyle w:val="ListNumber"/>
      </w:pPr>
      <w:r>
        <w:t>Nummer Zwei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