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Satz mit Fußnote</w:t>
      </w:r>
      <w:r>
        <w:rPr>
          <w:rStyle w:val="FootnoteReference"/>
        </w:rPr>
        <w:footnoteReference w:id="2"/>
      </w:r>
      <w:r>
        <w:rPr/>
        <w:t xml:space="preserve"> und Endnote</w:t>
      </w:r>
      <w:r>
        <w:rPr>
          <w:rStyle w:val="EndnoteReference"/>
        </w:rPr>
        <w:endnoteReference w:id="2"/>
      </w:r>
      <w:r>
        <w:rPr/>
        <w:t xml:space="preserve"> Ende.</w:t>
      </w:r>
    </w:p>
    <w:p>
      <w:pPr>
        <w:pStyle w:val="Normal"/>
        <w:bidi w:val="0"/>
        <w:jc w:val="start"/>
        <w:rPr/>
      </w:pPr>
      <w:r>
        <w:rPr/>
        <w:t>Zweiter Absatz.</w:t>
      </w:r>
    </w:p>
    <w:sectPr>
      <w:footnotePr>
        <w:numFmt w:val="decimal"/>
      </w:footnotePr>
      <w:endnotePr>
        <w:numFmt w:val="lowerRoman"/>
      </w:end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start="340"/>
        <w:jc w:val="start"/>
        <w:rPr/>
      </w:pPr>
      <w:r>
        <w:rPr>
          <w:rStyle w:val="EndnoteCharacters"/>
        </w:rPr>
        <w:endnoteRef/>
      </w:r>
      <w:r>
        <w:rPr/>
        <w:tab/>
        <w:t xml:space="preserve">ENDNOTENTEXT </w:t>
      </w:r>
      <w:r>
        <w:rPr>
          <w:b/>
        </w:rPr>
        <w:t>FETT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  <w:tbl xmlns:wpc="http://schemas.microsoft.com/office/word/2010/wordprocessingCanvas" xmlns:mo="http://schemas.microsoft.com/office/mac/office/2008/main" xmlns:mv="urn:schemas-microsoft-com:mac:vml" xmlns:m="http://schemas.openxmlformats.org/officeDocument/2006/math" xmlns:wpi="http://schemas.microsoft.com/office/word/2010/wordprocessingInk" xmlns:wne="http://schemas.microsoft.com/office/word/2006/wordml"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QXNOTE0QZ</w:t>
            </w:r>
          </w:p>
          <w:p>
            <w:r>
              <w:t>QXNOTE1QZ</w:t>
            </w:r>
          </w:p>
        </w:tc>
      </w:tr>
      <w:tr>
        <w:tc>
          <w:tcPr>
            <w:tcW w:type="dxa" w:w="4320"/>
          </w:tcPr>
          <w:p>
            <w:r>
              <w:t>QXNOTE2QZ</w:t>
            </w:r>
          </w:p>
        </w:tc>
        <w:tc>
          <w:tcPr>
            <w:tcW w:type="dxa" w:w="4320"/>
          </w:tcPr>
          <w:p>
            <w:r>
              <w:t>QXNOTE3QZ</w:t>
            </w:r>
          </w:p>
        </w:tc>
      </w:tr>
    </w:tbl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FootnoteCharacters"/>
        </w:rPr>
        <w:footnoteRef/>
      </w:r>
      <w:r>
        <w:rPr/>
        <w:tab/>
        <w:t xml:space="preserve">FN </w:t>
      </w:r>
      <w:r>
        <w:rPr>
          <w:b/>
        </w:rPr>
        <w:t>FETT</w:t>
      </w:r>
      <w:r>
        <w:rPr/>
        <w:t xml:space="preserve"> und </w:t>
      </w:r>
      <w:r>
        <w:rPr>
          <w:i/>
        </w:rPr>
        <w:t>KURSIV</w:t>
      </w:r>
      <w:r>
        <w:rPr/>
        <w:t xml:space="preserve"> Wert 5*3.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