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sectPr>
          <w:headerReference w:type="even" r:id="rId4"/>
          <w:headerReference w:type="default" r:id="rId5"/>
          <w:footerReference w:type="even" r:id="rId6"/>
          <w:footerReference w:type="default" r:id="rId7"/>
          <w:headerReference w:type="first" r:id="rId8"/>
          <w:footerReference w:type="first" r:id="rId9"/>
          <w:pgSz w:w="12240" w:h="15840"/>
          <w:pgMar w:top="840" w:right="1000" w:bottom="840" w:left="1000" w:header="400" w:footer="400"/>
          <w:pgNumType w:fmt="decimal"/>
          <w:cols w:space="720"/>
          <w:titlePg w:val="0"/>
        </w:sectPr>
      </w:pPr>
    </w:p>
    <w:p>
      <w:bookmarkStart w:id="0" w:name="Bookmark_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offloads big slice of Asda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Australian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2020 Monday, Australian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Nationwide News Pty Limited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WSJ;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Dummett, Sarah Nassauer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agreed to sell its British grocery-store chain Asda to a private investment group in a deal that values the company at Â£6.8bn ($12.4bn), as the world's largest retailer reorganises its international businesses in favour of bets on the growth of online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retail giant is selling a majority of Asda to TDR Capital, a Europe-focused buyout firm, and Britain-based entrepreneur brothers Mohsin and Zuber Issa. The deal marks the end to a months-long process that was temporarily interrupted this northern summer to meet surging demand for food basics in the US amid the coronavirus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Based on the current deal terms,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expects to recognise a noncash loss of about $US2.5bn ($3.5bn), after tax, in fiscal 2021, the company said in a filing on Friday. The deal is expected to close in the first half of the next fiscal year, the company said. The sale will reduce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earnings per share by US25c in the first full year following the deal's close.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had previously tried to sell Asda to British rival J. Sainsbury in 2018 in a deal that would have valued it at Â£7.3bn. The country's competition regulator, however, blocked that proposal last year, concerned the tie-up would reduce competition and spur higher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buyers aren't expected to face this problem since the group doesn't own a grocery business in Britain that ranks among the market's major operators.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has shifted its focus towards building a larger online and digital business to rival Amazon.com, selling struggling international businesses and favouring regions where executives believe there is potential for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sold its Brazilian business to private-equity firm Advent International and bought Indian e-commerce start-up Flipkart for $US16bn ($22.3bn). It is embroiled in a complex global deal to partner with Oracle to buy up to 20 per cent of video-sharing social-media company TikTok, which is owned by Chinese tech firm ByteDance. The Trump administration has said it would ban the popular app in the US if it isn't sold to US owners, citing national security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Asda is one of Britain's biggest supermarket chains, overseeing a network of more than 600 stores and fuel stations. By acquiring control of the division, the TDR group is betting in part on industry expectations of the lockdown accelerating the move to online shopping beyond even when the pandemic subsides.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Asda said it aimed to increase online capacity to up to one million weekly slots in 2021 from an expected 740,000 by the end of this year, recognition of the increased and sustained appetite for online grocery shopping.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TDR and the Issa brothers already own EG Group, which operates a fuel station and convenience store network comprising more than 6000 sites across Europe, parts of the US and Australia. The acquisition of Asda's rival business in Britain also adds to this presence. Alternatively, the buying group could sell Asda's gas-station network to help finance the deal. A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spokesman said the company would retain an Asda board seat after the deal.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2020</w:t>
      </w:r>
    </w:p>
    <w:p/>
    <w:p>
      <w:pPr>
        <w:ind w:left="200"/>
        <w:sectPr>
          <w:type w:val="continuous"/>
          <w:pgMar w:top="840" w:right="1000" w:bottom="840" w:left="1000" w:header="400" w:footer="400"/>
          <w:pgNumType w:fmt="decimal"/>
          <w:cols w:space="720"/>
        </w:sectPr>
      </w:pPr>
      <w:r>
        <w:br/>
      </w:r>
      <w:r>
        <w:pict>
          <v:line id="_x0000_s1027" style="position:absolute;z-index:251709440"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bookmarkStart w:id="2" w:name="Bookmark_2"/>
      <w:bookmarkEnd w:id="2"/>
    </w:p>
    <w:p>
      <w:r>
        <w:pict>
          <v:shape id="_x0000_i1028"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Campbell River RCMP looking for suspect in </w:t>
      </w: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fire, theft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Vancouver Island Free Daily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2020 Saturday, Final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Black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9"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Campbell River RCMP are investigating after Thursday night's fire at the local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Investigators, Forensic Identification Units and the Major Crimes Unit have determined that the fire was intentionally set as a distraction for a significant theft from the store. Investigators have not released a description of what was taken or its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crime was extremely serious and costly in nature, said Const. Maury Tyre. The damage to the building and it's goods is yet to be fully assessed, but it's safe to say that there are extensive monetary damages.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RCMP have also released a description of their suspect. According to a press release, RCMP are looking for a male who was wearing a grey jacket, black pants which could be cargo pants, a two tone possibly grey and black ball cap and black sneakers with white soles.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are processing video and forensic evidence. RCMP hope to have further information to release to the public in the next few days, including photos of the suspect.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Crimes like these have far reaching effects that most criminals don't even think of," Tyre said. "The financial damage it can do to employees while a location is closed isn't a trivial matter and the sheer costs of cleanup and replacement of goods drive insurance costs higher which drive costs to consumers higher in the long run. Fortunately nobody was injured as a result of the fire, but this suspect put lives of customer's, staff, and fire crews at risk. Really the entire community should wish to see this person brought to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store is closed for the foreseeable future, pharmacy patients can have orders processed at the nearest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location in Courtenay, the RCMP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information on the crime are asked to contact the Campbell River RCMP at 250-286-6221. The public is reminded that the RCMP's Facebook page is not a platform for reports or tips, and that information shared with police should not be shared over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Fire breaks out in Campbell River </w:t>
      </w:r>
      <w:r>
        <w:rPr>
          <w:rFonts w:ascii="arial" w:eastAsia="arial" w:hAnsi="arial" w:cs="arial"/>
          <w:b/>
          <w:i/>
          <w:strike w:val="0"/>
          <w:noProof w:val="0"/>
          <w:color w:val="000000"/>
          <w:position w:val="0"/>
          <w:sz w:val="20"/>
          <w:u w:val="single"/>
          <w:vertAlign w:val="baseline"/>
        </w:rPr>
        <w:t>Walmart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marc.kitteringham@campbellrivermirror.comLike us on Facebook and follow us on Twitter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2020</w:t>
      </w:r>
    </w:p>
    <w:p/>
    <w:p>
      <w:pPr>
        <w:ind w:left="200"/>
        <w:sectPr>
          <w:type w:val="continuous"/>
          <w:pgMar w:top="840" w:right="1000" w:bottom="840" w:left="1000" w:header="400" w:footer="400"/>
          <w:pgNumType w:fmt="decimal"/>
          <w:cols w:space="720"/>
        </w:sectPr>
      </w:pPr>
      <w:r>
        <w:br/>
      </w:r>
      <w:r>
        <w:pict>
          <v:line id="_x0000_s1030" style="position:absolute;z-index:251710464"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17"/>
          <w:headerReference w:type="default" r:id="rId18"/>
          <w:footerReference w:type="even" r:id="rId19"/>
          <w:footerReference w:type="default" r:id="rId20"/>
          <w:headerReference w:type="first" r:id="rId21"/>
          <w:footerReference w:type="first" r:id="rId22"/>
          <w:pgSz w:w="12240" w:h="15840"/>
          <w:pgMar w:top="840" w:right="1000" w:bottom="840" w:left="1000" w:header="400" w:footer="400"/>
          <w:pgNumType w:fmt="decimal"/>
          <w:cols w:space="720"/>
          <w:titlePg w:val="0"/>
        </w:sectPr>
      </w:pPr>
    </w:p>
    <w:p>
      <w:bookmarkStart w:id="4" w:name="Bookmark_3"/>
      <w:bookmarkEnd w:id="4"/>
    </w:p>
    <w:p>
      <w:r>
        <w:pict>
          <v:shape id="_x0000_i1031"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Campbell River RCMP looking for suspect in </w:t>
      </w: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fire, theft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Campbell River Mirror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2020 Saturday, Final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Black Press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350 words</w:t>
      </w:r>
    </w:p>
    <w:p>
      <w:pPr>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spacing w:line="60" w:lineRule="exact"/>
      </w:pPr>
      <w:r>
        <w:pict>
          <v:line id="_x0000_s1032"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Campbell River RCMP are investigating after Thursday night's fire at the local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Investigators, Forensic Identification Units and the Major Crimes Unit have determined that the fire was intentionally set as a distraction for a significant theft from the store. Investigators have not released a description of what was taken or its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crime was extremely serious and costly in nature, said Const. Maury Tyre. The damage to the building and it's goods is yet to be fully assessed, but it's safe to say that there are extensive monetary damages.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RCMP have also released a description of their suspect. According to a press release, RCMP are looking for a male who was wearing a grey jacket, black pants which could be cargo pants, a two tone possibly grey and black ball cap and black sneakers with white soles.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are processing video and forensic evidence. RCMP hope to have further information to release to the public in the next few days, including photos of the suspect.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Crimes like these have far reaching effects that most criminals don't even think of," Tyre said. "The financial damage it can do to employees while a location is closed isn't a trivial matter and the sheer costs of cleanup and replacement of goods drive insurance costs higher which drive costs to consumers higher in the long run. Fortunately nobody was injured as a result of the fire, but this suspect put lives of customer's, staff, and fire crews at risk. Really the entire community should wish to see this person brought to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 store is closed for the foreseeable future, pharmacy patients can have orders processed at the nearest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location in Courtenay, the RCMP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information on the crime are asked to contact the Campbell River RCMP at 250-286-6221. The public is reminded that the RCMP's Facebook page is not a platform for reports or tips, and that information shared with police should not be shared over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Fire breaks out in Campbell River </w:t>
      </w:r>
      <w:r>
        <w:rPr>
          <w:rFonts w:ascii="arial" w:eastAsia="arial" w:hAnsi="arial" w:cs="arial"/>
          <w:b/>
          <w:i/>
          <w:strike w:val="0"/>
          <w:noProof w:val="0"/>
          <w:color w:val="000000"/>
          <w:position w:val="0"/>
          <w:sz w:val="20"/>
          <w:u w:val="single"/>
          <w:vertAlign w:val="baseline"/>
        </w:rPr>
        <w:t>Walmart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marc.kitteringham@campbellrivermirror.comLike us on Facebook and follow us on Twitter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2020</w:t>
      </w:r>
    </w:p>
    <w:p/>
    <w:p>
      <w:pPr>
        <w:ind w:left="200"/>
        <w:sectPr>
          <w:type w:val="continuous"/>
          <w:pgMar w:top="840" w:right="1000" w:bottom="840" w:left="1000" w:header="400" w:footer="400"/>
          <w:pgNumType w:fmt="decimal"/>
          <w:cols w:space="720"/>
        </w:sectPr>
      </w:pPr>
      <w:r>
        <w:br/>
      </w:r>
      <w:r>
        <w:pict>
          <v:line id="_x0000_s1033" style="position:absolute;z-index:251711488"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23"/>
          <w:headerReference w:type="default" r:id="rId24"/>
          <w:footerReference w:type="even" r:id="rId25"/>
          <w:footerReference w:type="default" r:id="rId26"/>
          <w:headerReference w:type="first" r:id="rId27"/>
          <w:footerReference w:type="first" r:id="rId28"/>
          <w:pgSz w:w="12240" w:h="15840"/>
          <w:pgMar w:top="840" w:right="1000" w:bottom="840" w:left="1000" w:header="400" w:footer="400"/>
          <w:pgNumType w:fmt="decimal"/>
          <w:cols w:space="720"/>
          <w:titlePg w:val="0"/>
        </w:sectPr>
      </w:pPr>
    </w:p>
    <w:p>
      <w:bookmarkStart w:id="6" w:name="Bookmark_4"/>
      <w:bookmarkEnd w:id="6"/>
    </w:p>
    <w:p>
      <w:r>
        <w:pict>
          <v:shape id="_x0000_i1034"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to sell Asda in £6.8bn deal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Western Daily Press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2020 Saturday, 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Localworld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spacing w:line="60" w:lineRule="exact"/>
      </w:pPr>
      <w:r>
        <w:pict>
          <v:line id="_x0000_s1035" style="position:absolute;z-index:251661312"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billionaire brothers behind petrol forecourt firm EG Group and private equity firm TDR Capital have won the £6.8 billion takeover battle for supermarket giant Asda.</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the supermarket chain's US owner, has accepted a bid led by Lancashire brothers Mohsin and Zuber Issa following a lengthy auction process.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will retain a minority stake in Asda as part of the agreement. The new owners have committed to keeping the retailer's headquarters in Leeds and has said it will invest to grow its convenience and online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more than a year after a proposed merger between Asda and UK supermarket rival Sainsbury's was torpedoed by regulators. Asda has seen its fortunes improve recently with trading strengthening through 2020, as shoppers have spent more money on groceries during the pandemic. In the quarter to June, Asda saw online sales double but the new owners will be tasked with expanding its digital business further to take advantage of soaring demand and make ground on rivals, such as Tesco, who have a larger slice of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owners will also face the challenge of keeping prices low amid tough economic conditions for shoppers and potential new tariffs on EU-imported foods, with the other big four supermarkets all announcing a raft of price cuts in recent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 Group has sealed the deal after its offer was favoured by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ahead of a move by US private equity firm Apollo.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a third bid from Lone Star Funds, fronted by former Asda executive Paul Mason, was dropped after failing to meet the price of its rivals during the latter stage of bidding.</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sought a sale after the UK's competition regulator blocked its merger with Sainsbury's amid fears the move would push up prices and reduce product quality. The US grocery started new discussions over a sale of Asda in February, but saw these halted due to disruption as a result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auction process restarted in July as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sought to exit the UK, 21 years after first purchasing the Leedsbased retailer.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Blackburn-based EG Group, formerly known as Euro Garages, already runs forecourt convenience stores for Spar and French hypermarket chain Carrefour. The deal will have to pass through regulators, although it is expected to be given the green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EG Group announced a trial involving three "Asda on the Move" convenience stores at its petrol forecourts.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TDR Capital, which also owns the UK's largest pub group Stonegate, owns a 50 per cent stake in EG Group, sharing ownership with the Issa brothers.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2020</w:t>
      </w:r>
    </w:p>
    <w:p/>
    <w:p>
      <w:pPr>
        <w:ind w:left="200"/>
        <w:sectPr>
          <w:type w:val="continuous"/>
          <w:pgMar w:top="840" w:right="1000" w:bottom="840" w:left="1000" w:header="400" w:footer="400"/>
          <w:pgNumType w:fmt="decimal"/>
          <w:cols w:space="720"/>
        </w:sectPr>
      </w:pPr>
      <w:r>
        <w:br/>
      </w:r>
      <w:r>
        <w:pict>
          <v:line id="_x0000_s1036" style="position:absolute;z-index:251712512"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29"/>
          <w:headerReference w:type="default" r:id="rId30"/>
          <w:footerReference w:type="even" r:id="rId31"/>
          <w:footerReference w:type="default" r:id="rId32"/>
          <w:headerReference w:type="first" r:id="rId33"/>
          <w:footerReference w:type="first" r:id="rId34"/>
          <w:pgSz w:w="12240" w:h="15840"/>
          <w:pgMar w:top="840" w:right="1000" w:bottom="840" w:left="1000" w:header="400" w:footer="400"/>
          <w:pgNumType w:fmt="decimal"/>
          <w:cols w:space="720"/>
          <w:titlePg w:val="0"/>
        </w:sectPr>
      </w:pPr>
    </w:p>
    <w:p>
      <w:bookmarkStart w:id="8" w:name="Bookmark_5"/>
      <w:bookmarkEnd w:id="8"/>
    </w:p>
    <w:p>
      <w:r>
        <w:pict>
          <v:shape id="_x0000_i1037"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and Asda Q3 results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Future News - Media Planner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 Friday</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Precise All Rights Reserved</w:t>
      </w:r>
    </w:p>
    <w:p>
      <w:pPr>
        <w:keepNext w:val="0"/>
        <w:spacing w:before="120" w:after="0" w:line="220" w:lineRule="atLeast"/>
        <w:ind w:left="0" w:right="0" w:firstLine="0"/>
        <w:jc w:val="left"/>
      </w:pPr>
      <w:r>
        <w:br/>
      </w:r>
      <w:r>
        <w:pict>
          <v:shape id="_x0000_i1038" type="#_x0000_t75" style="width:36.48pt;height:13.2pt">
            <v:imagedata r:id="rId35"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INDUSTRY VERTICALS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 words</w:t>
      </w:r>
    </w:p>
    <w:p>
      <w:pPr>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spacing w:line="60" w:lineRule="exact"/>
      </w:pPr>
      <w:r>
        <w:pict>
          <v:line id="_x0000_s1039" style="position:absolute;z-index:251662336"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Asda Q3 results for the UK supermarket chain. U.S. parent company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the world's biggest retailer by revenue, also announces its Q3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announced in October that the Issa brothers and TDR Capital are acquiring a majority ownership stake in Asda, with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retaining an equity investment in the business. The transaction is expected to complete in the first half of 2021</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Event Start Date: 2020-11-17</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Event End Date: 2020-11-17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 URL: corporate.</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.com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
      <w:pPr>
        <w:ind w:left="200"/>
        <w:sectPr>
          <w:type w:val="continuous"/>
          <w:pgMar w:top="840" w:right="1000" w:bottom="840" w:left="1000" w:header="400" w:footer="400"/>
          <w:pgNumType w:fmt="decimal"/>
          <w:cols w:space="720"/>
        </w:sectPr>
      </w:pPr>
      <w:r>
        <w:br/>
      </w:r>
      <w:r>
        <w:pict>
          <v:line id="_x0000_s1040" style="position:absolute;z-index:251713536"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36"/>
          <w:headerReference w:type="default" r:id="rId37"/>
          <w:footerReference w:type="even" r:id="rId38"/>
          <w:footerReference w:type="default" r:id="rId39"/>
          <w:headerReference w:type="first" r:id="rId40"/>
          <w:footerReference w:type="first" r:id="rId41"/>
          <w:pgSz w:w="12240" w:h="15840"/>
          <w:pgMar w:top="840" w:right="1000" w:bottom="840" w:left="1000" w:header="400" w:footer="400"/>
          <w:pgNumType w:fmt="decimal"/>
          <w:cols w:space="720"/>
          <w:titlePg w:val="0"/>
        </w:sectPr>
      </w:pPr>
    </w:p>
    <w:p>
      <w:bookmarkStart w:id="10" w:name="Bookmark_6"/>
      <w:bookmarkEnd w:id="10"/>
    </w:p>
    <w:p>
      <w:r>
        <w:pict>
          <v:shape id="_x0000_i1041"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and IBM use blockchain technology for Mexico mango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NAFTA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 Friday</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Content Engine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Redacción Opportimes</w:t>
      </w:r>
    </w:p>
    <w:p>
      <w:pPr>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42" style="position:absolute;z-index:25166336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and IBM conducted a pilot test on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's mango and pork value chains to verify the potential of blockchain technology to facilitate food traceability, support food safety controls, and ensure food authenticity, according to an </w:t>
      </w:r>
      <w:r>
        <w:rPr>
          <w:rFonts w:ascii="arial" w:eastAsia="arial" w:hAnsi="arial" w:cs="arial"/>
          <w:b/>
          <w:i w:val="0"/>
          <w:strike w:val="0"/>
          <w:noProof w:val="0"/>
          <w:color w:val="000000"/>
          <w:position w:val="0"/>
          <w:sz w:val="20"/>
          <w:u w:val="none"/>
          <w:vertAlign w:val="baseline"/>
        </w:rPr>
        <w:t>FAO report.</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beginning,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decided to test the project with </w:t>
      </w:r>
      <w:r>
        <w:rPr>
          <w:rFonts w:ascii="arial" w:eastAsia="arial" w:hAnsi="arial" w:cs="arial"/>
          <w:b/>
          <w:i w:val="0"/>
          <w:strike w:val="0"/>
          <w:noProof w:val="0"/>
          <w:color w:val="000000"/>
          <w:position w:val="0"/>
          <w:sz w:val="20"/>
          <w:u w:val="none"/>
          <w:vertAlign w:val="baseline"/>
        </w:rPr>
        <w:t>fresh mangoes</w:t>
      </w:r>
      <w:r>
        <w:rPr>
          <w:rFonts w:ascii="arial" w:eastAsia="arial" w:hAnsi="arial" w:cs="arial"/>
          <w:b w:val="0"/>
          <w:i w:val="0"/>
          <w:strike w:val="0"/>
          <w:noProof w:val="0"/>
          <w:color w:val="000000"/>
          <w:position w:val="0"/>
          <w:sz w:val="20"/>
          <w:u w:val="none"/>
          <w:vertAlign w:val="baseline"/>
        </w:rPr>
        <w:t xml:space="preserve"> from Mexico due to the complexity of the value chain.</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blockchain technology reduced the time it takes to trace the origin of a prepackaged slice of handles from nearly seven days to 2.2 seconds.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FAO, technology allowed actors in the value chain to identify the exact path the product took from the farm to the store.</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blockchain solution also allowed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to track the speed at which handles moved through the supply chain and identify where the delays occurred.</w:t>
      </w:r>
    </w:p>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and logistics</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People's Republic of China,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used blockchain technology to ensure the origin and authenticity of pork.</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experienced strong and sustained demand for pork over the years, and blockchain pilot technology successfully increased transparency and addressed consumer confidence issues.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pilot resulted in additional benefits, such as a reduction in the time required to access veterinary certificates, as well as greater confidence in veterinary control.</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more initiatives underway in agri-food value chains to test blockchain usage to solve traceability challenges.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Carrefour developed a blockchain for its branded chicken, providing consumers with more information on poultry farming and supply chain.</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company, Bext360, is working to apply blockchain solutions to the coffee sector to track coffee beans from producer to consumers.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2020</w:t>
      </w:r>
    </w:p>
    <w:p/>
    <w:p>
      <w:pPr>
        <w:ind w:left="200"/>
        <w:sectPr>
          <w:type w:val="continuous"/>
          <w:pgMar w:top="840" w:right="1000" w:bottom="840" w:left="1000" w:header="400" w:footer="400"/>
          <w:pgNumType w:fmt="decimal"/>
          <w:cols w:space="720"/>
        </w:sectPr>
      </w:pPr>
      <w:r>
        <w:br/>
      </w:r>
      <w:r>
        <w:pict>
          <v:line id="_x0000_s1043" style="position:absolute;z-index:251714560"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42"/>
          <w:headerReference w:type="default" r:id="rId43"/>
          <w:footerReference w:type="even" r:id="rId44"/>
          <w:footerReference w:type="default" r:id="rId45"/>
          <w:headerReference w:type="first" r:id="rId46"/>
          <w:footerReference w:type="first" r:id="rId47"/>
          <w:pgSz w:w="12240" w:h="15840"/>
          <w:pgMar w:top="840" w:right="1000" w:bottom="840" w:left="1000" w:header="400" w:footer="400"/>
          <w:pgNumType w:fmt="decimal"/>
          <w:cols w:space="720"/>
          <w:titlePg w:val="0"/>
        </w:sectPr>
      </w:pPr>
    </w:p>
    <w:p>
      <w:bookmarkStart w:id="12" w:name="Bookmark_7"/>
      <w:bookmarkEnd w:id="12"/>
    </w:p>
    <w:p>
      <w:r>
        <w:pict>
          <v:shape id="_x0000_i1044"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Fort RCMP seeking brazen </w:t>
      </w: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thieves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Sherwood Park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 Friday, Web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Sherwood Park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 words</w:t>
      </w:r>
    </w:p>
    <w:p>
      <w:pPr>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spacing w:line="60" w:lineRule="exact"/>
      </w:pPr>
      <w:r>
        <w:pict>
          <v:line id="_x0000_s1045" style="position:absolute;z-index:25166438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pair of suspects are being sought by the Fort Saskatchewan RCMP after an alleged theft at that city's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Investigators said it happened on Saturday, Sept. 12 when a report came in about two shoppers filling a cart and leaving without paying.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RCMP said they were told the duo piled up the groceries in a cart and also grabbed some camera supplies and then left the store without paying.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suspects were both males but no names or ages are known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RCMP said one suspect had short black hair, had a pierced left ear and was wearing dark pants, a red/black/blue jacket and had a grey string backpack.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suspect was a white male who had a neck/chest tattoo. He was wearing a black or grey hat, a dark button-up shirt, a belt with a large belt buckle and dark pants.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are scarce in the case but RCMP are hoping someone knows the suspects or has any tips in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RCMP are appealing for anyone with information to come forward or report it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contact Fort Saskatchewan RCMP at 780-997-7900 or if you wish to submit your tip anonymously, you can call Crime Stoppers at 1-800-222-8477 (TIPS), submit it online at tipsubmit.com or report it on the Crime Stoppers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tdosser@postmedia.com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twitter.com/travisdosser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
      <w:pPr>
        <w:ind w:left="200"/>
        <w:sectPr>
          <w:type w:val="continuous"/>
          <w:pgMar w:top="840" w:right="1000" w:bottom="840" w:left="1000" w:header="400" w:footer="400"/>
          <w:pgNumType w:fmt="decimal"/>
          <w:cols w:space="720"/>
        </w:sectPr>
      </w:pPr>
      <w:r>
        <w:br/>
      </w:r>
      <w:r>
        <w:pict>
          <v:line id="_x0000_s1046" style="position:absolute;z-index:251715584"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48"/>
          <w:headerReference w:type="default" r:id="rId49"/>
          <w:footerReference w:type="even" r:id="rId50"/>
          <w:footerReference w:type="default" r:id="rId51"/>
          <w:headerReference w:type="first" r:id="rId52"/>
          <w:footerReference w:type="first" r:id="rId53"/>
          <w:pgSz w:w="12240" w:h="15840"/>
          <w:pgMar w:top="840" w:right="1000" w:bottom="840" w:left="1000" w:header="400" w:footer="400"/>
          <w:pgNumType w:fmt="decimal"/>
          <w:cols w:space="720"/>
          <w:titlePg w:val="0"/>
        </w:sectPr>
      </w:pPr>
    </w:p>
    <w:p>
      <w:bookmarkStart w:id="14" w:name="Bookmark_8"/>
      <w:bookmarkEnd w:id="14"/>
    </w:p>
    <w:p>
      <w:r>
        <w:pict>
          <v:shape id="_x0000_i1047"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Third COVID exposure at Route 9 </w:t>
      </w:r>
      <w:r>
        <w:rPr>
          <w:rFonts w:ascii="arial" w:eastAsia="arial" w:hAnsi="arial" w:cs="arial"/>
          <w:b/>
          <w:i w:val="0"/>
          <w:strike w:val="0"/>
          <w:noProof w:val="0"/>
          <w:color w:val="000000"/>
          <w:position w:val="0"/>
          <w:sz w:val="28"/>
          <w:u w:val="none"/>
          <w:vertAlign w:val="baseline"/>
        </w:rPr>
        <w:t>Walmart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Post-Star (Glens Falls,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 Friday</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Post-Star</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Post-Star, Glens Falls, N.Y.</w:t>
      </w:r>
    </w:p>
    <w:p>
      <w:pPr>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spacing w:line="60" w:lineRule="exact"/>
      </w:pPr>
      <w:r>
        <w:pict>
          <v:line id="_x0000_s1048" style="position:absolute;z-index:251665408"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Oct. 02--     Oct. 2--QUEENSBURY -- A third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employee at the Route 9 store in Queensbury has tested positive for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worker was at the store from 11 a.m. to 8 p.m. on Sept. 26, Sept. 27 and Sept. 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worker, like the previous two, had "limited" interaction with the public, according to Warren County Health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described as a "low-risk" community exposure, but people who were in the store when the worker was there are asked to monitor themselves for signs of the virus. That includes fever, cough, headache and loss of sense of taste or smell.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who develops symptoms should call their medical provider or public health. Warren County Health Services can be reached at 518-761-6580.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two workers with COVID-19 were at the store from Sept. 17 to Sept. 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Warren County Health Services Director Ginelle Jones said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management is "working closely" with Health Services staff to identify those who should be quarantined.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 (c)2020 The Post Star (Glens Falls, N.Y.) Visit The Post Star (Glens Falls, N.Y.) at www.poststar.com Distributed by Tribune Content Agency, LLC.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
      <w:pPr>
        <w:ind w:left="200"/>
        <w:sectPr>
          <w:type w:val="continuous"/>
          <w:pgMar w:top="840" w:right="1000" w:bottom="840" w:left="1000" w:header="400" w:footer="400"/>
          <w:pgNumType w:fmt="decimal"/>
          <w:cols w:space="720"/>
        </w:sectPr>
      </w:pPr>
      <w:r>
        <w:br/>
      </w:r>
      <w:r>
        <w:pict>
          <v:line id="_x0000_s1049" style="position:absolute;z-index:251716608"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54"/>
          <w:headerReference w:type="default" r:id="rId55"/>
          <w:footerReference w:type="even" r:id="rId56"/>
          <w:footerReference w:type="default" r:id="rId57"/>
          <w:headerReference w:type="first" r:id="rId58"/>
          <w:footerReference w:type="first" r:id="rId59"/>
          <w:pgSz w:w="12240" w:h="15840"/>
          <w:pgMar w:top="840" w:right="1000" w:bottom="840" w:left="1000" w:header="400" w:footer="400"/>
          <w:pgNumType w:fmt="decimal"/>
          <w:cols w:space="720"/>
          <w:titlePg w:val="0"/>
        </w:sectPr>
      </w:pPr>
    </w:p>
    <w:p>
      <w:bookmarkStart w:id="16" w:name="Bookmark_9"/>
      <w:bookmarkEnd w:id="16"/>
    </w:p>
    <w:p>
      <w:r>
        <w:pict>
          <v:shape id="_x0000_i1050"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sells Asda to EG-TDR consortium for $8.8 bln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2020 Friday, Web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 words</w:t>
      </w:r>
    </w:p>
    <w:p>
      <w:pPr>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spacing w:line="60" w:lineRule="exact"/>
      </w:pPr>
      <w:r>
        <w:pict>
          <v:line id="_x0000_s1051" style="position:absolute;z-index:251666432"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LONDON -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Inc has agreed to sell its British supermarket chain Asda to private equity group TDR Capital and the founders of petrol station operator EG Group for 6.8 billion pounds ($8.8 billion), it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Roger Burnley will continue to lead the company. ($1 = 0.7744 pounds) (Reporting by Kate Holton; editing by Michael Holden) !@COPYRIGHT=© 2020 Postmedia Network Inc. All rights reserved.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2020</w:t>
      </w:r>
    </w:p>
    <w:p/>
    <w:p>
      <w:pPr>
        <w:ind w:left="200"/>
        <w:sectPr>
          <w:type w:val="continuous"/>
          <w:pgMar w:top="840" w:right="1000" w:bottom="840" w:left="1000" w:header="400" w:footer="400"/>
          <w:pgNumType w:fmt="decimal"/>
          <w:cols w:space="720"/>
        </w:sectPr>
      </w:pPr>
      <w:r>
        <w:br/>
      </w:r>
      <w:r>
        <w:pict>
          <v:line id="_x0000_s1052" style="position:absolute;z-index:251717632"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60"/>
          <w:headerReference w:type="default" r:id="rId61"/>
          <w:footerReference w:type="even" r:id="rId62"/>
          <w:footerReference w:type="default" r:id="rId63"/>
          <w:headerReference w:type="first" r:id="rId64"/>
          <w:footerReference w:type="first" r:id="rId65"/>
          <w:pgSz w:w="12240" w:h="15840"/>
          <w:pgMar w:top="840" w:right="1000" w:bottom="840" w:left="1000" w:header="400" w:footer="400"/>
          <w:pgNumType w:fmt="decimal"/>
          <w:cols w:space="720"/>
          <w:titlePg w:val="0"/>
        </w:sectPr>
      </w:pPr>
    </w:p>
    <w:p>
      <w:bookmarkStart w:id="18" w:name="Bookmark_10"/>
      <w:bookmarkEnd w:id="18"/>
    </w:p>
    <w:p>
      <w:r>
        <w:pict>
          <v:shape id="_x0000_i1053"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's store redesign echoes 'digital journeys'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 2020 Thursday, FIRST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Gannett Company,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4B</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Tyko, USA TODAY</w:t>
      </w:r>
    </w:p>
    <w:p>
      <w:pPr>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spacing w:line="60" w:lineRule="exact"/>
      </w:pPr>
      <w:r>
        <w:pict>
          <v:line id="_x0000_s1054" style="position:absolute;z-index:251667456"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trip to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might soon remind you of shopping on the retailer's app.</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unveiled a reimagined store design Wednesday rolling out to 200 locations this fiscal year, which ends in early 2021, and 1,000 by next fiscal year that officials said will create a "seamless" omni shopping experience with more self-checkout kiosks and contactless payment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Janey Whiteside, the retailer's chief customer officer, said the design was planned before the coronavirus pandemic and one of the goals is to save shoppers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working hard to make it easy for customers to be able to toggle between their physical experiences that are in the store and their digital journeys," Whiteside told USA TODAY. "We think customers are going to really enjoy and find this a much easier shopping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Whiteside said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tested the redesign in select stores in Arkansas and it evolved based on shopper and employee feedback. She said the design will come to more stores this fall and will continue to evolve based on feedback.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this fiscal year, the experience will be in nearly 200 Supercenters as well as in select Health Centers and Neighborhood Markets, reaching close to 1,000 stores by next fiscal year," Whiteside said in a blog post.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reimagined store design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Whiteside said the design was inspired by "airport wayfinding systems as best-in-class examples of how to navigate large groups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Signs inside and outside stores will be updated to reflect the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app icon, and visual reminders will encourage shoppers to download the app and use its item finder and map to navigate around the store.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design focuses "on getting what you want as quickly as possible, so you're not endlessly walking up and down aisles looking for items," Whiteside said. The layout will bring greater visibility to sections dedicated to electronics, toys, baby products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Self-checkout kiosks will use contactless payment, including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Pay, "to limit contact between associates and customers," Whiteside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Select locations will have Scan &amp; Go, part of the new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membership program, she said in the blog post. The in-store feature will allow shoppers to scan items as they shop, then pay using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Contactless payment, item finder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Regardless of whether your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is one of the first to get redesigned, there are some features available to all shoppers using the app, including the item finder with the maps and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Pay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months ago,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combined its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Grocery app with its main app to allow consumers to shop for items in multiple departments, much like a trip to one of the company's Supercenter stores.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the upgrade, shoppers could pick up groceries only at curbside but were able to order items from other departments for pickup in the store. The pandemic sped up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plans to integrate the apps because of a surge in online and mobile shopping, Whiteside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Whiteside said COVID-19 advanced plans for the store design rollout and contactless efforts. Customer interest and ease using contactless options has increased,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you get the redesign now, next year or moving forward, you'll still have access to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Scan &amp; Go, the delivery options," Whiteside said. "This will just be another supporting aspect of that."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2020</w:t>
      </w:r>
    </w:p>
    <w:p/>
    <w:p>
      <w:pPr>
        <w:ind w:left="200"/>
        <w:sectPr>
          <w:type w:val="continuous"/>
          <w:pgMar w:top="840" w:right="1000" w:bottom="840" w:left="1000" w:header="400" w:footer="400"/>
          <w:pgNumType w:fmt="decimal"/>
          <w:cols w:space="720"/>
        </w:sectPr>
      </w:pPr>
      <w:r>
        <w:br/>
      </w:r>
      <w:r>
        <w:pict>
          <v:line id="_x0000_s1055" style="position:absolute;z-index:251718656"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66"/>
          <w:headerReference w:type="default" r:id="rId67"/>
          <w:footerReference w:type="even" r:id="rId68"/>
          <w:footerReference w:type="default" r:id="rId69"/>
          <w:headerReference w:type="first" r:id="rId70"/>
          <w:footerReference w:type="first" r:id="rId71"/>
          <w:pgSz w:w="12240" w:h="15840"/>
          <w:pgMar w:top="840" w:right="1000" w:bottom="840" w:left="1000" w:header="400" w:footer="400"/>
          <w:pgNumType w:fmt="decimal"/>
          <w:cols w:space="720"/>
          <w:titlePg w:val="0"/>
        </w:sectPr>
      </w:pPr>
    </w:p>
    <w:p>
      <w:bookmarkStart w:id="20" w:name="Bookmark_11"/>
      <w:bookmarkEnd w:id="20"/>
    </w:p>
    <w:p>
      <w:r>
        <w:pict>
          <v:shape id="_x0000_i1056"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case reveals hiring criteria concerns; Labor Law: </w:t>
      </w: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's $20 million sex bias settlement is a good reminder for employers to examine hiring criteria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Richmond Times Dispatch (Virginia)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2020 Monday, 2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Richmond Newspapers,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 Pg. 11D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MICHAEL Special correspondent</w:t>
      </w:r>
    </w:p>
    <w:p>
      <w:pPr>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57" style="position:absolute;z-index:25166848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Law</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has agreed to pay $20 million to settle a companywide hiring lawsuit filed against the retail giant by the Equal Employment Opportunity Commission alleging sex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issue was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requiring applicants to successfully complete a physical agility test when applying to be an "order filler" at its grocery distribution centers nationwide. The test disproportionately excluded female applicants, resulting in disparate impact on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 pre-employment test results in a disparate impact, the employer must show that the test is necessary for the safe and efficient performance of the specific job, and that there are not alternative practices that can achieve the employer's objectives but have a less discriminatory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announcing the settlement earlier this month, the EEOC said: "One of the EEOC's six national priorities is eliminating barriers in recruitment and hiring. Employers need to ensure their testing and screening practices do not discriminate against any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the financial settlement,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agreed to cease all physical agility testing for the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case is a reminder that even where a business has not engaged in intentional discrimination, its policies and practices may inadvertently cause individuals to be denied opportunities in violation of discrimination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companies appropriately set forth policies and procedures to prevent explicit discrimination and bias. As the nation continues dialogue on implicit bias, employers should do more to uncover the implicit bias preventing individuals from advancement.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Employers should be testing every aspect of their employment practices to determine if and where people of color, women, those with disabilities and others fall out of the system. Employers should be examining hiring practices, promotions, compensation, and other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doing so, businesses should carefully examine criteria currently being required, but which might not be necessary for the successful performance of the position, such as degrees or certifications.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employers should carefully examine any pre-employment testing (be it physical or otherwise) to make sure that the test is validated for that specific position, and that the criteria is properly administered.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for example, a test is validated for one position if the person scores above 70 and then the employer may arbitrarily increase the criteria to a passing score of 80, thus resulting in a disparate impact without a legitimate criterion being applied.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process to uncovering these types of potential biases begins with intentional planning and assessment. Employers should review each job description, hiring practice, promotional opportunity, compensation practices and similar employment benefits to determine whether the established criteria are necessary for the successful performance of the role. Then, remove unnecessary and non-essential criterion that create barriers, thus promoting and creating equal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Removing unnecessary barriers and stereotypes in the hiring and promotions process will bring employers closer to achieving the necessary equity within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Karen Michael is an attorney with Richmond-based KarenMichael PLC. She can be reached at kmichael@karenmichaelconsulting.com</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58" style="position:absolute;z-index:25171968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RTD Metro Business law columnist, Karen Michael. P. KEVIN MORLEY/TIMES-DISPATCH///////// RTD Metro Business law columnist, Karen Michael. P. KEVIN MORLEY/TIMES-DISPATCH/////////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2020</w:t>
      </w:r>
    </w:p>
    <w:p/>
    <w:p>
      <w:pPr>
        <w:ind w:left="200"/>
        <w:sectPr>
          <w:type w:val="continuous"/>
          <w:pgMar w:top="840" w:right="1000" w:bottom="840" w:left="1000" w:header="400" w:footer="400"/>
          <w:pgNumType w:fmt="decimal"/>
          <w:cols w:space="720"/>
        </w:sectPr>
      </w:pPr>
      <w:r>
        <w:br/>
      </w:r>
      <w:r>
        <w:pict>
          <v:line id="_x0000_s1059" style="position:absolute;z-index:251760640"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72"/>
          <w:headerReference w:type="default" r:id="rId73"/>
          <w:footerReference w:type="even" r:id="rId74"/>
          <w:footerReference w:type="default" r:id="rId75"/>
          <w:headerReference w:type="first" r:id="rId76"/>
          <w:footerReference w:type="first" r:id="rId77"/>
          <w:pgSz w:w="12240" w:h="15840"/>
          <w:pgMar w:top="840" w:right="1000" w:bottom="840" w:left="1000" w:header="400" w:footer="400"/>
          <w:pgNumType w:fmt="decimal"/>
          <w:cols w:space="720"/>
          <w:titlePg w:val="0"/>
        </w:sectPr>
      </w:pPr>
    </w:p>
    <w:p>
      <w:bookmarkStart w:id="22" w:name="Bookmark_12"/>
      <w:bookmarkEnd w:id="22"/>
    </w:p>
    <w:p>
      <w:r>
        <w:pict>
          <v:shape id="_x0000_i1060"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case reveals hiring criteria concerns; Labor Law: </w:t>
      </w: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's $20 million sex bias settlement is a good reminder for employers to examine hiring criteria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Richmond Times Dispatch (Virginia)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2020 Monday, 2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Richmond Newspapers,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HEALTH; Pg. 11D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MICHAEL Special correspondent</w:t>
      </w:r>
    </w:p>
    <w:p>
      <w:pPr>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spacing w:line="60" w:lineRule="exact"/>
      </w:pPr>
      <w:r>
        <w:pict>
          <v:line id="_x0000_s1061" style="position:absolute;z-index:25166950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Law</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has agreed to pay $20 million to settle a companywide hiring lawsuit filed against the retail giant by the Equal Employment Opportunity Commission alleging sex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issue was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requiring applicants to successfully complete a physical agility test when applying to be an "order filler" at its grocery distribution centers nationwide. The test disproportionately excluded female applicants, resulting in disparate impact on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a pre-employment test results in a disparate impact, the employer must show that the test is necessary for the safe and efficient performance of the specific job, and that there are not alternative practices that can achieve the employer's objectives but have a less discriminatory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announcing the settlement earlier this month, the EEOC said: "One of the EEOC's six national priorities is eliminating barriers in recruitment and hiring. Employers need to ensure their testing and screening practices do not discriminate against any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to the financial settlement,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agreed to cease all physical agility testing for the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case is a reminder that even where a business has not engaged in intentional discrimination, its policies and practices may inadvertently cause individuals to be denied opportunities in violation of discrimination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companies appropriately set forth policies and procedures to prevent explicit discrimination and bias. As the nation continues dialogue on implicit bias, employers should do more to uncover the implicit bias preventing individuals from advancement.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Employers should be testing every aspect of their employment practices to determine if and where people of color, women, those with disabilities and others fall out of the system. Employers should be examining hiring practices, promotions, compensation, and other benefits.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doing so, businesses should carefully examine criteria currently being required, but which might not be necessary for the successful performance of the position, such as degrees or certifications.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addition, employers should carefully examine any pre-employment testing (be it physical or otherwise) to make sure that the test is validated for that specific position, and that the criteria is properly administered.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Sometimes, for example, a test is validated for one position if the person scores above 70 and then the employer may arbitrarily increase the criteria to a passing score of 80, thus resulting in a disparate impact without a legitimate criterion being applied.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process to uncovering these types of potential biases begins with intentional planning and assessment. Employers should review each job description, hiring practice, promotional opportunity, compensation practices and similar employment benefits to determine whether the established criteria are necessary for the successful performance of the role. Then, remove unnecessary and non-essential criterion that create barriers, thus promoting and creating equal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Removing unnecessary barriers and stereotypes in the hiring and promotions process will bring employers closer to achieving the necessary equity within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Karen Michael is an attorney with Richmond-based KarenMichael PLC. She can be reached at kmichael@karenmichaelconsulting.com</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62" style="position:absolute;z-index:25172070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RTD Metro Business law columnist, Karen Michael. P. KEVIN MORLEY/TIMES-DISPATCH///////// RTD Metro Business law columnist, Karen Michael. P. KEVIN MORLEY/TIMES-DISPATCH/////////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2020</w:t>
      </w:r>
    </w:p>
    <w:p/>
    <w:p>
      <w:pPr>
        <w:ind w:left="200"/>
        <w:sectPr>
          <w:type w:val="continuous"/>
          <w:pgMar w:top="840" w:right="1000" w:bottom="840" w:left="1000" w:header="400" w:footer="400"/>
          <w:pgNumType w:fmt="decimal"/>
          <w:cols w:space="720"/>
        </w:sectPr>
      </w:pPr>
      <w:r>
        <w:br/>
      </w:r>
      <w:r>
        <w:pict>
          <v:line id="_x0000_s1063" style="position:absolute;z-index:251761664"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78"/>
          <w:headerReference w:type="default" r:id="rId79"/>
          <w:footerReference w:type="even" r:id="rId80"/>
          <w:footerReference w:type="default" r:id="rId81"/>
          <w:headerReference w:type="first" r:id="rId82"/>
          <w:footerReference w:type="first" r:id="rId83"/>
          <w:pgSz w:w="12240" w:h="15840"/>
          <w:pgMar w:top="840" w:right="1000" w:bottom="840" w:left="1000" w:header="400" w:footer="400"/>
          <w:pgNumType w:fmt="decimal"/>
          <w:cols w:space="720"/>
          <w:titlePg w:val="0"/>
        </w:sectPr>
      </w:pPr>
    </w:p>
    <w:p>
      <w:bookmarkStart w:id="24" w:name="Bookmark_13"/>
      <w:bookmarkEnd w:id="24"/>
    </w:p>
    <w:p>
      <w:r>
        <w:pict>
          <v:shape id="_x0000_i1064"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rolls out app-friendly store redesign inspired by airports with larger signage, digital aisle navigation and contactless checkout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MailOnline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2020 Wednesday 5:06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Associated Newspapers Ltd. All Rights Reserved</w:t>
      </w:r>
    </w:p>
    <w:p>
      <w:pPr>
        <w:keepNext w:val="0"/>
        <w:spacing w:before="120" w:after="0" w:line="220" w:lineRule="atLeast"/>
        <w:ind w:left="0" w:right="0" w:firstLine="0"/>
        <w:jc w:val="left"/>
      </w:pPr>
      <w:r>
        <w:br/>
      </w:r>
      <w:r>
        <w:pict>
          <v:shape id="_x0000_i1065" type="#_x0000_t75" style="width:3in;height:3in">
            <v:imagedata r:id="rId84"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Associated PressAriel Zilber For Dailymail.com</w:t>
      </w:r>
    </w:p>
    <w:p>
      <w:pPr>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spacing w:line="60" w:lineRule="exact"/>
      </w:pPr>
      <w:r>
        <w:pict>
          <v:line id="_x0000_s1066" style="position:absolute;z-index:251670528" from="0,2pt" to="512pt,2pt" strokecolor="#009ddb" strokeweight="2pt">
            <v:stroke linestyle="single"/>
            <w10:wrap type="topAndBottom"/>
          </v:line>
        </w:pict>
      </w:r>
    </w:p>
    <w:p/>
    <w:p>
      <w:pPr>
        <w:keepNext w:val="0"/>
        <w:numPr>
          <w:numId w:val="1"/>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plans to redesign hundreds of its stores in the coming months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Airport-inspired layout is designed to streamline the shopping experience</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Customers will be encouraged to use the app to shop for items in the store</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App will then guide them to the aisle where the product they chose is located</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Shoppers could then check out using 'Scan and Go' payment option via phone</w:t>
      </w:r>
    </w:p>
    <w:p>
      <w:pPr>
        <w:keepNext w:val="0"/>
        <w:numPr>
          <w:numId w:val="6"/>
        </w:numPr>
        <w:spacing w:before="120" w:after="0" w:line="260" w:lineRule="atLeast"/>
        <w:ind w:right="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is also offering customers a specially designated pickup option</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Retailer hopes its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 app will be competitor to rival Amazon and its Prime</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New redesign will be rolled out to 200 stores by early next year,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says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America's largest retailer, is changing the shopping experience at its stores in preparation for the coming holiday season by redesigning its locations in the mold of an airport terminal that would be navigated by using its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announced last week that it was revamping the layout and signage of its locations to speed up shopping during the COVID-19 pandemic and better cater to smartphone-armed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Bentonville, Arkansas-based giant said that the look, which includes signs with bold dimensional typeface spotlighting sections, is currently in one store.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Supercenter in Springdale, Arkansas, is the only store that has implemented the new layout.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be rolled out to 200 stores by early next year with plans to add another 800 stores by early 2022.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says it was working on a new store layout a year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pandemic accelerated those efforts as customers are increasingly focused on contactless shopping amid safety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inspired by airport wayfinding systems as best-in-class examples of how to navigate large groups of people,' says Janey Whiteside, executive vice president and chief customer officer at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US division, in a corporate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CUSTOMERS WILL SHOP AT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'S REDESIGNED STORES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reconfigured stores are designed in a way to encourage customers to download its smartphone app before setting foot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Shoppers could then use the app to browse the items they are looking for in the various departments.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picking an item, customers would then be guided by a map to the specific aisle where the product they chose is 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Shoppers will be able to pay for the item via the contactless checkout or through the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who come to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locations without using the app, the new, larger signage around the store is designed to make it easier to navigate the aisles and speed up the shopping experience.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customers will also have the option of ordering their items at home and then driving to a specially marked pickup lot near the store where an associate would load the purchased products into the trunk of the vehicle.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who prefer to stay home and have their groceries and other items delivered,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offers customers the option of paying a $98-a-year annual membership.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entitles the customer to free, unlimited delivery - though only for purchases that are a minimum of $35.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membership with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 is part of the retailer's strategy of competing head-to-head with its main rival, Amazon, and its subscription service Amazon Prime.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is worth $1.58trillion - or more than four times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's market capitalization. A major reason is Amazon Prime.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$119 annually, Amazon Prime members who number some 150 million people worldwide get free, unlimited express delivery of groceries and other items as well as other perks, including digital media content and discounts at Amazon-owned Whole Foods.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 intends to introduce more perks to its members, including discounts at gas stations as well as online, family-friendly entertainment video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the overall signage, the exterior and interior of the stores will reflect the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app icon.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customers enter the store, they will see colorful iconography and a store directory that encourages them to download and use the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app while they shop.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its aisles will feature letter and number combinations to guide customers from phone to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also featuring dedicated sections within the store for toys, baby products and other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Shoppers who don't use their smartphones for shopping will still benefit with the bigger signs, which will help them find items, Whiteside noted.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redesign was done in concert with FITCH, one of the world's leading retail consultancy firms.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worked side-by-side with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to create a dynamic store design that will inspire customers and offer them a more seamless end-to-end shopping experience,' said Brandon Boston, FITCH's design director.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store represents what it means to "Live Better"- its mobile-first, it makes shopping much easier, and it can be scaled to support communities throughout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Alvis Washington,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vice president of marketing, told DailyMail.com that the changes are part of a plan to 'embrace a truly digitally enabled omni shopping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set out to create a more engaging experience that would allow both our associates and customers to better navigate their shopping needs in a highly customized and convenient way,' Washington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incredibly proud of the team for always keeping an ear to the ground on what our customers want, and going above and beyond to ensure our passion for serving the customer and commitment to continuously evolving with their needs never wavers.'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2020</w:t>
      </w:r>
    </w:p>
    <w:p/>
    <w:p>
      <w:pPr>
        <w:ind w:left="200"/>
        <w:sectPr>
          <w:type w:val="continuous"/>
          <w:pgMar w:top="840" w:right="1000" w:bottom="840" w:left="1000" w:header="400" w:footer="400"/>
          <w:pgNumType w:fmt="decimal"/>
          <w:cols w:space="720"/>
        </w:sectPr>
      </w:pPr>
      <w:r>
        <w:br/>
      </w:r>
      <w:r>
        <w:pict>
          <v:line id="_x0000_s1067" style="position:absolute;z-index:251721728"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85"/>
          <w:headerReference w:type="default" r:id="rId86"/>
          <w:footerReference w:type="even" r:id="rId87"/>
          <w:footerReference w:type="default" r:id="rId88"/>
          <w:headerReference w:type="first" r:id="rId89"/>
          <w:footerReference w:type="first" r:id="rId90"/>
          <w:pgSz w:w="12240" w:h="15840"/>
          <w:pgMar w:top="840" w:right="1000" w:bottom="840" w:left="1000" w:header="400" w:footer="400"/>
          <w:pgNumType w:fmt="decimal"/>
          <w:cols w:space="720"/>
          <w:titlePg w:val="0"/>
        </w:sectPr>
      </w:pPr>
    </w:p>
    <w:p>
      <w:bookmarkStart w:id="26" w:name="Bookmark_14"/>
      <w:bookmarkEnd w:id="26"/>
    </w:p>
    <w:p>
      <w:r>
        <w:pict>
          <v:shape id="_x0000_i1068"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Neighbors and police thought a Glen Burnie man was a federal agent. An Anne Arundel officer moonlighting at </w:t>
      </w: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sensed otherwise.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Capital (Annapolis, Maryland)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2020 Wednesday</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 xml:space="preserve">Copyright 2020 </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AND FINANCIAL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Mann, The Capital, Annapolis, Md.</w:t>
      </w:r>
    </w:p>
    <w:p>
      <w:pPr>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spacing w:line="60" w:lineRule="exact"/>
      </w:pPr>
      <w:r>
        <w:pict>
          <v:line id="_x0000_s1069" style="position:absolute;z-index:251671552"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 30--     Sep. 30--Bree Jones had everyone fooled. A friend, neighbors, even the police thought he was a federal agent.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Charging documents authored by police show he duped a man into loaning him a handgun, befriended cops and walked around his apartment complex in Glen Burnie dressed in law enforcement apparel.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his name wasn't Bree Jones, it's Renul Barnet Forbes, according to court documents. And he wasn't a U.S. Marshal, but a convincing impostor.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appears Forbes' deceitful streak came to a conclusion Saturday at a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in Glen Burnie, when an Anne Arundel officer moonlighting at the retail giant noticed a man carrying a handgun on his hip, who, when confronted, claimed to be a U.S. Marshal. The off-duty cop detained him and awaited for backup to arrive and uncover the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Forbes, of Americana Circle, has been charged with dozens of offenses related to impersonating a law enforcement officer and illegally possessing a handgun, court records show. More charges may be 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$5,000 unsecured personal bond was posted for Forbes Saturday. The 31-year-old does not have an attorney listed in court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County police officers arrived at the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at 6721 Chesapeake Center Drive around 12:30 p.m. after being called out to do a "check subject."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parking lot, officers met with their off-duty colleague and a man who was openly carrying what appeared to be a Glock handgun. Approached by the off-duty cop, police wrote in charging documents for Forbes that he refused to show the officer his badge.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backup arrived, police wrote Forbes "lifted up his sweatshirt and said 'oh this badge?'"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Forbes exposed a firearm, handcuffs and additional magazines on his belt when he pulled up his sweatshirt. Police said the badge was pinned to the same belt, but it took a while for officers to determine it was a fraud. Forbes repeated that he was a U.S. Marshal, saying that people around Glen Burnie had seen him out and about in his uniform.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officers responding to the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arrived, Forbes had called another county police officer to tell him about the encounter, charging documents show. Forbes allegedly claimed to know a host of officers who work out of the Northern District Station in Brooklyn Park. Police said the officer Forbes called had text messages to prove Forbes identified himself as a federal agent.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wasn't adding up. After all, the 31-year-old had a suspended license and was cagey about showing his credentials.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Charging documents show the county police officers contacted their own supervisors. Two sergeants and lieutenant descended on the scene. They asked Forbes to put them in contact with his supervisor.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Forbes gave them a number; police called it. But the person that picked up the phone admitted they were no federal agent, the court record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county police sergeant called a supervisor with the U.S. Marshal Service, a federal agency responsible for security at federal courthouses and fugitive apprehension. The agent wasn't ambiguous: arrest Forbes, they said, according to charging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Federal authorities told county police they would pursue additional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waist, they confiscated an air-soft pistol resembling a Glock handgun and a real magazine loaded with hollow-tip rounds, court records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wrote that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management wanted Forbes' vehicle towed, court records show. Inside, officers found evidence of what made his disguise so convincing -- and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 Ford Taurus was equipped with police lights and sirens rigged through USB ports that plugged into the car's cigarette lighter. Police wrote Forbes could control the lights from a panel on the driver's side visor. The panel could make the lights flash blue and red at different speeds and directions.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also found a brown backpack, the court records show. Inside, they located a loose hollow-tip round and Springfield handgun. The Maryland State Police Gun Center told officers Forbes was prohibited from possessing a gun or ammo; the silver and black pistol was registered to another man. Police called the unsuspecting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allegedly told them he felt comfortable loaning it to a U.S. Marshal.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 (c)2020 The Capital (Annapolis, Md.) Visit The Capital (Annapolis, Md.) at www.hometownannapolis.com Distributed by Tribune Content Agency, LLC.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2020</w:t>
      </w:r>
    </w:p>
    <w:p/>
    <w:p>
      <w:pPr>
        <w:ind w:left="200"/>
        <w:sectPr>
          <w:type w:val="continuous"/>
          <w:pgMar w:top="840" w:right="1000" w:bottom="840" w:left="1000" w:header="400" w:footer="400"/>
          <w:pgNumType w:fmt="decimal"/>
          <w:cols w:space="720"/>
        </w:sectPr>
      </w:pPr>
      <w:r>
        <w:br/>
      </w:r>
      <w:r>
        <w:pict>
          <v:line id="_x0000_s1070" style="position:absolute;z-index:251722752"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91"/>
          <w:headerReference w:type="default" r:id="rId92"/>
          <w:footerReference w:type="even" r:id="rId93"/>
          <w:footerReference w:type="default" r:id="rId94"/>
          <w:headerReference w:type="first" r:id="rId95"/>
          <w:footerReference w:type="first" r:id="rId96"/>
          <w:pgSz w:w="12240" w:h="15840"/>
          <w:pgMar w:top="840" w:right="1000" w:bottom="840" w:left="1000" w:header="400" w:footer="400"/>
          <w:pgNumType w:fmt="decimal"/>
          <w:cols w:space="720"/>
          <w:titlePg w:val="0"/>
        </w:sectPr>
      </w:pPr>
    </w:p>
    <w:p>
      <w:bookmarkStart w:id="28" w:name="Bookmark_15"/>
      <w:bookmarkEnd w:id="28"/>
    </w:p>
    <w:p>
      <w:r>
        <w:pict>
          <v:shape id="_x0000_i1071"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Annual Open Call for U.S. Sourced Products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Future News - Media Planner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2020 Wednesday</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Precise All Rights Reserved</w:t>
      </w:r>
    </w:p>
    <w:p>
      <w:pPr>
        <w:keepNext w:val="0"/>
        <w:spacing w:before="120" w:after="0" w:line="220" w:lineRule="atLeast"/>
        <w:ind w:left="0" w:right="0" w:firstLine="0"/>
        <w:jc w:val="left"/>
      </w:pPr>
      <w:r>
        <w:br/>
      </w:r>
      <w:r>
        <w:pict>
          <v:shape id="_x0000_i1072" type="#_x0000_t75" style="width:36.48pt;height:13.2pt">
            <v:imagedata r:id="rId35"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INDUSTRY VERTICALS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 words</w:t>
      </w:r>
    </w:p>
    <w:p>
      <w:pPr>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spacing w:line="60" w:lineRule="exact"/>
      </w:pPr>
      <w:r>
        <w:pict>
          <v:line id="_x0000_s1073" style="position:absolute;z-index:251672576"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Annual Open Call for U.S. Sourced Products, giving selected U.S. entrepreneurs the opportunity to meet with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buyers. This year's event is held virtually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Event Start Date: 2020-10-01</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Event End Date: 2020-10-01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 URL: http://engage.</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-jump.com/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2020</w:t>
      </w:r>
    </w:p>
    <w:p/>
    <w:p>
      <w:pPr>
        <w:ind w:left="200"/>
        <w:sectPr>
          <w:type w:val="continuous"/>
          <w:pgMar w:top="840" w:right="1000" w:bottom="840" w:left="1000" w:header="400" w:footer="400"/>
          <w:pgNumType w:fmt="decimal"/>
          <w:cols w:space="720"/>
        </w:sectPr>
      </w:pPr>
      <w:r>
        <w:br/>
      </w:r>
      <w:r>
        <w:pict>
          <v:line id="_x0000_s1074" style="position:absolute;z-index:251723776"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97"/>
          <w:headerReference w:type="default" r:id="rId98"/>
          <w:footerReference w:type="even" r:id="rId99"/>
          <w:footerReference w:type="default" r:id="rId100"/>
          <w:headerReference w:type="first" r:id="rId101"/>
          <w:footerReference w:type="first" r:id="rId102"/>
          <w:pgSz w:w="12240" w:h="15840"/>
          <w:pgMar w:top="840" w:right="1000" w:bottom="840" w:left="1000" w:header="400" w:footer="400"/>
          <w:pgNumType w:fmt="decimal"/>
          <w:cols w:space="720"/>
          <w:titlePg w:val="0"/>
        </w:sectPr>
      </w:pPr>
    </w:p>
    <w:p>
      <w:bookmarkStart w:id="30" w:name="Bookmark_16"/>
      <w:bookmarkEnd w:id="30"/>
    </w:p>
    <w:p>
      <w:r>
        <w:pict>
          <v:shape id="_x0000_i107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Eyes Biggest India Investment Ever Amid 'Super App' Race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Investor's Business Daily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2020</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Investor's Business Daily, Inc. All Rights Reserved</w:t>
      </w:r>
    </w:p>
    <w:p>
      <w:pPr>
        <w:keepNext w:val="0"/>
        <w:spacing w:before="120" w:after="0" w:line="220" w:lineRule="atLeast"/>
        <w:ind w:left="0" w:right="0" w:firstLine="0"/>
        <w:jc w:val="left"/>
      </w:pPr>
      <w:r>
        <w:br/>
      </w:r>
      <w:r>
        <w:pict>
          <v:shape id="_x0000_i1076" type="#_x0000_t75" style="width:3in;height:3in">
            <v:imagedata r:id="rId103"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APARNA NARAYANAN</w:t>
      </w:r>
    </w:p>
    <w:p>
      <w:pPr>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77" style="position:absolute;z-index:25167360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https://www.investors.com/wp-content/uploads/2016/02/SMT1030-021916-company.jpg</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may follow up on its megadeal for India's Flipkart by investing even more in a "super app" for the teeming nation.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stock dipped.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No. 1 retailer is in talks with Tata Group for a potential investment of up to $25 billion in its new super app, sources told India's Live Mint. It would be the biggest deal for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in India after the $16 billion Flipkart acquisition two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 could launch as a joint venture between Tata and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Additionally, it would leverage synergies between both their e-commerce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is keen to get a strong brand backing its e-commerce business, while Tata group wants a global name and an established player in the online space," a source told Live Mint. The retail giant looks "to boost sales of products currently sold through Tata group's retail subsidiaries and online platforms to be able to compete against Reliance Industries' Jio Platforms and Amazon."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and Tata did not respond to Live Mint's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Tata's super app may go live in December or January. Reliance is also working on a super app of its own. The drive for super apps was inspired by Tencent's WeChat.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WeChat super app allows users to instant message friends, order food from a restaurant. They can also book a taxi or movie tickets, get travel directions, split payments with friends, and shop online, all without leaving the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Tata Group is also reportedly in discussions with other potential investors about stakes in its new digital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IBD Live: A New Tool For Daily Stock Market Analysis</w:t>
      </w:r>
    </w:p>
    <w:p>
      <w:pPr>
        <w:keepNext w:val="0"/>
        <w:spacing w:before="240" w:after="0" w:line="260" w:lineRule="atLeast"/>
        <w:ind w:left="0" w:right="0" w:firstLine="0"/>
        <w:jc w:val="left"/>
      </w:pPr>
      <w:r>
        <w:rPr>
          <w:rFonts w:ascii="arial" w:eastAsia="arial" w:hAnsi="arial" w:cs="arial"/>
          <w:b/>
          <w:i/>
          <w:strike w:val="0"/>
          <w:noProof w:val="0"/>
          <w:color w:val="000000"/>
          <w:position w:val="0"/>
          <w:sz w:val="20"/>
          <w:u w:val="single"/>
          <w:vertAlign w:val="baseline"/>
        </w:rPr>
        <w:t>Walmart</w:t>
      </w:r>
      <w:r>
        <w:rPr>
          <w:rFonts w:ascii="arial" w:eastAsia="arial" w:hAnsi="arial" w:cs="arial"/>
          <w:b/>
          <w:i w:val="0"/>
          <w:strike w:val="0"/>
          <w:noProof w:val="0"/>
          <w:color w:val="000000"/>
          <w:position w:val="0"/>
          <w:sz w:val="20"/>
          <w:u w:val="none"/>
          <w:vertAlign w:val="baseline"/>
        </w:rPr>
        <w:t xml:space="preserve"> 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Shares eased less than 0.1% to close at 137.14 on the stock market today.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stock is testing the 10-week moving average, with a follow-on buy point emerging around 135.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Tata talks come as Amazon.com has become an increasingly fierce rival in India with a nearly equal market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analysts say the huge internet ecosystem emerging in India is driving the most recent wave of investments. The number of internet users hit 743.16 million in March 2020 and could reach 1 billion by 2030, according to Bain &amp;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and China tech companies are wagering billions to win over smartphone-wielding consumers in India. That nation has overtaken the United States as the second largest internet market in the world after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Facebook and Alphabet subsidiary Google plowed more than $10 billion combined into Reliance Jio, a Tata rival conglomerate.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Aparna Narayanan on Twitter at @IBDAparna.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ALSO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Stocks To Watch: Top-Rated IPOs, Big Caps And Growth Stocks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 The Latest Stocks Hitting Buy Zones With MarketSmith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IBD Live And Learn Top Chart-Reading And Trading Techniques From The Pros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2020</w:t>
      </w:r>
    </w:p>
    <w:p/>
    <w:p>
      <w:pPr>
        <w:ind w:left="200"/>
        <w:sectPr>
          <w:type w:val="continuous"/>
          <w:pgMar w:top="840" w:right="1000" w:bottom="840" w:left="1000" w:header="400" w:footer="400"/>
          <w:pgNumType w:fmt="decimal"/>
          <w:cols w:space="720"/>
        </w:sectPr>
      </w:pPr>
      <w:r>
        <w:br/>
      </w:r>
      <w:r>
        <w:pict>
          <v:line id="_x0000_s1078" style="position:absolute;z-index:251724800"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104"/>
          <w:headerReference w:type="default" r:id="rId105"/>
          <w:footerReference w:type="even" r:id="rId106"/>
          <w:footerReference w:type="default" r:id="rId107"/>
          <w:headerReference w:type="first" r:id="rId108"/>
          <w:footerReference w:type="first" r:id="rId109"/>
          <w:pgSz w:w="12240" w:h="15840"/>
          <w:pgMar w:top="840" w:right="1000" w:bottom="840" w:left="1000" w:header="400" w:footer="400"/>
          <w:pgNumType w:fmt="decimal"/>
          <w:cols w:space="720"/>
          <w:titlePg w:val="0"/>
        </w:sectPr>
      </w:pPr>
    </w:p>
    <w:p>
      <w:bookmarkStart w:id="32" w:name="Bookmark_17"/>
      <w:bookmarkEnd w:id="32"/>
    </w:p>
    <w:p>
      <w:r>
        <w:pict>
          <v:shape id="_x0000_i1079"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vs. Instacart: Here's what you need to know</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Columbia Daily Tribune (Missouri)</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2020 Tuesday</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Columbia Daily Tribune</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Kane, Reviewed, Columbia Daily Tribune, Mo.</w:t>
      </w:r>
    </w:p>
    <w:p>
      <w:pPr>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spacing w:line="60" w:lineRule="exact"/>
      </w:pPr>
      <w:r>
        <w:pict>
          <v:line id="_x0000_s1080" style="position:absolute;z-index:25167462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2020-- -- Recommendations are independently chosen by Reviewed's editors. Purchases you make through our links may earn us a commission.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rolled out its new grocery-delivery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grocery delivery, there may be one major factor that heavily drives your decision: Your zipcode. Both services are limited by their coverage, so it's important that you check your zipcode before committing to either. If you live in a major city, like Boston or New York, you're likely ineligible for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But if you live in a small town where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is the only store around, Instacart won't cut it.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vs. Instacart Express: The final verdict First, check to see whether Instacart offers coverage in your area, and which retailers that includes, then consider how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compares.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 fuel discount, "contact-free" in-store shopping, and additional perks down the road sounds enticing,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will always have the advantage over a third-party delivery app like Instacart or Shipt.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you're just looking to get groceries delivered to your door, the convenience and flexibility of Instacart Express is hard for a single retailer to beat.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 up for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Sign up for Instacart Express The product experts at Reviewed have all your shopping needs covered. Follow Reviewed on Facebook, Twitter, and Instagram for the latest deals, product reviews,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Prices were accurate at the time this article was published but may change over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originally appeared on Reviewed.com: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vs. Instacart: Here's what you need to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 (c)2020 Columbia Daily Tribune, Mo. Visit Columbia Daily Tribune, Mo. at www.columbiatribune.com Distributed by Tribune Content Agency, LLC.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2020</w:t>
      </w:r>
    </w:p>
    <w:p/>
    <w:p>
      <w:pPr>
        <w:ind w:left="200"/>
        <w:sectPr>
          <w:type w:val="continuous"/>
          <w:pgMar w:top="840" w:right="1000" w:bottom="840" w:left="1000" w:header="400" w:footer="400"/>
          <w:pgNumType w:fmt="decimal"/>
          <w:cols w:space="720"/>
        </w:sectPr>
      </w:pPr>
      <w:r>
        <w:br/>
      </w:r>
      <w:r>
        <w:pict>
          <v:line id="_x0000_s1081" style="position:absolute;z-index:251725824"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110"/>
          <w:headerReference w:type="default" r:id="rId111"/>
          <w:footerReference w:type="even" r:id="rId112"/>
          <w:footerReference w:type="default" r:id="rId113"/>
          <w:headerReference w:type="first" r:id="rId114"/>
          <w:footerReference w:type="first" r:id="rId115"/>
          <w:pgSz w:w="12240" w:h="15840"/>
          <w:pgMar w:top="840" w:right="1000" w:bottom="840" w:left="1000" w:header="400" w:footer="400"/>
          <w:pgNumType w:fmt="decimal"/>
          <w:cols w:space="720"/>
          <w:titlePg w:val="0"/>
        </w:sectPr>
      </w:pPr>
    </w:p>
    <w:p>
      <w:bookmarkStart w:id="34" w:name="Bookmark_18"/>
      <w:bookmarkEnd w:id="34"/>
    </w:p>
    <w:p>
      <w:r>
        <w:pict>
          <v:shape id="_x0000_i1082"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took its eye off Black managers while women advanced; Well-intentioned 2009 initiative had a marginalizing side effect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Post's Financial Post &amp; FP Investing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2020 Monday,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FINANCIAL POST; Pg. FP3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Boyle, Bloomberg</w:t>
      </w:r>
    </w:p>
    <w:p>
      <w:pPr>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spacing w:line="60" w:lineRule="exact"/>
      </w:pPr>
      <w:r>
        <w:pict>
          <v:line id="_x0000_s1083" style="position:absolute;z-index:251675648"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Friday morning in June 2009,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then-chief executive officer Mike Duke stood in front of thousands of employees and shareholders at a star-studded corporate gala and announced that the world's largest retailer needed more female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pledge to make changes would have a major unintended consequence: a setback for Black representation.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Duke that day unveiled a global women's council designed to help boost the share of women in senior leadership roles, then at 27 per cent - a glaring disparity, when women made up more than half of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's U.S. workforce. Jump forward 11 years, and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has boosted that share to nearly one-third. Meantime, the share of Black leadership roles has declined recently.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's focus on women - spurred by a classaction gender discrimination lawsuit - left Black men and women on the outside looking in, according to a half-dozen African-American former associates who worked at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headquarters in Bentonville, Ark. These people, who requested anonymity as some still live there and all fear retribution for criticizing the nation's largest employer, depicted an environment where promising Black staffers repeatedly failed to break into the company's officer ranks, while white women gained, buttressed by a strong career-development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happened inside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offers a lesson for other companies trying to diversify their management ranks. As the nation's biggest private employer,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sets a standard with its workforce policies that other big employers typically follow. The retailer also has held itself up as a leader this year by making one of the largest corporate commitments to battling racial inequality, with a US$100-million pledge.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Inc. isn't the only retailer with a poor track record on race: At Target Corp., its cheap-chic rival, only three of the top 54 executives are Black. Costco had no Black senior executives as of 2018, according to the most recent data available, and the leadership team at electronics retailer Best Buy Co. is also dominated by white faces. Elevating women while neglecting Black employees'career advancement is also endemic across much of U.S. industry, including on corporate boards, where white women have made gains in recent years while racial minorities have lagged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Black workers say they recall being aggressively recruited to join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then quickly realizing once they arrived that they weren't part of the predominantly white informal networks - based on local university and church affiliations - that supply a disproportionate share of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top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years,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has often sought advice from noted Black leaders such as the Reverend Al Sharpton, but failed to listen closely enough to those in its own ranks.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reasons and others, from 2015 until the middle of this year, the share of Black people in officer roles declined from 8.7 per cent to 6.9 per cent, in a 1.5 million-strong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U.S. workforce that now is 21 per cent Black. Their share of middle-management jobs hasn't budged in five years, according to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Bloomberg request for data going back to 2005, when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first began disclosing diversity figures to the Equal Employment Opportunity Commission, was denied due to a lack of "bandwidth.")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chief people officer Donna Morris denies that the gains made by women came at the expense of Black staffers, but acknowledged that the company's efforts to identify and promote talented minorities needs to improve. A few have risen recently, such as Dacona Smith, now COO of the U.S.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many of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's promising Black leaders have left to lead other organizations: Roz Brewer, who once ran the company's Sam's Club warehouse division, is now the chief operating officer of Starbucks Corp. and sits on the board of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archrival Amazon.com Inc. Don Frieson, a logistics expert and onetime COO of Sam's Club, now oversees the supply chain for home-improvement retailer Lowe's Cos. Claire Babineaux-Fontenot, a former executive vice-president and treasurer, now leads the nation's biggest food bank. Jeffrey Davis, once the chief financial officer of the U.S. business, left to be the finance chief of Olive Garden parent Darden Restaurants Inc. before returning to the retail sector. Phyllis Harris,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former head of legal operations, is now the top lawyer for the American Red Cross.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's shortchanging of Black managers, however unintentional, is jarring in light of its recent US$100-million plan in the wake of George Floyd's killing to create a centre on racial equity that promises to "use the power of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to find ways to address systemic racism. CEO Doug Mc-Millon, in announcing the pledge, said the company also needed to "actively shape our culture to be more inclusive" and warned that managers who didn't promote diversity would need to find work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"Words and feelings matter but they are not enough," said McMillon, who also is chairman of Business Roundtable, giving him one of the loudest bullhorns in corporate America.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has taken some action already. It has promised to post all job openings at the vice-president level and below internally first, to encourage in-house candidates.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release its diversity and inclusion statistics twice a year rather than annually.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want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to be known for its people practices," said Morris, who joined the company in February from Adobe Inc. "I'm not sure if we are now."</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in its campaign to elevate women, isn't the first big company to experience unintended fallout from a well-intentioned diversity initiative. Research on why these efforts fail has become a cottage industry in academia.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starters, such initiatives often are reactive - a response to high-profile litigation, as in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case, or fear of embarrassing revelations. Second, the programs themselves force-feed diversity to reluctant managers, according to a 2016 Harvard Business Review article, which can "activate bias rather than stamp it out." The authors, Frank Dobbin and Alexandra Kalev, analyzed 816 U.S. companies and found that popular interventions such as mandatory diversity training and grievance systems actually made those businesses less diverse over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won't get managers on board by blaming and shaming them with rules and re-education," Dobbin and Kalev wrote. "People often respond to compulsory courses with anger and resistance - and many participants actually report more animosity toward other groups afterward."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error was channelling its firepower to fix one glaring problem in response to the gender discrimination suit, then failing to do the same for its 340,000 Black U.S. employees, a population nearly the size of Cleveland. Such tunnel vision is common, according to experts in the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go all in on some aspect of diversity," says Steve Bucherati, the former chief diversity officer at Coca-Cola Co., "and take their eye off the ball when it comes to the broader aspects of the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organizations spend billions of dollars every year on diversity programs, consultants and conferences, the problem persists, especially for Black managers.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women have enjoyed gains over that same period, as they have at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Women now hold almost a third of executive roles, up from 27 per cent when Duke made his commitment in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most of the women are white, including the four who report directly to the CEO. There are no Black women or men in those high-profile roles, which lead to the top slot.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has just one Black director, down from two a decade ago.</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focus on women is apparent from the infrastructure it has to support them. Along with the global council that Duke launched 11 years ago - which has morphed into a broader "inclusion" council - there's the Women's Resource Community, a Women's Officer Caucus, and a Women in Retail Field Development Program for those outside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Much of this was an outgrowth of some advice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got from another big company, Coke. In 2000, the beverage giant settled a lawsuit claiming widespread racial discrimination in pay and promotions, and thereafter became a model for 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Leaders in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's human-resources department contacted Bucherati, who designed Coke's diversity initiatives in the wake of the settlement. He had created a global women's council at Coke, and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asked for his assistance as it developed one of its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there are fewer groups inside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that specifically focus on the development of Black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not to say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doesn't want to hear from them: In 2018 McMillon led a two-day "immersive listening tour" of Montgomery, Ala., where he and other leaders visited sites made famous by the civil-rights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he screened The Hate U Give multiple times for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employees, and invited the movie's director George Tillman Jr. for a town hall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the wake of George Floyd's death,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said it would hold "associate listening sessions" where rankand-file employees can tell senior leaders "how you're feeling," according to an internal memo from Morris.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not enough, says Pamela Newkirk, author of Diversity, Inc.: The Failed Promise of a Billion-Dollar Business, which explains why corporate diversity efforts haven't really accomplished much. "OK, you are listening now," she says. "But what are you hearing and what will you do with the information?" Some parts of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have done well by Black employees, at least for a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legal department during the 2000s recruited Black and Latino lawyers under the guidance of then-general counsel Tom Mars.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progress fizzled when a new general counsel took over in 2009, the same year Duke began his women's initiative, according to people who worked there at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later, the Supreme Court ruled 5-4 for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in the gender-bias suit that was originally filed a decade earlier by lead plaintiff Betty Dukes, a Black female store greeter. In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diversity report that same year, CEO Duke cited the progress made in hiring more female store managers, saying they make "our business stronger."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uneven progress on diversity didn't get much attention before. Now, though, the stakes are higher, as the Black Lives Matter movement gains a foothold in the corporate mainstream.</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says it will accelerate its outreach toward all minorities. But Duke said the same thing in 2009, as did McMillon when he became CEO in 2014. CEOs often talk about moving faster on diversity, but where to? How do you convince those employees who are unwilling to act? And how do you create an environment where minorities can speak up without fear of retribution? These are the questions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now has to ask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 !@COPYRIGHT=© 2020 Postmedia Network Inc. All rights reserved.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84" style="position:absolute;z-index:251726848"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Eduardo Munoz, File Photo, File, Reuters; Some Black former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associates in the U.S. say promising Black staffers repeatedly failed to break into the company's officer ranks unlike white women.;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2020</w:t>
      </w:r>
    </w:p>
    <w:p/>
    <w:p>
      <w:pPr>
        <w:ind w:left="200"/>
        <w:sectPr>
          <w:type w:val="continuous"/>
          <w:pgMar w:top="840" w:right="1000" w:bottom="840" w:left="1000" w:header="400" w:footer="400"/>
          <w:pgNumType w:fmt="decimal"/>
          <w:cols w:space="720"/>
        </w:sectPr>
      </w:pPr>
      <w:r>
        <w:br/>
      </w:r>
      <w:r>
        <w:pict>
          <v:line id="_x0000_s1085" style="position:absolute;z-index:251762688"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116"/>
          <w:headerReference w:type="default" r:id="rId117"/>
          <w:footerReference w:type="even" r:id="rId118"/>
          <w:footerReference w:type="default" r:id="rId119"/>
          <w:headerReference w:type="first" r:id="rId120"/>
          <w:footerReference w:type="first" r:id="rId121"/>
          <w:pgSz w:w="12240" w:h="15840"/>
          <w:pgMar w:top="840" w:right="1000" w:bottom="840" w:left="1000" w:header="400" w:footer="400"/>
          <w:pgNumType w:fmt="decimal"/>
          <w:cols w:space="720"/>
          <w:titlePg w:val="0"/>
        </w:sectPr>
      </w:pPr>
    </w:p>
    <w:p>
      <w:bookmarkStart w:id="36" w:name="Bookmark_19"/>
      <w:bookmarkEnd w:id="36"/>
    </w:p>
    <w:p>
      <w:r>
        <w:pict>
          <v:shape id="_x0000_i1086"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Billionaire brothers lead the race for Asda; Surprise move by US owner </w:t>
      </w: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could see UK's third-biggest grocer return to British hands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2020 Tuesday, 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87" type="#_x0000_t75" style="width:267pt;height:35.25pt">
            <v:imagedata r:id="rId122"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Gill</w:t>
      </w:r>
    </w:p>
    <w:p>
      <w:pPr>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spacing w:line="60" w:lineRule="exact"/>
      </w:pPr>
      <w:r>
        <w:pict>
          <v:line id="_x0000_s1088" style="position:absolute;z-index:251676672"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billionaire brothers from Blackburn are poised to take control of Asda, returning the supermarket chain to British ownership for the first time in two decades after a surprise decision by US seller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Mohsin and Zuber Issa, the low-profile founders of petrol forecourt operator EG Group, have been selected as preferred bidders to take a controlling stake in the UK's third-biggest supermarket. The pair are working with British private equity firm TDR Capital. The decision is expected to be confirmed by Asda's current owner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weeks of frenzied negotiations in which Wall Street titan Apollo Global Management was the presumed favourite.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Competition chiefs are expected to closely scrutinise the deal given that both sides have a major chunk of the petrol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Issas, whose interest was first reported by The Sunday Telegraph in March, had been widely discounted as Apollo duked it out with US rival Lone Star. Lone Star dropped out of the running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initially exploring an approach bid through EG Group, the Blackburn brothers opted to back a bid by TDR using their personal fortune. EG already has debts of £7.3bn, according to analysis by Bloomberg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victory over $400bn (£315bn) fund Apollo will mark a major coup.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 TDR is considerably smaller than Apollo. Its investments include Stonegate, the UK's largest pub group, and We Buy Any Car owner BCA Market -JON place, as well as EG Group, which it owns jointly with the Issas.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Apollo is understood to have worked hard to soothe concerns that it would launch a major cost-cutting exercise if it took charge of Asda.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Concerns remain that under TDR stewardship, a programme of redun dancies and closures could be on the horizon. But deal insiders insist that the preferred bidders have given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an assurance this is not on the cards.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sale of a majority stake follows Asda's aborted £10bn merger with Sainsbury's. Competition regulators blocked that deal last year, embarrassing the likes of Sainsbury's boss Mike Coupe, who had been caught on camera singing "we're in the money" when the deal was first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understood that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executives are desperate not to fall foul of regulators for a second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Taylor, who offers advice on competition investigations and cofounded Aldwych Partners, said the deal is likely to pique the interest of the watchdog.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Asda's ownership of petrol stations could lead to sell-offs if its sites are too close to EG's in some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Taylor said: "While a deal might not result in Asda and EG merging their networks, they would still be con nected. The Competition and Markets Authority could require them to sell those petrol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overlap, however, is not likely to be that great other than in the North of England where both businesses have more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Clive Black, a retail analyst at broker Shore Capital, said that should the brothers emerge victorious, "then this is a remarkable case of immense ambition, courage and entrepreneurship on behalf of the siblings".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Asda's market share was 14.3pc in August, well behind Tesco's 26.6pc, while Sainsbury's had 14.9pc.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Marlow: Page 2; Analysis: Page 5</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89" style="position:absolute;z-index:251727872"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Zuber and Mohsin Issa, founders of the EG Group, are poised to take control of Asda, Britains third largest supermarket. Any deal may still attract the attention of the regulator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2020</w:t>
      </w:r>
    </w:p>
    <w:p/>
    <w:p>
      <w:pPr>
        <w:ind w:left="200"/>
        <w:sectPr>
          <w:type w:val="continuous"/>
          <w:pgMar w:top="840" w:right="1000" w:bottom="840" w:left="1000" w:header="400" w:footer="400"/>
          <w:pgNumType w:fmt="decimal"/>
          <w:cols w:space="720"/>
        </w:sectPr>
      </w:pPr>
      <w:r>
        <w:br/>
      </w:r>
      <w:r>
        <w:pict>
          <v:line id="_x0000_s1090" style="position:absolute;z-index:251763712"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123"/>
          <w:headerReference w:type="default" r:id="rId124"/>
          <w:footerReference w:type="even" r:id="rId125"/>
          <w:footerReference w:type="default" r:id="rId126"/>
          <w:headerReference w:type="first" r:id="rId127"/>
          <w:footerReference w:type="first" r:id="rId128"/>
          <w:pgSz w:w="12240" w:h="15840"/>
          <w:pgMar w:top="840" w:right="1000" w:bottom="840" w:left="1000" w:header="400" w:footer="400"/>
          <w:pgNumType w:fmt="decimal"/>
          <w:cols w:space="720"/>
          <w:titlePg w:val="0"/>
        </w:sectPr>
      </w:pPr>
    </w:p>
    <w:p>
      <w:bookmarkStart w:id="38" w:name="Bookmark_20"/>
      <w:bookmarkEnd w:id="38"/>
    </w:p>
    <w:p>
      <w:r>
        <w:pict>
          <v:shape id="_x0000_i1091"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Indian-origin Issa brothers likely to take over Asda from </w:t>
      </w:r>
      <w:r>
        <w:rPr>
          <w:rFonts w:ascii="arial" w:eastAsia="arial" w:hAnsi="arial" w:cs="arial"/>
          <w:b/>
          <w:i w:val="0"/>
          <w:strike w:val="0"/>
          <w:noProof w:val="0"/>
          <w:color w:val="000000"/>
          <w:position w:val="0"/>
          <w:sz w:val="28"/>
          <w:u w:val="none"/>
          <w:vertAlign w:val="baseline"/>
        </w:rPr>
        <w:t>Walmart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Eastern Eye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2020 Tuesday</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Garavi Gujarat Publications Ltd All Rights Reserved</w:t>
      </w:r>
    </w:p>
    <w:p>
      <w:pPr>
        <w:keepNext w:val="0"/>
        <w:spacing w:before="120" w:after="0" w:line="220" w:lineRule="atLeast"/>
        <w:ind w:left="0" w:right="0" w:firstLine="0"/>
        <w:jc w:val="left"/>
      </w:pPr>
      <w:r>
        <w:br/>
      </w:r>
      <w:r>
        <w:pict>
          <v:shape id="_x0000_i1092" type="#_x0000_t75" style="width:50.4pt;height:7.92pt">
            <v:imagedata r:id="rId12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Pramod Thomas</w:t>
      </w:r>
    </w:p>
    <w:p>
      <w:pPr>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spacing w:line="60" w:lineRule="exact"/>
      </w:pPr>
      <w:r>
        <w:pict>
          <v:line id="_x0000_s1093" style="position:absolute;z-index:251677696"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INDIAN-ORIGIN UK billionaire brothers-Mohsin and Zuber Issa-are likely to take over Asda supermarket from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as they and the private equity firm TDR Capital have been emerged as preferred bidders.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Issa brothers have already been associated with the supermarket retailer through EG Group, their petrol forecourt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reports, the brothers along with TDR Capital have placed a bid that valued the UK's third largest grocery chain at £6.5bn.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deal is through, Asda could return to UK ownership in two decades. The supermarket has been owned by US giant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since 1999.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Blackburn-born brothers each own a quarter of £10 billion EG Group. TDR Capital now owns half of the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called Euro Garages, the Issa brothers founded EG in 2001, expanding it from a single site in Bury, Greater Manchester to owning almost 6,000 sites across 10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parents came to the UK from Gujarat, India, in the 1960s. They attended their local comprehensive school in Blackburn while their father worked in a textile factory.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acquisitions of the group including forecourt groups in the US, Little Chef roadside cafes and a major Kentucky Fried Chicken franchise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the business reported revenues of more than (EURO)20bn (£17.9bn).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brothers donate 2.5 per cent of their wealth every year to charity and their Issa Foundation supports local hospitals and deprived schoolchildren.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brothers were placed in the ninth position in the </w:t>
      </w:r>
      <w:r>
        <w:rPr>
          <w:rFonts w:ascii="arial" w:eastAsia="arial" w:hAnsi="arial" w:cs="arial"/>
          <w:b w:val="0"/>
          <w:i/>
          <w:strike w:val="0"/>
          <w:noProof w:val="0"/>
          <w:color w:val="000000"/>
          <w:position w:val="0"/>
          <w:sz w:val="20"/>
          <w:u w:val="none"/>
          <w:vertAlign w:val="baseline"/>
        </w:rPr>
        <w:t>Eastern Eye</w:t>
      </w:r>
      <w:r>
        <w:rPr>
          <w:rFonts w:ascii="arial" w:eastAsia="arial" w:hAnsi="arial" w:cs="arial"/>
          <w:b w:val="0"/>
          <w:i w:val="0"/>
          <w:strike w:val="0"/>
          <w:noProof w:val="0"/>
          <w:color w:val="000000"/>
          <w:position w:val="0"/>
          <w:sz w:val="20"/>
          <w:u w:val="none"/>
          <w:vertAlign w:val="baseline"/>
        </w:rPr>
        <w:t> Asian Rich List 2019 with an estimated worth of £1.5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Asian Rich List profiles the top 101 wealth creators of Asian origin in Britain.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is selling a majority stake in Asda after a merger with Sainsbury's was blocked on competition grounds and is expected to retain a minority stake in the supermarket as part of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learnt that the US private equity firm Apollo Global Management also remains in the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Recently, Asda said that it will expand into convenience stores and will initially trial "Asda On the Move" at three of EG Group's fuel station forecourts in Ashby, Leamore and Primley in the Midlands.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Leeds-based Asda operates more than 600 stores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post Indian-origin Issa brothers likely to take over Asda from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appeared first on EasternEye.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2020</w:t>
      </w:r>
    </w:p>
    <w:p/>
    <w:p>
      <w:pPr>
        <w:ind w:left="200"/>
        <w:sectPr>
          <w:type w:val="continuous"/>
          <w:pgMar w:top="840" w:right="1000" w:bottom="840" w:left="1000" w:header="400" w:footer="400"/>
          <w:pgNumType w:fmt="decimal"/>
          <w:cols w:space="720"/>
        </w:sectPr>
      </w:pPr>
      <w:r>
        <w:br/>
      </w:r>
      <w:r>
        <w:pict>
          <v:line id="_x0000_s1094" style="position:absolute;z-index:251728896"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130"/>
          <w:headerReference w:type="default" r:id="rId131"/>
          <w:footerReference w:type="even" r:id="rId132"/>
          <w:footerReference w:type="default" r:id="rId133"/>
          <w:headerReference w:type="first" r:id="rId134"/>
          <w:footerReference w:type="first" r:id="rId135"/>
          <w:pgSz w:w="12240" w:h="15840"/>
          <w:pgMar w:top="840" w:right="1000" w:bottom="840" w:left="1000" w:header="400" w:footer="400"/>
          <w:pgNumType w:fmt="decimal"/>
          <w:cols w:space="720"/>
          <w:titlePg w:val="0"/>
        </w:sectPr>
      </w:pPr>
    </w:p>
    <w:p>
      <w:bookmarkStart w:id="40" w:name="Bookmark_21"/>
      <w:bookmarkEnd w:id="40"/>
    </w:p>
    <w:p>
      <w:r>
        <w:pict>
          <v:shape id="_x0000_i109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Reportedly In Talks To Buy Stake In Tata's Proposed Super App For Up To $25 Bln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2020 Tuesday</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 words</w:t>
      </w:r>
    </w:p>
    <w:p>
      <w:pPr>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96" style="position:absolute;z-index:25167872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Inc. is in discussions with Tata group for buying a large stake in the Indian conglomerate's proposed super app, Mint reported citing people aware of the development.</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retail giant's investment in the super app platform business to be hosted under a Tata Sons subsidiary could touch $20 billion to $25 billion, the report said.</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'super app' aims to create a digital services behemoth offering a wide range of products in the retail space. The super app, scheduled to be launched in India in December or January, is estimated to be valued at around $50 billion to $60 billion.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per the talks between Tata and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the super app could be launched as a joint venture between both companies. It may combine Flipkart's offerings from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and the entire retail product franchise housed by the Tata group on one platform for retail customers.</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in May 2018 had bought a 66% stake in Flipkart for $16 billion.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per the report,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has appointed Goldman Sachs as the investment banker for the proposed deal.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2020</w:t>
      </w:r>
    </w:p>
    <w:p/>
    <w:p>
      <w:pPr>
        <w:ind w:left="200"/>
        <w:sectPr>
          <w:type w:val="continuous"/>
          <w:pgMar w:top="840" w:right="1000" w:bottom="840" w:left="1000" w:header="400" w:footer="400"/>
          <w:pgNumType w:fmt="decimal"/>
          <w:cols w:space="720"/>
        </w:sectPr>
      </w:pPr>
      <w:r>
        <w:br/>
      </w:r>
      <w:r>
        <w:pict>
          <v:line id="_x0000_s1097" style="position:absolute;z-index:251729920"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136"/>
          <w:headerReference w:type="default" r:id="rId137"/>
          <w:footerReference w:type="even" r:id="rId138"/>
          <w:footerReference w:type="default" r:id="rId139"/>
          <w:headerReference w:type="first" r:id="rId140"/>
          <w:footerReference w:type="first" r:id="rId141"/>
          <w:pgSz w:w="12240" w:h="15840"/>
          <w:pgMar w:top="840" w:right="1000" w:bottom="840" w:left="1000" w:header="400" w:footer="400"/>
          <w:pgNumType w:fmt="decimal"/>
          <w:cols w:space="720"/>
          <w:titlePg w:val="0"/>
        </w:sectPr>
      </w:pPr>
    </w:p>
    <w:p>
      <w:bookmarkStart w:id="42" w:name="Bookmark_22"/>
      <w:bookmarkEnd w:id="42"/>
    </w:p>
    <w:p>
      <w:r>
        <w:pict>
          <v:shape id="_x0000_i1098"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Shoemaker requests deferral in </w:t>
      </w: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traffic light issue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Sault Star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2020 Monday, Web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Sault Star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LOCAL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398 words</w:t>
      </w:r>
    </w:p>
    <w:p>
      <w:pPr>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spacing w:line="60" w:lineRule="exact"/>
      </w:pPr>
      <w:r>
        <w:pict>
          <v:line id="_x0000_s1099" style="position:absolute;z-index:25167974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battle to get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to assist its business neighbour's and allow others to use a laneway off of Great Northern Road to access a new traffic light is simmering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at this point, at least slowing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Ward 3 Coun. Matthew Shoemaker asked city council to defer a motion Monday to give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the city, Superior Bakery and other businesses time to come to the table to negotiate how the laneway that runs east from Great Northern Road to the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parking lot can be accessed by neighbouring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Shoemaker had called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 difficult neighbour" because repeated requests to the retail giant to give neighbouring businesses access to the laneway went unanswered by corporate headquarters.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we may have some progress," Shoemaker told city council, suggesting that he believed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is now prepared to come to the table and discuss the issue with the other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rezoning in February 2018 to approve the new Pino's grocery store on Great Northern Road also included the approval of a traffic light to be installed at a to-be constructed entrance to Pino's adjacent to the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laneway, just north of Superior Bakery.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created concern for Superior Bakery and other nearby businesses who feared it would make access in and out of their parking lot an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problem can be solved if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allows Superior Bakery access to its laneway, simply by cutting the curb and allowing its customers to access the future traffic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busy north-south traffic on Great Northern Road makes it difficult to turn onto the street from businesses like Superior Home Bakery, Shoemaker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Shoemaker said that given that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has now responded to the stakeholders and "seemed very open" to finding a resolution on the issue, his motion should be deferred to at least the next meeting. That will give the parties time to talk,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planning director Don McConnell said a meeting was held late Friday and city engineers are now designing drawings to present to the stakeholders.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should keep going while the iron is hot," Shoemaker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agreed to defer the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motion had asked that the city halt work on the traffic lights until agreements are inked, or at least progress has been made in the negotiation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Line and Great Northern Road intersection is the busiest intersection in Sault Ste. Marie.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2020</w:t>
      </w:r>
    </w:p>
    <w:p/>
    <w:p>
      <w:pPr>
        <w:ind w:left="200"/>
        <w:sectPr>
          <w:type w:val="continuous"/>
          <w:pgMar w:top="840" w:right="1000" w:bottom="840" w:left="1000" w:header="400" w:footer="400"/>
          <w:pgNumType w:fmt="decimal"/>
          <w:cols w:space="720"/>
        </w:sectPr>
      </w:pPr>
      <w:r>
        <w:br/>
      </w:r>
      <w:r>
        <w:pict>
          <v:line id="_x0000_s1100" style="position:absolute;z-index:251730944"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142"/>
          <w:headerReference w:type="default" r:id="rId143"/>
          <w:footerReference w:type="even" r:id="rId144"/>
          <w:footerReference w:type="default" r:id="rId145"/>
          <w:headerReference w:type="first" r:id="rId146"/>
          <w:footerReference w:type="first" r:id="rId147"/>
          <w:pgSz w:w="12240" w:h="15840"/>
          <w:pgMar w:top="840" w:right="1000" w:bottom="840" w:left="1000" w:header="400" w:footer="400"/>
          <w:pgNumType w:fmt="decimal"/>
          <w:cols w:space="720"/>
          <w:titlePg w:val="0"/>
        </w:sectPr>
      </w:pPr>
    </w:p>
    <w:p>
      <w:bookmarkStart w:id="44" w:name="Bookmark_23"/>
      <w:bookmarkEnd w:id="44"/>
    </w:p>
    <w:p>
      <w:r>
        <w:pict>
          <v:shape id="_x0000_i1101"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Beyond Meat Stock Jumps As </w:t>
      </w: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Triples Distribution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Investor's Business Daily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2020</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Investor's Business Daily, Inc. All Rights Reserved</w:t>
      </w:r>
    </w:p>
    <w:p>
      <w:pPr>
        <w:keepNext w:val="0"/>
        <w:spacing w:before="120" w:after="0" w:line="220" w:lineRule="atLeast"/>
        <w:ind w:left="0" w:right="0" w:firstLine="0"/>
        <w:jc w:val="left"/>
      </w:pPr>
      <w:r>
        <w:br/>
      </w:r>
      <w:r>
        <w:pict>
          <v:shape id="_x0000_i1102" type="#_x0000_t75" style="width:3in;height:3in">
            <v:imagedata r:id="rId103"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PETERS</w:t>
      </w:r>
    </w:p>
    <w:p>
      <w:pPr>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spacing w:line="60" w:lineRule="exact"/>
      </w:pPr>
      <w:r>
        <w:pict>
          <v:line id="_x0000_s1103" style="position:absolute;z-index:251680768"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https://www.investors.com/wp-content/uploads/2019/06/stock-beyond-meat-03-shutter.jpg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Meat stock entered a buy zone intraday Tuesday after the fake-meat maker said that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would widen its distribution of the Beyond Burger to more than 2,400 stores nationwide starting next week, up from around 800.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Meat's frozen products debuted in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the top U.S. grocer, in 2015. The big-box retail chain over that time has brought the Beyond Burger and the Beyond Sausage to the fresh meat aisle, and added Beyond Breakfast sausage patties to its freezer aisles.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is the latest expansion for Beyond Meat over this year. Last month, the company said BJ's Wholesale would sell Beyond Meat products. Beyond Meat's products are in chains like Starbucks and Del Taco and an array of independent restaurants.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Meat's plant-based meat substitute products are now in around 112,000 retail and food-service locations across 85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expanded its production capacity in Europe and said it planned to build production facilities in China, after a bigger advance into grocery stories in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IBD Live: A New Tool For Daily Stock Market Analysis</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Beyond Meat 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Shares jumped 9.5% to close at 165.66 in the stock market today but had climbed as high as 170.45 to briefing break out of a cup base with a 167.27 buy point. Beyond Meat stock began forming that base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Meat stock has a Composite Rating of 80. Its EPS Rating is still weak, at 29, amid those expansion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Meat last month reported mixed second-quarter earnings. The company reported a slightly worse-than-expected loss per share. But revenue jumped 69%, beating expectations.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company's U.S. food-service business fell 61% during the quarter, as the coronavirus pandemic restricts restaurant service and keeps nervous customers from dining out. Beyond Meat stock fell on the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ALSO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Beyond Meat Stock A Buy Right Now? Here's What Earnings, Chart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Boldly Upgrade 13 S&amp;P 500 Stocks — Including One Airline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Datadog Stock Closes In On Buy Point As It Shows Strength Amid Challenging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Nvidia Stock A Buy Now? M&amp;A Fuels Earnings Boom, Shares Find Key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IBD Live Each Morning For Stock Tips Before The Open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2020</w:t>
      </w:r>
    </w:p>
    <w:p/>
    <w:p>
      <w:pPr>
        <w:ind w:left="200"/>
        <w:sectPr>
          <w:type w:val="continuous"/>
          <w:pgMar w:top="840" w:right="1000" w:bottom="840" w:left="1000" w:header="400" w:footer="400"/>
          <w:pgNumType w:fmt="decimal"/>
          <w:cols w:space="720"/>
        </w:sectPr>
      </w:pPr>
      <w:r>
        <w:br/>
      </w:r>
      <w:r>
        <w:pict>
          <v:line id="_x0000_s1104" style="position:absolute;z-index:251731968"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148"/>
          <w:headerReference w:type="default" r:id="rId149"/>
          <w:footerReference w:type="even" r:id="rId150"/>
          <w:footerReference w:type="default" r:id="rId151"/>
          <w:headerReference w:type="first" r:id="rId152"/>
          <w:footerReference w:type="first" r:id="rId153"/>
          <w:pgSz w:w="12240" w:h="15840"/>
          <w:pgMar w:top="840" w:right="1000" w:bottom="840" w:left="1000" w:header="400" w:footer="400"/>
          <w:pgNumType w:fmt="decimal"/>
          <w:cols w:space="720"/>
          <w:titlePg w:val="0"/>
        </w:sectPr>
      </w:pPr>
    </w:p>
    <w:p>
      <w:bookmarkStart w:id="46" w:name="Bookmark_24"/>
      <w:bookmarkEnd w:id="46"/>
    </w:p>
    <w:p>
      <w:r>
        <w:pict>
          <v:shape id="_x0000_i110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Judge postpones Trump ban on TikTok app; Company still scrambling to firm up tentative deal with Oracle, </w:t>
      </w:r>
      <w:r>
        <w:rPr>
          <w:rFonts w:ascii="arial" w:eastAsia="arial" w:hAnsi="arial" w:cs="arial"/>
          <w:b/>
          <w:i w:val="0"/>
          <w:strike w:val="0"/>
          <w:noProof w:val="0"/>
          <w:color w:val="000000"/>
          <w:position w:val="0"/>
          <w:sz w:val="28"/>
          <w:u w:val="none"/>
          <w:vertAlign w:val="baseline"/>
        </w:rPr>
        <w:t>Walmart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Waterloo Region Record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2020 Tuesday, First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Metroland Media Group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A10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D'Innocenzio And Matt O'Brien The Associated Press</w:t>
      </w:r>
    </w:p>
    <w:p>
      <w:pPr>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spacing w:line="60" w:lineRule="exact"/>
      </w:pPr>
      <w:r>
        <w:pict>
          <v:line id="_x0000_s1106" style="position:absolute;z-index:251681792"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comprehensive ban remains scheduled for November, about a week after the presidential election. The judge, Carl Nichols of the U.S District Court for the District of Columbia, did not agree to postpone the later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followed an emergency hearing Sunday morning in which lawyers for TikTok argued that the administration's app-store ban would infringe on U.S. First Amendment rights and do irreparable harm to the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U.S. President Donald Trump declared that TikTok, owned by Chinese company Bytedance, was a threat to national security and that it must either sell its U.S. operations to American companies or be barred from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TikTok is still scrambling to firm up a deal tentatively struck a week ago in which it would partner with Oracle, a huge database-software company, and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in an effort to win the blessing of both the Chinese and U.S. governments. In the meantime, it is fighting to keep the app available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 said in a statement that it was pleased with the court ruling and continues to work to turn its deal proposal into an actual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Commerce Department, which is responsible for the specific orders banning TikTok, said it will comply with the judge's order but intends to vigorously defend the administration's efforts against the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Nichols did not explain his reasoning publicly, and instead filed his judicial opinion under seal. Initially both the U.S. government's brief in the case and the entire Sunday morning hearing were also due to be sealed from the public, although the court later relented.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arguments to Judge Nichols, TikTok lawyer John Hall said that TikTok is more than an app, since it functions as a "modern-day version of a town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prohibition goes into effect at midnight, the consequences immediately are grave,'" Hall said. "It would be no different than the government locking the doors to a public forum, roping off that town square" at a time when a free exchange of ideas is necessary heading into a polarized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 lawyers also argued that a ban on the app would affect the ability of tens of thousands of potential viewers and content creators to express themselves every month and would also hurt its ability to hire new talent.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Hall argued that a ban would prevent existing users from automatically receiving security updates, eroding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Justice Department lawyer Daniel Schwei said Chinese companies are not purely private and are subject to intrusive laws compelling their co-operation with intelligence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has also argued that economic regulations of this nature generally are not subject to First Amendment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most immediate national security threat," argued Schwei. "It is a threat today. It is a risk today and therefore it deserves to be addressed today even while other things are ongoing and playing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Schwei also argued that TikTok lawyers failed to prove the company would suffer irreparable business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laid out its objections to TikTok's motion for a temporary injunction in a brief under seal, but it was unsealed in redacted form to protect confidential business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set the process in motion with executive orders in August that declared TikTok and another Chinese app, WeChat, threats to national security. The White House says the video service is a security risk because the personal information of its millions of U.S. users could be handed over to Chinese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given tentative approval to a proposed deal in which Oracle and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could initially own a combined 20 per cent of a new U.S. entity, TikTok Global.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also said he could retract his approval if Oracle doesn't have "total control" of the company; the president did not explain what he meant by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remains unfinalized, and the two sides have also appeared at odds over the corporate structure of TikTok Global. Bytedance said last week that it will still own 80 per cent of the U.S. entity after a financing 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Oracle, meanwhile, put out a statement saying that Americans "will be the majority and Bytedance will have no ownership in TikTok Global."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Government-owned media in China have criticized the deal as bullying and extortion.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Bytedance said Thursday it has applied for a Chinese technology export license after Beijing tightened control over exports last month in an effort to gain leverage over Washington's attempt to force an outright sale of TikTok to U.S.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Foreign Ministry has said the government will "take necessary measures" to safeguard its companies but gave no indication what steps it can take to affect TikTok's fate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 is also asking a federal court to declare Trump's Aug. 6 executive order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firm said the president doesn't have the authority to take these actions under the national-security law he cited; that the ban violates TikTok's First Amendment speech rights and Fifth Amendment due-process rights; and that there's no authority for the restrictions because they are not based on a national emergency.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2020</w:t>
      </w:r>
    </w:p>
    <w:p/>
    <w:p>
      <w:pPr>
        <w:ind w:left="200"/>
        <w:sectPr>
          <w:type w:val="continuous"/>
          <w:pgMar w:top="840" w:right="1000" w:bottom="840" w:left="1000" w:header="400" w:footer="400"/>
          <w:pgNumType w:fmt="decimal"/>
          <w:cols w:space="720"/>
        </w:sectPr>
      </w:pPr>
      <w:r>
        <w:br/>
      </w:r>
      <w:r>
        <w:pict>
          <v:line id="_x0000_s1107" style="position:absolute;z-index:251732992"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154"/>
          <w:headerReference w:type="default" r:id="rId155"/>
          <w:footerReference w:type="even" r:id="rId156"/>
          <w:footerReference w:type="default" r:id="rId157"/>
          <w:headerReference w:type="first" r:id="rId158"/>
          <w:footerReference w:type="first" r:id="rId159"/>
          <w:pgSz w:w="12240" w:h="15840"/>
          <w:pgMar w:top="840" w:right="1000" w:bottom="840" w:left="1000" w:header="400" w:footer="400"/>
          <w:pgNumType w:fmt="decimal"/>
          <w:cols w:space="720"/>
          <w:titlePg w:val="0"/>
        </w:sectPr>
      </w:pPr>
    </w:p>
    <w:p>
      <w:bookmarkStart w:id="48" w:name="Bookmark_25"/>
      <w:bookmarkEnd w:id="48"/>
    </w:p>
    <w:p>
      <w:r>
        <w:pict>
          <v:shape id="_x0000_i1108"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Judge postpones Trump ban on TikTok app; Company still scrambling to firm up tentative deal with Oracle, </w:t>
      </w:r>
      <w:r>
        <w:rPr>
          <w:rFonts w:ascii="arial" w:eastAsia="arial" w:hAnsi="arial" w:cs="arial"/>
          <w:b/>
          <w:i w:val="0"/>
          <w:strike w:val="0"/>
          <w:noProof w:val="0"/>
          <w:color w:val="000000"/>
          <w:position w:val="0"/>
          <w:sz w:val="28"/>
          <w:u w:val="none"/>
          <w:vertAlign w:val="baseline"/>
        </w:rPr>
        <w:t>Walmart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Toronto Star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29, 2020 Tuesday</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Toronto Star Newspapers Limited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Pg. B3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D'Innocenzio And Matt O'Brien The Associated Press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NEW YORK </w:t>
      </w:r>
    </w:p>
    <w:p>
      <w:pPr>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spacing w:line="60" w:lineRule="exact"/>
      </w:pPr>
      <w:r>
        <w:pict>
          <v:line id="_x0000_s1109" style="position:absolute;z-index:251682816"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judge on Sunday postponed a Trump administration order that would have banned the popular video sharing app TikTok from U.S. smartphone app stores around midnight.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comprehensive ban remains scheduled for November, about a week after the presidential election. The judge, Carl Nichols of the U.S District Court for the District of Columbia, did not agree to postpone the later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followed an emergency hearing Sunday morning in which lawyers for TikTok argued that the administration's app-store ban would infringe on U.S. First Amendment rights and do irreparable harm to the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U.S. President Donald Trump declared that TikTok, owned by Chinese company Bytedance, was a threat to national security and that it must either sell its U.S. operations to American companies or be barred from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TikTok is still scrambling to firm up a deal tentatively struck a week ago in which it would partner with Oracle, a huge database-software company, and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in an effort to win the blessing of both the Chinese and U.S. governments. In the meantime, it is fighting to keep the app available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 said in a statement that it was pleased with the court ruling and continues to work to turn its deal proposal into an actual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Commerce Department, which is responsible for the specific orders banning TikTok, said it will comply with the judge's order but intends to vigorously defend the administration's efforts against the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Nichols did not explain his reasoning publicly, and instead filed his judicial opinion under seal. Initially both the U.S. government's brief in the case and the entire Sunday morning hearing were also due to be sealed from the public, although the court later relented.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arguments to Judge Nichols, TikTok lawyer John Hall said that TikTok is more than an app, since it functions as a "modern-day version of a town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 prohibition goes into effect at midnight, the consequences immediately are grave,'" Hall said. "It would be no different than the government locking the doors to a public forum, roping off that town square" at a time when a free exchange of ideas is necessary heading into a polarized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 lawyers also argued that a ban on the app would affect the ability of tens of thousands of potential viewers and content creators to express themselves every month and would also hurt its ability to hire new talent.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Hall argued that a ban would prevent existing users from automatically receiving security updates, eroding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Justice Department lawyer Daniel Schwei said Chinese companies are not purely private and are subject to intrusive laws compelling their co-operation with intelligence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has also argued that economic regulations of this nature generally are not subject to First Amendment scrutiny.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most immediate national security threat," argued Schwei. "It is a threat today. It is a risk today and therefore it deserves to be addressed today even while other things are ongoing and playing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Schwei also argued that TikTok lawyers failed to prove the company would suffer irreparable business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Justice Department laid out its objections to TikTok's motion for a temporary injunction in a brief under seal, but it was unsealed in redacted form to protect confidential business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set the process in motion with executive orders in August that declared TikTok and another Chinese app, WeChat, threats to national security. The White House says the video service is a security risk because the personal information of its millions of U.S. users could be handed over to Chinese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given tentative approval to a proposed deal in which Oracle and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could initially own a combined 20 per cent of a new U.S. entity, TikTok Global.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Trump also said he could retract his approval if Oracle doesn't have "total control" of the company; the president did not explain what he meant by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remains unfinalized, and the two sides have also appeared at odds over the corporate structure of TikTok Global. Bytedance said last week that it will still own 80 per cent of the U.S. entity after a financing 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Oracle, meanwhile, put out a statement saying that Americans "will be the majority and Bytedance will have no ownership in TikTok Global."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Government-owned media in China have criticized the deal as bullying and extortion.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Bytedance said Thursday it has applied for a Chinese technology export license after Beijing tightened control over exports last month in an effort to gain leverage over Washington's attempt to force an outright sale of TikTok to U.S.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Foreign Ministry has said the government will "take necessary measures" to safeguard its companies but gave no indication what steps it can take to affect TikTok's fate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 is also asking a federal court to declare Trump's Aug. 6 executive order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firm said the president doesn't have the authority to take these actions under the national-security law he cited; that the ban violates TikTok's First Amendment speech rights and Fifth Amendment due-process rights; and that there's no authority for the restrictions because they are not based on a national emergency.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29, 2020</w:t>
      </w:r>
    </w:p>
    <w:p/>
    <w:p>
      <w:pPr>
        <w:ind w:left="200"/>
        <w:sectPr>
          <w:type w:val="continuous"/>
          <w:pgMar w:top="840" w:right="1000" w:bottom="840" w:left="1000" w:header="400" w:footer="400"/>
          <w:pgNumType w:fmt="decimal"/>
          <w:cols w:space="720"/>
        </w:sectPr>
      </w:pPr>
      <w:r>
        <w:br/>
      </w:r>
      <w:r>
        <w:pict>
          <v:line id="_x0000_s1110" style="position:absolute;z-index:251734016"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160"/>
          <w:headerReference w:type="default" r:id="rId161"/>
          <w:footerReference w:type="even" r:id="rId162"/>
          <w:footerReference w:type="default" r:id="rId163"/>
          <w:headerReference w:type="first" r:id="rId164"/>
          <w:footerReference w:type="first" r:id="rId165"/>
          <w:pgSz w:w="12240" w:h="15840"/>
          <w:pgMar w:top="840" w:right="1000" w:bottom="840" w:left="1000" w:header="400" w:footer="400"/>
          <w:pgNumType w:fmt="decimal"/>
          <w:cols w:space="720"/>
          <w:titlePg w:val="0"/>
        </w:sectPr>
      </w:pPr>
    </w:p>
    <w:p>
      <w:bookmarkStart w:id="50" w:name="Bookmark_26"/>
      <w:bookmarkEnd w:id="50"/>
    </w:p>
    <w:p>
      <w:r>
        <w:pict>
          <v:shape id="_x0000_i1111"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OAK STREET HITS THE GAS AGAIN; IPO, </w:t>
      </w: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deal fuel renewed growth at health care chain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Crain's Chicago Business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2020, Print Version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Crain Communication All Rights Reserved</w:t>
      </w:r>
    </w:p>
    <w:p>
      <w:pPr>
        <w:keepNext w:val="0"/>
        <w:spacing w:before="120" w:after="0" w:line="220" w:lineRule="atLeast"/>
        <w:ind w:left="0" w:right="0" w:firstLine="0"/>
        <w:jc w:val="left"/>
      </w:pPr>
      <w:r>
        <w:br/>
      </w:r>
      <w:r>
        <w:pict>
          <v:shape id="_x0000_i1112" type="#_x0000_t75" style="width:135pt;height:26.25pt">
            <v:imagedata r:id="rId166"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3; Vol. 43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GOLDBERG</w:t>
      </w:r>
    </w:p>
    <w:p>
      <w:pPr>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spacing w:line="60" w:lineRule="exact"/>
      </w:pPr>
      <w:r>
        <w:pict>
          <v:line id="_x0000_s1113" style="position:absolute;z-index:2516838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Fortified by an initial public offering, Oak Street Health is moving into new markets and testing a less familiar business model as it navigates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Chicago-based network of primary care clinics for people 65 and older, many of whom have complex medical and social needs, raised $352 millionwhen it went public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initial public offering gives Oak Street the capital to execute its aggressive growth plan, which includes building new senior-focused centers across the country and piloting three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-based clinics for patients of all ages. But the funds come with more intense, short-term scrutiny for the company, which has operated in the red since launching in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Oak Street will have to manage such pressure on top of controlling rising medical costs and improving health outcomes for high-risk patients during a public health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time when primary care is struggling, our model is further needed," says CEO Mike Pykosz. "We already felt that our model could provide much higher-quality care, but now COVID just really added another layer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doctors who get paid for each medical service provided saw revenues tank as people avoided in-person care earlier in the pandemic. But primary care practices like Oak Street that collect a fixed amount to keep patients healthy fared better.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 Street quickly shifted to telehealth earlier this year and repurposed its patient transport vans to deliver meals from food pantries. Still, the pandemic stalled the company's rapid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the last six weeks, Oak Street has opened 12 new centers-expanding its network to 66 locations in nine states-and announced a deal with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to open clinics at three stores in the Dallas-Fort Worth area. Oak Street expects to have 75 clinics in 11 states by year-end.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risk anytime a company is growing as rapidly as they are," says William Blair analyst Ryan Daniels. "They've proven through almost 70 centers now a very predictable and consistent patient ramp and profit ramp, so I think it can be replicated. But if you're going to go from 54 centers at the start of the year to 150 centers three or four years from now-and maybe it won't be that many-that's a lot of growth. They have to make sure they continue to keep the culture, keep the management talent."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longer term, the pandemic could make older adults less willing to visit health care facilities or lead insurers to favor home-based care, Piper Sandler analyst Sean Wieland warns in an Aug. 31 report. But with investments in primary care yielding savings down the road ($1 in primary care saves the health care system an average of $13, Oregon researchers found), it's likely that "primary care will enjoy anointed status in the post-COVID healthcare delivery paradigm," Wieland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PAYMENT MODELS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clinics for patients of all ages will take Oak Street outside its comfort zone and core Medicare business. While older patients will be treated under Oak Street's standard value-based model of care, in which Medicare and Medicare Advantage insurers pay a set amount per patient, those with other insurance plans will be treated under the more widespread fee-for-service, or volume-based, payment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Pykosz says the goal of the partnership is to test whether clinics in Walmarts, which tend to be in more suburban and rural locations than Oak Street, attract more new patients. For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the deal is another step toward its vision of becoming "America's neighborhood health destination."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 Street could face increased competition as more providers move into its core business. In addition to senior-focused rivals like Chicago-based VillageMD and Miami-based ChenMed, a number of independent doctors, hospitals and health systems will be looking to capture a piece of the growing Medicare-eligible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Oak Street's patients have an average income of $20,700, and about half struggle with at least one social factor that affects health, such as food insecurity, while 40 percent have a behavioral health diagnosis, according to the company's prospectus.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company's second-quarter earnings call, Pykosz said the estimated size of Oak Street's target market is 27 million moderate- to low-income Medicare-eligible patients living in suburban and urban areas, which translates to a $325 billion annual market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the second quarter, we cared for up to 85,000 of these lives, which represents less than 5 percent of the addressable Medicare population in the markets we currently operate in, and an even tinier fraction of the overall market opportunity," Pykosz said on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attractive market, Daniels says Oak Street's Medicare-focused model isn't in jeopardy despite the upcoming presidential election, which has serious implications for the way health care is delivered.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who sits in the presidency, it's very favorable for Medicare Advantage," Daniels says. "If it's Trump, it's status quo. If it's Biden, you may even see expansion of Medicare Advantage or taking down the age limit or buying into Medicare."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Oak Street's planned participation in a new program from the Centers for Medicare &amp; Medicaid Services that bypasses insurers could be a boon if it brings the company more patients and higher profit margins, as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sooner or later, Wall Street is going to want to see a profit. Revenue increased 75 percent in 2019 to $556.6 million, while the company's net loss expanded 37 percent to $109.4 million. On Sept. 16, it reported second-quarter revenue of $214.4 million and a net loss of $26.8 million-in line with preliminary estimates. Since debuting at $21 apiece on Aug. 6, Oak Street shares surged as high as $53.58 on Sept. 2 before retreating to $45.12 on Sept. 24.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 2020</w:t>
      </w:r>
    </w:p>
    <w:p/>
    <w:p>
      <w:pPr>
        <w:ind w:left="200"/>
        <w:sectPr>
          <w:type w:val="continuous"/>
          <w:pgMar w:top="840" w:right="1000" w:bottom="840" w:left="1000" w:header="400" w:footer="400"/>
          <w:pgNumType w:fmt="decimal"/>
          <w:cols w:space="720"/>
        </w:sectPr>
      </w:pPr>
      <w:r>
        <w:br/>
      </w:r>
      <w:r>
        <w:pict>
          <v:line id="_x0000_s1114" style="position:absolute;z-index:251735040"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167"/>
          <w:headerReference w:type="default" r:id="rId168"/>
          <w:footerReference w:type="even" r:id="rId169"/>
          <w:footerReference w:type="default" r:id="rId170"/>
          <w:headerReference w:type="first" r:id="rId171"/>
          <w:footerReference w:type="first" r:id="rId172"/>
          <w:pgSz w:w="12240" w:h="15840"/>
          <w:pgMar w:top="840" w:right="1000" w:bottom="840" w:left="1000" w:header="400" w:footer="400"/>
          <w:pgNumType w:fmt="decimal"/>
          <w:cols w:space="720"/>
          <w:titlePg w:val="0"/>
        </w:sectPr>
      </w:pPr>
    </w:p>
    <w:p>
      <w:bookmarkStart w:id="52" w:name="Bookmark_27"/>
      <w:bookmarkEnd w:id="52"/>
    </w:p>
    <w:p>
      <w:r>
        <w:pict>
          <v:shape id="_x0000_i111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ramps up retail technology bets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Shenzhen Daily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2020 Monday</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Benchmark Information Limited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Shenzhen Press Group</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339 words</w:t>
      </w:r>
    </w:p>
    <w:p>
      <w:pPr>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spacing w:line="60" w:lineRule="exact"/>
      </w:pPr>
      <w:r>
        <w:pict>
          <v:line id="_x0000_s1116" style="position:absolute;z-index:25168486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China is shifting gears to rapidly embrace digital technologies by adopting tech-enabled applications in its brick-and-mortar stores, with its OCT store in Nanshan District of Shenzhen becoming the retailer’s first store that leverages state-of-the-art technologies to optimize store operations and improve customer experience.</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of the applications that have been put into use in its OCT store includes smart shopping carts, intelligent self-service fresh produce scales, an AI-powered camera that assists with replenishment, and a wireless temperature logger, the retailer said Thursday.</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January 2019,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China launched its Omega 8 innovation platform, which aims to help open cross-industry communication channels and extend cross-border innovation.</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retail giant, the platform serves as a bridge between technology companies and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to jointly create technical solutions for the more difficult aspects of retail. After more than a year of development, the platform has completed dozens of innovative proofs of concept.</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self-service scale, for instance, integrates product recognition and has improved the shopping experience by saving customers’ time and making it easier for them to shop, all while lowering operational costs, said the company.</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conventional self-service scales, customers often needed to click through several screens to identify the correct product among hundreds of possible options. This can be confusing, often leading to customers requiring staff assistance to successfully complete the weighing process.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OCT store has also introduced 30 smart shopping carts. A code-scanning device is installed in the front of the shopping cart, which enables customers to shop and buy without going to the cashier or self-checkout.</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China, more innovative applications of the Omega 8 platform will be tested in the OCT store in the future. The applications will be extended to stores across the country if they prove successful.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2020</w:t>
      </w:r>
    </w:p>
    <w:p/>
    <w:p>
      <w:pPr>
        <w:ind w:left="200"/>
        <w:sectPr>
          <w:type w:val="continuous"/>
          <w:pgMar w:top="840" w:right="1000" w:bottom="840" w:left="1000" w:header="400" w:footer="400"/>
          <w:pgNumType w:fmt="decimal"/>
          <w:cols w:space="720"/>
        </w:sectPr>
      </w:pPr>
      <w:r>
        <w:br/>
      </w:r>
      <w:r>
        <w:pict>
          <v:line id="_x0000_s1117" style="position:absolute;z-index:251736064"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173"/>
          <w:headerReference w:type="default" r:id="rId174"/>
          <w:footerReference w:type="even" r:id="rId175"/>
          <w:footerReference w:type="default" r:id="rId176"/>
          <w:headerReference w:type="first" r:id="rId177"/>
          <w:footerReference w:type="first" r:id="rId178"/>
          <w:pgSz w:w="12240" w:h="15840"/>
          <w:pgMar w:top="840" w:right="1000" w:bottom="840" w:left="1000" w:header="400" w:footer="400"/>
          <w:pgNumType w:fmt="decimal"/>
          <w:cols w:space="720"/>
          <w:titlePg w:val="0"/>
        </w:sectPr>
      </w:pPr>
    </w:p>
    <w:p>
      <w:bookmarkStart w:id="54" w:name="Bookmark_28"/>
      <w:bookmarkEnd w:id="54"/>
    </w:p>
    <w:p>
      <w:r>
        <w:pict>
          <v:shape id="_x0000_i1118"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Arbutus </w:t>
      </w: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employee threatened with knife by shoplifter: Catonsville and Arbutus area crime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Catonsville Times, Ellicott City, Md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2020 Monday</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Catonsville Times, Ellicott City, Md</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Taylor Deville, Catonsville Times, Ellicott City, Md.</w:t>
      </w:r>
    </w:p>
    <w:p>
      <w:pPr>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spacing w:line="60" w:lineRule="exact"/>
      </w:pPr>
      <w:r>
        <w:pict>
          <v:line id="_x0000_s1119" style="position:absolute;z-index:251685888"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 28--     Sep. 28--Baltimore County police are investigating after a woman stole multiple electronics and other items from an Arbutus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and threatened an employee with a kitchen knife before fleeing in a vehicle, according to police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employee stopped the woman to check her receipt as she attempted to leave the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in the 3600 Block of Washington Boulevard around 7:20 p.m. Sept.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woman failed to produce the receipt for her items, which included a Soundbar sound system, a trash can and other merchandise, the employee directed her to go back to the register to confirm a receipt was issued, police spokeswoman Natalie Litofsky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instead "took a kitchen knife off her person" and threatened him, Litofsky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sustained no injuries, according to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then fled with the merchandise in a car that was waiting outside after the employee allowed her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reviewing surveillance footage of the incident, Litofsky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police and public safety news, the following are compiled from local police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Leeds Avenue, 4300 block, 21229. Sept. 18, 2:40 a.m. Cigarettes stolen from Gulf convenience store.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Baltimore National Pike, 5800 block, 21228. Sept. 18, 9:09 a.m. Man robbed at motel.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Frederick Road, 900 block, 21228. Sept. 19, 1 a.m. Attempted burglary of Shell gas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Edmondson Avenue, 5300 block, 21228. Sept. 19, 3 a.m. Attempted break-in at Westway Liquors.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Bero Road, 3000 block, 21227. Sept. 19, 10:25 p.m. Man robbed, home burglarized.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Highview and Hooper avenues, 21229. Sept. 19, 7:39 p.m. Man robbed of cash at gunpoint.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Hollins Ferry Road, 3900 block, 21229. Sept. 20, 10 p.m. ATM, cash, cigarettes and other items stolen from King Dollar.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Wilkens Avenue, 4600 block, 21229. Sept. 21, 5 a.m. Cash, safe stolen from Wilkens Liquor Store.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Bero Road, 3000 block, 21227. Sept. 21, 7 a.m. Handgun, stun gun stolen from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Hollins Ferry Road, 3900 block, 21227. Sept. 21, 6:05 p.m. Man assaulted, carjacked.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Hollins Ferry Road, 3900 block, 21227. Sept. 22, 8 p.m. Motorcycle stolen from driver.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Illinois Avenue, 3000 block, 21227. Sept. 24, 4 a.m. Lawn equipment stolen from 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Wilkens Avenue, 4100 block, 21229. Sept. 24, 10:22 p.m. Baby formula stolen in break-in.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 (c)2020 the Catonsville Times (Ellicott City, Md.) Visit the Catonsville Times (Ellicott City, Md.) at www.baltimoresun.com/explore/baltimorecounty/publications/catonsville-times/ Distributed by Tribune Content Agency, LLC.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28, 2020</w:t>
      </w:r>
    </w:p>
    <w:p/>
    <w:p>
      <w:pPr>
        <w:ind w:left="200"/>
        <w:sectPr>
          <w:type w:val="continuous"/>
          <w:pgMar w:top="840" w:right="1000" w:bottom="840" w:left="1000" w:header="400" w:footer="400"/>
          <w:pgNumType w:fmt="decimal"/>
          <w:cols w:space="720"/>
        </w:sectPr>
      </w:pPr>
      <w:r>
        <w:br/>
      </w:r>
      <w:r>
        <w:pict>
          <v:line id="_x0000_s1120" style="position:absolute;z-index:251737088"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179"/>
          <w:headerReference w:type="default" r:id="rId180"/>
          <w:footerReference w:type="even" r:id="rId181"/>
          <w:footerReference w:type="default" r:id="rId182"/>
          <w:headerReference w:type="first" r:id="rId183"/>
          <w:footerReference w:type="first" r:id="rId184"/>
          <w:pgSz w:w="12240" w:h="15840"/>
          <w:pgMar w:top="840" w:right="1000" w:bottom="840" w:left="1000" w:header="400" w:footer="400"/>
          <w:pgNumType w:fmt="decimal"/>
          <w:cols w:space="720"/>
          <w:titlePg w:val="0"/>
        </w:sectPr>
      </w:pPr>
    </w:p>
    <w:p>
      <w:bookmarkStart w:id="56" w:name="Bookmark_29"/>
      <w:bookmarkEnd w:id="56"/>
    </w:p>
    <w:p>
      <w:r>
        <w:pict>
          <v:shape id="_x0000_i1121"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to pick preferred bidder for Asda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Sunday Times (London)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2020 Sunday, Edition 1, Northern Ireland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Times Newspapers Limited All Rights Reserved</w:t>
      </w:r>
    </w:p>
    <w:p>
      <w:pPr>
        <w:keepNext w:val="0"/>
        <w:spacing w:before="120" w:after="0" w:line="220" w:lineRule="atLeast"/>
        <w:ind w:left="0" w:right="0" w:firstLine="0"/>
        <w:jc w:val="left"/>
      </w:pPr>
      <w:r>
        <w:br/>
      </w:r>
      <w:r>
        <w:pict>
          <v:shape id="_x0000_i1122" type="#_x0000_t75" style="width:3in;height:3in">
            <v:imagedata r:id="rId185"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AND MONEY;BUSINESS;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Chambers</w:t>
      </w:r>
    </w:p>
    <w:p>
      <w:pPr>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spacing w:line="60" w:lineRule="exact"/>
      </w:pPr>
      <w:r>
        <w:pict>
          <v:line id="_x0000_s1123" style="position:absolute;z-index:251686912"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Asda's future came one step closer to being decided yesterday as the board of owner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convened to pick a preferred bidder.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 is choosing between private equity giants Apollo and TDR Capital: both have submitted bids to take a majority stake in Britain's third biggest supermarket, owned by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for 21 years. Any deal is expected to value Asda at about £6.5bn.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Apollo, which is being advised on its bid by retail veteran Rob Templeman, plans to split Asda into an operating company and a property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firm has sought £3.3bn of debt secured against Asda's stores, 75% of which are freehold, and a further £500m secured against its properties. Apollo plans to float Asda in three to five years'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TDR is bidding in partnership with the billionaire brothers Mohsin and Zuber Issa, owners of the Euro Garages petrol station empire, who are said to be putting up their own money for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private equity bidder, Lone Star, dropped out of the race this month after failing to agree on the potential cost of a longrunning equal pay dispute brought by Asda's mostly female checkout staff, who claim they have been discriminated against as the mostly male warehouse workers are paid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asked the UK Supreme Court to overturn a ruling that the checkout staff were entitled to equal pay. If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loses the case, it could be liable for hundreds of millions of pounds in back pay, according to a source involved in the sale process.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2020</w:t>
      </w:r>
    </w:p>
    <w:p/>
    <w:p>
      <w:pPr>
        <w:ind w:left="200"/>
        <w:sectPr>
          <w:type w:val="continuous"/>
          <w:pgMar w:top="840" w:right="1000" w:bottom="840" w:left="1000" w:header="400" w:footer="400"/>
          <w:pgNumType w:fmt="decimal"/>
          <w:cols w:space="720"/>
        </w:sectPr>
      </w:pPr>
      <w:r>
        <w:br/>
      </w:r>
      <w:r>
        <w:pict>
          <v:line id="_x0000_s1124" style="position:absolute;z-index:251738112"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186"/>
          <w:headerReference w:type="default" r:id="rId187"/>
          <w:footerReference w:type="even" r:id="rId188"/>
          <w:footerReference w:type="default" r:id="rId189"/>
          <w:headerReference w:type="first" r:id="rId190"/>
          <w:footerReference w:type="first" r:id="rId191"/>
          <w:pgSz w:w="12240" w:h="15840"/>
          <w:pgMar w:top="840" w:right="1000" w:bottom="840" w:left="1000" w:header="400" w:footer="400"/>
          <w:pgNumType w:fmt="decimal"/>
          <w:cols w:space="720"/>
          <w:titlePg w:val="0"/>
        </w:sectPr>
      </w:pPr>
    </w:p>
    <w:p>
      <w:bookmarkStart w:id="58" w:name="Bookmark_30"/>
      <w:bookmarkEnd w:id="58"/>
    </w:p>
    <w:p>
      <w:r>
        <w:pict>
          <v:shape id="_x0000_i11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to pick preferred bidder for Asda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thetimes.co.uk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2020 Sunday 12:01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News International Ltd All Rights Reserved</w:t>
      </w:r>
    </w:p>
    <w:p>
      <w:pPr>
        <w:keepNext w:val="0"/>
        <w:spacing w:before="120" w:after="0" w:line="220" w:lineRule="atLeast"/>
        <w:ind w:left="0" w:right="0" w:firstLine="0"/>
        <w:jc w:val="left"/>
      </w:pPr>
      <w:r>
        <w:br/>
      </w:r>
      <w:r>
        <w:pict>
          <v:shape id="_x0000_i1126" type="#_x0000_t75" style="width:3in;height:3in">
            <v:imagedata r:id="rId192"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Chambers</w:t>
      </w:r>
    </w:p>
    <w:p>
      <w:pPr>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spacing w:line="60" w:lineRule="exact"/>
      </w:pPr>
      <w:r>
        <w:pict>
          <v:line id="_x0000_s1127" style="position:absolute;z-index:251687936"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Asda's future came one step closer to being decided yesterday as the board of owner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convened to pick a preferred bidder.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 is choosing between private equity giants Apollo and TDR Capital: both have submitted bids to take a majority stake in Britain's third biggest supermarket, owned by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for 21 years. Any deal is expected to value Asda at about £6.5bn.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Apollo, which is being advised on its bid by retail veteran Rob Templeman, plans to split Asda into an operating company and a property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firm has sought £3.3bn of debt secured against Asda's stores, 75% of which are freehold, and a further £500m secured against its properties. Apollo plans to float Asda in three to five years'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TDR is bidding in partnership with the billionaire brothers Mohsin and Zuber Issa, owners of the Euro Garages petrol station empire, who are said to be putting up their own money for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private equity bidder, Lone Star, dropped out of the race this month after failing to agree on the potential cost of a long-running equal pay dispute brought by Asda's mostly female checkout staff, who claim they have been discriminated against as the mostly male warehouse workers are paid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asked the UK Supreme Court to overturn a ruling that the checkout staff were entitled to equal pay. If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loses the case, it could be liable for hundreds of millions of pounds in back pay, according to a source involved in the sale process.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2020</w:t>
      </w:r>
    </w:p>
    <w:p/>
    <w:p>
      <w:pPr>
        <w:ind w:left="200"/>
        <w:sectPr>
          <w:type w:val="continuous"/>
          <w:pgMar w:top="840" w:right="1000" w:bottom="840" w:left="1000" w:header="400" w:footer="400"/>
          <w:pgNumType w:fmt="decimal"/>
          <w:cols w:space="720"/>
        </w:sectPr>
      </w:pPr>
      <w:r>
        <w:br/>
      </w:r>
      <w:r>
        <w:pict>
          <v:line id="_x0000_s1128" style="position:absolute;z-index:251739136"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193"/>
          <w:headerReference w:type="default" r:id="rId194"/>
          <w:footerReference w:type="even" r:id="rId195"/>
          <w:footerReference w:type="default" r:id="rId196"/>
          <w:headerReference w:type="first" r:id="rId197"/>
          <w:footerReference w:type="first" r:id="rId198"/>
          <w:pgSz w:w="12240" w:h="15840"/>
          <w:pgMar w:top="840" w:right="1000" w:bottom="840" w:left="1000" w:header="400" w:footer="400"/>
          <w:pgNumType w:fmt="decimal"/>
          <w:cols w:space="720"/>
          <w:titlePg w:val="0"/>
        </w:sectPr>
      </w:pPr>
    </w:p>
    <w:p>
      <w:bookmarkStart w:id="60" w:name="Bookmark_31"/>
      <w:bookmarkEnd w:id="60"/>
    </w:p>
    <w:p>
      <w:r>
        <w:pict>
          <v:shape id="_x0000_i1129"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to pick preferred bidder for Asda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Sunday Times (London)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27, 2020 Sunday, 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Times Newspapers Limited All Rights Reserved</w:t>
      </w:r>
    </w:p>
    <w:p>
      <w:pPr>
        <w:keepNext w:val="0"/>
        <w:spacing w:before="120" w:after="0" w:line="220" w:lineRule="atLeast"/>
        <w:ind w:left="0" w:right="0" w:firstLine="0"/>
        <w:jc w:val="left"/>
      </w:pPr>
      <w:r>
        <w:br/>
      </w:r>
      <w:r>
        <w:pict>
          <v:shape id="_x0000_i1130" type="#_x0000_t75" style="width:3in;height:3in">
            <v:imagedata r:id="rId185"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AND MONEY;NEWS;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Chambers</w:t>
      </w:r>
    </w:p>
    <w:p>
      <w:pPr>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spacing w:line="60" w:lineRule="exact"/>
      </w:pPr>
      <w:r>
        <w:pict>
          <v:line id="_x0000_s1131" style="position:absolute;z-index:25168896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Asda's future came one step closer to being decided yesterday as the board of owner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convened to pick a preferred bidder.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board is choosing between private equity giants Apollo and TDR Capital: both have submitted bids to take a majority stake in Britain's third biggest supermarket, owned by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for 21 years. Any deal is expected to value Asda at about £6.5bn.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Apollo, which is being advised on its bid by retail veteran Rob Templeman, plans to split Asda into an operating company and a property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firm has sought £3.3bn of debt secured against Asda's stores, 75% of which are freehold, and a further £500m secured against its properties. Apollo plans to float Asda in three to five years'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TDR is bidding in partnership with the billionaire brothers Mohsin and Zuber Issa, owners of the Euro Garages petrol station empire, who are said to be putting up their own money for a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 private equity bidder, Lone Star, dropped out of the race this month after failing to agree on the potential cost of a longrunning equal pay dispute brought by Asda's mostly female checkout staff, who claim they have been discriminated against as the mostly male warehouse workers are paid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July,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asked the UK Supreme Court to overturn a ruling that the checkout staff were entitled to equal pay. If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loses the case, it could be liable for hundreds of millions of pounds in back pay, according to a source involved in the sale process.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27, 2020</w:t>
      </w:r>
    </w:p>
    <w:p/>
    <w:p>
      <w:pPr>
        <w:ind w:left="200"/>
        <w:sectPr>
          <w:type w:val="continuous"/>
          <w:pgMar w:top="840" w:right="1000" w:bottom="840" w:left="1000" w:header="400" w:footer="400"/>
          <w:pgNumType w:fmt="decimal"/>
          <w:cols w:space="720"/>
        </w:sectPr>
      </w:pPr>
      <w:r>
        <w:br/>
      </w:r>
      <w:r>
        <w:pict>
          <v:line id="_x0000_s1132" style="position:absolute;z-index:251740160"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199"/>
          <w:headerReference w:type="default" r:id="rId200"/>
          <w:footerReference w:type="even" r:id="rId201"/>
          <w:footerReference w:type="default" r:id="rId202"/>
          <w:headerReference w:type="first" r:id="rId203"/>
          <w:footerReference w:type="first" r:id="rId204"/>
          <w:pgSz w:w="12240" w:h="15840"/>
          <w:pgMar w:top="840" w:right="1000" w:bottom="840" w:left="1000" w:header="400" w:footer="400"/>
          <w:pgNumType w:fmt="decimal"/>
          <w:cols w:space="720"/>
          <w:titlePg w:val="0"/>
        </w:sectPr>
      </w:pPr>
    </w:p>
    <w:p>
      <w:bookmarkStart w:id="62" w:name="Bookmark_32"/>
      <w:bookmarkEnd w:id="62"/>
    </w:p>
    <w:p>
      <w:r>
        <w:pict>
          <v:shape id="_x0000_i1133"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Indiana to be home to </w:t>
      </w: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's largest U.S. facility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Indiana Statesman: Indiana State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2020 Friday</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SEARCH;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434 words</w:t>
      </w:r>
    </w:p>
    <w:p>
      <w:pPr>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spacing w:line="60" w:lineRule="exact"/>
      </w:pPr>
      <w:r>
        <w:pict>
          <v:line id="_x0000_s1134" style="position:absolute;z-index:25168998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Center Square) - Up to 1,000 new jobs are expected to come to Central Indiana after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announced plans to establish its largest fulfillment center in the United States in Hancock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2.2 million square feet facility should employ 1,000 people by the end of 2025 and provide more fulfillment capabilities for the company as it continues to meet increasing online demand, according to a news release from the Indiana Economic Development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great news for our community as Hancock County will now be home to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largest fulfillment center in the country," state Rep. Chris Jeter, R-Fishers, said. "As more and more consumers choose to buy products online, e-commerce is a rapidly growing industry, and I'm thrilled our area was selected."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IEDC offered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up to $1.25 million in conditional tax credits based on the company's job creation plan and up to $4.75 million in conditional tax credits from the Hoosier Business Investment tax credit program based on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planned capital investment.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becomes eligible for the credits once employees are hired and investments are made, according to IEDC.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this section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Legion launches "Veterans Strengthening America" public service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Würth Industry North America Signs Agreement To Nationally Distribute DSM 3D Printing Material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Indiana residents who used to live in Illinois could be entitled to Facebook settlement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gives me a great deal of pride to see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growing and expanding rapidly in the Hoosier state," Indiana Secretary of Commerce Jim Schellinger said. "As the Crossroads of America, we are perfectly positioned to support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as they secure increasing customer demand and continue contributing to our state's economy, while providing new jobs to 1,000 Hoosiers in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Hancock County Council, the Hancock County Redevelopment Commission and Duke Energy also offered incentives.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facility, on 204 acres in unincorporated Hancock County, is expected to cost $600 million to build and equip. Construction should begin in September, and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expects to start fulfillment and distribution in the fall of 2022, reaching full capacity by the spring of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and time again, Indiana proves to be an attractive place for employers to establish and expand their operations," state Rep. Bob Cherry, R-Greenfield, said. "This project and the 2.2 million square foot facility employing Hoosiers has the potential to be transformative for our area while boosting our local and state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article originally ran on thecentersquare.com.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2020</w:t>
      </w:r>
    </w:p>
    <w:p/>
    <w:p>
      <w:pPr>
        <w:ind w:left="200"/>
        <w:sectPr>
          <w:type w:val="continuous"/>
          <w:pgMar w:top="840" w:right="1000" w:bottom="840" w:left="1000" w:header="400" w:footer="400"/>
          <w:pgNumType w:fmt="decimal"/>
          <w:cols w:space="720"/>
        </w:sectPr>
      </w:pPr>
      <w:r>
        <w:br/>
      </w:r>
      <w:r>
        <w:pict>
          <v:line id="_x0000_s1135" style="position:absolute;z-index:251741184"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205"/>
          <w:headerReference w:type="default" r:id="rId206"/>
          <w:footerReference w:type="even" r:id="rId207"/>
          <w:footerReference w:type="default" r:id="rId208"/>
          <w:headerReference w:type="first" r:id="rId209"/>
          <w:footerReference w:type="first" r:id="rId210"/>
          <w:pgSz w:w="12240" w:h="15840"/>
          <w:pgMar w:top="840" w:right="1000" w:bottom="840" w:left="1000" w:header="400" w:footer="400"/>
          <w:pgNumType w:fmt="decimal"/>
          <w:cols w:space="720"/>
          <w:titlePg w:val="0"/>
        </w:sectPr>
      </w:pPr>
    </w:p>
    <w:p>
      <w:bookmarkStart w:id="64" w:name="Bookmark_33"/>
      <w:bookmarkEnd w:id="64"/>
    </w:p>
    <w:p>
      <w:r>
        <w:pict>
          <v:shape id="_x0000_i1136"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TikTok owner puts Oracle-</w:t>
      </w: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deal in Beijing's hands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Australian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26, 2020 Saturday, Australian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Nationwide News Pty Limited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WSJ; Pg. 31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Liza Lin</w:t>
      </w:r>
    </w:p>
    <w:p>
      <w:pPr>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spacing w:line="60" w:lineRule="exact"/>
      </w:pPr>
      <w:r>
        <w:pict>
          <v:line id="_x0000_s1137" style="position:absolute;z-index:251691008"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TikTok's Chinese owner says it is seeking approval from Beijing for a White House-endorsed plan to turn the short-video app into a US-based company, officially placing the fate of the year's hottest social-media asset in the hands of Chinese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ByteDance said on Thursday that it had submitted its plan, which involves joining with -Oracle and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to commerce authorities under recently expanded export restrictions and was awaiting a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ministries in charge of commerce, and science and technology, introduced surprise changes to the country's list of restricted exports in August, adding data-processing technologies such as content-recommendation algorithms in a move widely seen as an effort to frustrate a campaign by President Donald Trump to force a sale of TikTok on national-security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Technologies on the list can't be exported without approval from local Chinese officials. TikTok and several of ByteDance's social media apps in China are well known for their use of algorithms and artificial intelligence to tailor and push content to its users, helping them build a sizeable following.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Gao Feng, a spokesman for China's Commerce Ministry, said on Thursday in a weekly briefing that Beijing's commerce bureau had received ByteDance's application for technology export. Mr Gao said the bureau would handle it according to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ByteDance representatives didn't immediately respond to a request for comment for more details. The Beijing-based technology company has said in the past that it would have to go through standard regulatory approvals in China and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TikTok is seeking to prevent a Trump administration ban on downloads and updates of its app that is set to go into effect on Sunday night. TikTok on Wednesday asked a federal judge in Washington DC to stop the Trump administration from imposing the download ban, saying the order violated constitutional provisions for free speech and due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hearing on Thursday, judge Carl Nichols gave the Trump administration until Friday afternoon to either postpone the download ban for TikTok or defend the proposed ban in court. The judge said the planned download ban could block hundreds of thousands of new TikTok users a day from signing up, -potentially causing harm to the company.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2020</w:t>
      </w:r>
    </w:p>
    <w:p/>
    <w:p>
      <w:pPr>
        <w:ind w:left="200"/>
        <w:sectPr>
          <w:type w:val="continuous"/>
          <w:pgMar w:top="840" w:right="1000" w:bottom="840" w:left="1000" w:header="400" w:footer="400"/>
          <w:pgNumType w:fmt="decimal"/>
          <w:cols w:space="720"/>
        </w:sectPr>
      </w:pPr>
      <w:r>
        <w:br/>
      </w:r>
      <w:r>
        <w:pict>
          <v:line id="_x0000_s1138" style="position:absolute;z-index:251742208"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211"/>
          <w:headerReference w:type="default" r:id="rId212"/>
          <w:footerReference w:type="even" r:id="rId213"/>
          <w:footerReference w:type="default" r:id="rId214"/>
          <w:headerReference w:type="first" r:id="rId215"/>
          <w:footerReference w:type="first" r:id="rId216"/>
          <w:pgSz w:w="12240" w:h="15840"/>
          <w:pgMar w:top="840" w:right="1000" w:bottom="840" w:left="1000" w:header="400" w:footer="400"/>
          <w:pgNumType w:fmt="decimal"/>
          <w:cols w:space="720"/>
          <w:titlePg w:val="0"/>
        </w:sectPr>
      </w:pPr>
    </w:p>
    <w:p>
      <w:bookmarkStart w:id="66" w:name="Bookmark_34"/>
      <w:bookmarkEnd w:id="66"/>
    </w:p>
    <w:p>
      <w:r>
        <w:pict>
          <v:shape id="_x0000_i1139"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cuts workers' hours but increases workload as sales rise amid pandemic</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(London)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2020 Thursday 10:00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140" type="#_x0000_t75" style="width:3in;height:3in">
            <v:imagedata r:id="rId21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Sainato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Move comes as part of retailer's restructuring program, which promises 'greater opportunity' for associates</w:t>
      </w:r>
    </w:p>
    <w:p>
      <w:pPr>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spacing w:line="60" w:lineRule="exact"/>
      </w:pPr>
      <w:r>
        <w:pict>
          <v:line id="_x0000_s1141" style="position:absolute;z-index:251692032"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is cutting some workers' hours and pay while increasing their workloads, according to workers who spoke to the Guardian, all while promising "greater opportunity for associates to lead and take more ownership in the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retailer has emerged as one of the biggest winners of the pandemic. In August,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announced a 9.3% rise in store sales and a 97% rise in e-commerce.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staff, the company is now pushing ahead with restructuring plans that for some workers has "cut hours horrendously. It made it very difficult to pay bills."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began rolling out the plan - called the Great Workplace program in 2019 - but its introduction to several stores was delayed due to the coronavirus pandemic. The program restructured staffing by consolidating departments and roles, including layoffs  for those not chosen for a new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released a restructuring program it said is similar to the Great Workplace program, touting the increased wages for those accepted into new management positions and pay raises in October for associates in some departments, although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's minimum wage of $11 an hour remains unchanged for front-end associates. Just 165,000 employees out of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1.5m workforce are expected to receive pay raises.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former and current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said the Great Workplace program included significant cuts to workers' hours, pay cuts, increased workloads, and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new teaming program is expected to bring about similar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combined three departments into one and then expected all the associates from those areas to fight for hours," said Kimberly Patrick Gray, a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associate for four years in Tupelo, Mississippi, who quit on 28 February 2020 after her schedule was reduced from around 35 hours a week on average to less than 20 hours this year. "The program just hurts the associates. It cut hours horrendously. It made it very difficult to pay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department manager in Arizona, who requested to remain anonymous for fear of retaliation, expects to have their pay cut due to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's new restructuring by at least $2.05 an hour if they aren't chosen for a team lead role, despite working over 20 years at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that are not offered a lead position or turn down a team lead over will have till 29 January to find another position," they said. "Only those department managers that get team lead positions will receive a pay raise. The rest of us will be cut in pay. If I'm lucky I will only lose $2.05 an hour. It is possible that I could lose much more."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said in its press release that associates in eliminated roles will maintain their current pay until October 2021, but it would not comment on what impact the changes will have on scheduled hours or workloads.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Oklahoma, a customer service manager for three years at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said they will now be forced to reapply for a different position if they aren't chosen for a team lead role. "My coworkers and I feel like we are being put against each other with this whole process because we feel like we are having to fight for these positions,"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cashier in California explained they've recently been given extra workloads, including being given tasks of restocking and front end inventory, which used to be handled by a manager.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more work for the same, or less money, unless you are one of the ones who roll into the new positions," they said. "We are on a skeleton crew and there is zero time when there aren't sales to 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Eric Anderson worked part-time in grocery produce at a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supercenter in Mulberry, Florida, which rolled out the new program early last year, before he quit in October 2019 due to changes caused by the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inklings of trouble came when my produce manager, who had 20 years with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said he was going to have to re-apply for his job. Same with several more longtime employees," Anderson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saw how this company treated loyal long time employees, I decided I was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Eric Anderson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Leading up to the layoffs through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Great Workplace program, Anderson said store departments were consolidated, while workloads increased and no new hires were made to replace workers who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all jumped through the hoops to reapply and none of them got to keep their jobs. Most were eligible for a severance for their years of service. At that point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would not tell them when their last day would be, so they couldn't apply for other jobs because they didn't know when they could start," he said. "When I saw how this company treated loyal long time employees, I decided I was done."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is the largest private employer in the US. The company touted an increase of its minimum wage to $11 an hour and up to $1,000 in bonuses for its workers, totaling around $400m, in response to the passage of Donald Trump's tax cut bill in December 2017.</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is estimated to save around $2.2bn annually from the tax cut bill. Before the bill was passed,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announced plans to spend $20bn over the next two years on stock buybacks. Ken Jacobs, the chair of the University of California at Berkeley Labor Center has estimated it would cost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$3.8bn to increase their minimum wage to $15 an hour, the level being lobbied for by the Fight for $15 movement, Senator Bernie Sanders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announced the wage increases and bonuses, labor cuts began. In January 2018,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announced  the closure of 63 Sam's Club locations in the US, resulting in around 10,000 layoffs. In early 2019,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announced it would be eliminating greeter positions at about 1,000 of its retail locations. Later that year,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shut down a corporate office in Charlotte, North Carolina, laying off 570 workers as the work was outsourced to a firm in Arkansas. The company's recent Great Workplace program was expected to result in thousands of layoffs over the course of its rollout, and workers are concerned teaming will produce similar results, whether in terms of layoffs or workers leaving the company due to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Gary Stevens worked as a maintenance supervisor at a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in Ticonderoga, New York, for eight years before he quit on 23 February 2020 after the Great Workplace program rollout reduced his staff by nearly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 loads increased and the management was pushing us to get more done than if I had a full staff. Not one of them knew how to do my job in stripping and waxing floors, but they would tell me how long it should take and yell at me and my crew if we ran behind the time they gave us," Stevens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spokesperson declined to comment on complaints from workers about the program but told the Guardian: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is retooling how associates meet the needs of customers by building a more associate-empowered way of working. There will be greater opportunity for associates to lead and take more ownership in the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deferred comment about the new team program to a press release on the new team-based operating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taking the next steps by introducing a team-based operating model in our Supercenters - similar to the one that has been very successful at Sam's Club over the past year and in our Neighborhood Market stores this year. We're investing in new roles and skills training to give us the flexibility to serve customers anytime and anywhere. In turn, associates will have more room for career and pay growth," said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COO, Dacona Smith.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2020</w:t>
      </w:r>
    </w:p>
    <w:p/>
    <w:p>
      <w:pPr>
        <w:ind w:left="200"/>
        <w:sectPr>
          <w:type w:val="continuous"/>
          <w:pgMar w:top="840" w:right="1000" w:bottom="840" w:left="1000" w:header="400" w:footer="400"/>
          <w:pgNumType w:fmt="decimal"/>
          <w:cols w:space="720"/>
        </w:sectPr>
      </w:pPr>
      <w:r>
        <w:br/>
      </w:r>
      <w:r>
        <w:pict>
          <v:line id="_x0000_s1142" style="position:absolute;z-index:251743232"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218"/>
          <w:headerReference w:type="default" r:id="rId219"/>
          <w:footerReference w:type="even" r:id="rId220"/>
          <w:footerReference w:type="default" r:id="rId221"/>
          <w:headerReference w:type="first" r:id="rId222"/>
          <w:footerReference w:type="first" r:id="rId223"/>
          <w:pgSz w:w="12240" w:h="15840"/>
          <w:pgMar w:top="840" w:right="1000" w:bottom="840" w:left="1000" w:header="400" w:footer="400"/>
          <w:pgNumType w:fmt="decimal"/>
          <w:cols w:space="720"/>
          <w:titlePg w:val="0"/>
        </w:sectPr>
      </w:pPr>
    </w:p>
    <w:p>
      <w:bookmarkStart w:id="68" w:name="Bookmark_35"/>
      <w:bookmarkEnd w:id="68"/>
    </w:p>
    <w:p>
      <w:r>
        <w:pict>
          <v:shape id="_x0000_i1143"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Is Transforming Itself and Retail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2020 Thursday, Late Edition - Final</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 Column 0; Business/Financial Desk;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Michael Corkery</w:t>
      </w:r>
    </w:p>
    <w:p>
      <w:pPr>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spacing w:line="60" w:lineRule="exact"/>
      </w:pPr>
      <w:r>
        <w:pict>
          <v:line id="_x0000_s1144" style="position:absolute;z-index:251693056"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Away from the political drama of the TikTok deal,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has been taking steps that are already changing the company and, by extension, the broader retail sector.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's planned investment in TikTok is being called ''transformative.'' Another analyst predicted the deal could ''redefine retail'' across the industry. ''It is a bigger-picture opportunity,'' said Oliver Chen, a retail analyst at Cowen.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Known for its homogeneous big-box stores in rural and suburban America,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has turned more than a few heads with its newly announced multibillion-dollar stake in a video app that is synonymous with the fun digital lives of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in the early days of many tech investments by large corporations, the details of how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will use TikTok are fuzzy. But one thing is clear: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now has something that its rival Amazon does not. It can engage with consumers not just when they are buying something on the retailer's website, but while they are creating and consuming viral videos.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retailer could, for example, embed advertisements in the user-generated videos with links to the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website or siphon data from the site's tens of millions of users to glean their shopping habits based on the content they posted.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intrigue surrounding the plan by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and its co-investor in TikTok, Oracle, has been heightened by the geopolitics of the deal, which President Trump threatened to block if China retains any ownership in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away from the world stage,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has been making a series of moves that are already transforming the company and, by extension, the broader U.S. retail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have involved groceries, a mundane business that seems a far cry from TikTok videos. But it has helped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gain one advantage over Amazon, particularly during the pandemic. Online grocery pickup, which allows customers to order their food online and retrieve it outside the store, is at the center of this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month,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announced a new subscription delivery service,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which some have billed as the company's answer to Amazon Prime. For $98 a year and minimum orders of $35, customers can have unlimited deliveries to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Tuesday, UBS analysts predicted that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would have 10 million subscribers by the end of 2021. Amazon Prime, which costs $119 a year, has about 150 million subscribers.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's service is centered on using most of its 4,700 stores as miniature e-commerce warehouses. Because the stores are close to customers' homes, that shorter delivery time should reduce costs for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and keep food fresher.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Amazon has been offering similar services from its Whole Foods stores, but does not have nearly the same footprint as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see Amazon following behind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on this,'' said Edward Yruma, a retail analyst at KeyBanc Capital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Driven by online grocery sales,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overall e-commerce sales nearly doubled in the latest quarter. It may be difficult to keep growing at that rate, though, as other large grocers like Albertsons and Kroger start to ramp up their online ordering and curbside grocery pickup.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Success in online grocery has led to more hiring, which is significant for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the nation's largest private employer. The company's head count had been relatively steady for several years. But the pandemic has required more help, as shoppers have come to stock up amid the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has increased its work force by 14 percent since last year, according to Drew Holler, head of human resources at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U.S. stores.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week, the company announced that it was overhauling management roles in its supercenters, a move that has big implications for how many of its 1.5 million employees are paid and promoted.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jobs overseeing traditional in-store departments are being phased out, while other store employees in departments like bakery and automotive care are receiving raises.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repositioning our stores for what we think the future of retail is going to look like,'' Mr. Holler said in an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that end, some analysts say,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should be investing in the stores and e-commerce infrastructure rather than spending billions on investments like TikTok.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 Mushkin, founder of the consumer research firm R5 Capital and a longtime Wall Street analyst, said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should be focusing more on automating its online grocery process to reduce costs or even bolstering its fresh food offerings.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Even with the subscription fees for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Mr. Mushkin and other analysts calculate that the retailer will lose money on each home delivery.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''Maybe TikTok is a magic wand,'' Mr. Mushkin said. ''But why blow money on a deal like that when they could be investing in automation in the grocery-picking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analysts say the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offering, after much fanfare and anticipation, will never be able to compete with Prime, which has no minimum order and includes streaming entertainment.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major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perk is a 5-cent-a-gallon discount at affiliated gas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not as powerful as what we imagined,'' analysts at Morgan Stanley wrote in a research note this week. In June, before the details of the services were announced, the investment bank had predicted that as many as 20 million people could sign up  within a few months and that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stock would soar in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this weekend,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said TikTok would be ''an important way for us to expand our reach and serve omnichannel customers as well as grow our third-party marketplace, fulfillment and advertising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proposed investment in TikTok sounds rather vague, but many analysts said they were willing to give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time to work out the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future of retail is community engagement where users are creating content,'' said Mr. Chen, the Cowen analyst.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is taking a very proactive stance.''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https://www.nytimes.com/2020/09/23/business/</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-tiktok-groceries.html</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145" style="position:absolute;z-index:251744256"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Vice President Mike Pence toured a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warehouse in Virginia in April. (PHOTOGRAPH BY ANNA MONEYMAKER/THE NEW YORK TIMES) (B1)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Shopping at a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in North Brunswick, N.J. The coronavirus pandemic has led to more hiring, as shoppers have come to stock up amid lockdowns. (PHOTOGRAPH BY EDUARDO MUNOZ/REUTERS) (B4)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2020</w:t>
      </w:r>
    </w:p>
    <w:p/>
    <w:p>
      <w:pPr>
        <w:ind w:left="200"/>
        <w:sectPr>
          <w:type w:val="continuous"/>
          <w:pgMar w:top="840" w:right="1000" w:bottom="840" w:left="1000" w:header="400" w:footer="400"/>
          <w:pgNumType w:fmt="decimal"/>
          <w:cols w:space="720"/>
        </w:sectPr>
      </w:pPr>
      <w:r>
        <w:br/>
      </w:r>
      <w:r>
        <w:pict>
          <v:line id="_x0000_s1146" style="position:absolute;z-index:251764736"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224"/>
          <w:headerReference w:type="default" r:id="rId225"/>
          <w:footerReference w:type="even" r:id="rId226"/>
          <w:footerReference w:type="default" r:id="rId227"/>
          <w:headerReference w:type="first" r:id="rId228"/>
          <w:footerReference w:type="first" r:id="rId229"/>
          <w:pgSz w:w="12240" w:h="15840"/>
          <w:pgMar w:top="840" w:right="1000" w:bottom="840" w:left="1000" w:header="400" w:footer="400"/>
          <w:pgNumType w:fmt="decimal"/>
          <w:cols w:space="720"/>
          <w:titlePg w:val="0"/>
        </w:sectPr>
      </w:pPr>
    </w:p>
    <w:p>
      <w:bookmarkStart w:id="70" w:name="Bookmark_36"/>
      <w:bookmarkEnd w:id="70"/>
    </w:p>
    <w:p>
      <w:r>
        <w:pict>
          <v:shape id="_x0000_i1147"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allocates 140 mdp in Yucatan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2020 Friday</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spacing w:line="60" w:lineRule="exact"/>
      </w:pPr>
      <w:r>
        <w:pict>
          <v:line id="_x0000_s1148" style="position:absolute;z-index:25169408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in Mexico and Central America invested 140 million pesos in a new omnichannel Distribution Center (Cedi) in Merida, Yucatan. So far in 2020, the company has inaugurated three new distribution centers in the country, which have represented an investment of more than 2 thousand 640 million pesos, which are located in the State of Mexico, Chihuahua and Merida.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in Mexico and Central America currently has a total of 19 distribution centers in Mexico. The Distribution Center of Merida, Yucatan, has approximately 200 thousand square meters and distributes merchandise directly to more than 90 stores of different business formats of the company: Bodega Aurrera,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Superama and Sam's Club, as well as for e-commerce orders in the states of Yucatan, Campeche and Quintana Roo. With the complex, 725 direct jobs and more than 450 indirect jobs were created. In a statement sent to the Stock Exchange,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of Mexico and Central America maintained that it maintains its planned investment plans in the country. "This Cedi, in conjunction with the others opened this year, are part of the company's goal of bringing products closer to the 2,000 stores it has in the country," he said. Monex financial group analysts considered the news to be positive for the broadcaster, as business management could generate favorable synergies for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formats.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2020</w:t>
      </w:r>
    </w:p>
    <w:p/>
    <w:p>
      <w:pPr>
        <w:ind w:left="200"/>
        <w:sectPr>
          <w:type w:val="continuous"/>
          <w:pgMar w:top="840" w:right="1000" w:bottom="840" w:left="1000" w:header="400" w:footer="400"/>
          <w:pgNumType w:fmt="decimal"/>
          <w:cols w:space="720"/>
        </w:sectPr>
      </w:pPr>
      <w:r>
        <w:br/>
      </w:r>
      <w:r>
        <w:pict>
          <v:line id="_x0000_s1149" style="position:absolute;z-index:251745280"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230"/>
          <w:headerReference w:type="default" r:id="rId231"/>
          <w:footerReference w:type="even" r:id="rId232"/>
          <w:footerReference w:type="default" r:id="rId233"/>
          <w:headerReference w:type="first" r:id="rId234"/>
          <w:footerReference w:type="first" r:id="rId235"/>
          <w:pgSz w:w="12240" w:h="15840"/>
          <w:pgMar w:top="840" w:right="1000" w:bottom="840" w:left="1000" w:header="400" w:footer="400"/>
          <w:pgNumType w:fmt="decimal"/>
          <w:cols w:space="720"/>
          <w:titlePg w:val="0"/>
        </w:sectPr>
      </w:pPr>
    </w:p>
    <w:p>
      <w:bookmarkStart w:id="72" w:name="Bookmark_37"/>
      <w:bookmarkEnd w:id="72"/>
    </w:p>
    <w:p>
      <w:r>
        <w:pict>
          <v:shape id="_x0000_i1150"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officially opens first omnichannel cedis in Mexico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NAFTA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2020 Friday</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Content Engine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Diana Sánchez</w:t>
      </w:r>
    </w:p>
    <w:p>
      <w:pPr>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spacing w:line="60" w:lineRule="exact"/>
      </w:pPr>
      <w:r>
        <w:pict>
          <v:line id="_x0000_s1151" style="position:absolute;z-index:25169510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of Mexico and Central America on Thursday made the official opening of its omnichannel distribution center (cedis) in Merida, Yucatan, which had started operations in March of this year, and with which it adds 19 cedis throughout the country.</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ship has approximately 200,000 square meters and distributes merchandise directly to more than 90 stores of different business formats of the company: Bodega Aurrera,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Superama and Sam's Club, as well as for e-commerce orders in the states of Yucatan, Campeche and Quintana Roo.</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1.140 million pesos were earmarked for this Cedis, generating more than 725 direct jobs and more than 1,450 indirect jobs.</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investments like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doing, it's how we promote and transform the local economy, generating jobs and driving Yucatan's economic dynamics, turning it into a logistical hub," said Mauricio Vila Dosal, governor of Yucatan.</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2020, the company has inaugurated 3 cedis in the country equivalent to an investment of more than 2,640 million pesos, located in the State of Mexico, Chihuahua and Merida.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2020</w:t>
      </w:r>
    </w:p>
    <w:p/>
    <w:p>
      <w:pPr>
        <w:ind w:left="200"/>
        <w:sectPr>
          <w:type w:val="continuous"/>
          <w:pgMar w:top="840" w:right="1000" w:bottom="840" w:left="1000" w:header="400" w:footer="400"/>
          <w:pgNumType w:fmt="decimal"/>
          <w:cols w:space="720"/>
        </w:sectPr>
      </w:pPr>
      <w:r>
        <w:br/>
      </w:r>
      <w:r>
        <w:pict>
          <v:line id="_x0000_s1152" style="position:absolute;z-index:251746304"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236"/>
          <w:headerReference w:type="default" r:id="rId237"/>
          <w:footerReference w:type="even" r:id="rId238"/>
          <w:footerReference w:type="default" r:id="rId239"/>
          <w:headerReference w:type="first" r:id="rId240"/>
          <w:footerReference w:type="first" r:id="rId241"/>
          <w:pgSz w:w="12240" w:h="15840"/>
          <w:pgMar w:top="840" w:right="1000" w:bottom="840" w:left="1000" w:header="400" w:footer="400"/>
          <w:pgNumType w:fmt="decimal"/>
          <w:cols w:space="720"/>
          <w:titlePg w:val="0"/>
        </w:sectPr>
      </w:pPr>
    </w:p>
    <w:p>
      <w:bookmarkStart w:id="74" w:name="Bookmark_38"/>
      <w:bookmarkEnd w:id="74"/>
    </w:p>
    <w:p>
      <w:r>
        <w:pict>
          <v:shape id="_x0000_i1153"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Trump allows Oracle and </w:t>
      </w: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deal with TikTok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Nikkei Asian Review (Japan)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2020 Thursday</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Nihon Keizai Shimbun,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spacing w:line="60" w:lineRule="exact"/>
      </w:pPr>
      <w:r>
        <w:pict>
          <v:line id="_x0000_s1154" style="position:absolute;z-index:251696128"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MORIYASU and YIFAN YU, Nikkei staff writers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YORK/PALO ALTO, U.S.-- President Donald Trump has given the go-ahead to a deal for Oracle and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to maintain TikTok's operations in the U.S., with the two American companies set to own 20% of a new entity created in agreement with TikTok's Chinese owner ByteDance.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given the deal my blessing, if they get it done that's great, if they don't that's fine too," Trump told reporters on Saturday, hours before a ban on U.S. downloads of the popular video-sharing app was due to take effect.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Oracle, the Silicon Valley enterprise software giant, will become TikTok's technology partner and responsible for "hosting all U.S. user data and securing associated computer systems to ensure U.S. national security requirements are fully satisfied", TikTok said in a statement on Saturday shortly after President Trump spoke.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widely popular short video app said it is also working on a commercial partnership with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Under the three-way partnership, an entity called TikTok Global will be created and will "maintain and expand" TikTok's current headquarters in the U.S., the company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joint statement by Oracle and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the companies said TikTok Global will have an initial public offering within 12 months and be listed on a U.S. exchange. Four Americans will be on a five-member TikTok Global board, they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Oracle and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will take part in a TikTok Global financing round ahead of an IPO in which they can take up to a 20% cumulative stake in the company, both companies confirmed.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Oracle said it will take a 12.5% stake in TikTok Global.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part of this agreement, TikTok will run on the Oracle Cloud and Oracle will become a minority investor in TikTok Global," said Oracle CEO Safra Catz in a statement.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said in its own statement that it had "tentatively agreed to purchase 7.5% of TikTok Global" and provide ecommerce and other services. CEO Doug McMillon would be a board member of the newly created company,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and his administration had targeted TikTok, along with the Chinese-owned WeChat app, over national security concerns.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Trump said the new entity will "be a brand new company... It will have nothing to do with China. It will be totally secure."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said that as part of the deal TikTok Global would contribute $5 billion to U.S. education. "We're going to be setting up a very large fund toward the education of American youth. And that'll be great. That's their contribution that I've been asking for," the President told reporters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Oracle and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confirmed in the joint statement that "TikTok Global, together with Oracle, SIG, General Atlantic, Sequoia,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and Coatue will create a multi-billion dollar education foundation to develop and deliver an AI-driven online video curriculum to teach children from inner cities to the suburbs a variety of courses from basic reading and math to science, history and computer engineering."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TikTok's Chinese parent ByteDance said in a statement that they had only heard about the education fund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will reach an agreement that satisfies both the U.S. and China's regulatory requirements soon," ByteDance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other financial details of the deal remain unclear, the social media app said TikTok Global would create at least 25,000 jobs in the U.S. The joint statement by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and Oracle said TikTok Global would pay more than $5 billion in new taxes to the U.S. Treasury.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Chinese government has not signed off on the deal. Beijing previously announced the addition of several artificial intelligence technologies, including "personalized content recommendations based on data analysis," to its list of restricted exports, which created a major roadblock for ByteDance to sell TikTok's U.S. operations.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TikTok is facing a U.S. ban if a deal is not reached. The widely popular short video app was due to be removed from U.S. app stores from Sunday. That has now been postponed for a week until Sep. 27 as a deal draws closer.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China-owned app will face a "real shutdown" after Nov. 12 in the absence of a deal, according to the U.S. Secretary of Commerce Wilbur Ross.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on Saturday, China's Ministry of Commerce said it "firmly opposes" the U.S. decision to ban WeChat and TikTok. It added that it will "take necessary measures" to safeguard the interests of Chinese companies if the U.S. does not stop its "wrongdoing."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2020</w:t>
      </w:r>
    </w:p>
    <w:p/>
    <w:p>
      <w:pPr>
        <w:ind w:left="200"/>
        <w:sectPr>
          <w:type w:val="continuous"/>
          <w:pgMar w:top="840" w:right="1000" w:bottom="840" w:left="1000" w:header="400" w:footer="400"/>
          <w:pgNumType w:fmt="decimal"/>
          <w:cols w:space="720"/>
        </w:sectPr>
      </w:pPr>
      <w:r>
        <w:br/>
      </w:r>
      <w:r>
        <w:pict>
          <v:line id="_x0000_s1155" style="position:absolute;z-index:251747328"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242"/>
          <w:headerReference w:type="default" r:id="rId243"/>
          <w:footerReference w:type="even" r:id="rId244"/>
          <w:footerReference w:type="default" r:id="rId245"/>
          <w:headerReference w:type="first" r:id="rId246"/>
          <w:footerReference w:type="first" r:id="rId247"/>
          <w:pgSz w:w="12240" w:h="15840"/>
          <w:pgMar w:top="840" w:right="1000" w:bottom="840" w:left="1000" w:header="400" w:footer="400"/>
          <w:pgNumType w:fmt="decimal"/>
          <w:cols w:space="720"/>
          <w:titlePg w:val="0"/>
        </w:sectPr>
      </w:pPr>
    </w:p>
    <w:p>
      <w:bookmarkStart w:id="76" w:name="Bookmark_39"/>
      <w:bookmarkEnd w:id="76"/>
    </w:p>
    <w:p>
      <w:r>
        <w:pict>
          <v:shape id="_x0000_i1156"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revamps its Black Friday season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USA TODAY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2020 Thursday, FIRST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Gannett Company,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MONEY; Pg. 3B</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Kelly Tyko, USA TODAY</w:t>
      </w:r>
    </w:p>
    <w:p>
      <w:pPr>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spacing w:line="60" w:lineRule="exact"/>
      </w:pPr>
      <w:r>
        <w:pict>
          <v:line id="_x0000_s1157" style="position:absolute;z-index:251697152"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is getting ready for a different holiday season amid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retailer  announced plans Wednesday to meet the demands of increased online shopping, gift availability and how it is preparing stores for "safe shopping."</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is "promising an all-new Black Friday experience" and says it "will spread traditional Black Friday savings throughout the season," with more deals available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says the savings will start earlier than ever, the full details on its Black Friday experience weren't unveiled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retailer said it was hiring 20,000 seasonal workers for its eCommerce fulfillment centers, including order fillers and power equipment operators.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temporary positions are posted at www.walmartcareers.com/fcjobs and can also be applied for by texting FC to 240240.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Greg Smith,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U.S. executive vice president of supply chain, said in a news release that as more shoppers "turn to online shopping, we want to ensure we're staffed and ready to help deliver that special gift to their loved ones while continuing to fulfill our customer's everyday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starting hourly rate for the seasonal jobs will range from $15.75 to $23.75 based on location, position and schedule.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six months,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says it has hired more than 500,000 new employees across the company "to ensure the retailer could provide essential items to customers during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Different holiday season, different gifts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hinted at the different holiday season  in July, when it announced stores would be closed on Thanksgiving for the first time since the late 1980s.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Depot, Target and Best Buy have said they will start offering deals for the holiday season earlier to reduce crowds and to spread out demand amid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McCall,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U.S. executive vice president and chief merchandising officer, said in the release that customers have been shopping differently over the past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expected to continue into the  holiday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heard from our customers that many plan on starting their holiday shopping well before Black Friday, and that they're looking for gifts that fit their current lifestyle," McCall said. "So, we've adjusted our strategy to adapt to these new shopping preferences - we're offering more of what they want now, earlier than ever, and all at the best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retailer is "increasing availability of unexpected holiday gifts that reflect lifestyles in this 'new normal,' including athleisure, loungewear and sleepwear for the family, outdoor grills, bicycles and exercise equipment and outdoor sporting equipment."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says it has also increased inventory of traditional gifts, including electronics with a "focus on TVs, laptops and video games" and will have over 1,300 new toys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also will be a larger assortment of supply of pet products and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says it's "ready to sell over 3 million comfy pet beds."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2020</w:t>
      </w:r>
    </w:p>
    <w:p/>
    <w:p>
      <w:pPr>
        <w:ind w:left="200"/>
        <w:sectPr>
          <w:type w:val="continuous"/>
          <w:pgMar w:top="840" w:right="1000" w:bottom="840" w:left="1000" w:header="400" w:footer="400"/>
          <w:pgNumType w:fmt="decimal"/>
          <w:cols w:space="720"/>
        </w:sectPr>
      </w:pPr>
      <w:r>
        <w:br/>
      </w:r>
      <w:r>
        <w:pict>
          <v:line id="_x0000_s1158" style="position:absolute;z-index:251748352"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248"/>
          <w:headerReference w:type="default" r:id="rId249"/>
          <w:footerReference w:type="even" r:id="rId250"/>
          <w:footerReference w:type="default" r:id="rId251"/>
          <w:headerReference w:type="first" r:id="rId252"/>
          <w:footerReference w:type="first" r:id="rId253"/>
          <w:pgSz w:w="12240" w:h="15840"/>
          <w:pgMar w:top="840" w:right="1000" w:bottom="840" w:left="1000" w:header="400" w:footer="400"/>
          <w:pgNumType w:fmt="decimal"/>
          <w:cols w:space="720"/>
          <w:titlePg w:val="0"/>
        </w:sectPr>
      </w:pPr>
    </w:p>
    <w:p>
      <w:bookmarkStart w:id="78" w:name="Bookmark_40"/>
      <w:bookmarkEnd w:id="78"/>
    </w:p>
    <w:p>
      <w:r>
        <w:pict>
          <v:shape id="_x0000_i1159"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Why </w:t>
      </w: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wants to hook up with TikTok; Technology Intelligence Linking up with the Chinese viral video app makes great business sense for the US retail giant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(London)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2020 Thursday, 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160" type="#_x0000_t75" style="width:267pt;height:35.25pt">
            <v:imagedata r:id="rId122"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BUSINESS;NEWS;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Laurence Dodds; Hannah Boland</w:t>
      </w:r>
    </w:p>
    <w:p>
      <w:pPr>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spacing w:line="60" w:lineRule="exact"/>
      </w:pPr>
      <w:r>
        <w:pict>
          <v:line id="_x0000_s1161" style="position:absolute;z-index:251698176"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there's one thing TikTok users love, it's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The American retail giant has ridden in to become the app's unlikely saviour, and together with software giant Oracle, it is attempting to avert an impending ban of the app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deal with TikTok's Chinese owner Bytedance is currently being discussed, and would see the US firms take a stake in a new TikTok Global business. This would, in theory, ring fence the app's international operations and data and allay fears over Beijing's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that isn't the reason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has such a following on the viral video app, which has more than two billion downloads globally. In fact, searching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-related hashtags turns up almost no commentary on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you'll find a thriving community of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bargain hunters and clearance sale detectives, racking up millions of views from young Americans seeking the cheapest possible way to stock up their lives and look sharp.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their videos were paid for by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they carry no sign of it, and the chain's official TikTok page is comparatively unpopular with just 1.9m total likes.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which suggests that there is serious demand for commercial activity on TikTok - and that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involvement in a tie-up with its Chinese owners is not so strange as it seems.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Generation Z, what is a store?" asks Alex Zukin, an analyst at RBC Capital. "Is that just a warehouse where all the stuff I want is stored? Why do I have to go there? The digital world is the nexus of their relationships, whether it be on YouTube, TikTok, WeChat or WhatsApp... it's not at a mall, it's not in the physical world. So why would commerce be anchored to the physical realm?" What Zukin is describing is a long-prophesied form of e-commerce that has never quite got off the ground in the West, but whose blowout success in China in recent years has many marketers salivating: "social commerce".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social media users endure a hailstorm of adverts trying to coax them away to separate shopping websites. Many of those adverts are "retargeting" campaigns, aimed at bringing back users who started to buy a certain product but gave up or forgot halfway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Letting users buy products directly within their favoured apps closes that gap between intention and action, grabbing consumers right at the moment when their interest has been piqued (and perhaps before they have had time to really think the purchase through). Generation Z-friendly apps such as Instagram and Snapchat are clearly intrigued - and have already started to make forays into the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 first launched features to allow users to "shop" posts back in 2017, with companies and influencers able to tag items in their pictures with prices and names so users could then search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Facebook-owned app went one step further and introduced an in-app checkout feature for brands such as Nike, Dior and H&amp;M, to let people buy items directly over Instagram. Similar tentative steps have been taken at Snapchat, where followers of certain influencers and brands are able to swipe up on posts to buy items. Zukin says a tie-up between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and TikTok could propel the grocery giant forward in its own ambitions: "The ability to have the least amount of friction between seeing something you want and buying it - if it can be directly integrated into TikTok, similarly to how it's integrated into Instagram - that's powerful. It's something that I don't believe Amazon currently has."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social media - and, perhaps, Generation Z itself - is a rare hole in Amazon's empire. Its most viable platform for social commerce would be Twitch, the video-game-centric live streaming channel that it bought in 2014 for $970m (£760m). But even among "Zoomers", not everyone is a gamer, so its reach may be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where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comes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is a land-hogging behemoth, with more than 11,000 locations in 27 countries (including Britain's Asda, which it is in the process of selling), more revenue than any oil company and a workforce that rivals the Chinese People's Liberation Army. Today, however, it is also locked in a race with rival Amazon online, and so far it's losing. For one thing, Amazon's online inventory is significantly larger, at an estimated 129 million products, whereas www.</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.com is reported to sell around 80 million items. The tech titan also has a wealth of "third-party sellers" who use the site to find buyers, and provide Amazon with a steady stream of income.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this has meant that Amazon's market share in e-commerce dwarfs its rivals. Last year, Amazon accounted for around 40pc of total e-commerce sales.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had the second largest market share in the US ecommerce market, although only held a 5.3pc share, according to figures from eMarketer.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grocery giant will be hoping that social commerce on TikTok offers it a rare opportunity to lead, not follow. In announcing its interest in TikTok,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said the app's integration of e-commerce and advertising "is a clear benefit to creators and users in those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deal would "provide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with an important way for us to reach and serve omnichannel customers as well as grow our third-party marketplace and advertising businesses".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is likely to look to China for how such a partnership could work. There, Douyin, TikTok's sister viral video app, has been testing ecommerce features since 2018, and Chinese favourites such as Xiaomi and www.Suning.com use the app to sell to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pay-off can be significant.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during a two-hour live-stream of Xiaomi boss Lei Jun on Douyin, the company generated 210m RMB (£24.3m) of sales, attracting more than 50 million views - a record for the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quite normal in China to have a live-stream where they sell millions of products in just a few minutes," says Alessandro Bogliari, chief executive of the Influencer Marketing Factory. "People in the US and Europe are not so used to it. But this is the future, and where everyone is going. So I think it's time to integrate social commerce."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Still, even if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does not use TikTok to propel its e-commerce efforts, the app may not actually need to do anything special to count as a win. Instead, it only needs to make the kind of healthy profit typical of big tech firms, supplementing the cellophane-thin margins of traditional retail (prior to Covid,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margin was about 3pc).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Compare TikTok, says Zukin, to the role of Amazon's cloud services division, AWS, whose soaring profits since 2015 have transformed its overall finances. "That's the business where Amazon gets all their margin and weaponry to compete more aggressively with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he says. Having a similar sideline would give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more firepower to fight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Zukin derisively observes that this would still only make it "a poor man's Amazon". Then again, given that Amazon boss Jeff Bezos is currently as wealthy as about 506,000 median British households, perhaps being the poor man's Amazon - perhaps literally - is not such a modest ambition.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normal in China to have a livestream where they sell millions of products in just a few minutes'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2020</w:t>
      </w:r>
    </w:p>
    <w:p/>
    <w:p>
      <w:pPr>
        <w:ind w:left="200"/>
        <w:sectPr>
          <w:type w:val="continuous"/>
          <w:pgMar w:top="840" w:right="1000" w:bottom="840" w:left="1000" w:header="400" w:footer="400"/>
          <w:pgNumType w:fmt="decimal"/>
          <w:cols w:space="720"/>
        </w:sectPr>
      </w:pPr>
      <w:r>
        <w:br/>
      </w:r>
      <w:r>
        <w:pict>
          <v:line id="_x0000_s1162" style="position:absolute;z-index:251749376"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254"/>
          <w:headerReference w:type="default" r:id="rId255"/>
          <w:footerReference w:type="even" r:id="rId256"/>
          <w:footerReference w:type="default" r:id="rId257"/>
          <w:headerReference w:type="first" r:id="rId258"/>
          <w:footerReference w:type="first" r:id="rId259"/>
          <w:pgSz w:w="12240" w:h="15840"/>
          <w:pgMar w:top="840" w:right="1000" w:bottom="840" w:left="1000" w:header="400" w:footer="400"/>
          <w:pgNumType w:fmt="decimal"/>
          <w:cols w:space="720"/>
          <w:titlePg w:val="0"/>
        </w:sectPr>
      </w:pPr>
    </w:p>
    <w:p>
      <w:bookmarkStart w:id="80" w:name="Bookmark_41"/>
      <w:bookmarkEnd w:id="80"/>
    </w:p>
    <w:p>
      <w:r>
        <w:pict>
          <v:shape id="_x0000_i1163"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Available Online And Flying: Quest Teams With </w:t>
      </w: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To Deliver COVID-19 Tests By Drone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Rose Sheet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2020 Friday 4:31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Informa All Rights Reserved</w:t>
      </w:r>
    </w:p>
    <w:p>
      <w:pPr>
        <w:keepNext w:val="0"/>
        <w:spacing w:before="120" w:after="0" w:line="220" w:lineRule="atLeast"/>
        <w:ind w:left="0" w:right="0" w:firstLine="0"/>
        <w:jc w:val="left"/>
      </w:pPr>
      <w:r>
        <w:br/>
      </w:r>
      <w:r>
        <w:pict>
          <v:shape id="_x0000_i1164" type="#_x0000_t75" style="width:3in;height:3in">
            <v:imagedata r:id="rId260"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spacing w:line="60" w:lineRule="exact"/>
      </w:pPr>
      <w:r>
        <w:pict>
          <v:line id="_x0000_s1165" style="position:absolute;z-index:25169920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Nevada and New York consumers will be the first to try an experimental delivery approach that brings COVID-19 diagnostic tests available online to their homes by drone, eliminating potentially dangerous contact between patients and health care providers.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 Diagnostics Incorporated teamed with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to fly the lab's COVID-19 at-home self-collection kits from the discount retailer's supercenter locations in North Las Vegas and Cheektowaga, NY,  to single-family homes within a mile. There is no delivery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receive the drone-delivered tests collect samples themselves using nasal swabs - the same swabs used in the QuestDirect COVID-19 Active Infection Test. The sample is shipped by consumers to a Quest lab for processing, with results coming later via the firm's online portal or app.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DRONE demonstrates DELIVEry of quest''s COVID-19 TESTat A NORTH LAS VEGAS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SUPERCENTER.Source: Quest Diagnostics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can request drone-delivery appointments at GetDroneTest.com. The site requires information on questions about customers' potential symptoms and health conditions as well as gender, race and ethnicity. Quests says users must meet testing guidelines from the US Centers for Disease Control and Prevention - as well as state and local government guidelines - and be 18 or older.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the pilot program is to determine the types of roles drones can have not only in response to pandemics, but in health care delivery and retail,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Haemmerle, Quest's general manager of extended care, said the pilot will "examine how drones could deliver health care to patients who are unable to leave their home or live in remote locations. We will take the learnings from this pilot and enhance the ways we deliver health care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FDA representative on 25 September said the agency has not authorized any COVID-19 test to be completely used and processed at home. It has authorized a COVID-19 test for home collection of samples, but those samples are to be sent to a laboratory for processing and test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diagnostics intended for home use and those that allow for processing large sample batches are being prioritized by the FDA as the Office of In Vitro Diagnostics and Radiological Health in the Center for Devices and Radiological Health to dramatically increased hiring reviewers in the virology department seeing about 60 times more emergency use authorization submissions than the norm during the COVID-19 pandemic. ("FDA Prioritizes EmergencyUse Reviews For Coronavirus AtHome Tests Doubles Review Staff" "HBW Insight")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different version of this article previously was published in Informa Pharma's Medtech Insight newsletter.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2020</w:t>
      </w:r>
    </w:p>
    <w:p/>
    <w:p>
      <w:pPr>
        <w:ind w:left="200"/>
        <w:sectPr>
          <w:type w:val="continuous"/>
          <w:pgMar w:top="840" w:right="1000" w:bottom="840" w:left="1000" w:header="400" w:footer="400"/>
          <w:pgNumType w:fmt="decimal"/>
          <w:cols w:space="720"/>
        </w:sectPr>
      </w:pPr>
      <w:r>
        <w:br/>
      </w:r>
      <w:r>
        <w:pict>
          <v:line id="_x0000_s1166" style="position:absolute;z-index:251750400"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261"/>
          <w:headerReference w:type="default" r:id="rId262"/>
          <w:footerReference w:type="even" r:id="rId263"/>
          <w:footerReference w:type="default" r:id="rId264"/>
          <w:headerReference w:type="first" r:id="rId265"/>
          <w:footerReference w:type="first" r:id="rId266"/>
          <w:pgSz w:w="12240" w:h="15840"/>
          <w:pgMar w:top="840" w:right="1000" w:bottom="840" w:left="1000" w:header="400" w:footer="400"/>
          <w:pgNumType w:fmt="decimal"/>
          <w:cols w:space="720"/>
          <w:titlePg w:val="0"/>
        </w:sectPr>
      </w:pPr>
    </w:p>
    <w:p>
      <w:bookmarkStart w:id="82" w:name="Bookmark_42"/>
      <w:bookmarkEnd w:id="82"/>
    </w:p>
    <w:p>
      <w:r>
        <w:pict>
          <v:shape id="_x0000_i1167"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Beyond TikTok, </w:t>
      </w: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Looks to Transform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2020 Wednesday 05:11 EST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Corkery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Away from the political drama of the TikTok deal,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has been taking steps that are already changing the company and, by extension, the broader retail sector.</w:t>
      </w:r>
    </w:p>
    <w:p>
      <w:pPr>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spacing w:line="60" w:lineRule="exact"/>
      </w:pPr>
      <w:r>
        <w:pict>
          <v:line id="_x0000_s1168" style="position:absolute;z-index:25170022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Away from the political drama of the TikTok deal,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has been taking steps that are already changing the company and, by extension, the broader retail sector.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planned investment in TikTok is being called “transformative.” Another analyst predicted the deal could “redefine retail” across the industry. “It is a bigger-picture opportunity,” said Oliver Chen, a retail analyst at Cowen.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Known for its homogeneous big-box stores in rural and suburban America,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has turned more than a few heads with its newly announced multibillion-dollar stake in a video app that is synonymous with the fun digital lives of young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in the early days of many tech investments by large corporations, the details of how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will use TikTok are fuzzy. But one thing is clear: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now has something that its rival Amazon does not. It can engage with consumers not just when they are buying something on the retailer’s website, but while they are creating and consuming viral videos.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retailer could, for example, embed advertisements in the user-generated videos with links to the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website or siphon data from the site’s tens of millions of users to glean their shopping habits based on the content they posted.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intrigue surrounding the plan by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and its co-investor in TikTok, Oracle, has been heightened by the geopolitics of the deal, which President Trump threatened to block if China retains any ownership in the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away from the world stage,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has been making a series of moves that are already transforming the company and, by extension, the broader U.S. retail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have involved groceries, a mundane business that seems a far cry from TikTok videos. But it has helped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gain one advantage over Amazon, particularly during the pandemic. Online grocery pickup, which allows customers to order their food online and retrieve it outside the store, is at the center of this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month,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announced a new subscription delivery service,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which some have billed as the company’s answer to Amazon Prime. For $98 a year and minimum orders of $35, customers can have unlimited deliveries to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UBS analysts predicted that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would have 10 million subscribers by the end of 2021. Amazon Prime, which costs $119 a year, has about 150 million subscribers.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’s service is centered on using most of its 4,700 stores as miniature e-commerce warehouses. Because the stores are close to customers’ homes, that shorter delivery time should reduce costs for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and keep food fresher.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Amazon has been offering similar services from its Whole Foods stores, but does not have nearly the same footprint as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see Amazon following behind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on this,” said Edward Yruma, a retail analyst at KeyBanc Capital Markets.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Driven by online grocery sales,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overall e-commerce sales nearly doubled in the latest quarter. It may be difficult to keep growing at that rate, though, as other large grocers like Albertsons and Kroger start to ramp up their online ordering and curbside grocery pickup.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Success in online grocery has led to more hiring, which is significant for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the nation’s largest private employer. The company’s head count had been relatively steady for several years. But the pandemic has required more help, as shoppers have come to stock up amid the lockdowns.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has increased its work force by 14 percent since last year, according to Drew Holler, head of human resources at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U.S. stores.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company announced that it was overhauling management roles in its supercenters, a move that has big implications for how many of its 1.5 million employees are paid and promoted.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jobs overseeing traditional in-store departments are being phased out, while other store employees in departments like bakery and automotive care are receiving raises.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repositioning our stores for what we think the future of retail is going to look like,” Mr. Holler said in an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that end, some analysts say,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should be investing in the stores and e-commerce infrastructure rather than spending billions on investments like TikTok.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 Mushkin, founder of the consumer research firm R5 Capital and a longtime Wall Street analyst, said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should be focusing more on automating its online grocery process to reduce costs or even bolstering its fresh food offerings.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with the subscription fees for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Mr. Mushkin and other analysts calculate that the retailer will lose money on each home delivery.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TikTok is a magic wand,” Mr. Mushkin said. “But why blow money on a deal like that when they could be investing in automation in the grocery-picking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analysts say the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offering, after much fanfare and anticipation, will never be able to compete with Prime, which has no minimum order and includes streaming entertainment.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major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perk is a 5-cent-a-gallon discount at affiliated gas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not as powerful as what we imagined,” analysts at Morgan Stanley wrote in a research note this week. In June, before the details of the services were announced, the investment bank had predicted that as many as 20 million people could sign up  within a few months and that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stock would soar in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this weekend,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said TikTok would be “an important way for us to expand our reach and serve omnichannel customers as well as grow our third-party marketplace, fulfillment and advertising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proposed investment in TikTok sounds rather vague, but many analysts said they were willing to give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time to work out the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of retail is community engagement where users are creating content,” said Mr. Chen, the Cowen analyst.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is taking a very proactive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PHOTOS: Vice President Mike Pence toured a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warehouse in Virginia in April. (PHOTOGRAPH BY ANNA MONEYMAKER/THE NEW YORK TIMES) (B1); Shopping at a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in North Brunswick, N.J. The coronavirus pandemic has led to more hiring, as shoppers have come to stock up amid lockdowns. (PHOTOGRAPH BY EDUARDO MUNOZ/REUTERS) (B4)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2020</w:t>
      </w:r>
    </w:p>
    <w:p/>
    <w:p>
      <w:pPr>
        <w:ind w:left="200"/>
        <w:sectPr>
          <w:type w:val="continuous"/>
          <w:pgMar w:top="840" w:right="1000" w:bottom="840" w:left="1000" w:header="400" w:footer="400"/>
          <w:pgNumType w:fmt="decimal"/>
          <w:cols w:space="720"/>
        </w:sectPr>
      </w:pPr>
      <w:r>
        <w:br/>
      </w:r>
      <w:r>
        <w:pict>
          <v:line id="_x0000_s1169" style="position:absolute;z-index:251751424"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267"/>
          <w:headerReference w:type="default" r:id="rId268"/>
          <w:footerReference w:type="even" r:id="rId269"/>
          <w:footerReference w:type="default" r:id="rId270"/>
          <w:headerReference w:type="first" r:id="rId271"/>
          <w:footerReference w:type="first" r:id="rId272"/>
          <w:pgSz w:w="12240" w:h="15840"/>
          <w:pgMar w:top="840" w:right="1000" w:bottom="840" w:left="1000" w:header="400" w:footer="400"/>
          <w:pgNumType w:fmt="decimal"/>
          <w:cols w:space="720"/>
          <w:titlePg w:val="0"/>
        </w:sectPr>
      </w:pPr>
    </w:p>
    <w:p>
      <w:bookmarkStart w:id="84" w:name="Bookmark_43"/>
      <w:bookmarkEnd w:id="84"/>
    </w:p>
    <w:p>
      <w:r>
        <w:pict>
          <v:shape id="_x0000_i1170"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Supermarket giant keeps delivering; Tempus Buy, sell or hold: today's best share tips </w:t>
      </w: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Revenue full-year 2020 $524bn Profit full-year 2020 $14.9bn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 (London)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30, 2020 Wednesday, 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Times Newspapers Limited All Rights Reserved</w:t>
      </w:r>
    </w:p>
    <w:p>
      <w:pPr>
        <w:keepNext w:val="0"/>
        <w:spacing w:before="120" w:after="0" w:line="220" w:lineRule="atLeast"/>
        <w:ind w:left="0" w:right="0" w:firstLine="0"/>
        <w:jc w:val="left"/>
      </w:pPr>
      <w:r>
        <w:br/>
      </w:r>
      <w:r>
        <w:pict>
          <v:shape id="_x0000_i1171" type="#_x0000_t75" style="width:3in;height:3in">
            <v:imagedata r:id="rId192"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612 words</w:t>
      </w:r>
    </w:p>
    <w:p>
      <w:pPr>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spacing w:line="60" w:lineRule="exact"/>
      </w:pPr>
      <w:r>
        <w:pict>
          <v:line id="_x0000_s1172" style="position:absolute;z-index:251701248"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Great rivalries can bring out the best of both parties and this appears to be the case for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and Amazon as they battle for their share of shoppers' wallets (James Dean writes). It is no surprise that both companies have fared well during the pandemic, but it is notable that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online grocery business seems to have more than just kept pace with Amazon's.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books more than half a trillion dollars a year in sales, making it the world's largest retailer by that mark. The $390 billion company is founded on bricks and mortar, unlike Amazon, the $1.6 trillion ecommerce group. As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grows its presence online, Amazon enlarges its enviable distribution network in the real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battle between the two companies centres on the United States. Indeed,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's attempts to offload Asda are little more than a distraction as the American group pours resources into its domestic business and technology investments. Its purchase of a majority stake in India's Flipkart two years ago, and its more recent attempt to buy a slice of China's TikTok, show its ambitions in the sector. However, boring old groceries rather than flashy technology are the crux of the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-Amazon rivalry.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grocery market will be worth $682 billion this year, according to Ibis World, a research firm. Online sales will account for only 4 per cent of the market, research by UBS suggests. However, online sales grew by about 15 per cent in the year to July compared with the same period a year before, a report by Tabs Analytics found. For online shopping of all kinds, Amazon continues to dominate. It will take 38.7 per cent of ecommerce sales in the US this year, research by Emarketer suggests.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trails in second place, with 5.3 per cent, and Ebay is third with 4.7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dominates US groceries. It has a 21.3 per cent share of the market, more than double second-placed Kroger's 9.9 per cent and significantly more than Amazon's 2.2 per cent, research from UBS shows. And when it comes to online grocery deliveries,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has always had one advantage that Amazon lacks: the basis of a national delivery network.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says that nine in ten Americans live within ten minutes of one of its supermarkets, which double as delivery hubs. Amazon is trying to catch up by building thousands more localised hubs for its distribution network but this is taking time and money.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is also doffing its cap to its rival. Two weeks ago it launched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a $98-a-year membership scheme offering free grocery deliveries. It is, of course, taking on Prime, Amazon's hugely successful free delivery membership scheme, which costs $119 a year and has 150 million subscribers.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Compared with Amazon Prime,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is limited. It does not yet offer free delivery of non-grocery products from www.</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.com, many of which are sold by third party merchants. Further,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does not come with free video and music streaming services and other benefits unrelated to free delivery.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Nonetheless, analysts are generally positive about its prospects.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its dominance of ecommerce, one might have expected Amazon to be ahead in the online grocery game, but that does not appear to be the case. The Tabs Analytics report suggests that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overtook Amazon in online grocery transactions for the first time in the year to July, taking 30 per cent to Amazon's 27 per cent. This is an impressive performance, showing that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is capable of holding its own - and perhaps more - against the world's largest ecommerce group in the lucrative US market for groceries.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ADVICE Buy WHY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appears to be fending off Amazon from its US grocery business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30, 2020</w:t>
      </w:r>
    </w:p>
    <w:p/>
    <w:p>
      <w:pPr>
        <w:ind w:left="200"/>
        <w:sectPr>
          <w:type w:val="continuous"/>
          <w:pgMar w:top="840" w:right="1000" w:bottom="840" w:left="1000" w:header="400" w:footer="400"/>
          <w:pgNumType w:fmt="decimal"/>
          <w:cols w:space="720"/>
        </w:sectPr>
      </w:pPr>
      <w:r>
        <w:br/>
      </w:r>
      <w:r>
        <w:pict>
          <v:line id="_x0000_s1173" style="position:absolute;z-index:251752448"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273"/>
          <w:headerReference w:type="default" r:id="rId274"/>
          <w:footerReference w:type="even" r:id="rId275"/>
          <w:footerReference w:type="default" r:id="rId276"/>
          <w:headerReference w:type="first" r:id="rId277"/>
          <w:footerReference w:type="first" r:id="rId278"/>
          <w:pgSz w:w="12240" w:h="15840"/>
          <w:pgMar w:top="840" w:right="1000" w:bottom="840" w:left="1000" w:header="400" w:footer="400"/>
          <w:pgNumType w:fmt="decimal"/>
          <w:cols w:space="720"/>
          <w:titlePg w:val="0"/>
        </w:sectPr>
      </w:pPr>
    </w:p>
    <w:p>
      <w:bookmarkStart w:id="86" w:name="Bookmark_44"/>
      <w:bookmarkEnd w:id="86"/>
    </w:p>
    <w:p>
      <w:r>
        <w:pict>
          <v:shape id="_x0000_i1174"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Ask for permission in China to sell TikTok to Oracle and </w:t>
      </w:r>
      <w:r>
        <w:rPr>
          <w:rFonts w:ascii="arial" w:eastAsia="arial" w:hAnsi="arial" w:cs="arial"/>
          <w:b/>
          <w:i w:val="0"/>
          <w:strike w:val="0"/>
          <w:noProof w:val="0"/>
          <w:color w:val="000000"/>
          <w:position w:val="0"/>
          <w:sz w:val="28"/>
          <w:u w:val="none"/>
          <w:vertAlign w:val="baseline"/>
        </w:rPr>
        <w:t>Walmart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2020 Thursday</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spacing w:line="60" w:lineRule="exact"/>
      </w:pPr>
      <w:r>
        <w:pict>
          <v:line id="_x0000_s1175" style="position:absolute;z-index:251702272"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TikTok owner applied for a technology export license in China, as announced</w:t>
      </w:r>
      <w:r>
        <w:rPr>
          <w:rFonts w:ascii="arial" w:eastAsia="arial" w:hAnsi="arial" w:cs="arial"/>
          <w:b w:val="0"/>
          <w:i w:val="0"/>
          <w:strike w:val="0"/>
          <w:noProof w:val="0"/>
          <w:color w:val="000000"/>
          <w:position w:val="0"/>
          <w:sz w:val="20"/>
          <w:u w:val="none"/>
          <w:vertAlign w:val="baseline"/>
        </w:rPr>
        <w:t xml:space="preserve">Thursday, to complete an agreement with Oracle and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that allows the popular app to continue operating in the United States.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TikTok's 'child' account attracts girls; it's a pedophilia network</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Beijing narrowed its control over technology exports last month, in an effort to gain bargaining power in the face of Washington's attempts to force TikTok's direct sale to U.S. owners. The White House has described the video platform as a security risk because the personal information of its millions of U.S. users could be handed over to Chinese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w:t>
      </w:r>
      <w:r>
        <w:rPr>
          <w:rFonts w:ascii="arial" w:eastAsia="arial" w:hAnsi="arial" w:cs="arial"/>
          <w:b/>
          <w:i w:val="0"/>
          <w:strike w:val="0"/>
          <w:noProof w:val="0"/>
          <w:color w:val="000000"/>
          <w:position w:val="0"/>
          <w:sz w:val="20"/>
          <w:u w:val="none"/>
          <w:vertAlign w:val="baseline"/>
        </w:rPr>
        <w:t xml:space="preserve">Donald Trump said this week that he would authorize a proposed agreement in which Oracle Corp. and </w:t>
      </w:r>
      <w:r>
        <w:rPr>
          <w:rFonts w:ascii="arial" w:eastAsia="arial" w:hAnsi="arial" w:cs="arial"/>
          <w:b/>
          <w:i/>
          <w:strike w:val="0"/>
          <w:noProof w:val="0"/>
          <w:color w:val="000000"/>
          <w:position w:val="0"/>
          <w:sz w:val="20"/>
          <w:u w:val="single"/>
          <w:vertAlign w:val="baseline"/>
        </w:rPr>
        <w:t>Walmart</w:t>
      </w:r>
      <w:r>
        <w:rPr>
          <w:rFonts w:ascii="arial" w:eastAsia="arial" w:hAnsi="arial" w:cs="arial"/>
          <w:b/>
          <w:i w:val="0"/>
          <w:strike w:val="0"/>
          <w:noProof w:val="0"/>
          <w:color w:val="000000"/>
          <w:position w:val="0"/>
          <w:sz w:val="20"/>
          <w:u w:val="none"/>
          <w:vertAlign w:val="baseline"/>
        </w:rPr>
        <w:t xml:space="preserve"> Inc. would initially own 20% of a new U.S. corporation,</w:t>
      </w:r>
      <w:r>
        <w:rPr>
          <w:rFonts w:ascii="arial" w:eastAsia="arial" w:hAnsi="arial" w:cs="arial"/>
          <w:b w:val="0"/>
          <w:i w:val="0"/>
          <w:strike w:val="0"/>
          <w:noProof w:val="0"/>
          <w:color w:val="000000"/>
          <w:position w:val="0"/>
          <w:sz w:val="20"/>
          <w:u w:val="none"/>
          <w:vertAlign w:val="baseline"/>
        </w:rPr>
        <w:t>TikTok Global. Trump said Oracle must have "full control."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postpones TikTok ban after announcement of possible deal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ByteDance said it had applied for an export licence from the Beijing Municipal Trade Office and was waiting for a response. The one-sentence statement gave no further details.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GOC has not indicated whether they will accept a technology transfer. But official newspapers criticized the proposed deal this week calling it harassment and extortion.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no reason to give the green light to such an agreement, which is dirty and unfair," the China Daily newspaper published Wednesday.</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TikTok confirms that it proposed agreement with Oracle and </w:t>
      </w:r>
      <w:r>
        <w:rPr>
          <w:rFonts w:ascii="arial" w:eastAsia="arial" w:hAnsi="arial" w:cs="arial"/>
          <w:b/>
          <w:i/>
          <w:strike w:val="0"/>
          <w:noProof w:val="0"/>
          <w:color w:val="000000"/>
          <w:position w:val="0"/>
          <w:sz w:val="20"/>
          <w:u w:val="single"/>
          <w:vertAlign w:val="baseline"/>
        </w:rPr>
        <w:t>Walmart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will "take the necessary measures" to protect its companies, the Foreign Ministry said Thursday, without detailing what steps it could take that would affect TikTok's fate in the United States.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Ministry spokesman, Wang Wenbin, called on Washington to "respect the principles of the market economy and fair competition" and "provide a fair and non-discriminatory business framework" for foreign firms.</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Asc</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2020</w:t>
      </w:r>
    </w:p>
    <w:p/>
    <w:p>
      <w:pPr>
        <w:ind w:left="200"/>
        <w:sectPr>
          <w:type w:val="continuous"/>
          <w:pgMar w:top="840" w:right="1000" w:bottom="840" w:left="1000" w:header="400" w:footer="400"/>
          <w:pgNumType w:fmt="decimal"/>
          <w:cols w:space="720"/>
        </w:sectPr>
      </w:pPr>
      <w:r>
        <w:br/>
      </w:r>
      <w:r>
        <w:pict>
          <v:line id="_x0000_s1176" style="position:absolute;z-index:251753472"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279"/>
          <w:headerReference w:type="default" r:id="rId280"/>
          <w:footerReference w:type="even" r:id="rId281"/>
          <w:footerReference w:type="default" r:id="rId282"/>
          <w:headerReference w:type="first" r:id="rId283"/>
          <w:footerReference w:type="first" r:id="rId284"/>
          <w:pgSz w:w="12240" w:h="15840"/>
          <w:pgMar w:top="840" w:right="1000" w:bottom="840" w:left="1000" w:header="400" w:footer="400"/>
          <w:pgNumType w:fmt="decimal"/>
          <w:cols w:space="720"/>
          <w:titlePg w:val="0"/>
        </w:sectPr>
      </w:pPr>
    </w:p>
    <w:p>
      <w:bookmarkStart w:id="88" w:name="Bookmark_45"/>
      <w:bookmarkEnd w:id="88"/>
    </w:p>
    <w:p>
      <w:r>
        <w:pict>
          <v:shape id="_x0000_i1177"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Mexico's </w:t>
      </w: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opens first omnichannel Cedis in the country with 1,140 mdp</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2020 Thursday</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333 words</w:t>
      </w:r>
    </w:p>
    <w:p>
      <w:pPr>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spacing w:line="60" w:lineRule="exact"/>
      </w:pPr>
      <w:r>
        <w:pict>
          <v:line id="_x0000_s1178" style="position:absolute;z-index:251703296" from="0,2pt" to="512pt,2pt" strokecolor="#009ddb" strokeweight="2pt">
            <v:stroke linestyle="single"/>
            <w10:wrap type="topAndBottom"/>
          </v:line>
        </w:pict>
      </w:r>
    </w:p>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complex, of 200 thousand square meters, started operations in March this year and distributes merchandise directly to more than 90 stores in Bodega Aurrera,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Superama and Sam's Club, as well as e-commerce orders in Yucatan, Campeche and Quintana Roo, according to a statement.</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Cedis, in conjunction with the others opened this year, are part of the company's goal of bringing products closer to the two thousand 580 stores it has in the country, offering its customers quality, food and freshness, saving them time and money to help them live better," the retailer said in the statement.</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opening of the new Cedis goes in line with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strategy of growing its digital channel and also leveraging physical stores to fill the orders they receive through its website, apps and kiosks, a plan that began to develop even before the health contingency over the covid-19 pandemic increased demand in e-commerce.</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investment of the new omnichannel complex allowed the generation of 725 direct and at least 450 indirect jobs.</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in 2020,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of Mexico has opened three distribution centers in the Mexican market, considering that of Mérida, one in the State of Mexico and one in Chihuahua, with a total investment of more than two thousand 640 million pesos ($119 million).</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Monex stock exchange, the news is positive because business management could generate favorable synergies for the different formats of the retailer.</w:t>
      </w:r>
    </w:p>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investment in Yucatan was also celebrated by the local government.</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Yucatans witness once again that the economic revival of the state is on track. A revival that has only been made possible by coordinated work between government, private companies and civil society. With investments like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doing, it's how we promote and transform the local economy, generating jobs and driving Yucatan's economic dynamics, turning it into a logistical hub," said Mauricio Vila Dosal, governor of Yucatan, quoted in the statement.</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2020</w:t>
      </w:r>
    </w:p>
    <w:p/>
    <w:p>
      <w:pPr>
        <w:ind w:left="200"/>
        <w:sectPr>
          <w:type w:val="continuous"/>
          <w:pgMar w:top="840" w:right="1000" w:bottom="840" w:left="1000" w:header="400" w:footer="400"/>
          <w:pgNumType w:fmt="decimal"/>
          <w:cols w:space="720"/>
        </w:sectPr>
      </w:pPr>
      <w:r>
        <w:br/>
      </w:r>
      <w:r>
        <w:pict>
          <v:line id="_x0000_s1179" style="position:absolute;z-index:251754496"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285"/>
          <w:headerReference w:type="default" r:id="rId286"/>
          <w:footerReference w:type="even" r:id="rId287"/>
          <w:footerReference w:type="default" r:id="rId288"/>
          <w:headerReference w:type="first" r:id="rId289"/>
          <w:footerReference w:type="first" r:id="rId290"/>
          <w:pgSz w:w="12240" w:h="15840"/>
          <w:pgMar w:top="840" w:right="1000" w:bottom="840" w:left="1000" w:header="400" w:footer="400"/>
          <w:pgNumType w:fmt="decimal"/>
          <w:cols w:space="720"/>
          <w:titlePg w:val="0"/>
        </w:sectPr>
      </w:pPr>
    </w:p>
    <w:p>
      <w:bookmarkStart w:id="90" w:name="Bookmark_46"/>
      <w:bookmarkEnd w:id="90"/>
    </w:p>
    <w:p>
      <w:r>
        <w:pict>
          <v:shape id="_x0000_i1180"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Trial date scheduled for man who threatened to shoot up </w:t>
      </w:r>
      <w:r>
        <w:rPr>
          <w:rFonts w:ascii="arial" w:eastAsia="arial" w:hAnsi="arial" w:cs="arial"/>
          <w:b/>
          <w:i w:val="0"/>
          <w:strike w:val="0"/>
          <w:noProof w:val="0"/>
          <w:color w:val="000000"/>
          <w:position w:val="0"/>
          <w:sz w:val="28"/>
          <w:u w:val="none"/>
          <w:vertAlign w:val="baseline"/>
        </w:rPr>
        <w:t>Walmart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Brownsville Herald (Texas)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2020 Thursday</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Brownsville Herald</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Erin Sheridan, The Brownsville Herald, Texas</w:t>
      </w:r>
    </w:p>
    <w:p>
      <w:pPr>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spacing w:line="60" w:lineRule="exact"/>
      </w:pPr>
      <w:r>
        <w:pict>
          <v:line id="_x0000_s1181" style="position:absolute;z-index:25170432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Sept. 24--     Sep. 24--A Harlingen man arrested for threatening to shoot up a local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store in August of last year pleaded not guilty to a charge of making a terroristic threat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 Luis Gonzales, 22, was arrested by Harlingen Police on Aug. 10, 2019 after the department conducted an investigation to the threat, which was posted on an unknown social media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Records show that Gonzales submitted a waiver of arraignment and entered a plea of not guilty on Wednesday. The case is set for trial on Jan. 18,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records, Gonzales remains out on a $75,000 bond, posted on Aug. 16,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threat allegedly made by Gonzales came just over a week after a 21-year-old man from Allen, Texas, was arrested and charged with capital murder in connection to the shooting and killing 23 people at a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in El Paso, leaving 23 others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photograph of the post about the Harlingen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that appeared in local media reports resembled a Facebook account operated by a "Louie Gonzales". The post stated, "Harlingen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will be shot up on August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Harlingen Police wrote in a press release that the department became aware of the threat at around 3:35 a.m. on Saturday, Aug.10 and arrested Gonzales following an overnight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esheridan@brownsvilleherald.com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___ (c)2020 The Brownsville Herald (Brownsville, Texas) Visit The Brownsville Herald (Brownsville, Texas) at www.brownsvilleherald.com Distributed by Tribune Content Agency, LLC.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2020</w:t>
      </w:r>
    </w:p>
    <w:p/>
    <w:p>
      <w:pPr>
        <w:ind w:left="200"/>
        <w:sectPr>
          <w:type w:val="continuous"/>
          <w:pgMar w:top="840" w:right="1000" w:bottom="840" w:left="1000" w:header="400" w:footer="400"/>
          <w:pgNumType w:fmt="decimal"/>
          <w:cols w:space="720"/>
        </w:sectPr>
      </w:pPr>
      <w:r>
        <w:br/>
      </w:r>
      <w:r>
        <w:pict>
          <v:line id="_x0000_s1182" style="position:absolute;z-index:251755520"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291"/>
          <w:headerReference w:type="default" r:id="rId292"/>
          <w:footerReference w:type="even" r:id="rId293"/>
          <w:footerReference w:type="default" r:id="rId294"/>
          <w:headerReference w:type="first" r:id="rId295"/>
          <w:footerReference w:type="first" r:id="rId296"/>
          <w:pgSz w:w="12240" w:h="15840"/>
          <w:pgMar w:top="840" w:right="1000" w:bottom="840" w:left="1000" w:header="400" w:footer="400"/>
          <w:pgNumType w:fmt="decimal"/>
          <w:cols w:space="720"/>
          <w:titlePg w:val="0"/>
        </w:sectPr>
      </w:pPr>
    </w:p>
    <w:p>
      <w:bookmarkStart w:id="92" w:name="Bookmark_47"/>
      <w:bookmarkEnd w:id="92"/>
    </w:p>
    <w:p>
      <w:r>
        <w:pict>
          <v:shape id="_x0000_i1183"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Quest Diagnostics Pilot Drone Delivery Of COVID-19 Test Kits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2020 Thursday</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spacing w:line="60" w:lineRule="exact"/>
      </w:pPr>
      <w:r>
        <w:pict>
          <v:line id="_x0000_s1184" style="position:absolute;z-index:251705344"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Inc., Quest Diagnostics Inc. and drone services provider DroneUp announced a pilot program for delivery of at-home COVID-19 self-collection kits by drones in the North Las Vegas-area.</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said in a blog post that it has partnered with Quest Diagnostics and DroneUp to launch trial deliveries of collection kits to customers in North Las Vegas, and Cheektowaga, New York, in early October.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retail giant noted that the trials are an innovative new way to provide additional and contactless testing options.</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has announced two other drone trials in recent weeks. One of the trials is to deliver select grocery and household essentials, while the other trial is to test delivery of certain health and wellness products.</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patients who qualify for drone delivery of the COVID-19 self-collection kits must live in a single-family residence within a one-mile radius of the designated Supercenters in North Las Vegas and Cheektowaga.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Patients must also meet CDC and state as well as local guidelines for testing and must be 18 years of age or older.</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Patients must request a drone delivery appointment through www.GetDroneTest.com.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test kit includes a device for nasal swab collection, which is the same kit made available by Quest recently through its QuestDirect Active Infection Test.</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Customers who opt to receive the at-home kit delivered by drones do not have to pay delivery or kit costs. The kits will land on the driveway, front sidewalk, or backyard of the customer's home, depending on where there are cars and trees.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 the kits are delivered, the person must perform a self-administered nasal swab at his home and send his sample back to a Quest Diagnostics lab for testing using the included prepaid shipping label.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Patients will receive their COVID-19 test results through the Quest Diagnostics 'MyQuest' online portal or app.</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hope drone delivery of self-collection kits will shape contactless testing capabilities on a larger scale and continue to bolster the innovative ways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plans to use drone delivery in the future," said Tom Ward,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Senior Vice President of Customer Product.</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drone delivery pilot will be available while supplies last every day from 8:30 a.m. to 3:30 p.m., weather and visibility permitting, the companies said.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2020</w:t>
      </w:r>
    </w:p>
    <w:p/>
    <w:p>
      <w:pPr>
        <w:ind w:left="200"/>
        <w:sectPr>
          <w:type w:val="continuous"/>
          <w:pgMar w:top="840" w:right="1000" w:bottom="840" w:left="1000" w:header="400" w:footer="400"/>
          <w:pgNumType w:fmt="decimal"/>
          <w:cols w:space="720"/>
        </w:sectPr>
      </w:pPr>
      <w:r>
        <w:br/>
      </w:r>
      <w:r>
        <w:pict>
          <v:line id="_x0000_s1185" style="position:absolute;z-index:251756544"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297"/>
          <w:headerReference w:type="default" r:id="rId298"/>
          <w:footerReference w:type="even" r:id="rId299"/>
          <w:footerReference w:type="default" r:id="rId300"/>
          <w:headerReference w:type="first" r:id="rId301"/>
          <w:footerReference w:type="first" r:id="rId302"/>
          <w:pgSz w:w="12240" w:h="15840"/>
          <w:pgMar w:top="840" w:right="1000" w:bottom="840" w:left="1000" w:header="400" w:footer="400"/>
          <w:pgNumType w:fmt="decimal"/>
          <w:cols w:space="720"/>
          <w:titlePg w:val="0"/>
        </w:sectPr>
      </w:pPr>
    </w:p>
    <w:p>
      <w:bookmarkStart w:id="94" w:name="Bookmark_48"/>
      <w:bookmarkEnd w:id="94"/>
    </w:p>
    <w:p>
      <w:r>
        <w:pict>
          <v:shape id="_x0000_i1186"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's first distribution center opens in Merida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NAFTA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2020 Thursday</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2020 Content Engine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Redacción</w:t>
      </w:r>
    </w:p>
    <w:p>
      <w:pPr>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spacing w:line="60" w:lineRule="exact"/>
      </w:pPr>
      <w:r>
        <w:pict>
          <v:line id="_x0000_s1187" style="position:absolute;z-index:251706368"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Yucatan government authorities in conjunction with </w:t>
      </w:r>
      <w:r>
        <w:rPr>
          <w:rFonts w:ascii="arial" w:eastAsia="arial" w:hAnsi="arial" w:cs="arial"/>
          <w:b/>
          <w:i w:val="0"/>
          <w:strike w:val="0"/>
          <w:noProof w:val="0"/>
          <w:color w:val="000000"/>
          <w:position w:val="0"/>
          <w:sz w:val="20"/>
          <w:u w:val="none"/>
          <w:vertAlign w:val="baseline"/>
        </w:rPr>
        <w:t xml:space="preserve">managers from </w:t>
      </w:r>
      <w:r>
        <w:rPr>
          <w:rFonts w:ascii="arial" w:eastAsia="arial" w:hAnsi="arial" w:cs="arial"/>
          <w:b/>
          <w:i/>
          <w:strike w:val="0"/>
          <w:noProof w:val="0"/>
          <w:color w:val="000000"/>
          <w:position w:val="0"/>
          <w:sz w:val="20"/>
          <w:u w:val="single"/>
          <w:vertAlign w:val="baseline"/>
        </w:rPr>
        <w:t>Walmart</w:t>
      </w:r>
      <w:r>
        <w:rPr>
          <w:rFonts w:ascii="arial" w:eastAsia="arial" w:hAnsi="arial" w:cs="arial"/>
          <w:b/>
          <w:i w:val="0"/>
          <w:strike w:val="0"/>
          <w:noProof w:val="0"/>
          <w:color w:val="000000"/>
          <w:position w:val="0"/>
          <w:sz w:val="20"/>
          <w:u w:val="none"/>
          <w:vertAlign w:val="baseline"/>
        </w:rPr>
        <w:t xml:space="preserve"> Mexico</w:t>
      </w:r>
      <w:r>
        <w:rPr>
          <w:rFonts w:ascii="arial" w:eastAsia="arial" w:hAnsi="arial" w:cs="arial"/>
          <w:b w:val="0"/>
          <w:i w:val="0"/>
          <w:strike w:val="0"/>
          <w:noProof w:val="0"/>
          <w:color w:val="000000"/>
          <w:position w:val="0"/>
          <w:sz w:val="20"/>
          <w:u w:val="none"/>
          <w:vertAlign w:val="baseline"/>
        </w:rPr>
        <w:t xml:space="preserve"> and Central </w:t>
      </w:r>
      <w:r>
        <w:rPr>
          <w:rFonts w:ascii="arial" w:eastAsia="arial" w:hAnsi="arial" w:cs="arial"/>
          <w:b/>
          <w:i w:val="0"/>
          <w:strike w:val="0"/>
          <w:noProof w:val="0"/>
          <w:color w:val="000000"/>
          <w:position w:val="0"/>
          <w:sz w:val="20"/>
          <w:u w:val="none"/>
          <w:vertAlign w:val="baseline"/>
        </w:rPr>
        <w:t>America</w:t>
      </w:r>
      <w:r>
        <w:rPr>
          <w:rFonts w:ascii="arial" w:eastAsia="arial" w:hAnsi="arial" w:cs="arial"/>
          <w:b w:val="0"/>
          <w:i w:val="0"/>
          <w:strike w:val="0"/>
          <w:noProof w:val="0"/>
          <w:color w:val="000000"/>
          <w:position w:val="0"/>
          <w:sz w:val="20"/>
          <w:u w:val="none"/>
          <w:vertAlign w:val="baseline"/>
        </w:rPr>
        <w:t xml:space="preserve"> inaugurated the first omnichannel distribution center (Cedis) in the country, located in Mérida.</w: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a statement, the supermarket chain stressed that this project required an investment of 140 million pesos.</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company detailed that the space started operations in March this year and has approximately 200 thousand square meters, where it distributes merchandise directly to more than 90 stores of different business formats of the company: Bodega Aurrera,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Superama and Sam's Club.</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distributes merchandise for online orders, in the states of Yucatan, Campeche and Quintana Roo.</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in Mexico and Central America maintains its investment plans in the country to generate sources of employment, technological innovation and opportunities for Mexican families," the company stated in the document.</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his part, the governor of the entity, </w:t>
      </w:r>
      <w:r>
        <w:rPr>
          <w:rFonts w:ascii="arial" w:eastAsia="arial" w:hAnsi="arial" w:cs="arial"/>
          <w:b/>
          <w:i w:val="0"/>
          <w:strike w:val="0"/>
          <w:noProof w:val="0"/>
          <w:color w:val="000000"/>
          <w:position w:val="0"/>
          <w:sz w:val="20"/>
          <w:u w:val="none"/>
          <w:vertAlign w:val="baseline"/>
        </w:rPr>
        <w:t>Mauricio Vila Dosal,</w:t>
      </w:r>
      <w:r>
        <w:rPr>
          <w:rFonts w:ascii="arial" w:eastAsia="arial" w:hAnsi="arial" w:cs="arial"/>
          <w:b w:val="0"/>
          <w:i w:val="0"/>
          <w:strike w:val="0"/>
          <w:noProof w:val="0"/>
          <w:color w:val="000000"/>
          <w:position w:val="0"/>
          <w:sz w:val="20"/>
          <w:u w:val="none"/>
          <w:vertAlign w:val="baseline"/>
        </w:rPr>
        <w:t>stated that with this complex 725 direct jobs and more than 450 indirect jobs were created.</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types of actions give a break in such a complicated year and impacted by the COVID-19 pandemic, in terms of health as well as economically."</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all this, I congratulate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in Mexico and Central America on this Distribution Center and thank them for their confidence in betting on the state of Yucatan," the representative said.</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2020</w:t>
      </w:r>
    </w:p>
    <w:p/>
    <w:p>
      <w:pPr>
        <w:ind w:left="200"/>
        <w:sectPr>
          <w:type w:val="continuous"/>
          <w:pgMar w:top="840" w:right="1000" w:bottom="840" w:left="1000" w:header="400" w:footer="400"/>
          <w:pgNumType w:fmt="decimal"/>
          <w:cols w:space="720"/>
        </w:sectPr>
      </w:pPr>
      <w:r>
        <w:br/>
      </w:r>
      <w:r>
        <w:pict>
          <v:line id="_x0000_s1188" style="position:absolute;z-index:251757568"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303"/>
          <w:headerReference w:type="default" r:id="rId304"/>
          <w:footerReference w:type="even" r:id="rId305"/>
          <w:footerReference w:type="default" r:id="rId306"/>
          <w:headerReference w:type="first" r:id="rId307"/>
          <w:footerReference w:type="first" r:id="rId308"/>
          <w:pgSz w:w="12240" w:h="15840"/>
          <w:pgMar w:top="840" w:right="1000" w:bottom="840" w:left="1000" w:header="400" w:footer="400"/>
          <w:pgNumType w:fmt="decimal"/>
          <w:cols w:space="720"/>
          <w:titlePg w:val="0"/>
        </w:sectPr>
      </w:pPr>
    </w:p>
    <w:p>
      <w:bookmarkStart w:id="96" w:name="Bookmark_49"/>
      <w:bookmarkEnd w:id="96"/>
    </w:p>
    <w:p>
      <w:r>
        <w:pict>
          <v:shape id="_x0000_i1189"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tests use of drone for contactless delivery of Covid-19 tests in Las Vegas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Indian Express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2020 Thursday</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Indian Express, distributed by Contify.com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Express Web Desk</w:t>
      </w:r>
    </w:p>
    <w:p>
      <w:pPr>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spacing w:line="60" w:lineRule="exact"/>
      </w:pPr>
      <w:r>
        <w:pict>
          <v:line id="_x0000_s1190" style="position:absolute;z-index:251707392"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US-based retail giant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launched a pilot programme to deliver Covid-19 tests to homes located within around 1.6 km of their store in North Las Vegas. The drones will deliver the test kits to people's front yards, driveways or nearest sidewalks free of cost and could take as little as five minutes, CNN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they place an order, customers will receive a text message when the test kit is on its way. The drone will drop the package in a safe location, depending on where there are cars and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customer administers the test, the sample can then be sent via courier service FedEx to a diagnostic lab, which will announce the results digitally within around two days, CNN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hope drone delivery of self-collection kits will shape contactless testing capabilities on a larger scale and continue to bolster the innovative ways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plans to use drone delivery in the future," Tom Ward,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Senior Vice President of Consumer Products wrote in a blog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retail company partnered up with Quest Diagnostics and drone service provider DroneUp to carry out both the recent test in Las Vegas as well as a trial scheduled to take place in Cheektowaga, New York in October.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does not have any immediate plans to expand the service to other parts of the country, Ward said in his blog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executive also clarified that deliveries would only be made "while supplies last" between 8:30 am and 3:30 pm to single-family homes. Deliveries may be cancelled if a power line or tree obstructs the drone, CNN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it will be some time before we see millions of packages delivered via drone," Ward wrote in a separate blog post. "That still feels like a bit of science fiction, but we're at a point where we're learning more and more about the technology that is available and how we can use it to make our customers' lives easier."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announced it had collaborated with Quest Diagnostics to conduct Covid-19 tests in more than 500 of their drive-thru pharmacies across the country.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2020</w:t>
      </w:r>
    </w:p>
    <w:p/>
    <w:p>
      <w:pPr>
        <w:ind w:left="200"/>
        <w:sectPr>
          <w:type w:val="continuous"/>
          <w:pgMar w:top="840" w:right="1000" w:bottom="840" w:left="1000" w:header="400" w:footer="400"/>
          <w:pgNumType w:fmt="decimal"/>
          <w:cols w:space="720"/>
        </w:sectPr>
      </w:pPr>
      <w:r>
        <w:br/>
      </w:r>
      <w:r>
        <w:pict>
          <v:line id="_x0000_s1191" style="position:absolute;z-index:251758592" from="0,10pt" to="512pt,10pt" strokecolor="black" strokeweight="1pt">
            <v:stroke linestyle="single"/>
          </v:line>
        </w:pict>
      </w:r>
      <w:r>
        <w:rPr>
          <w:rFonts w:ascii="Times New Roman" w:eastAsia="Times New Roman" w:hAnsi="Times New Roman" w:cs="Times New Roman"/>
          <w:b/>
          <w:color w:val="767676"/>
          <w:sz w:val="16"/>
        </w:rPr>
        <w:t>End of Document</w:t>
      </w:r>
    </w:p>
    <w:p>
      <w:pPr>
        <w:sectPr>
          <w:headerReference w:type="even" r:id="rId309"/>
          <w:headerReference w:type="default" r:id="rId310"/>
          <w:footerReference w:type="even" r:id="rId311"/>
          <w:footerReference w:type="default" r:id="rId312"/>
          <w:headerReference w:type="first" r:id="rId313"/>
          <w:footerReference w:type="first" r:id="rId314"/>
          <w:pgSz w:w="12240" w:h="15840"/>
          <w:pgMar w:top="840" w:right="1000" w:bottom="840" w:left="1000" w:header="400" w:footer="400"/>
          <w:pgNumType w:fmt="decimal"/>
          <w:cols w:space="720"/>
          <w:titlePg w:val="0"/>
        </w:sectPr>
      </w:pPr>
    </w:p>
    <w:p>
      <w:bookmarkStart w:id="98" w:name="Bookmark_50"/>
      <w:bookmarkEnd w:id="98"/>
    </w:p>
    <w:p>
      <w:r>
        <w:pict>
          <v:shape id="_x0000_i1192"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Walmart</w:t>
      </w:r>
      <w:r>
        <w:rPr>
          <w:rFonts w:ascii="arial" w:eastAsia="arial" w:hAnsi="arial" w:cs="arial"/>
          <w:b/>
          <w:i w:val="0"/>
          <w:strike w:val="0"/>
          <w:noProof w:val="0"/>
          <w:color w:val="000000"/>
          <w:position w:val="0"/>
          <w:sz w:val="28"/>
          <w:u w:val="none"/>
          <w:vertAlign w:val="baseline"/>
        </w:rPr>
        <w:t xml:space="preserve"> to hire more than 20,000 to meet online demand for U.S. holidays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Post's Financial Post &amp; FP Investing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2020 Thursday, British_Columbia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FINANCIAL POST; Pg. FP13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Leslie Patton, Bloomberg</w:t>
      </w:r>
    </w:p>
    <w:p>
      <w:pPr>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spacing w:line="60" w:lineRule="exact"/>
      </w:pPr>
      <w:r>
        <w:pict>
          <v:line id="_x0000_s1193" style="position:absolute;z-index:251708416"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Inc. will recruit more than 20,000 workers ahead of the U.S. holidays to prepare for an expected surge in online shopping amid the pandemic, its first large seasonal hiring in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biggest retailer is readying itself for a holiday e-commerce battle with Amazon.com Inc. by bringing on more seasonal staff to handle online orders at its U.S. distribution centres. The beginning hourly rate is US$15.75 and goes up to US$23.75, the company said in a press release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retail giants have attracted new consumers since the start of the COVID-19 crisis as consumers flocked to online options for products ranging from groceries to exercise gear and pet products. And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recently introduced subscription-delivery service, called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to match the popular Amazon Prime offering.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six months, our customers have been shopping differently," said a Scott McCall, executive vice president and chief merchandising officer of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's U.S. operations. "We expect that will continue into the most important shopping season of the year - the holidays."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which had already hired more than 500,000 employees since March across its stores and supply chain, may face labour competition as the unemployment rate - while still historically high - drops from its pandemic peak. Amazon said last week it was hiring 100,000 full and part-time employees across the U.S. and Canada, offering starting wages of at least US$15 an hour. Other retailers have announced holiday staffing, such as craft-store chain Michaels Cos., with plans to add more than 16,000 employees.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also said it's increasing availability of "unexpected'gifts that have become popular during social distancing, including loungewear, pyjamas, grills, bicycles and outdoor-sports gear. It's ready to sell 3 million pet beds.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battle for parent and grandparent shoppers, the retailer said it will have 1,300 new toys such as puzzles and Legos, along with 800 exclusive items.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Bentonville, Arkansas-based retailer expects that many consumers will be starting their holiday shopping early, before the traditional kick-start of the season on Black Friday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Bloomberg !@COPYRIGHT=© 2020 Postmedia Network Inc. All rights reserved.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194" style="position:absolute;z-index:251759616"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Angus Mordant, Bloomberg Files; The COVID-19 pandemic has </w:t>
      </w:r>
      <w:r>
        <w:rPr>
          <w:rFonts w:ascii="arial" w:eastAsia="arial" w:hAnsi="arial" w:cs="arial"/>
          <w:b/>
          <w:i/>
          <w:strike w:val="0"/>
          <w:noProof w:val="0"/>
          <w:color w:val="000000"/>
          <w:position w:val="0"/>
          <w:sz w:val="20"/>
          <w:u w:val="single"/>
          <w:vertAlign w:val="baseline"/>
        </w:rPr>
        <w:t>Walmart</w:t>
      </w:r>
      <w:r>
        <w:rPr>
          <w:rFonts w:ascii="arial" w:eastAsia="arial" w:hAnsi="arial" w:cs="arial"/>
          <w:b w:val="0"/>
          <w:i w:val="0"/>
          <w:strike w:val="0"/>
          <w:noProof w:val="0"/>
          <w:color w:val="000000"/>
          <w:position w:val="0"/>
          <w:sz w:val="20"/>
          <w:u w:val="none"/>
          <w:vertAlign w:val="baseline"/>
        </w:rPr>
        <w:t xml:space="preserve"> customers "shopping differently," says one executive, noting the shift from traditional to online shopping.;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2020</w:t>
      </w:r>
    </w:p>
    <w:p/>
    <w:p>
      <w:pPr>
        <w:ind w:left="200"/>
      </w:pPr>
      <w:r>
        <w:br/>
      </w:r>
      <w:r>
        <w:pict>
          <v:line id="_x0000_s1195" style="position:absolute;z-index:251765760" from="0,10pt" to="512pt,10pt" strokecolor="black" strokeweight="1pt">
            <v:stroke linestyle="single"/>
          </v:line>
        </w:pict>
      </w:r>
      <w:r>
        <w:rPr>
          <w:rFonts w:ascii="Times New Roman" w:eastAsia="Times New Roman" w:hAnsi="Times New Roman" w:cs="Times New Roman"/>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offloads big slice of Asda</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Campbell River RCMP looking for suspect in Walmart fire, theft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Campbell River RCMP looking for suspect in Walmart fire, theft</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to sell Asda in £6.8bn deal</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and Asda Q3 results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and IBM use blockchain technology for Mexico mango</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Fort RCMP seeking brazen Walmart thieves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Third COVID exposure at Route 9 Walmart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sells Asda to EG-TDR consortium for $8.8 bln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Walmart's store redesign echoes 'digital journeys'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case reveals hiring criteria concerns; Labor Law: Walmart's $20 million sex bias settlement is a good reminder for employers to examine hiring criteria</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case reveals hiring criteria concerns; Labor Law: Walmart's $20 million sex bias settlement is a good reminder for employers to examine hiring criteria</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rolls out app-friendly store redesign inspired by airports with larger signage, digital aisle navigation and contactless checkout</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Neighbors and police thought a Glen Burnie man was a federal agent. An Anne Arundel officer moonlighting at Walmart sensed otherwise.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Annual Open Call for U.S. Sourced Products</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Eyes Biggest India Investment Ever Amid 'Super App' Race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vs. Instacart: Here's what you need to know</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took its eye off Black managers while women advanced; Well-intentioned 2009 initiative had a marginalizing side effect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Billionaire brothers lead the race for Asda; Surprise move by US owner Walmart could see UK's third-biggest grocer return to British hands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Indian-origin Issa brothers likely to take over Asda from Walmart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Reportedly In Talks To Buy Stake In Tata's Proposed Super App For Up To $25 Bln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Shoemaker requests deferral in Walmart traffic light issue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Beyond Meat Stock Jumps As Walmart Triples Distribution</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Judge postpones Trump ban on TikTok app; Company still scrambling to firm up tentative deal with Oracle, Walmart</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Judge postpones Trump ban on TikTok app; Company still scrambling to firm up tentative deal with Oracle, Walmart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OAK STREET HITS THE GAS AGAIN; IPO, Walmart deal fuel renewed growth at health care chain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ramps up retail technology bets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Arbutus Walmart employee threatened with knife by shoplifter: Catonsville and Arbutus area crime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to pick preferred bidder for Asda</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to pick preferred bidder for Asda</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to pick preferred bidder for Asda</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Indiana to be home to Walmart's largest U.S. facility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TikTok owner puts Oracle-Walmart deal in Beijing's hands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cuts workers' hours but increases workload as sales rise amid pandemic</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Is Transforming Itself and Retail</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allocates 140 mdp in Yucatan</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officially opens first omnichannel cedis in Mexico</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allows Oracle and Walmart deal with TikTok</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revamps its Black Friday season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Walmart wants to hook up with TikTok; Technology Intelligence Linking up with the Chinese viral video app makes great business sense for the US retail giant</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Available Online And Flying: Quest Teams With Walmart To Deliver COVID-19 Tests By Drone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Beyond TikTok, Walmart Looks to Transform</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Supermarket giant keeps delivering; Tempus Buy, sell or hold: today's best share tips WALMART Revenue full-year 2020 $524bn Profit full-year 2020 $14.9bn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Ask for permission in China to sell TikTok to Oracle and Walmart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Mexico's Walmart opens first omnichannel Cedis in the country with 1,140 mdp</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Trial date scheduled for man who threatened to shoot up Walmart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Quest Diagnostics Pilot Drone Delivery Of COVID-19 Test Kits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Walmart's first distribution center opens in Merida</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tests use of drone for contactless delivery of Covid-19 tests in Las Vegas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Walmart to hire more than 20,000 to meet online demand for U.S. holidays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7.xml" /><Relationship Id="rId101" Type="http://schemas.openxmlformats.org/officeDocument/2006/relationships/header" Target="header48.xml" /><Relationship Id="rId102" Type="http://schemas.openxmlformats.org/officeDocument/2006/relationships/footer" Target="footer48.xml" /><Relationship Id="rId103" Type="http://schemas.openxmlformats.org/officeDocument/2006/relationships/image" Target="media/image4.jpeg" /><Relationship Id="rId104" Type="http://schemas.openxmlformats.org/officeDocument/2006/relationships/header" Target="header49.xml" /><Relationship Id="rId105" Type="http://schemas.openxmlformats.org/officeDocument/2006/relationships/header" Target="header50.xml" /><Relationship Id="rId106" Type="http://schemas.openxmlformats.org/officeDocument/2006/relationships/footer" Target="footer49.xml" /><Relationship Id="rId107" Type="http://schemas.openxmlformats.org/officeDocument/2006/relationships/footer" Target="footer50.xml" /><Relationship Id="rId108" Type="http://schemas.openxmlformats.org/officeDocument/2006/relationships/header" Target="header51.xml" /><Relationship Id="rId109" Type="http://schemas.openxmlformats.org/officeDocument/2006/relationships/footer" Target="footer51.xml" /><Relationship Id="rId11" Type="http://schemas.openxmlformats.org/officeDocument/2006/relationships/header" Target="header4.xml" /><Relationship Id="rId110" Type="http://schemas.openxmlformats.org/officeDocument/2006/relationships/header" Target="header52.xml" /><Relationship Id="rId111" Type="http://schemas.openxmlformats.org/officeDocument/2006/relationships/header" Target="header53.xml" /><Relationship Id="rId112" Type="http://schemas.openxmlformats.org/officeDocument/2006/relationships/footer" Target="footer52.xml" /><Relationship Id="rId113" Type="http://schemas.openxmlformats.org/officeDocument/2006/relationships/footer" Target="footer53.xml" /><Relationship Id="rId114" Type="http://schemas.openxmlformats.org/officeDocument/2006/relationships/header" Target="header54.xml" /><Relationship Id="rId115" Type="http://schemas.openxmlformats.org/officeDocument/2006/relationships/footer" Target="footer54.xml" /><Relationship Id="rId116" Type="http://schemas.openxmlformats.org/officeDocument/2006/relationships/header" Target="header55.xml" /><Relationship Id="rId117" Type="http://schemas.openxmlformats.org/officeDocument/2006/relationships/header" Target="header56.xml" /><Relationship Id="rId118" Type="http://schemas.openxmlformats.org/officeDocument/2006/relationships/footer" Target="footer55.xml" /><Relationship Id="rId119" Type="http://schemas.openxmlformats.org/officeDocument/2006/relationships/footer" Target="footer56.xml" /><Relationship Id="rId12" Type="http://schemas.openxmlformats.org/officeDocument/2006/relationships/header" Target="header5.xml" /><Relationship Id="rId120" Type="http://schemas.openxmlformats.org/officeDocument/2006/relationships/header" Target="header57.xml" /><Relationship Id="rId121" Type="http://schemas.openxmlformats.org/officeDocument/2006/relationships/footer" Target="footer57.xml" /><Relationship Id="rId122" Type="http://schemas.openxmlformats.org/officeDocument/2006/relationships/image" Target="media/image5.jpeg" /><Relationship Id="rId123" Type="http://schemas.openxmlformats.org/officeDocument/2006/relationships/header" Target="header58.xml" /><Relationship Id="rId124" Type="http://schemas.openxmlformats.org/officeDocument/2006/relationships/header" Target="header59.xml" /><Relationship Id="rId125" Type="http://schemas.openxmlformats.org/officeDocument/2006/relationships/footer" Target="footer58.xml" /><Relationship Id="rId126" Type="http://schemas.openxmlformats.org/officeDocument/2006/relationships/footer" Target="footer59.xml" /><Relationship Id="rId127" Type="http://schemas.openxmlformats.org/officeDocument/2006/relationships/header" Target="header60.xml" /><Relationship Id="rId128" Type="http://schemas.openxmlformats.org/officeDocument/2006/relationships/footer" Target="footer60.xml" /><Relationship Id="rId129" Type="http://schemas.openxmlformats.org/officeDocument/2006/relationships/image" Target="media/image6.jpeg" /><Relationship Id="rId13" Type="http://schemas.openxmlformats.org/officeDocument/2006/relationships/footer" Target="footer4.xml" /><Relationship Id="rId130" Type="http://schemas.openxmlformats.org/officeDocument/2006/relationships/header" Target="header61.xml" /><Relationship Id="rId131" Type="http://schemas.openxmlformats.org/officeDocument/2006/relationships/header" Target="header62.xml" /><Relationship Id="rId132" Type="http://schemas.openxmlformats.org/officeDocument/2006/relationships/footer" Target="footer61.xml" /><Relationship Id="rId133" Type="http://schemas.openxmlformats.org/officeDocument/2006/relationships/footer" Target="footer62.xml" /><Relationship Id="rId134" Type="http://schemas.openxmlformats.org/officeDocument/2006/relationships/header" Target="header63.xml" /><Relationship Id="rId135" Type="http://schemas.openxmlformats.org/officeDocument/2006/relationships/footer" Target="footer63.xml"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5.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header" Target="header70.xml" /><Relationship Id="rId149" Type="http://schemas.openxmlformats.org/officeDocument/2006/relationships/header" Target="header71.xml" /><Relationship Id="rId15" Type="http://schemas.openxmlformats.org/officeDocument/2006/relationships/header" Target="header6.xml" /><Relationship Id="rId150" Type="http://schemas.openxmlformats.org/officeDocument/2006/relationships/footer" Target="footer70.xml" /><Relationship Id="rId151" Type="http://schemas.openxmlformats.org/officeDocument/2006/relationships/footer" Target="footer71.xml" /><Relationship Id="rId152" Type="http://schemas.openxmlformats.org/officeDocument/2006/relationships/header" Target="header72.xml" /><Relationship Id="rId153" Type="http://schemas.openxmlformats.org/officeDocument/2006/relationships/footer" Target="footer72.xml" /><Relationship Id="rId154" Type="http://schemas.openxmlformats.org/officeDocument/2006/relationships/header" Target="header73.xml" /><Relationship Id="rId155" Type="http://schemas.openxmlformats.org/officeDocument/2006/relationships/header" Target="header74.xml" /><Relationship Id="rId156" Type="http://schemas.openxmlformats.org/officeDocument/2006/relationships/footer" Target="footer73.xml" /><Relationship Id="rId157" Type="http://schemas.openxmlformats.org/officeDocument/2006/relationships/footer" Target="footer74.xml" /><Relationship Id="rId158" Type="http://schemas.openxmlformats.org/officeDocument/2006/relationships/header" Target="header75.xml" /><Relationship Id="rId159" Type="http://schemas.openxmlformats.org/officeDocument/2006/relationships/footer" Target="footer75.xml" /><Relationship Id="rId16" Type="http://schemas.openxmlformats.org/officeDocument/2006/relationships/footer" Target="footer6.xml" /><Relationship Id="rId160" Type="http://schemas.openxmlformats.org/officeDocument/2006/relationships/header" Target="header76.xml" /><Relationship Id="rId161" Type="http://schemas.openxmlformats.org/officeDocument/2006/relationships/header" Target="header77.xml" /><Relationship Id="rId162" Type="http://schemas.openxmlformats.org/officeDocument/2006/relationships/footer" Target="footer76.xml" /><Relationship Id="rId163" Type="http://schemas.openxmlformats.org/officeDocument/2006/relationships/footer" Target="footer77.xml" /><Relationship Id="rId164" Type="http://schemas.openxmlformats.org/officeDocument/2006/relationships/header" Target="header78.xml" /><Relationship Id="rId165" Type="http://schemas.openxmlformats.org/officeDocument/2006/relationships/footer" Target="footer78.xml" /><Relationship Id="rId166" Type="http://schemas.openxmlformats.org/officeDocument/2006/relationships/image" Target="media/image7.jpeg"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header" Target="header7.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header" Target="header8.xml"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image" Target="media/image8.jpeg"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footer" Target="foot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image" Target="media/image9.jpeg" /><Relationship Id="rId193" Type="http://schemas.openxmlformats.org/officeDocument/2006/relationships/header" Target="header91.xml" /><Relationship Id="rId194" Type="http://schemas.openxmlformats.org/officeDocument/2006/relationships/header" Target="header92.xml" /><Relationship Id="rId195" Type="http://schemas.openxmlformats.org/officeDocument/2006/relationships/footer" Target="footer91.xml" /><Relationship Id="rId196" Type="http://schemas.openxmlformats.org/officeDocument/2006/relationships/footer" Target="footer92.xml" /><Relationship Id="rId197" Type="http://schemas.openxmlformats.org/officeDocument/2006/relationships/header" Target="header93.xml" /><Relationship Id="rId198" Type="http://schemas.openxmlformats.org/officeDocument/2006/relationships/footer" Target="footer93.xml" /><Relationship Id="rId199" Type="http://schemas.openxmlformats.org/officeDocument/2006/relationships/header" Target="header94.xml" /><Relationship Id="rId2" Type="http://schemas.openxmlformats.org/officeDocument/2006/relationships/webSettings" Target="webSettings.xml" /><Relationship Id="rId20" Type="http://schemas.openxmlformats.org/officeDocument/2006/relationships/footer" Target="footer8.xml" /><Relationship Id="rId200" Type="http://schemas.openxmlformats.org/officeDocument/2006/relationships/header" Target="header95.xml" /><Relationship Id="rId201" Type="http://schemas.openxmlformats.org/officeDocument/2006/relationships/footer" Target="footer94.xml" /><Relationship Id="rId202" Type="http://schemas.openxmlformats.org/officeDocument/2006/relationships/footer" Target="footer95.xml" /><Relationship Id="rId203" Type="http://schemas.openxmlformats.org/officeDocument/2006/relationships/header" Target="header96.xml" /><Relationship Id="rId204" Type="http://schemas.openxmlformats.org/officeDocument/2006/relationships/footer" Target="footer96.xml" /><Relationship Id="rId205" Type="http://schemas.openxmlformats.org/officeDocument/2006/relationships/header" Target="header97.xml" /><Relationship Id="rId206" Type="http://schemas.openxmlformats.org/officeDocument/2006/relationships/header" Target="header98.xml" /><Relationship Id="rId207" Type="http://schemas.openxmlformats.org/officeDocument/2006/relationships/footer" Target="footer97.xml" /><Relationship Id="rId208" Type="http://schemas.openxmlformats.org/officeDocument/2006/relationships/footer" Target="footer98.xml" /><Relationship Id="rId209" Type="http://schemas.openxmlformats.org/officeDocument/2006/relationships/header" Target="header99.xml" /><Relationship Id="rId21" Type="http://schemas.openxmlformats.org/officeDocument/2006/relationships/header" Target="header9.xml" /><Relationship Id="rId210" Type="http://schemas.openxmlformats.org/officeDocument/2006/relationships/footer" Target="footer99.xml" /><Relationship Id="rId211" Type="http://schemas.openxmlformats.org/officeDocument/2006/relationships/header" Target="header100.xml" /><Relationship Id="rId212" Type="http://schemas.openxmlformats.org/officeDocument/2006/relationships/header" Target="header101.xml" /><Relationship Id="rId213" Type="http://schemas.openxmlformats.org/officeDocument/2006/relationships/footer" Target="footer100.xml" /><Relationship Id="rId214" Type="http://schemas.openxmlformats.org/officeDocument/2006/relationships/footer" Target="footer101.xml" /><Relationship Id="rId215" Type="http://schemas.openxmlformats.org/officeDocument/2006/relationships/header" Target="header102.xml" /><Relationship Id="rId216" Type="http://schemas.openxmlformats.org/officeDocument/2006/relationships/footer" Target="footer102.xml" /><Relationship Id="rId217" Type="http://schemas.openxmlformats.org/officeDocument/2006/relationships/image" Target="media/image10.jpeg" /><Relationship Id="rId218" Type="http://schemas.openxmlformats.org/officeDocument/2006/relationships/header" Target="header103.xml" /><Relationship Id="rId219" Type="http://schemas.openxmlformats.org/officeDocument/2006/relationships/header" Target="header104.xml" /><Relationship Id="rId22" Type="http://schemas.openxmlformats.org/officeDocument/2006/relationships/footer" Target="footer9.xml" /><Relationship Id="rId220" Type="http://schemas.openxmlformats.org/officeDocument/2006/relationships/footer" Target="footer103.xml" /><Relationship Id="rId221" Type="http://schemas.openxmlformats.org/officeDocument/2006/relationships/footer" Target="footer104.xml" /><Relationship Id="rId222" Type="http://schemas.openxmlformats.org/officeDocument/2006/relationships/header" Target="header105.xml" /><Relationship Id="rId223" Type="http://schemas.openxmlformats.org/officeDocument/2006/relationships/footer" Target="footer105.xml" /><Relationship Id="rId224" Type="http://schemas.openxmlformats.org/officeDocument/2006/relationships/header" Target="header106.xml" /><Relationship Id="rId225" Type="http://schemas.openxmlformats.org/officeDocument/2006/relationships/header" Target="header107.xml" /><Relationship Id="rId226" Type="http://schemas.openxmlformats.org/officeDocument/2006/relationships/footer" Target="footer106.xml" /><Relationship Id="rId227" Type="http://schemas.openxmlformats.org/officeDocument/2006/relationships/footer" Target="footer107.xml" /><Relationship Id="rId228" Type="http://schemas.openxmlformats.org/officeDocument/2006/relationships/header" Target="header108.xml" /><Relationship Id="rId229" Type="http://schemas.openxmlformats.org/officeDocument/2006/relationships/footer" Target="footer108.xml" /><Relationship Id="rId23" Type="http://schemas.openxmlformats.org/officeDocument/2006/relationships/header" Target="header10.xml" /><Relationship Id="rId230" Type="http://schemas.openxmlformats.org/officeDocument/2006/relationships/header" Target="header109.xml" /><Relationship Id="rId231" Type="http://schemas.openxmlformats.org/officeDocument/2006/relationships/header" Target="header110.xml" /><Relationship Id="rId232" Type="http://schemas.openxmlformats.org/officeDocument/2006/relationships/footer" Target="footer109.xml" /><Relationship Id="rId233" Type="http://schemas.openxmlformats.org/officeDocument/2006/relationships/footer" Target="footer110.xml" /><Relationship Id="rId234" Type="http://schemas.openxmlformats.org/officeDocument/2006/relationships/header" Target="header111.xml" /><Relationship Id="rId235" Type="http://schemas.openxmlformats.org/officeDocument/2006/relationships/footer" Target="footer111.xml" /><Relationship Id="rId236" Type="http://schemas.openxmlformats.org/officeDocument/2006/relationships/header" Target="header112.xml" /><Relationship Id="rId237" Type="http://schemas.openxmlformats.org/officeDocument/2006/relationships/header" Target="header113.xml" /><Relationship Id="rId238" Type="http://schemas.openxmlformats.org/officeDocument/2006/relationships/footer" Target="footer112.xml" /><Relationship Id="rId239" Type="http://schemas.openxmlformats.org/officeDocument/2006/relationships/footer" Target="footer113.xml" /><Relationship Id="rId24" Type="http://schemas.openxmlformats.org/officeDocument/2006/relationships/header" Target="header11.xml" /><Relationship Id="rId240" Type="http://schemas.openxmlformats.org/officeDocument/2006/relationships/header" Target="header114.xml" /><Relationship Id="rId241" Type="http://schemas.openxmlformats.org/officeDocument/2006/relationships/footer" Target="footer114.xml" /><Relationship Id="rId242" Type="http://schemas.openxmlformats.org/officeDocument/2006/relationships/header" Target="header115.xml" /><Relationship Id="rId243" Type="http://schemas.openxmlformats.org/officeDocument/2006/relationships/header" Target="header116.xml" /><Relationship Id="rId244" Type="http://schemas.openxmlformats.org/officeDocument/2006/relationships/footer" Target="footer115.xml" /><Relationship Id="rId245" Type="http://schemas.openxmlformats.org/officeDocument/2006/relationships/footer" Target="footer116.xml" /><Relationship Id="rId246" Type="http://schemas.openxmlformats.org/officeDocument/2006/relationships/header" Target="header117.xml" /><Relationship Id="rId247" Type="http://schemas.openxmlformats.org/officeDocument/2006/relationships/footer" Target="footer117.xml" /><Relationship Id="rId248" Type="http://schemas.openxmlformats.org/officeDocument/2006/relationships/header" Target="header118.xml" /><Relationship Id="rId249" Type="http://schemas.openxmlformats.org/officeDocument/2006/relationships/header" Target="header119.xml" /><Relationship Id="rId25" Type="http://schemas.openxmlformats.org/officeDocument/2006/relationships/footer" Target="footer10.xml" /><Relationship Id="rId250" Type="http://schemas.openxmlformats.org/officeDocument/2006/relationships/footer" Target="footer118.xml" /><Relationship Id="rId251" Type="http://schemas.openxmlformats.org/officeDocument/2006/relationships/footer" Target="footer119.xml" /><Relationship Id="rId252" Type="http://schemas.openxmlformats.org/officeDocument/2006/relationships/header" Target="header120.xml" /><Relationship Id="rId253" Type="http://schemas.openxmlformats.org/officeDocument/2006/relationships/footer" Target="footer120.xml" /><Relationship Id="rId254" Type="http://schemas.openxmlformats.org/officeDocument/2006/relationships/header" Target="header121.xml" /><Relationship Id="rId255" Type="http://schemas.openxmlformats.org/officeDocument/2006/relationships/header" Target="header122.xml" /><Relationship Id="rId256" Type="http://schemas.openxmlformats.org/officeDocument/2006/relationships/footer" Target="footer121.xml" /><Relationship Id="rId257" Type="http://schemas.openxmlformats.org/officeDocument/2006/relationships/footer" Target="footer122.xml" /><Relationship Id="rId258" Type="http://schemas.openxmlformats.org/officeDocument/2006/relationships/header" Target="header123.xml" /><Relationship Id="rId259" Type="http://schemas.openxmlformats.org/officeDocument/2006/relationships/footer" Target="footer123.xml" /><Relationship Id="rId26" Type="http://schemas.openxmlformats.org/officeDocument/2006/relationships/footer" Target="footer11.xml" /><Relationship Id="rId260" Type="http://schemas.openxmlformats.org/officeDocument/2006/relationships/image" Target="media/image11.jpeg" /><Relationship Id="rId261" Type="http://schemas.openxmlformats.org/officeDocument/2006/relationships/header" Target="header124.xml" /><Relationship Id="rId262" Type="http://schemas.openxmlformats.org/officeDocument/2006/relationships/header" Target="header125.xml" /><Relationship Id="rId263" Type="http://schemas.openxmlformats.org/officeDocument/2006/relationships/footer" Target="footer124.xml" /><Relationship Id="rId264" Type="http://schemas.openxmlformats.org/officeDocument/2006/relationships/footer" Target="footer125.xml" /><Relationship Id="rId265" Type="http://schemas.openxmlformats.org/officeDocument/2006/relationships/header" Target="header126.xml" /><Relationship Id="rId266" Type="http://schemas.openxmlformats.org/officeDocument/2006/relationships/footer" Target="footer126.xml" /><Relationship Id="rId267" Type="http://schemas.openxmlformats.org/officeDocument/2006/relationships/header" Target="header127.xml" /><Relationship Id="rId268" Type="http://schemas.openxmlformats.org/officeDocument/2006/relationships/header" Target="header128.xml" /><Relationship Id="rId269" Type="http://schemas.openxmlformats.org/officeDocument/2006/relationships/footer" Target="footer127.xml" /><Relationship Id="rId27" Type="http://schemas.openxmlformats.org/officeDocument/2006/relationships/header" Target="header12.xml" /><Relationship Id="rId270" Type="http://schemas.openxmlformats.org/officeDocument/2006/relationships/footer" Target="footer128.xml" /><Relationship Id="rId271" Type="http://schemas.openxmlformats.org/officeDocument/2006/relationships/header" Target="header129.xml" /><Relationship Id="rId272" Type="http://schemas.openxmlformats.org/officeDocument/2006/relationships/footer" Target="footer129.xml" /><Relationship Id="rId273" Type="http://schemas.openxmlformats.org/officeDocument/2006/relationships/header" Target="header130.xml" /><Relationship Id="rId274" Type="http://schemas.openxmlformats.org/officeDocument/2006/relationships/header" Target="header131.xml" /><Relationship Id="rId275" Type="http://schemas.openxmlformats.org/officeDocument/2006/relationships/footer" Target="footer130.xml" /><Relationship Id="rId276" Type="http://schemas.openxmlformats.org/officeDocument/2006/relationships/footer" Target="footer131.xml" /><Relationship Id="rId277" Type="http://schemas.openxmlformats.org/officeDocument/2006/relationships/header" Target="header132.xml" /><Relationship Id="rId278" Type="http://schemas.openxmlformats.org/officeDocument/2006/relationships/footer" Target="footer132.xml" /><Relationship Id="rId279" Type="http://schemas.openxmlformats.org/officeDocument/2006/relationships/header" Target="header133.xml" /><Relationship Id="rId28" Type="http://schemas.openxmlformats.org/officeDocument/2006/relationships/footer" Target="footer12.xml" /><Relationship Id="rId280" Type="http://schemas.openxmlformats.org/officeDocument/2006/relationships/header" Target="header134.xml" /><Relationship Id="rId281" Type="http://schemas.openxmlformats.org/officeDocument/2006/relationships/footer" Target="footer133.xml" /><Relationship Id="rId282" Type="http://schemas.openxmlformats.org/officeDocument/2006/relationships/footer" Target="footer134.xml" /><Relationship Id="rId283" Type="http://schemas.openxmlformats.org/officeDocument/2006/relationships/header" Target="header135.xml" /><Relationship Id="rId284" Type="http://schemas.openxmlformats.org/officeDocument/2006/relationships/footer" Target="footer135.xml" /><Relationship Id="rId285" Type="http://schemas.openxmlformats.org/officeDocument/2006/relationships/header" Target="header136.xml" /><Relationship Id="rId286" Type="http://schemas.openxmlformats.org/officeDocument/2006/relationships/header" Target="header137.xml" /><Relationship Id="rId287" Type="http://schemas.openxmlformats.org/officeDocument/2006/relationships/footer" Target="footer136.xml" /><Relationship Id="rId288" Type="http://schemas.openxmlformats.org/officeDocument/2006/relationships/footer" Target="footer137.xml" /><Relationship Id="rId289" Type="http://schemas.openxmlformats.org/officeDocument/2006/relationships/header" Target="header138.xml" /><Relationship Id="rId29" Type="http://schemas.openxmlformats.org/officeDocument/2006/relationships/header" Target="header13.xml" /><Relationship Id="rId290" Type="http://schemas.openxmlformats.org/officeDocument/2006/relationships/footer" Target="footer138.xml" /><Relationship Id="rId291" Type="http://schemas.openxmlformats.org/officeDocument/2006/relationships/header" Target="header139.xml" /><Relationship Id="rId292" Type="http://schemas.openxmlformats.org/officeDocument/2006/relationships/header" Target="header140.xml" /><Relationship Id="rId293" Type="http://schemas.openxmlformats.org/officeDocument/2006/relationships/footer" Target="footer139.xml" /><Relationship Id="rId294" Type="http://schemas.openxmlformats.org/officeDocument/2006/relationships/footer" Target="footer140.xml" /><Relationship Id="rId295" Type="http://schemas.openxmlformats.org/officeDocument/2006/relationships/header" Target="header141.xml" /><Relationship Id="rId296" Type="http://schemas.openxmlformats.org/officeDocument/2006/relationships/footer" Target="footer141.xml" /><Relationship Id="rId297" Type="http://schemas.openxmlformats.org/officeDocument/2006/relationships/header" Target="header142.xml" /><Relationship Id="rId298" Type="http://schemas.openxmlformats.org/officeDocument/2006/relationships/header" Target="header143.xml" /><Relationship Id="rId299" Type="http://schemas.openxmlformats.org/officeDocument/2006/relationships/footer" Target="footer142.xml" /><Relationship Id="rId3" Type="http://schemas.openxmlformats.org/officeDocument/2006/relationships/fontTable" Target="fontTable.xml" /><Relationship Id="rId30" Type="http://schemas.openxmlformats.org/officeDocument/2006/relationships/header" Target="header14.xml" /><Relationship Id="rId300" Type="http://schemas.openxmlformats.org/officeDocument/2006/relationships/footer" Target="footer143.xml" /><Relationship Id="rId301" Type="http://schemas.openxmlformats.org/officeDocument/2006/relationships/header" Target="header144.xml" /><Relationship Id="rId302" Type="http://schemas.openxmlformats.org/officeDocument/2006/relationships/footer" Target="footer144.xml" /><Relationship Id="rId303" Type="http://schemas.openxmlformats.org/officeDocument/2006/relationships/header" Target="header145.xml" /><Relationship Id="rId304" Type="http://schemas.openxmlformats.org/officeDocument/2006/relationships/header" Target="header146.xml" /><Relationship Id="rId305" Type="http://schemas.openxmlformats.org/officeDocument/2006/relationships/footer" Target="footer145.xml" /><Relationship Id="rId306" Type="http://schemas.openxmlformats.org/officeDocument/2006/relationships/footer" Target="footer146.xml" /><Relationship Id="rId307" Type="http://schemas.openxmlformats.org/officeDocument/2006/relationships/header" Target="header147.xml" /><Relationship Id="rId308" Type="http://schemas.openxmlformats.org/officeDocument/2006/relationships/footer" Target="footer147.xml" /><Relationship Id="rId309" Type="http://schemas.openxmlformats.org/officeDocument/2006/relationships/header" Target="header148.xml" /><Relationship Id="rId31" Type="http://schemas.openxmlformats.org/officeDocument/2006/relationships/footer" Target="footer13.xml" /><Relationship Id="rId310" Type="http://schemas.openxmlformats.org/officeDocument/2006/relationships/header" Target="header149.xml" /><Relationship Id="rId311" Type="http://schemas.openxmlformats.org/officeDocument/2006/relationships/footer" Target="footer148.xml" /><Relationship Id="rId312" Type="http://schemas.openxmlformats.org/officeDocument/2006/relationships/footer" Target="footer149.xml" /><Relationship Id="rId313" Type="http://schemas.openxmlformats.org/officeDocument/2006/relationships/header" Target="header150.xml" /><Relationship Id="rId314" Type="http://schemas.openxmlformats.org/officeDocument/2006/relationships/footer" Target="footer150.xml" /><Relationship Id="rId315" Type="http://schemas.openxmlformats.org/officeDocument/2006/relationships/numbering" Target="numbering.xml" /><Relationship Id="rId316" Type="http://schemas.openxmlformats.org/officeDocument/2006/relationships/styles" Target="styles.xml" /><Relationship Id="rId32" Type="http://schemas.openxmlformats.org/officeDocument/2006/relationships/footer" Target="footer14.xml" /><Relationship Id="rId33" Type="http://schemas.openxmlformats.org/officeDocument/2006/relationships/header" Target="header15.xml" /><Relationship Id="rId34" Type="http://schemas.openxmlformats.org/officeDocument/2006/relationships/footer" Target="footer15.xml" /><Relationship Id="rId35" Type="http://schemas.openxmlformats.org/officeDocument/2006/relationships/image" Target="media/image2.jpeg" /><Relationship Id="rId36" Type="http://schemas.openxmlformats.org/officeDocument/2006/relationships/header" Target="header16.xml" /><Relationship Id="rId37" Type="http://schemas.openxmlformats.org/officeDocument/2006/relationships/header" Target="header17.xml" /><Relationship Id="rId38" Type="http://schemas.openxmlformats.org/officeDocument/2006/relationships/footer" Target="footer16.xml" /><Relationship Id="rId39" Type="http://schemas.openxmlformats.org/officeDocument/2006/relationships/footer" Target="footer17.xml" /><Relationship Id="rId4" Type="http://schemas.openxmlformats.org/officeDocument/2006/relationships/header" Target="header1.xml" /><Relationship Id="rId40" Type="http://schemas.openxmlformats.org/officeDocument/2006/relationships/header" Target="header18.xml" /><Relationship Id="rId41" Type="http://schemas.openxmlformats.org/officeDocument/2006/relationships/footer" Target="footer18.xml" /><Relationship Id="rId42" Type="http://schemas.openxmlformats.org/officeDocument/2006/relationships/header" Target="header19.xml" /><Relationship Id="rId43" Type="http://schemas.openxmlformats.org/officeDocument/2006/relationships/header" Target="header20.xml" /><Relationship Id="rId44" Type="http://schemas.openxmlformats.org/officeDocument/2006/relationships/footer" Target="footer19.xml" /><Relationship Id="rId45" Type="http://schemas.openxmlformats.org/officeDocument/2006/relationships/footer" Target="footer20.xml" /><Relationship Id="rId46" Type="http://schemas.openxmlformats.org/officeDocument/2006/relationships/header" Target="header21.xml" /><Relationship Id="rId47" Type="http://schemas.openxmlformats.org/officeDocument/2006/relationships/footer" Target="footer21.xml" /><Relationship Id="rId48" Type="http://schemas.openxmlformats.org/officeDocument/2006/relationships/header" Target="header22.xml" /><Relationship Id="rId49" Type="http://schemas.openxmlformats.org/officeDocument/2006/relationships/header" Target="header23.xml" /><Relationship Id="rId5" Type="http://schemas.openxmlformats.org/officeDocument/2006/relationships/header" Target="header2.xml" /><Relationship Id="rId50" Type="http://schemas.openxmlformats.org/officeDocument/2006/relationships/footer" Target="footer22.xml" /><Relationship Id="rId51" Type="http://schemas.openxmlformats.org/officeDocument/2006/relationships/footer" Target="footer23.xml" /><Relationship Id="rId52" Type="http://schemas.openxmlformats.org/officeDocument/2006/relationships/header" Target="header24.xml" /><Relationship Id="rId53" Type="http://schemas.openxmlformats.org/officeDocument/2006/relationships/footer" Target="footer24.xml" /><Relationship Id="rId54" Type="http://schemas.openxmlformats.org/officeDocument/2006/relationships/header" Target="header25.xml" /><Relationship Id="rId55" Type="http://schemas.openxmlformats.org/officeDocument/2006/relationships/header" Target="header26.xml" /><Relationship Id="rId56" Type="http://schemas.openxmlformats.org/officeDocument/2006/relationships/footer" Target="footer25.xml" /><Relationship Id="rId57" Type="http://schemas.openxmlformats.org/officeDocument/2006/relationships/footer" Target="footer26.xml" /><Relationship Id="rId58" Type="http://schemas.openxmlformats.org/officeDocument/2006/relationships/header" Target="header27.xml" /><Relationship Id="rId59" Type="http://schemas.openxmlformats.org/officeDocument/2006/relationships/footer" Target="footer27.xml" /><Relationship Id="rId6" Type="http://schemas.openxmlformats.org/officeDocument/2006/relationships/footer" Target="footer1.xml" /><Relationship Id="rId60" Type="http://schemas.openxmlformats.org/officeDocument/2006/relationships/header" Target="header28.xml" /><Relationship Id="rId61" Type="http://schemas.openxmlformats.org/officeDocument/2006/relationships/header" Target="header29.xml" /><Relationship Id="rId62" Type="http://schemas.openxmlformats.org/officeDocument/2006/relationships/footer" Target="footer28.xml" /><Relationship Id="rId63" Type="http://schemas.openxmlformats.org/officeDocument/2006/relationships/footer" Target="footer29.xml" /><Relationship Id="rId64" Type="http://schemas.openxmlformats.org/officeDocument/2006/relationships/header" Target="header30.xml" /><Relationship Id="rId65" Type="http://schemas.openxmlformats.org/officeDocument/2006/relationships/footer" Target="footer30.xml" /><Relationship Id="rId66" Type="http://schemas.openxmlformats.org/officeDocument/2006/relationships/header" Target="header31.xml" /><Relationship Id="rId67" Type="http://schemas.openxmlformats.org/officeDocument/2006/relationships/header" Target="header32.xml" /><Relationship Id="rId68" Type="http://schemas.openxmlformats.org/officeDocument/2006/relationships/footer" Target="footer31.xml" /><Relationship Id="rId69" Type="http://schemas.openxmlformats.org/officeDocument/2006/relationships/footer" Target="footer32.xml" /><Relationship Id="rId7" Type="http://schemas.openxmlformats.org/officeDocument/2006/relationships/footer" Target="footer2.xml" /><Relationship Id="rId70" Type="http://schemas.openxmlformats.org/officeDocument/2006/relationships/header" Target="header33.xml" /><Relationship Id="rId71" Type="http://schemas.openxmlformats.org/officeDocument/2006/relationships/footer" Target="footer33.xml" /><Relationship Id="rId72" Type="http://schemas.openxmlformats.org/officeDocument/2006/relationships/header" Target="header34.xml" /><Relationship Id="rId73" Type="http://schemas.openxmlformats.org/officeDocument/2006/relationships/header" Target="header35.xml" /><Relationship Id="rId74" Type="http://schemas.openxmlformats.org/officeDocument/2006/relationships/footer" Target="footer34.xml" /><Relationship Id="rId75" Type="http://schemas.openxmlformats.org/officeDocument/2006/relationships/footer" Target="footer35.xml" /><Relationship Id="rId76" Type="http://schemas.openxmlformats.org/officeDocument/2006/relationships/header" Target="header36.xml" /><Relationship Id="rId77" Type="http://schemas.openxmlformats.org/officeDocument/2006/relationships/footer" Target="footer36.xml" /><Relationship Id="rId78" Type="http://schemas.openxmlformats.org/officeDocument/2006/relationships/header" Target="header37.xml" /><Relationship Id="rId79" Type="http://schemas.openxmlformats.org/officeDocument/2006/relationships/header" Target="header38.xml" /><Relationship Id="rId8" Type="http://schemas.openxmlformats.org/officeDocument/2006/relationships/header" Target="header3.xml" /><Relationship Id="rId80" Type="http://schemas.openxmlformats.org/officeDocument/2006/relationships/footer" Target="footer37.xml" /><Relationship Id="rId81" Type="http://schemas.openxmlformats.org/officeDocument/2006/relationships/footer" Target="footer38.xml" /><Relationship Id="rId82" Type="http://schemas.openxmlformats.org/officeDocument/2006/relationships/header" Target="header39.xml" /><Relationship Id="rId83" Type="http://schemas.openxmlformats.org/officeDocument/2006/relationships/footer" Target="footer39.xml" /><Relationship Id="rId84" Type="http://schemas.openxmlformats.org/officeDocument/2006/relationships/image" Target="media/image3.jpeg" /><Relationship Id="rId85" Type="http://schemas.openxmlformats.org/officeDocument/2006/relationships/header" Target="header40.xml" /><Relationship Id="rId86" Type="http://schemas.openxmlformats.org/officeDocument/2006/relationships/header" Target="header41.xml" /><Relationship Id="rId87" Type="http://schemas.openxmlformats.org/officeDocument/2006/relationships/footer" Target="footer40.xml" /><Relationship Id="rId88" Type="http://schemas.openxmlformats.org/officeDocument/2006/relationships/footer" Target="footer41.xml" /><Relationship Id="rId89" Type="http://schemas.openxmlformats.org/officeDocument/2006/relationships/header" Target="header42.xml" /><Relationship Id="rId9" Type="http://schemas.openxmlformats.org/officeDocument/2006/relationships/footer" Target="footer3.xml" /><Relationship Id="rId90" Type="http://schemas.openxmlformats.org/officeDocument/2006/relationships/footer" Target="footer42.xml" /><Relationship Id="rId91" Type="http://schemas.openxmlformats.org/officeDocument/2006/relationships/header" Target="header43.xml" /><Relationship Id="rId92" Type="http://schemas.openxmlformats.org/officeDocument/2006/relationships/header" Target="header44.xml" /><Relationship Id="rId93" Type="http://schemas.openxmlformats.org/officeDocument/2006/relationships/footer" Target="footer43.xml" /><Relationship Id="rId94" Type="http://schemas.openxmlformats.org/officeDocument/2006/relationships/footer" Target="footer44.xml" /><Relationship Id="rId95" Type="http://schemas.openxmlformats.org/officeDocument/2006/relationships/header" Target="header45.xml" /><Relationship Id="rId96" Type="http://schemas.openxmlformats.org/officeDocument/2006/relationships/footer" Target="footer45.xml" /><Relationship Id="rId97" Type="http://schemas.openxmlformats.org/officeDocument/2006/relationships/header" Target="header46.xml" /><Relationship Id="rId98" Type="http://schemas.openxmlformats.org/officeDocument/2006/relationships/header" Target="header47.xml" /><Relationship Id="rId99" Type="http://schemas.openxmlformats.org/officeDocument/2006/relationships/footer" Target="footer46.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127004326</vt:lpwstr>
  </property>
  <property fmtid="{D5CDD505-2E9C-101B-9397-08002B2CF9AE}" pid="3" name="LADocCount">
    <vt:i4>50</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1">
    <vt:lpwstr>Doc::urn:hlct:16|contextualFeaturePermID::1519360</vt:lpwstr>
  </property>
  <property fmtid="{D5CDD505-2E9C-101B-9397-08002B2CF9AE}" pid="7" name="LADocumentID:12">
    <vt:lpwstr>Doc::urn:hlct:16|contextualFeaturePermID::1519360</vt:lpwstr>
  </property>
  <property fmtid="{D5CDD505-2E9C-101B-9397-08002B2CF9AE}" pid="8" name="LADocumentID:13">
    <vt:lpwstr>Doc::urn:hlct:16|contextualFeaturePermID::1519360</vt:lpwstr>
  </property>
  <property fmtid="{D5CDD505-2E9C-101B-9397-08002B2CF9AE}" pid="9" name="LADocumentID:14">
    <vt:lpwstr>Doc::urn:hlct:16|contextualFeaturePermID::1519360</vt:lpwstr>
  </property>
  <property fmtid="{D5CDD505-2E9C-101B-9397-08002B2CF9AE}" pid="10" name="LADocumentID:15">
    <vt:lpwstr>Doc::urn:hlct:16|contextualFeaturePermID::1519360</vt:lpwstr>
  </property>
  <property fmtid="{D5CDD505-2E9C-101B-9397-08002B2CF9AE}" pid="11" name="LADocumentID:16">
    <vt:lpwstr>Doc::urn:hlct:16|contextualFeaturePermID::1519360</vt:lpwstr>
  </property>
  <property fmtid="{D5CDD505-2E9C-101B-9397-08002B2CF9AE}" pid="12" name="LADocumentID:17">
    <vt:lpwstr>Doc::urn:hlct:16|contextualFeaturePermID::1519360</vt:lpwstr>
  </property>
  <property fmtid="{D5CDD505-2E9C-101B-9397-08002B2CF9AE}" pid="13" name="LADocumentID:18">
    <vt:lpwstr>Doc::urn:hlct:16|contextualFeaturePermID::1519360</vt:lpwstr>
  </property>
  <property fmtid="{D5CDD505-2E9C-101B-9397-08002B2CF9AE}" pid="14" name="LADocumentID:19">
    <vt:lpwstr>Doc::urn:hlct:16|contextualFeaturePermID::1519360</vt:lpwstr>
  </property>
  <property fmtid="{D5CDD505-2E9C-101B-9397-08002B2CF9AE}" pid="15" name="LADocumentID:2">
    <vt:lpwstr>Doc::urn:hlct:16|contextualFeaturePermID::1519360</vt:lpwstr>
  </property>
  <property fmtid="{D5CDD505-2E9C-101B-9397-08002B2CF9AE}" pid="16" name="LADocumentID:20">
    <vt:lpwstr>Doc::urn:hlct:16|contextualFeaturePermID::1519360</vt:lpwstr>
  </property>
  <property fmtid="{D5CDD505-2E9C-101B-9397-08002B2CF9AE}" pid="17" name="LADocumentID:21">
    <vt:lpwstr>Doc::urn:hlct:16|contextualFeaturePermID::1519360</vt:lpwstr>
  </property>
  <property fmtid="{D5CDD505-2E9C-101B-9397-08002B2CF9AE}" pid="18" name="LADocumentID:22">
    <vt:lpwstr>Doc::urn:hlct:16|contextualFeaturePermID::1519360</vt:lpwstr>
  </property>
  <property fmtid="{D5CDD505-2E9C-101B-9397-08002B2CF9AE}" pid="19" name="LADocumentID:23">
    <vt:lpwstr>Doc::urn:hlct:16|contextualFeaturePermID::1519360</vt:lpwstr>
  </property>
  <property fmtid="{D5CDD505-2E9C-101B-9397-08002B2CF9AE}" pid="20" name="LADocumentID:24">
    <vt:lpwstr>Doc::urn:hlct:16|contextualFeaturePermID::1519360</vt:lpwstr>
  </property>
  <property fmtid="{D5CDD505-2E9C-101B-9397-08002B2CF9AE}" pid="21" name="LADocumentID:25">
    <vt:lpwstr>Doc::urn:hlct:16|contextualFeaturePermID::1519360</vt:lpwstr>
  </property>
  <property fmtid="{D5CDD505-2E9C-101B-9397-08002B2CF9AE}" pid="22" name="LADocumentID:26">
    <vt:lpwstr>Doc::urn:hlct:16|contextualFeaturePermID::1519360</vt:lpwstr>
  </property>
  <property fmtid="{D5CDD505-2E9C-101B-9397-08002B2CF9AE}" pid="23" name="LADocumentID:27">
    <vt:lpwstr>Doc::urn:hlct:16|contextualFeaturePermID::1519360</vt:lpwstr>
  </property>
  <property fmtid="{D5CDD505-2E9C-101B-9397-08002B2CF9AE}" pid="24" name="LADocumentID:28">
    <vt:lpwstr>Doc::urn:hlct:16|contextualFeaturePermID::1519360</vt:lpwstr>
  </property>
  <property fmtid="{D5CDD505-2E9C-101B-9397-08002B2CF9AE}" pid="25" name="LADocumentID:29">
    <vt:lpwstr>Doc::urn:hlct:16|contextualFeaturePermID::1519360</vt:lpwstr>
  </property>
  <property fmtid="{D5CDD505-2E9C-101B-9397-08002B2CF9AE}" pid="26" name="LADocumentID:3">
    <vt:lpwstr>Doc::urn:hlct:16|contextualFeaturePermID::1519360</vt:lpwstr>
  </property>
  <property fmtid="{D5CDD505-2E9C-101B-9397-08002B2CF9AE}" pid="27" name="LADocumentID:30">
    <vt:lpwstr>Doc::urn:hlct:16|contextualFeaturePermID::1519360</vt:lpwstr>
  </property>
  <property fmtid="{D5CDD505-2E9C-101B-9397-08002B2CF9AE}" pid="28" name="LADocumentID:31">
    <vt:lpwstr>Doc::urn:hlct:16|contextualFeaturePermID::1519360</vt:lpwstr>
  </property>
  <property fmtid="{D5CDD505-2E9C-101B-9397-08002B2CF9AE}" pid="29" name="LADocumentID:32">
    <vt:lpwstr>Doc::urn:hlct:16|contextualFeaturePermID::1519360</vt:lpwstr>
  </property>
  <property fmtid="{D5CDD505-2E9C-101B-9397-08002B2CF9AE}" pid="30" name="LADocumentID:33">
    <vt:lpwstr>Doc::urn:hlct:16|contextualFeaturePermID::1519360</vt:lpwstr>
  </property>
  <property fmtid="{D5CDD505-2E9C-101B-9397-08002B2CF9AE}" pid="31" name="LADocumentID:34">
    <vt:lpwstr>Doc::urn:hlct:16|contextualFeaturePermID::1519360</vt:lpwstr>
  </property>
  <property fmtid="{D5CDD505-2E9C-101B-9397-08002B2CF9AE}" pid="32" name="LADocumentID:35">
    <vt:lpwstr>Doc::urn:hlct:16|contextualFeaturePermID::1519360</vt:lpwstr>
  </property>
  <property fmtid="{D5CDD505-2E9C-101B-9397-08002B2CF9AE}" pid="33" name="LADocumentID:36">
    <vt:lpwstr>Doc::urn:hlct:16|contextualFeaturePermID::1519360</vt:lpwstr>
  </property>
  <property fmtid="{D5CDD505-2E9C-101B-9397-08002B2CF9AE}" pid="34" name="LADocumentID:37">
    <vt:lpwstr>Doc::urn:hlct:16|contextualFeaturePermID::1519360</vt:lpwstr>
  </property>
  <property fmtid="{D5CDD505-2E9C-101B-9397-08002B2CF9AE}" pid="35" name="LADocumentID:38">
    <vt:lpwstr>Doc::urn:hlct:16|contextualFeaturePermID::1519360</vt:lpwstr>
  </property>
  <property fmtid="{D5CDD505-2E9C-101B-9397-08002B2CF9AE}" pid="36" name="LADocumentID:39">
    <vt:lpwstr>Doc::urn:hlct:16|contextualFeaturePermID::1519360</vt:lpwstr>
  </property>
  <property fmtid="{D5CDD505-2E9C-101B-9397-08002B2CF9AE}" pid="37" name="LADocumentID:4">
    <vt:lpwstr>Doc::urn:hlct:16|contextualFeaturePermID::1519360</vt:lpwstr>
  </property>
  <property fmtid="{D5CDD505-2E9C-101B-9397-08002B2CF9AE}" pid="38" name="LADocumentID:40">
    <vt:lpwstr>Doc::urn:hlct:16|contextualFeaturePermID::1519360</vt:lpwstr>
  </property>
  <property fmtid="{D5CDD505-2E9C-101B-9397-08002B2CF9AE}" pid="39" name="LADocumentID:41">
    <vt:lpwstr>Doc::urn:hlct:16|contextualFeaturePermID::1519360</vt:lpwstr>
  </property>
  <property fmtid="{D5CDD505-2E9C-101B-9397-08002B2CF9AE}" pid="40" name="LADocumentID:42">
    <vt:lpwstr>Doc::urn:hlct:16|contextualFeaturePermID::1519360</vt:lpwstr>
  </property>
  <property fmtid="{D5CDD505-2E9C-101B-9397-08002B2CF9AE}" pid="41" name="LADocumentID:43">
    <vt:lpwstr>Doc::urn:hlct:16|contextualFeaturePermID::1519360</vt:lpwstr>
  </property>
  <property fmtid="{D5CDD505-2E9C-101B-9397-08002B2CF9AE}" pid="42" name="LADocumentID:44">
    <vt:lpwstr>Doc::urn:hlct:16|contextualFeaturePermID::1519360</vt:lpwstr>
  </property>
  <property fmtid="{D5CDD505-2E9C-101B-9397-08002B2CF9AE}" pid="43" name="LADocumentID:45">
    <vt:lpwstr>Doc::urn:hlct:16|contextualFeaturePermID::1519360</vt:lpwstr>
  </property>
  <property fmtid="{D5CDD505-2E9C-101B-9397-08002B2CF9AE}" pid="44" name="LADocumentID:46">
    <vt:lpwstr>Doc::urn:hlct:16|contextualFeaturePermID::1519360</vt:lpwstr>
  </property>
  <property fmtid="{D5CDD505-2E9C-101B-9397-08002B2CF9AE}" pid="45" name="LADocumentID:47">
    <vt:lpwstr>Doc::urn:hlct:16|contextualFeaturePermID::1519360</vt:lpwstr>
  </property>
  <property fmtid="{D5CDD505-2E9C-101B-9397-08002B2CF9AE}" pid="46" name="LADocumentID:48">
    <vt:lpwstr>Doc::urn:hlct:16|contextualFeaturePermID::1519360</vt:lpwstr>
  </property>
  <property fmtid="{D5CDD505-2E9C-101B-9397-08002B2CF9AE}" pid="47" name="LADocumentID:49">
    <vt:lpwstr>Doc::urn:hlct:16|contextualFeaturePermID::1519360</vt:lpwstr>
  </property>
  <property fmtid="{D5CDD505-2E9C-101B-9397-08002B2CF9AE}" pid="48" name="LADocumentID:5">
    <vt:lpwstr>Doc::urn:hlct:16|contextualFeaturePermID::1519360</vt:lpwstr>
  </property>
  <property fmtid="{D5CDD505-2E9C-101B-9397-08002B2CF9AE}" pid="49" name="LADocumentID:50">
    <vt:lpwstr>Doc::urn:hlct:16|contextualFeaturePermID::1519360</vt:lpwstr>
  </property>
  <property fmtid="{D5CDD505-2E9C-101B-9397-08002B2CF9AE}" pid="50" name="LADocumentID:6">
    <vt:lpwstr>Doc::urn:hlct:16|contextualFeaturePermID::1519360</vt:lpwstr>
  </property>
  <property fmtid="{D5CDD505-2E9C-101B-9397-08002B2CF9AE}" pid="51" name="LADocumentID:7">
    <vt:lpwstr>Doc::urn:hlct:16|contextualFeaturePermID::1519360</vt:lpwstr>
  </property>
  <property fmtid="{D5CDD505-2E9C-101B-9397-08002B2CF9AE}" pid="52" name="LADocumentID:8">
    <vt:lpwstr>Doc::urn:hlct:16|contextualFeaturePermID::1519360</vt:lpwstr>
  </property>
  <property fmtid="{D5CDD505-2E9C-101B-9397-08002B2CF9AE}" pid="53" name="LADocumentID:9">
    <vt:lpwstr>Doc::urn:hlct:16|contextualFeaturePermID::1519360</vt:lpwstr>
  </property>
  <property fmtid="{D5CDD505-2E9C-101B-9397-08002B2CF9AE}" pid="54" name="UserPermID">
    <vt:lpwstr>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 urn:user:PA187535252</vt:lpwstr>
  </property>
</Properties>
</file>