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FB066" w14:textId="77777777" w:rsidR="00596D75" w:rsidRDefault="00596D75">
      <w:pPr>
        <w:pStyle w:val="Textoindependiente"/>
        <w:rPr>
          <w:rFonts w:ascii="Times New Roman"/>
          <w:sz w:val="20"/>
        </w:rPr>
      </w:pPr>
    </w:p>
    <w:p w14:paraId="66EEFA8A" w14:textId="77777777" w:rsidR="00596D75" w:rsidRDefault="00596D75">
      <w:pPr>
        <w:pStyle w:val="Textoindependiente"/>
        <w:rPr>
          <w:rFonts w:ascii="Times New Roman"/>
          <w:sz w:val="20"/>
        </w:rPr>
      </w:pPr>
    </w:p>
    <w:p w14:paraId="790E76E4" w14:textId="77777777" w:rsidR="00596D75" w:rsidRDefault="00000000">
      <w:pPr>
        <w:pStyle w:val="Textoindependiente"/>
        <w:spacing w:line="276" w:lineRule="auto"/>
        <w:ind w:left="100" w:right="5139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3F45A4C" wp14:editId="1038F765">
            <wp:simplePos x="0" y="0"/>
            <wp:positionH relativeFrom="page">
              <wp:posOffset>5676900</wp:posOffset>
            </wp:positionH>
            <wp:positionV relativeFrom="paragraph">
              <wp:posOffset>-295275</wp:posOffset>
            </wp:positionV>
            <wp:extent cx="1019175" cy="12477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</w:t>
      </w:r>
      <w:r>
        <w:rPr>
          <w:spacing w:val="-11"/>
        </w:rPr>
        <w:t xml:space="preserve"> </w:t>
      </w:r>
      <w:r>
        <w:t>Rafael</w:t>
      </w:r>
      <w:r>
        <w:rPr>
          <w:spacing w:val="-10"/>
        </w:rPr>
        <w:t xml:space="preserve"> </w:t>
      </w:r>
      <w:r>
        <w:t>Landivar</w:t>
      </w:r>
      <w:r>
        <w:rPr>
          <w:spacing w:val="-58"/>
        </w:rPr>
        <w:t xml:space="preserve"> </w:t>
      </w:r>
      <w:r>
        <w:t>Compiladores</w:t>
      </w:r>
    </w:p>
    <w:p w14:paraId="3AF40536" w14:textId="77777777" w:rsidR="00596D75" w:rsidRDefault="00000000">
      <w:pPr>
        <w:pStyle w:val="Textoindependiente"/>
        <w:ind w:left="100"/>
      </w:pPr>
      <w:r>
        <w:t>Tarea</w:t>
      </w:r>
      <w:r>
        <w:rPr>
          <w:spacing w:val="-14"/>
        </w:rPr>
        <w:t xml:space="preserve"> </w:t>
      </w:r>
      <w:r>
        <w:t>2</w:t>
      </w:r>
    </w:p>
    <w:p w14:paraId="3E78B02D" w14:textId="77777777" w:rsidR="00596D75" w:rsidRDefault="00000000">
      <w:pPr>
        <w:pStyle w:val="Textoindependiente"/>
        <w:spacing w:before="38"/>
        <w:ind w:left="100"/>
      </w:pPr>
      <w:r>
        <w:t>Tiempo</w:t>
      </w:r>
      <w:r>
        <w:rPr>
          <w:spacing w:val="-7"/>
        </w:rPr>
        <w:t xml:space="preserve"> </w:t>
      </w:r>
      <w:r>
        <w:t>límite: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días</w:t>
      </w:r>
    </w:p>
    <w:p w14:paraId="370B73BB" w14:textId="77777777" w:rsidR="00596D75" w:rsidRDefault="00596D75">
      <w:pPr>
        <w:pStyle w:val="Textoindependiente"/>
        <w:rPr>
          <w:sz w:val="24"/>
        </w:rPr>
      </w:pPr>
    </w:p>
    <w:p w14:paraId="4D63AE6A" w14:textId="77777777" w:rsidR="00596D75" w:rsidRDefault="00596D75" w:rsidP="009B5972">
      <w:pPr>
        <w:pStyle w:val="Textoindependiente"/>
        <w:jc w:val="center"/>
        <w:rPr>
          <w:sz w:val="24"/>
        </w:rPr>
      </w:pPr>
    </w:p>
    <w:p w14:paraId="0426FE6A" w14:textId="04FC9647" w:rsidR="00596D75" w:rsidRDefault="009B5972" w:rsidP="009B5972">
      <w:pPr>
        <w:pStyle w:val="Textoindependiente"/>
        <w:spacing w:before="2"/>
        <w:jc w:val="center"/>
        <w:rPr>
          <w:sz w:val="31"/>
        </w:rPr>
      </w:pPr>
      <w:r>
        <w:rPr>
          <w:sz w:val="31"/>
        </w:rPr>
        <w:t>JULIO ANTHONY ENGELS RUIZ COTO - 1284719</w:t>
      </w:r>
    </w:p>
    <w:p w14:paraId="66FADD2E" w14:textId="77777777" w:rsidR="00596D75" w:rsidRDefault="00000000">
      <w:pPr>
        <w:pStyle w:val="Ttulo"/>
      </w:pPr>
      <w:r>
        <w:t>Serie</w:t>
      </w:r>
      <w:r>
        <w:rPr>
          <w:spacing w:val="-8"/>
        </w:rPr>
        <w:t xml:space="preserve"> </w:t>
      </w:r>
      <w:r>
        <w:t>única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NFA</w:t>
      </w:r>
      <w:r>
        <w:rPr>
          <w:spacing w:val="-7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DFA</w:t>
      </w:r>
    </w:p>
    <w:p w14:paraId="41042226" w14:textId="77777777" w:rsidR="00596D75" w:rsidRDefault="00596D75">
      <w:pPr>
        <w:pStyle w:val="Textoindependiente"/>
        <w:spacing w:before="6"/>
        <w:rPr>
          <w:rFonts w:ascii="Arial"/>
          <w:b/>
          <w:sz w:val="20"/>
        </w:rPr>
      </w:pPr>
    </w:p>
    <w:p w14:paraId="569EEFFC" w14:textId="77777777" w:rsidR="00596D75" w:rsidRDefault="00000000">
      <w:pPr>
        <w:pStyle w:val="Textoindependiente"/>
        <w:spacing w:before="93" w:line="276" w:lineRule="auto"/>
        <w:ind w:left="100"/>
      </w:pPr>
      <w:r>
        <w:t>Para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resolución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tarea</w:t>
      </w:r>
      <w:r>
        <w:rPr>
          <w:spacing w:val="-6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dejar</w:t>
      </w:r>
      <w:r>
        <w:rPr>
          <w:spacing w:val="-5"/>
        </w:rPr>
        <w:t xml:space="preserve"> </w:t>
      </w:r>
      <w:r>
        <w:t>constancia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procedimiento</w:t>
      </w:r>
      <w:r>
        <w:rPr>
          <w:spacing w:val="-5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justificar</w:t>
      </w:r>
      <w:r>
        <w:rPr>
          <w:spacing w:val="-5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respuestas:</w:t>
      </w:r>
    </w:p>
    <w:p w14:paraId="2A696AC5" w14:textId="77777777" w:rsidR="00596D75" w:rsidRDefault="00596D75">
      <w:pPr>
        <w:pStyle w:val="Textoindependiente"/>
        <w:spacing w:before="3"/>
        <w:rPr>
          <w:sz w:val="25"/>
        </w:rPr>
      </w:pPr>
    </w:p>
    <w:p w14:paraId="2931C156" w14:textId="77777777" w:rsidR="00596D75" w:rsidRDefault="00000000">
      <w:pPr>
        <w:pStyle w:val="Prrafodelista"/>
        <w:numPr>
          <w:ilvl w:val="0"/>
          <w:numId w:val="1"/>
        </w:numPr>
        <w:tabs>
          <w:tab w:val="left" w:pos="820"/>
        </w:tabs>
      </w:pPr>
      <w:r>
        <w:t>(50</w:t>
      </w:r>
      <w:r>
        <w:rPr>
          <w:spacing w:val="-6"/>
        </w:rPr>
        <w:t xml:space="preserve"> </w:t>
      </w:r>
      <w:r>
        <w:t>Puntos)</w:t>
      </w:r>
      <w:r>
        <w:rPr>
          <w:spacing w:val="-5"/>
        </w:rPr>
        <w:t xml:space="preserve"> </w:t>
      </w:r>
      <w:r>
        <w:t>Considere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autómata</w:t>
      </w:r>
      <w:r>
        <w:rPr>
          <w:spacing w:val="-5"/>
        </w:rPr>
        <w:t xml:space="preserve"> </w:t>
      </w:r>
      <w:r>
        <w:t>descrito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figura</w:t>
      </w:r>
    </w:p>
    <w:p w14:paraId="74D2DBCD" w14:textId="77777777" w:rsidR="00596D75" w:rsidRDefault="00596D75">
      <w:pPr>
        <w:pStyle w:val="Textoindependiente"/>
        <w:rPr>
          <w:sz w:val="20"/>
        </w:rPr>
      </w:pPr>
    </w:p>
    <w:p w14:paraId="58474653" w14:textId="77777777" w:rsidR="00596D75" w:rsidRDefault="00000000">
      <w:pPr>
        <w:pStyle w:val="Textoindependiente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7792BD" wp14:editId="2A454D94">
            <wp:simplePos x="0" y="0"/>
            <wp:positionH relativeFrom="page">
              <wp:posOffset>1546387</wp:posOffset>
            </wp:positionH>
            <wp:positionV relativeFrom="paragraph">
              <wp:posOffset>120344</wp:posOffset>
            </wp:positionV>
            <wp:extent cx="4467225" cy="15240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1CBEC" w14:textId="77777777" w:rsidR="00596D75" w:rsidRDefault="00596D75">
      <w:pPr>
        <w:pStyle w:val="Textoindependiente"/>
        <w:rPr>
          <w:sz w:val="24"/>
        </w:rPr>
      </w:pPr>
    </w:p>
    <w:p w14:paraId="5FD8FA8B" w14:textId="77777777" w:rsidR="00596D75" w:rsidRDefault="0000000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175"/>
      </w:pPr>
      <w:r>
        <w:t>¿Es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autómata</w:t>
      </w:r>
      <w:r>
        <w:rPr>
          <w:spacing w:val="-5"/>
        </w:rPr>
        <w:t xml:space="preserve"> </w:t>
      </w:r>
      <w:r>
        <w:t>finito</w:t>
      </w:r>
      <w:r>
        <w:rPr>
          <w:spacing w:val="-6"/>
        </w:rPr>
        <w:t xml:space="preserve"> </w:t>
      </w:r>
      <w:r>
        <w:t>determinista?</w:t>
      </w:r>
      <w:r>
        <w:rPr>
          <w:spacing w:val="-5"/>
        </w:rPr>
        <w:t xml:space="preserve"> </w:t>
      </w:r>
      <w:r>
        <w:t>¿Por</w:t>
      </w:r>
      <w:r>
        <w:rPr>
          <w:spacing w:val="-6"/>
        </w:rPr>
        <w:t xml:space="preserve"> </w:t>
      </w:r>
      <w:r>
        <w:t>qué?</w:t>
      </w:r>
    </w:p>
    <w:p w14:paraId="39CD7B41" w14:textId="7CF57034" w:rsidR="009B5972" w:rsidRPr="007735D5" w:rsidRDefault="009B5972" w:rsidP="007735D5">
      <w:pPr>
        <w:jc w:val="both"/>
      </w:pPr>
      <w:r w:rsidRPr="007735D5">
        <w:t>R// No, este autómata no es un autómata finito determinista (DFA). La razón es que desde el estado q0, hay dos transiciones posibles con el símbolo '1': una que va a q1 y otra que regresa a q0. En un DFA, cada estado debe tener exactamente una transición para cada símbolo del alfabeto.</w:t>
      </w:r>
    </w:p>
    <w:p w14:paraId="22109039" w14:textId="77777777" w:rsidR="00596D75" w:rsidRDefault="0000000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127" w:line="360" w:lineRule="auto"/>
        <w:ind w:right="531"/>
      </w:pPr>
      <w:r>
        <w:t>En</w:t>
      </w:r>
      <w:r>
        <w:rPr>
          <w:spacing w:val="-5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autómata</w:t>
      </w:r>
      <w:r>
        <w:rPr>
          <w:spacing w:val="-5"/>
        </w:rPr>
        <w:t xml:space="preserve"> </w:t>
      </w:r>
      <w:r>
        <w:t>finito</w:t>
      </w:r>
      <w:r>
        <w:rPr>
          <w:spacing w:val="-4"/>
        </w:rPr>
        <w:t xml:space="preserve"> </w:t>
      </w:r>
      <w:r>
        <w:t>determinista,</w:t>
      </w:r>
      <w:r>
        <w:rPr>
          <w:spacing w:val="-5"/>
        </w:rPr>
        <w:t xml:space="preserve"> </w:t>
      </w:r>
      <w:r>
        <w:t>produzca</w:t>
      </w:r>
      <w:r>
        <w:rPr>
          <w:spacing w:val="-5"/>
        </w:rPr>
        <w:t xml:space="preserve"> </w:t>
      </w:r>
      <w:r>
        <w:t>paso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paso</w:t>
      </w:r>
      <w:r>
        <w:rPr>
          <w:spacing w:val="-4"/>
        </w:rPr>
        <w:t xml:space="preserve"> </w:t>
      </w:r>
      <w:r>
        <w:t>su</w:t>
      </w:r>
      <w:r>
        <w:rPr>
          <w:spacing w:val="-58"/>
        </w:rPr>
        <w:t xml:space="preserve"> </w:t>
      </w:r>
      <w:r>
        <w:t>equivalente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DFA.</w:t>
      </w:r>
    </w:p>
    <w:p w14:paraId="40B0F940" w14:textId="753019D1" w:rsidR="009B5972" w:rsidRDefault="009B5972" w:rsidP="009B5972">
      <w:pPr>
        <w:tabs>
          <w:tab w:val="left" w:pos="1539"/>
          <w:tab w:val="left" w:pos="1540"/>
        </w:tabs>
        <w:spacing w:before="127" w:line="360" w:lineRule="auto"/>
        <w:ind w:right="531"/>
      </w:pPr>
      <w:r>
        <w:t xml:space="preserve">Tabla de transiciones: </w:t>
      </w:r>
    </w:p>
    <w:p w14:paraId="021A6862" w14:textId="3AE3A335" w:rsidR="00685A72" w:rsidRDefault="002F0D32" w:rsidP="002F0D32">
      <w:pPr>
        <w:tabs>
          <w:tab w:val="left" w:pos="1539"/>
          <w:tab w:val="left" w:pos="1540"/>
        </w:tabs>
        <w:spacing w:before="127" w:line="360" w:lineRule="auto"/>
        <w:ind w:right="531"/>
        <w:jc w:val="center"/>
      </w:pPr>
      <w:r w:rsidRPr="002F0D32">
        <w:drawing>
          <wp:inline distT="0" distB="0" distL="0" distR="0" wp14:anchorId="49F8EC70" wp14:editId="1CA34456">
            <wp:extent cx="2835728" cy="1512794"/>
            <wp:effectExtent l="0" t="0" r="3175" b="0"/>
            <wp:docPr id="223506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06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131" cy="151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0E84" w14:textId="1C4A79A9" w:rsidR="00685A72" w:rsidRDefault="002F0D32" w:rsidP="002F0D32">
      <w:pPr>
        <w:tabs>
          <w:tab w:val="left" w:pos="1539"/>
          <w:tab w:val="left" w:pos="1540"/>
        </w:tabs>
        <w:spacing w:before="127" w:line="360" w:lineRule="auto"/>
        <w:ind w:right="531"/>
        <w:jc w:val="center"/>
      </w:pPr>
      <w:r w:rsidRPr="002F0D32">
        <w:drawing>
          <wp:inline distT="0" distB="0" distL="0" distR="0" wp14:anchorId="3CCE4C75" wp14:editId="39BCD52A">
            <wp:extent cx="2062843" cy="1880600"/>
            <wp:effectExtent l="0" t="0" r="0" b="5715"/>
            <wp:docPr id="1604558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58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9784" cy="188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</w:t>
      </w:r>
    </w:p>
    <w:p w14:paraId="5BBA9D84" w14:textId="77777777" w:rsidR="00685A72" w:rsidRDefault="00685A72" w:rsidP="009B5972">
      <w:pPr>
        <w:tabs>
          <w:tab w:val="left" w:pos="1539"/>
          <w:tab w:val="left" w:pos="1540"/>
        </w:tabs>
        <w:spacing w:before="127" w:line="360" w:lineRule="auto"/>
        <w:ind w:right="531"/>
      </w:pPr>
    </w:p>
    <w:p w14:paraId="400E94BE" w14:textId="77777777" w:rsidR="00685A72" w:rsidRDefault="00685A72" w:rsidP="009B5972">
      <w:pPr>
        <w:tabs>
          <w:tab w:val="left" w:pos="1539"/>
          <w:tab w:val="left" w:pos="1540"/>
        </w:tabs>
        <w:spacing w:before="127" w:line="360" w:lineRule="auto"/>
        <w:ind w:right="531"/>
      </w:pPr>
    </w:p>
    <w:p w14:paraId="136C8C7B" w14:textId="77777777" w:rsidR="00685A72" w:rsidRDefault="00685A72" w:rsidP="009B5972">
      <w:pPr>
        <w:tabs>
          <w:tab w:val="left" w:pos="1539"/>
          <w:tab w:val="left" w:pos="1540"/>
        </w:tabs>
        <w:spacing w:before="127" w:line="360" w:lineRule="auto"/>
        <w:ind w:right="531"/>
      </w:pPr>
    </w:p>
    <w:p w14:paraId="6DF86610" w14:textId="77777777" w:rsidR="00685A72" w:rsidRDefault="00685A72" w:rsidP="009B5972">
      <w:pPr>
        <w:tabs>
          <w:tab w:val="left" w:pos="1539"/>
          <w:tab w:val="left" w:pos="1540"/>
        </w:tabs>
        <w:spacing w:before="127" w:line="360" w:lineRule="auto"/>
        <w:ind w:right="531"/>
      </w:pPr>
    </w:p>
    <w:p w14:paraId="7079997F" w14:textId="77777777" w:rsidR="00596D75" w:rsidRDefault="00596D75">
      <w:pPr>
        <w:pStyle w:val="Textoindependiente"/>
        <w:spacing w:before="3"/>
        <w:rPr>
          <w:sz w:val="25"/>
        </w:rPr>
      </w:pPr>
    </w:p>
    <w:p w14:paraId="04027F39" w14:textId="77777777" w:rsidR="00596D75" w:rsidRDefault="00000000">
      <w:pPr>
        <w:pStyle w:val="Prrafodelista"/>
        <w:numPr>
          <w:ilvl w:val="0"/>
          <w:numId w:val="1"/>
        </w:numPr>
        <w:tabs>
          <w:tab w:val="left" w:pos="820"/>
        </w:tabs>
      </w:pPr>
      <w:r>
        <w:t>(50</w:t>
      </w:r>
      <w:r>
        <w:rPr>
          <w:spacing w:val="-6"/>
        </w:rPr>
        <w:t xml:space="preserve"> </w:t>
      </w:r>
      <w:r>
        <w:t>Puntos)</w:t>
      </w:r>
      <w:r>
        <w:rPr>
          <w:spacing w:val="-5"/>
        </w:rPr>
        <w:t xml:space="preserve"> </w:t>
      </w:r>
      <w:r>
        <w:t>Considere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autómata</w:t>
      </w:r>
      <w:r>
        <w:rPr>
          <w:spacing w:val="-5"/>
        </w:rPr>
        <w:t xml:space="preserve"> </w:t>
      </w:r>
      <w:r>
        <w:t>descrito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figura</w:t>
      </w:r>
    </w:p>
    <w:p w14:paraId="6ED75857" w14:textId="77777777" w:rsidR="00596D75" w:rsidRDefault="00596D75">
      <w:pPr>
        <w:pStyle w:val="Textoindependiente"/>
        <w:rPr>
          <w:sz w:val="20"/>
        </w:rPr>
      </w:pPr>
    </w:p>
    <w:p w14:paraId="5664E901" w14:textId="77777777" w:rsidR="00596D75" w:rsidRDefault="00000000">
      <w:pPr>
        <w:pStyle w:val="Textoindependiente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BDF66A" wp14:editId="75A31D91">
            <wp:simplePos x="0" y="0"/>
            <wp:positionH relativeFrom="page">
              <wp:posOffset>1524000</wp:posOffset>
            </wp:positionH>
            <wp:positionV relativeFrom="paragraph">
              <wp:posOffset>205960</wp:posOffset>
            </wp:positionV>
            <wp:extent cx="3533775" cy="18002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BBEAD" w14:textId="77777777" w:rsidR="00596D75" w:rsidRDefault="00596D75">
      <w:pPr>
        <w:pStyle w:val="Textoindependiente"/>
        <w:rPr>
          <w:sz w:val="24"/>
        </w:rPr>
      </w:pPr>
    </w:p>
    <w:p w14:paraId="0CDEE198" w14:textId="77777777" w:rsidR="00596D75" w:rsidRDefault="0000000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145"/>
      </w:pPr>
      <w:r>
        <w:t>¿Es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autómata</w:t>
      </w:r>
      <w:r>
        <w:rPr>
          <w:spacing w:val="-5"/>
        </w:rPr>
        <w:t xml:space="preserve"> </w:t>
      </w:r>
      <w:r>
        <w:t>finito</w:t>
      </w:r>
      <w:r>
        <w:rPr>
          <w:spacing w:val="-6"/>
        </w:rPr>
        <w:t xml:space="preserve"> </w:t>
      </w:r>
      <w:r>
        <w:t>determinista?</w:t>
      </w:r>
      <w:r>
        <w:rPr>
          <w:spacing w:val="-5"/>
        </w:rPr>
        <w:t xml:space="preserve"> </w:t>
      </w:r>
      <w:r>
        <w:t>¿Por</w:t>
      </w:r>
      <w:r>
        <w:rPr>
          <w:spacing w:val="-6"/>
        </w:rPr>
        <w:t xml:space="preserve"> </w:t>
      </w:r>
      <w:r>
        <w:t>qué?</w:t>
      </w:r>
    </w:p>
    <w:p w14:paraId="0A14BDC3" w14:textId="45B5A69A" w:rsidR="00685A72" w:rsidRPr="007735D5" w:rsidRDefault="00685A72" w:rsidP="007735D5">
      <w:pPr>
        <w:jc w:val="both"/>
      </w:pPr>
      <w:r w:rsidRPr="007735D5">
        <w:t>R//</w:t>
      </w:r>
      <w:r w:rsidR="007735D5" w:rsidRPr="007735D5">
        <w:t xml:space="preserve"> No, este no es un autómata finito determinista (DFA). La razón es que desde el estado 1, hay dos transiciones posibles con el símbolo '0': una que va al estado 2 y otra que va al estado 3. En un DFA, cada estado debe tener exactamente una transición para cada símbolo del alfabeto.</w:t>
      </w:r>
    </w:p>
    <w:p w14:paraId="430B3992" w14:textId="77777777" w:rsidR="00685A72" w:rsidRDefault="00685A72" w:rsidP="00685A72">
      <w:pPr>
        <w:tabs>
          <w:tab w:val="left" w:pos="1539"/>
          <w:tab w:val="left" w:pos="1540"/>
        </w:tabs>
        <w:spacing w:before="145"/>
      </w:pPr>
    </w:p>
    <w:p w14:paraId="5D8149AD" w14:textId="5B39CC8B" w:rsidR="00596D75" w:rsidRDefault="0000000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127" w:line="360" w:lineRule="auto"/>
        <w:ind w:right="531"/>
      </w:pPr>
      <w:r>
        <w:t>En</w:t>
      </w:r>
      <w:r>
        <w:rPr>
          <w:spacing w:val="-5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autómata</w:t>
      </w:r>
      <w:r>
        <w:rPr>
          <w:spacing w:val="-5"/>
        </w:rPr>
        <w:t xml:space="preserve"> </w:t>
      </w:r>
      <w:r>
        <w:t>finito</w:t>
      </w:r>
      <w:r>
        <w:rPr>
          <w:spacing w:val="-4"/>
        </w:rPr>
        <w:t xml:space="preserve"> </w:t>
      </w:r>
      <w:r>
        <w:t>determinista,</w:t>
      </w:r>
      <w:r>
        <w:rPr>
          <w:spacing w:val="-5"/>
        </w:rPr>
        <w:t xml:space="preserve"> </w:t>
      </w:r>
      <w:r>
        <w:t>produzca</w:t>
      </w:r>
      <w:r>
        <w:rPr>
          <w:spacing w:val="-5"/>
        </w:rPr>
        <w:t xml:space="preserve"> </w:t>
      </w:r>
      <w:r>
        <w:t>paso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paso</w:t>
      </w:r>
      <w:r>
        <w:rPr>
          <w:spacing w:val="-4"/>
        </w:rPr>
        <w:t xml:space="preserve"> </w:t>
      </w:r>
      <w:r>
        <w:t>su</w:t>
      </w:r>
      <w:r>
        <w:rPr>
          <w:spacing w:val="-58"/>
        </w:rPr>
        <w:t xml:space="preserve"> </w:t>
      </w:r>
      <w:r>
        <w:t>equivalente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DFA.</w:t>
      </w:r>
    </w:p>
    <w:p w14:paraId="13720F39" w14:textId="63A0BD53" w:rsidR="00685A72" w:rsidRDefault="00536414" w:rsidP="00536414">
      <w:pPr>
        <w:tabs>
          <w:tab w:val="left" w:pos="1539"/>
          <w:tab w:val="left" w:pos="1540"/>
        </w:tabs>
        <w:spacing w:before="127" w:line="360" w:lineRule="auto"/>
        <w:ind w:right="531"/>
        <w:jc w:val="center"/>
      </w:pPr>
      <w:r w:rsidRPr="00536414">
        <w:drawing>
          <wp:inline distT="0" distB="0" distL="0" distR="0" wp14:anchorId="288C04FA" wp14:editId="5610FE49">
            <wp:extent cx="3837214" cy="1984482"/>
            <wp:effectExtent l="0" t="0" r="0" b="0"/>
            <wp:docPr id="1858296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96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5017" cy="198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8B3A" w14:textId="77777777" w:rsidR="00536414" w:rsidRDefault="00536414" w:rsidP="00536414">
      <w:pPr>
        <w:tabs>
          <w:tab w:val="left" w:pos="1539"/>
          <w:tab w:val="left" w:pos="1540"/>
        </w:tabs>
        <w:spacing w:before="127" w:line="360" w:lineRule="auto"/>
        <w:ind w:right="531"/>
        <w:jc w:val="center"/>
      </w:pPr>
    </w:p>
    <w:p w14:paraId="64551D31" w14:textId="6052F673" w:rsidR="00536414" w:rsidRDefault="00536414" w:rsidP="00536414">
      <w:pPr>
        <w:tabs>
          <w:tab w:val="left" w:pos="1539"/>
          <w:tab w:val="left" w:pos="1540"/>
        </w:tabs>
        <w:spacing w:before="127" w:line="360" w:lineRule="auto"/>
        <w:ind w:right="531"/>
        <w:jc w:val="center"/>
      </w:pPr>
      <w:r w:rsidRPr="00536414">
        <w:drawing>
          <wp:inline distT="0" distB="0" distL="0" distR="0" wp14:anchorId="69C57B55" wp14:editId="4F59D947">
            <wp:extent cx="3902528" cy="2182820"/>
            <wp:effectExtent l="0" t="0" r="3175" b="8255"/>
            <wp:docPr id="1953771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71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000" cy="21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414">
      <w:type w:val="continuous"/>
      <w:pgSz w:w="11920" w:h="16840"/>
      <w:pgMar w:top="26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9609D"/>
    <w:multiLevelType w:val="hybridMultilevel"/>
    <w:tmpl w:val="765C3B0E"/>
    <w:lvl w:ilvl="0" w:tplc="D04EF05A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757C91A8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674A028A"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3" w:tplc="DFF8C014">
      <w:numFmt w:val="bullet"/>
      <w:lvlText w:val="•"/>
      <w:lvlJc w:val="left"/>
      <w:pPr>
        <w:ind w:left="3268" w:hanging="360"/>
      </w:pPr>
      <w:rPr>
        <w:rFonts w:hint="default"/>
        <w:lang w:val="es-ES" w:eastAsia="en-US" w:bidi="ar-SA"/>
      </w:rPr>
    </w:lvl>
    <w:lvl w:ilvl="4" w:tplc="386613EA">
      <w:numFmt w:val="bullet"/>
      <w:lvlText w:val="•"/>
      <w:lvlJc w:val="left"/>
      <w:pPr>
        <w:ind w:left="4133" w:hanging="360"/>
      </w:pPr>
      <w:rPr>
        <w:rFonts w:hint="default"/>
        <w:lang w:val="es-ES" w:eastAsia="en-US" w:bidi="ar-SA"/>
      </w:rPr>
    </w:lvl>
    <w:lvl w:ilvl="5" w:tplc="511C05FC">
      <w:numFmt w:val="bullet"/>
      <w:lvlText w:val="•"/>
      <w:lvlJc w:val="left"/>
      <w:pPr>
        <w:ind w:left="4997" w:hanging="360"/>
      </w:pPr>
      <w:rPr>
        <w:rFonts w:hint="default"/>
        <w:lang w:val="es-ES" w:eastAsia="en-US" w:bidi="ar-SA"/>
      </w:rPr>
    </w:lvl>
    <w:lvl w:ilvl="6" w:tplc="CF187944">
      <w:numFmt w:val="bullet"/>
      <w:lvlText w:val="•"/>
      <w:lvlJc w:val="left"/>
      <w:pPr>
        <w:ind w:left="5862" w:hanging="360"/>
      </w:pPr>
      <w:rPr>
        <w:rFonts w:hint="default"/>
        <w:lang w:val="es-ES" w:eastAsia="en-US" w:bidi="ar-SA"/>
      </w:rPr>
    </w:lvl>
    <w:lvl w:ilvl="7" w:tplc="88A49774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8" w:tplc="BCFA7882">
      <w:numFmt w:val="bullet"/>
      <w:lvlText w:val="•"/>
      <w:lvlJc w:val="left"/>
      <w:pPr>
        <w:ind w:left="7591" w:hanging="360"/>
      </w:pPr>
      <w:rPr>
        <w:rFonts w:hint="default"/>
        <w:lang w:val="es-ES" w:eastAsia="en-US" w:bidi="ar-SA"/>
      </w:rPr>
    </w:lvl>
  </w:abstractNum>
  <w:num w:numId="1" w16cid:durableId="31302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6D75"/>
    <w:rsid w:val="001853CE"/>
    <w:rsid w:val="001F34FD"/>
    <w:rsid w:val="00294DED"/>
    <w:rsid w:val="002F0D32"/>
    <w:rsid w:val="00360CE1"/>
    <w:rsid w:val="00536414"/>
    <w:rsid w:val="00596D75"/>
    <w:rsid w:val="00685A72"/>
    <w:rsid w:val="00763F77"/>
    <w:rsid w:val="007735D5"/>
    <w:rsid w:val="009B5972"/>
    <w:rsid w:val="00E4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219FEF"/>
  <w15:docId w15:val="{E205248B-21C3-49E6-88FD-04FB6521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D5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00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9B5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Copia de Tarea 2</vt:lpstr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 de Tarea 2</dc:title>
  <cp:lastModifiedBy>Julio Ruiz Coto</cp:lastModifiedBy>
  <cp:revision>6</cp:revision>
  <dcterms:created xsi:type="dcterms:W3CDTF">2024-08-08T00:13:00Z</dcterms:created>
  <dcterms:modified xsi:type="dcterms:W3CDTF">2024-08-08T16:55:00Z</dcterms:modified>
</cp:coreProperties>
</file>