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7990" w14:textId="695BA73E" w:rsidR="0053353A" w:rsidRDefault="009A7B36">
      <w:r w:rsidRPr="009A7B36">
        <w:rPr>
          <w:noProof/>
        </w:rPr>
        <w:drawing>
          <wp:inline distT="0" distB="0" distL="0" distR="0" wp14:anchorId="7C2BDBDF" wp14:editId="33D9ED23">
            <wp:extent cx="5943600" cy="3858895"/>
            <wp:effectExtent l="0" t="0" r="0" b="8255"/>
            <wp:docPr id="743182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2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097F" w14:textId="25D2DD68" w:rsidR="009A7B36" w:rsidRDefault="009A7B36">
      <w:r w:rsidRPr="009A7B36">
        <w:t>4529469622734</w:t>
      </w:r>
    </w:p>
    <w:p w14:paraId="6A4D7B40" w14:textId="77777777" w:rsidR="009A7B36" w:rsidRDefault="009A7B36"/>
    <w:p w14:paraId="38904DC9" w14:textId="38F52B64" w:rsidR="009A7B36" w:rsidRDefault="009A7B36">
      <w:r w:rsidRPr="009A7B36">
        <w:rPr>
          <w:noProof/>
        </w:rPr>
        <w:lastRenderedPageBreak/>
        <w:drawing>
          <wp:inline distT="0" distB="0" distL="0" distR="0" wp14:anchorId="308E6283" wp14:editId="6634C8EC">
            <wp:extent cx="5943600" cy="4010660"/>
            <wp:effectExtent l="0" t="0" r="0" b="8890"/>
            <wp:docPr id="10521520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204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42BB" w14:textId="21CFDF09" w:rsidR="009A7B36" w:rsidRDefault="009A7B36">
      <w:r w:rsidRPr="009A7B36">
        <w:t>6347346469583</w:t>
      </w:r>
    </w:p>
    <w:p w14:paraId="338D3DFD" w14:textId="77777777" w:rsidR="00A30A68" w:rsidRDefault="00A30A68"/>
    <w:p w14:paraId="456F5678" w14:textId="513B670F" w:rsidR="00A30A68" w:rsidRDefault="00A30A68">
      <w:r w:rsidRPr="00A30A68">
        <w:rPr>
          <w:noProof/>
        </w:rPr>
        <w:lastRenderedPageBreak/>
        <w:drawing>
          <wp:inline distT="0" distB="0" distL="0" distR="0" wp14:anchorId="7D1C33AE" wp14:editId="35774FA7">
            <wp:extent cx="5943600" cy="4023995"/>
            <wp:effectExtent l="0" t="0" r="0" b="0"/>
            <wp:docPr id="2064426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669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D0F">
        <w:tab/>
      </w:r>
    </w:p>
    <w:p w14:paraId="3A664E33" w14:textId="77777777" w:rsidR="00663B42" w:rsidRDefault="00663B42"/>
    <w:p w14:paraId="1154DE60" w14:textId="77777777" w:rsidR="00663B42" w:rsidRDefault="00663B42"/>
    <w:p w14:paraId="5DAF7D86" w14:textId="77777777" w:rsidR="00663B42" w:rsidRDefault="00663B42"/>
    <w:p w14:paraId="3F62A29A" w14:textId="0CE0A80C" w:rsidR="00663B42" w:rsidRDefault="00663B42">
      <w:r w:rsidRPr="00663B42">
        <w:rPr>
          <w:noProof/>
        </w:rPr>
        <w:lastRenderedPageBreak/>
        <w:drawing>
          <wp:inline distT="0" distB="0" distL="0" distR="0" wp14:anchorId="219B8896" wp14:editId="5BFDB819">
            <wp:extent cx="5943600" cy="3148330"/>
            <wp:effectExtent l="0" t="0" r="0" b="0"/>
            <wp:docPr id="903529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29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0717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Emard LLC</w:t>
      </w:r>
    </w:p>
    <w:p w14:paraId="5A6EDDA3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Marvin - Legros</w:t>
      </w:r>
    </w:p>
    <w:p w14:paraId="6A399FC9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Mertz, Casper and Hirthe</w:t>
      </w:r>
    </w:p>
    <w:p w14:paraId="3FB3DF9A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Ziemann - Borer</w:t>
      </w:r>
    </w:p>
    <w:p w14:paraId="7295DAE7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Kub and Sons</w:t>
      </w:r>
    </w:p>
    <w:p w14:paraId="79FBC674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Gottlieb - Sporer</w:t>
      </w:r>
    </w:p>
    <w:p w14:paraId="4AF937C4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Conn - Huels</w:t>
      </w:r>
    </w:p>
    <w:p w14:paraId="55DD3C22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Jones, Grady and Breitenberg</w:t>
      </w:r>
    </w:p>
    <w:p w14:paraId="2358CDB4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Swift - Volkman</w:t>
      </w:r>
    </w:p>
    <w:p w14:paraId="20D834B4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Emard LLC</w:t>
      </w:r>
    </w:p>
    <w:p w14:paraId="216AADB7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Pollich and Sons</w:t>
      </w:r>
    </w:p>
    <w:p w14:paraId="14971488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Swift - Volkman</w:t>
      </w:r>
    </w:p>
    <w:p w14:paraId="02FB7116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Schuster, </w:t>
      </w:r>
      <w:proofErr w:type="gramStart"/>
      <w:r w:rsidRPr="00A05005">
        <w:rPr>
          <w:lang w:val="en-US"/>
        </w:rPr>
        <w:t>Olson</w:t>
      </w:r>
      <w:proofErr w:type="gramEnd"/>
      <w:r w:rsidRPr="00A05005">
        <w:rPr>
          <w:lang w:val="en-US"/>
        </w:rPr>
        <w:t xml:space="preserve"> and Doyle</w:t>
      </w:r>
    </w:p>
    <w:p w14:paraId="032E1E01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Pollich and Sons</w:t>
      </w:r>
    </w:p>
    <w:p w14:paraId="1B41CB02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Lakin - Altenwerth</w:t>
      </w:r>
    </w:p>
    <w:p w14:paraId="4615D082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Barrows and Sons</w:t>
      </w:r>
    </w:p>
    <w:p w14:paraId="4DECD3AF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Turner LLC</w:t>
      </w:r>
    </w:p>
    <w:p w14:paraId="1181ACDB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lastRenderedPageBreak/>
        <w:t xml:space="preserve">  - Schuster, Olson and Doyle</w:t>
      </w:r>
    </w:p>
    <w:p w14:paraId="36D0FD97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Pagac - Bosco</w:t>
      </w:r>
    </w:p>
    <w:p w14:paraId="0A9D4DE5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Jones, Grady and Breitenberg</w:t>
      </w:r>
    </w:p>
    <w:p w14:paraId="4FC1FAF8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Gaylord, Schiller and Murray</w:t>
      </w:r>
    </w:p>
    <w:p w14:paraId="5FC5DF72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Ziemann and Sons</w:t>
      </w:r>
    </w:p>
    <w:p w14:paraId="451A1312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Turner LLC</w:t>
      </w:r>
    </w:p>
    <w:p w14:paraId="145A80A5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McDermott, Cummerata and Thompson</w:t>
      </w:r>
    </w:p>
    <w:p w14:paraId="6F05EB04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Gottlieb - Sporer</w:t>
      </w:r>
    </w:p>
    <w:p w14:paraId="5115F7AE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Vandervort - Weimann</w:t>
      </w:r>
    </w:p>
    <w:p w14:paraId="52CBB889" w14:textId="77777777" w:rsidR="00A05005" w:rsidRPr="00A05005" w:rsidRDefault="00A05005" w:rsidP="00A05005">
      <w:pPr>
        <w:rPr>
          <w:lang w:val="en-US"/>
        </w:rPr>
      </w:pPr>
      <w:r w:rsidRPr="00A05005">
        <w:rPr>
          <w:lang w:val="en-US"/>
        </w:rPr>
        <w:t xml:space="preserve">  - Gaylord, Schiller and Murray</w:t>
      </w:r>
    </w:p>
    <w:p w14:paraId="6C732FF1" w14:textId="77777777" w:rsidR="00A05005" w:rsidRDefault="00A05005" w:rsidP="00A05005">
      <w:r w:rsidRPr="00A05005">
        <w:rPr>
          <w:lang w:val="en-US"/>
        </w:rPr>
        <w:t xml:space="preserve">  </w:t>
      </w:r>
      <w:r>
        <w:t>- Mante - Lesch</w:t>
      </w:r>
    </w:p>
    <w:p w14:paraId="1A031808" w14:textId="77777777" w:rsidR="00A05005" w:rsidRDefault="00A05005" w:rsidP="00A05005">
      <w:r>
        <w:t xml:space="preserve">  - Jacobs - Farrell</w:t>
      </w:r>
    </w:p>
    <w:p w14:paraId="5D027B19" w14:textId="77B092CE" w:rsidR="00A05005" w:rsidRDefault="00A05005" w:rsidP="00A05005">
      <w:r>
        <w:t xml:space="preserve">  - Jenkins </w:t>
      </w:r>
      <w:r w:rsidR="008265D7">
        <w:t>–</w:t>
      </w:r>
      <w:r>
        <w:t xml:space="preserve"> Douglas</w:t>
      </w:r>
    </w:p>
    <w:p w14:paraId="452F308D" w14:textId="77777777" w:rsidR="008265D7" w:rsidRDefault="008265D7" w:rsidP="00A05005"/>
    <w:p w14:paraId="3DB936A8" w14:textId="77777777" w:rsidR="008265D7" w:rsidRDefault="008265D7" w:rsidP="00A05005"/>
    <w:p w14:paraId="1ABE6A17" w14:textId="0239A64D" w:rsidR="008265D7" w:rsidRDefault="008265D7" w:rsidP="00A05005">
      <w:r w:rsidRPr="008265D7">
        <w:t>7086098762013</w:t>
      </w:r>
    </w:p>
    <w:p w14:paraId="3483AFB0" w14:textId="4373ED72" w:rsidR="008265D7" w:rsidRDefault="004F33D0" w:rsidP="00A05005">
      <w:r w:rsidRPr="004F33D0">
        <w:drawing>
          <wp:inline distT="0" distB="0" distL="0" distR="0" wp14:anchorId="51690FF8" wp14:editId="44BCD9C5">
            <wp:extent cx="5943600" cy="3122930"/>
            <wp:effectExtent l="0" t="0" r="0" b="1270"/>
            <wp:docPr id="519877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738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B010B"/>
    <w:multiLevelType w:val="multilevel"/>
    <w:tmpl w:val="61FA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69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36"/>
    <w:rsid w:val="00215D0F"/>
    <w:rsid w:val="004F33D0"/>
    <w:rsid w:val="0053353A"/>
    <w:rsid w:val="00663B42"/>
    <w:rsid w:val="008265D7"/>
    <w:rsid w:val="009A7B36"/>
    <w:rsid w:val="00A05005"/>
    <w:rsid w:val="00A3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7766"/>
  <w15:chartTrackingRefBased/>
  <w15:docId w15:val="{23308C95-654B-4043-9BF2-BB1287AF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3</cp:revision>
  <dcterms:created xsi:type="dcterms:W3CDTF">2023-09-15T17:19:00Z</dcterms:created>
  <dcterms:modified xsi:type="dcterms:W3CDTF">2023-09-19T17:23:00Z</dcterms:modified>
</cp:coreProperties>
</file>