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44DA" w14:textId="0AB017B1" w:rsidR="002448B1" w:rsidRPr="002448B1" w:rsidRDefault="002448B1" w:rsidP="002448B1">
      <w:pPr>
        <w:pBdr>
          <w:bottom w:val="thinThickSmallGap" w:sz="24" w:space="1" w:color="8EAADB" w:themeColor="accent1" w:themeTint="99"/>
        </w:pBdr>
        <w:spacing w:before="100" w:beforeAutospacing="1" w:after="100" w:afterAutospacing="1"/>
        <w:ind w:left="720"/>
        <w:jc w:val="center"/>
        <w:rPr>
          <w:rFonts w:ascii="Open Sans" w:hAnsi="Open Sans" w:cs="Open Sans"/>
          <w:color w:val="526069"/>
          <w:sz w:val="21"/>
          <w:szCs w:val="21"/>
          <w:lang w:eastAsia="es-GT"/>
        </w:rPr>
      </w:pPr>
      <w:r w:rsidRPr="002448B1">
        <w:rPr>
          <w:rFonts w:ascii="Open Sans" w:hAnsi="Open Sans" w:cs="Open Sans"/>
          <w:b/>
          <w:bCs/>
          <w:color w:val="526069"/>
          <w:sz w:val="21"/>
          <w:szCs w:val="21"/>
          <w:lang w:eastAsia="es-GT"/>
        </w:rPr>
        <w:t xml:space="preserve">Trabajo </w:t>
      </w:r>
      <w:r w:rsidR="00770DDF">
        <w:rPr>
          <w:rFonts w:ascii="Open Sans" w:hAnsi="Open Sans" w:cs="Open Sans"/>
          <w:b/>
          <w:bCs/>
          <w:color w:val="526069"/>
          <w:sz w:val="21"/>
          <w:szCs w:val="21"/>
          <w:lang w:eastAsia="es-GT"/>
        </w:rPr>
        <w:t>2</w:t>
      </w:r>
      <w:r w:rsidRPr="002448B1">
        <w:rPr>
          <w:rFonts w:ascii="Open Sans" w:hAnsi="Open Sans" w:cs="Open Sans"/>
          <w:b/>
          <w:bCs/>
          <w:color w:val="526069"/>
          <w:sz w:val="21"/>
          <w:szCs w:val="21"/>
          <w:lang w:eastAsia="es-GT"/>
        </w:rPr>
        <w:t xml:space="preserve">: </w:t>
      </w:r>
      <w:r w:rsidR="00770DDF">
        <w:rPr>
          <w:rFonts w:ascii="Open Sans" w:hAnsi="Open Sans" w:cs="Open Sans"/>
          <w:b/>
          <w:bCs/>
          <w:color w:val="526069"/>
          <w:sz w:val="21"/>
          <w:szCs w:val="21"/>
          <w:lang w:eastAsia="es-GT"/>
        </w:rPr>
        <w:t>Repaso</w:t>
      </w:r>
      <w:r w:rsidRPr="002448B1">
        <w:rPr>
          <w:rFonts w:ascii="Open Sans" w:hAnsi="Open Sans" w:cs="Open Sans"/>
          <w:b/>
          <w:bCs/>
          <w:color w:val="526069"/>
          <w:sz w:val="21"/>
          <w:szCs w:val="21"/>
          <w:lang w:eastAsia="es-GT"/>
        </w:rPr>
        <w:t xml:space="preserve"> de Estados Financieros Básicos</w:t>
      </w:r>
    </w:p>
    <w:p w14:paraId="01AF971E" w14:textId="77777777" w:rsidR="002448B1" w:rsidRDefault="002448B1" w:rsidP="002448B1">
      <w:pPr>
        <w:tabs>
          <w:tab w:val="left" w:pos="6435"/>
        </w:tabs>
        <w:rPr>
          <w:rFonts w:ascii="Times New Roman" w:hAnsi="Times New Roman"/>
          <w:sz w:val="24"/>
          <w:lang w:eastAsia="es-GT"/>
        </w:rPr>
      </w:pPr>
    </w:p>
    <w:p w14:paraId="16996DB0" w14:textId="2727576F" w:rsidR="002448B1" w:rsidRDefault="00770DDF" w:rsidP="00770DDF">
      <w:pPr>
        <w:tabs>
          <w:tab w:val="left" w:pos="6435"/>
        </w:tabs>
        <w:jc w:val="both"/>
        <w:rPr>
          <w:rFonts w:ascii="Calibri" w:hAnsi="Calibri" w:cs="Calibri"/>
          <w:szCs w:val="22"/>
          <w:lang w:eastAsia="es-GT"/>
        </w:rPr>
      </w:pPr>
      <w:r w:rsidRPr="00770DDF">
        <w:rPr>
          <w:rFonts w:ascii="Calibri" w:hAnsi="Calibri" w:cs="Calibri"/>
          <w:szCs w:val="22"/>
          <w:lang w:eastAsia="es-GT"/>
        </w:rPr>
        <w:t xml:space="preserve">Comercial Distribuidora Germania es una empresa comercial que vende productos varios, propiedad de Arturo Zelaya.  A continuación, se presentan los saldos de las cuentas contables de la empresa, al 31 de diciembre del 2022.  </w:t>
      </w:r>
    </w:p>
    <w:p w14:paraId="2B5202C9" w14:textId="77777777" w:rsidR="00770DDF" w:rsidRPr="002448B1" w:rsidRDefault="00770DDF" w:rsidP="002448B1">
      <w:pPr>
        <w:tabs>
          <w:tab w:val="left" w:pos="6435"/>
        </w:tabs>
        <w:rPr>
          <w:rFonts w:ascii="Calibri" w:hAnsi="Calibri" w:cs="Calibri"/>
          <w:sz w:val="20"/>
          <w:szCs w:val="20"/>
          <w:lang w:eastAsia="es-GT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  <w:gridCol w:w="799"/>
      </w:tblGrid>
      <w:tr w:rsidR="00770DDF" w:rsidRPr="00770DDF" w14:paraId="2204B2C1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85D4F33" w14:textId="77777777" w:rsidR="00770DDF" w:rsidRPr="00770DDF" w:rsidRDefault="00770DDF" w:rsidP="00770DDF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eastAsia="es-GT"/>
              </w:rPr>
              <w:t>CUENTA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B43291" w14:textId="77777777" w:rsidR="00770DDF" w:rsidRPr="00770DDF" w:rsidRDefault="00770DDF" w:rsidP="00770DDF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eastAsia="es-GT"/>
              </w:rPr>
              <w:t>SALDO</w:t>
            </w:r>
          </w:p>
        </w:tc>
      </w:tr>
      <w:tr w:rsidR="00770DDF" w:rsidRPr="00770DDF" w14:paraId="661AE458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53EE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Bancos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A5AF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17,200</w:t>
            </w:r>
          </w:p>
        </w:tc>
      </w:tr>
      <w:tr w:rsidR="00770DDF" w:rsidRPr="00770DDF" w14:paraId="07EF0AE4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DF88" w14:textId="59074726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Inventario de mercaderías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3CE5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60,800</w:t>
            </w:r>
          </w:p>
        </w:tc>
      </w:tr>
      <w:tr w:rsidR="00770DDF" w:rsidRPr="00770DDF" w14:paraId="146D54A4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7D4E" w14:textId="3F4D7E22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Papelería y Útiles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072F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5,500</w:t>
            </w:r>
          </w:p>
        </w:tc>
      </w:tr>
      <w:tr w:rsidR="00770DDF" w:rsidRPr="00770DDF" w14:paraId="411B315D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E4C1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Renta pagada por anticipado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9D65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30,000</w:t>
            </w:r>
          </w:p>
        </w:tc>
      </w:tr>
      <w:tr w:rsidR="00770DDF" w:rsidRPr="00770DDF" w14:paraId="3081DDE0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986C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Maquinaria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46B2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65,000</w:t>
            </w:r>
          </w:p>
        </w:tc>
      </w:tr>
      <w:tr w:rsidR="00770DDF" w:rsidRPr="00770DDF" w14:paraId="7E082CE2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B198" w14:textId="047497B8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Vehículos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D82E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45,000</w:t>
            </w:r>
          </w:p>
        </w:tc>
      </w:tr>
      <w:tr w:rsidR="00770DDF" w:rsidRPr="00770DDF" w14:paraId="07D21337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CD0B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Depreciación acumulada vehículos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EB0C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11,250</w:t>
            </w:r>
          </w:p>
        </w:tc>
      </w:tr>
      <w:tr w:rsidR="00770DDF" w:rsidRPr="00770DDF" w14:paraId="271EC384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CF04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Anticipo de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A278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7,000</w:t>
            </w:r>
          </w:p>
        </w:tc>
      </w:tr>
      <w:tr w:rsidR="00770DDF" w:rsidRPr="00770DDF" w14:paraId="417CC100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6469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Mobiliario y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F898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34,500</w:t>
            </w:r>
          </w:p>
        </w:tc>
      </w:tr>
      <w:tr w:rsidR="00770DDF" w:rsidRPr="00770DDF" w14:paraId="2726C663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F869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Depreciación acumulada mobiliario y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C50F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8,625</w:t>
            </w:r>
          </w:p>
        </w:tc>
      </w:tr>
      <w:tr w:rsidR="00770DDF" w:rsidRPr="00770DDF" w14:paraId="76BFDB14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9A0F" w14:textId="31D039AF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Depreciación acumulada maquinaria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FFFA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8,930</w:t>
            </w:r>
          </w:p>
        </w:tc>
      </w:tr>
      <w:tr w:rsidR="00770DDF" w:rsidRPr="00770DDF" w14:paraId="24D30323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967C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Cuentas por pagar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F595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35,000</w:t>
            </w:r>
          </w:p>
        </w:tc>
      </w:tr>
      <w:tr w:rsidR="00770DDF" w:rsidRPr="00770DDF" w14:paraId="58039FD3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1D6C" w14:textId="1F5F8276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Diego Hernández, Cta. Capital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8B8F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200,000</w:t>
            </w:r>
          </w:p>
        </w:tc>
      </w:tr>
      <w:tr w:rsidR="00770DDF" w:rsidRPr="00770DDF" w14:paraId="1F09041C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484E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Ventas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AC54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285,000</w:t>
            </w:r>
          </w:p>
        </w:tc>
      </w:tr>
      <w:tr w:rsidR="00770DDF" w:rsidRPr="00770DDF" w14:paraId="128141A8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67BC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6EA9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48,000</w:t>
            </w:r>
          </w:p>
        </w:tc>
      </w:tr>
      <w:tr w:rsidR="00770DDF" w:rsidRPr="00770DDF" w14:paraId="19FB67FD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920B" w14:textId="1F2A39A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Estimación para cuentas incobrables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5277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1,440</w:t>
            </w:r>
          </w:p>
        </w:tc>
      </w:tr>
      <w:tr w:rsidR="00770DDF" w:rsidRPr="00770DDF" w14:paraId="008B3ABA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16B2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Compras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96EF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58,500</w:t>
            </w:r>
          </w:p>
        </w:tc>
      </w:tr>
      <w:tr w:rsidR="00770DDF" w:rsidRPr="00770DDF" w14:paraId="279F6354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9442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Préstamo bancario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AC00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55,000</w:t>
            </w:r>
          </w:p>
        </w:tc>
      </w:tr>
      <w:tr w:rsidR="00770DDF" w:rsidRPr="00770DDF" w14:paraId="2B7DAF31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5393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 xml:space="preserve">Gastos de Sueldos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01DF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156,000</w:t>
            </w:r>
          </w:p>
        </w:tc>
      </w:tr>
      <w:tr w:rsidR="00770DDF" w:rsidRPr="00770DDF" w14:paraId="3FD178F3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A2DA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IVA por pagar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3393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9,070</w:t>
            </w:r>
          </w:p>
        </w:tc>
      </w:tr>
      <w:tr w:rsidR="00770DDF" w:rsidRPr="00770DDF" w14:paraId="3DD565CF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E781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Retenciones IGSS por pagar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28EA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580</w:t>
            </w:r>
          </w:p>
        </w:tc>
      </w:tr>
      <w:tr w:rsidR="00770DDF" w:rsidRPr="00770DDF" w14:paraId="640E7E8E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9702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Cuota patronal IGSS por pagar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F546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1,280</w:t>
            </w:r>
          </w:p>
        </w:tc>
      </w:tr>
      <w:tr w:rsidR="00770DDF" w:rsidRPr="00770DDF" w14:paraId="6E2AC857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FECE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Cuota patronal IGSS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E9EB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14,400</w:t>
            </w:r>
          </w:p>
        </w:tc>
      </w:tr>
      <w:tr w:rsidR="00770DDF" w:rsidRPr="00770DDF" w14:paraId="3002CBCD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A7FD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Depreciaciones Mobiliario y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94D1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5,225</w:t>
            </w:r>
          </w:p>
        </w:tc>
      </w:tr>
      <w:tr w:rsidR="00770DDF" w:rsidRPr="00770DDF" w14:paraId="3102A92D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41F3" w14:textId="413EFAD5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Depreciaciones Vehículos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F63F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6,750</w:t>
            </w:r>
          </w:p>
        </w:tc>
      </w:tr>
      <w:tr w:rsidR="00770DDF" w:rsidRPr="00770DDF" w14:paraId="3C23B873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F877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Gastos de renta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D441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60,000</w:t>
            </w:r>
          </w:p>
        </w:tc>
      </w:tr>
      <w:tr w:rsidR="00770DDF" w:rsidRPr="00770DDF" w14:paraId="614B2356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F0C3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Gastos de publicidad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2A3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12,000</w:t>
            </w:r>
          </w:p>
        </w:tc>
      </w:tr>
      <w:tr w:rsidR="00770DDF" w:rsidRPr="00770DDF" w14:paraId="3D3DF259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7834" w14:textId="5D0E62DC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Gastos de agua, luz y teléfono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3430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12,000</w:t>
            </w:r>
          </w:p>
        </w:tc>
      </w:tr>
      <w:tr w:rsidR="00770DDF" w:rsidRPr="00770DDF" w14:paraId="7E10384C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232A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Intereses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CC23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8,700</w:t>
            </w:r>
          </w:p>
        </w:tc>
      </w:tr>
      <w:tr w:rsidR="00770DDF" w:rsidRPr="00770DDF" w14:paraId="137EDC84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B6CA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Cuentas Incobrables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54E6" w14:textId="77777777" w:rsidR="00770DDF" w:rsidRPr="00770DDF" w:rsidRDefault="00770DDF" w:rsidP="00770DDF">
            <w:pPr>
              <w:jc w:val="right"/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500</w:t>
            </w:r>
          </w:p>
        </w:tc>
      </w:tr>
      <w:tr w:rsidR="00770DDF" w:rsidRPr="00770DDF" w14:paraId="25EF11D6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6915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Intereses por pagar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F5C9" w14:textId="49CD771F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 </w:t>
            </w:r>
            <w:r w:rsidR="00ED530A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 xml:space="preserve">   1,900</w:t>
            </w:r>
          </w:p>
        </w:tc>
      </w:tr>
      <w:tr w:rsidR="00770DDF" w:rsidRPr="00770DDF" w14:paraId="26C43DC9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1535" w14:textId="77777777" w:rsidR="00770DDF" w:rsidRPr="00770DDF" w:rsidRDefault="00770DDF" w:rsidP="00770DDF">
            <w:pPr>
              <w:rPr>
                <w:rFonts w:asciiTheme="minorHAnsi" w:hAnsiTheme="minorHAnsi" w:cstheme="minorHAnsi"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839F" w14:textId="77777777" w:rsidR="00770DDF" w:rsidRPr="00770DDF" w:rsidRDefault="00770DDF" w:rsidP="00770DD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s-GT"/>
              </w:rPr>
              <w:t> </w:t>
            </w:r>
          </w:p>
        </w:tc>
      </w:tr>
      <w:tr w:rsidR="00770DDF" w:rsidRPr="00770DDF" w14:paraId="04686029" w14:textId="77777777" w:rsidTr="00770DDF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0563" w14:textId="1925B3B7" w:rsidR="00770DDF" w:rsidRPr="00770DDF" w:rsidRDefault="00770DDF" w:rsidP="00770DD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s-GT"/>
              </w:rPr>
              <w:t>Inventario final de mercaderías Q.56,700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77BD" w14:textId="77777777" w:rsidR="00770DDF" w:rsidRPr="00770DDF" w:rsidRDefault="00770DDF" w:rsidP="00770DD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s-GT"/>
              </w:rPr>
            </w:pPr>
            <w:r w:rsidRPr="00770DDF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s-GT"/>
              </w:rPr>
              <w:t> </w:t>
            </w:r>
          </w:p>
        </w:tc>
      </w:tr>
    </w:tbl>
    <w:p w14:paraId="21E7D392" w14:textId="77777777" w:rsidR="002448B1" w:rsidRPr="002448B1" w:rsidRDefault="002448B1" w:rsidP="002448B1">
      <w:pPr>
        <w:tabs>
          <w:tab w:val="left" w:pos="6435"/>
        </w:tabs>
        <w:rPr>
          <w:rFonts w:ascii="Calibri" w:hAnsi="Calibri" w:cs="Calibri"/>
          <w:b/>
          <w:sz w:val="20"/>
          <w:szCs w:val="20"/>
          <w:u w:val="single"/>
          <w:lang w:eastAsia="es-GT"/>
        </w:rPr>
      </w:pPr>
    </w:p>
    <w:p w14:paraId="16EF9852" w14:textId="3D432856" w:rsidR="002448B1" w:rsidRPr="002448B1" w:rsidRDefault="002448B1" w:rsidP="002448B1">
      <w:pPr>
        <w:tabs>
          <w:tab w:val="left" w:pos="6435"/>
        </w:tabs>
        <w:jc w:val="center"/>
        <w:rPr>
          <w:rFonts w:ascii="Calibri" w:hAnsi="Calibri" w:cs="Calibri"/>
          <w:b/>
          <w:color w:val="0070C0"/>
          <w:szCs w:val="22"/>
          <w:lang w:eastAsia="es-GT"/>
        </w:rPr>
      </w:pPr>
      <w:r w:rsidRPr="002448B1">
        <w:rPr>
          <w:rFonts w:ascii="Calibri" w:hAnsi="Calibri" w:cs="Calibri"/>
          <w:b/>
          <w:color w:val="0070C0"/>
          <w:szCs w:val="22"/>
          <w:lang w:eastAsia="es-GT"/>
        </w:rPr>
        <w:t>La resolución de este trabajo debe presentarla en formato Excel.</w:t>
      </w:r>
    </w:p>
    <w:p w14:paraId="55AC4182" w14:textId="7AFEAAE9" w:rsidR="002448B1" w:rsidRPr="002448B1" w:rsidRDefault="002448B1" w:rsidP="002448B1">
      <w:pPr>
        <w:tabs>
          <w:tab w:val="left" w:pos="6435"/>
        </w:tabs>
        <w:jc w:val="center"/>
        <w:rPr>
          <w:rFonts w:ascii="Calibri" w:hAnsi="Calibri" w:cs="Calibri"/>
          <w:b/>
          <w:color w:val="0070C0"/>
          <w:szCs w:val="22"/>
          <w:lang w:eastAsia="es-GT"/>
        </w:rPr>
      </w:pPr>
      <w:r w:rsidRPr="002448B1">
        <w:rPr>
          <w:rFonts w:ascii="Calibri" w:hAnsi="Calibri" w:cs="Calibri"/>
          <w:b/>
          <w:color w:val="0070C0"/>
          <w:szCs w:val="22"/>
          <w:lang w:eastAsia="es-GT"/>
        </w:rPr>
        <w:t>Posteriormente proceda a responder el cuestionario correspondiente a este trabajo.</w:t>
      </w:r>
    </w:p>
    <w:p w14:paraId="35DDB0BD" w14:textId="77777777" w:rsidR="00556B94" w:rsidRPr="002448B1" w:rsidRDefault="00000000">
      <w:pPr>
        <w:rPr>
          <w:rFonts w:ascii="Calibri" w:hAnsi="Calibri" w:cs="Calibri"/>
          <w:sz w:val="20"/>
          <w:szCs w:val="20"/>
        </w:rPr>
      </w:pPr>
    </w:p>
    <w:sectPr w:rsidR="00556B94" w:rsidRPr="002448B1" w:rsidSect="002448B1">
      <w:headerReference w:type="default" r:id="rId7"/>
      <w:footerReference w:type="default" r:id="rId8"/>
      <w:pgSz w:w="12242" w:h="15842" w:code="1"/>
      <w:pgMar w:top="1417" w:right="1701" w:bottom="1417" w:left="1701" w:header="709" w:footer="709" w:gutter="0"/>
      <w:pgBorders w:offsetFrom="page">
        <w:top w:val="thinThickSmallGap" w:sz="24" w:space="24" w:color="8EAADB" w:themeColor="accent1" w:themeTint="99"/>
        <w:left w:val="thinThickSmallGap" w:sz="24" w:space="24" w:color="8EAADB" w:themeColor="accent1" w:themeTint="99"/>
        <w:bottom w:val="thickThinSmallGap" w:sz="24" w:space="24" w:color="8EAADB" w:themeColor="accent1" w:themeTint="99"/>
        <w:right w:val="thickThinSmallGap" w:sz="2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5E37" w14:textId="77777777" w:rsidR="00505BC6" w:rsidRDefault="00505BC6" w:rsidP="002448B1">
      <w:r>
        <w:separator/>
      </w:r>
    </w:p>
  </w:endnote>
  <w:endnote w:type="continuationSeparator" w:id="0">
    <w:p w14:paraId="26D93ADE" w14:textId="77777777" w:rsidR="00505BC6" w:rsidRDefault="00505BC6" w:rsidP="0024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2EDE" w14:textId="09164B94" w:rsidR="002448B1" w:rsidRDefault="002448B1" w:rsidP="002448B1">
    <w:pPr>
      <w:pStyle w:val="Piedepgina"/>
      <w:jc w:val="center"/>
    </w:pPr>
    <w:r>
      <w:t>FUNDAMENTOS DE ADMINISTRACIÓN Y ANÁLISIS FINANCIERO,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B6B2" w14:textId="77777777" w:rsidR="00505BC6" w:rsidRDefault="00505BC6" w:rsidP="002448B1">
      <w:r>
        <w:separator/>
      </w:r>
    </w:p>
  </w:footnote>
  <w:footnote w:type="continuationSeparator" w:id="0">
    <w:p w14:paraId="147874FE" w14:textId="77777777" w:rsidR="00505BC6" w:rsidRDefault="00505BC6" w:rsidP="00244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0E6B9" w14:textId="77777777" w:rsidR="00803028" w:rsidRPr="00F97B31" w:rsidRDefault="00000000" w:rsidP="00F97B31">
    <w:pPr>
      <w:pStyle w:val="Encabezado"/>
      <w:tabs>
        <w:tab w:val="right" w:pos="8760"/>
      </w:tabs>
      <w:rPr>
        <w:lang w:val="es-ES"/>
      </w:rPr>
    </w:pPr>
    <w:r w:rsidRPr="00185E3A">
      <w:rPr>
        <w:lang w:val="es-ES"/>
      </w:rPr>
      <w:tab/>
    </w:r>
    <w:r w:rsidRPr="00185E3A"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B0E7C"/>
    <w:multiLevelType w:val="multilevel"/>
    <w:tmpl w:val="BEBC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412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B1"/>
    <w:rsid w:val="00103E53"/>
    <w:rsid w:val="001315B4"/>
    <w:rsid w:val="002248F5"/>
    <w:rsid w:val="002448B1"/>
    <w:rsid w:val="00505BC6"/>
    <w:rsid w:val="00770DDF"/>
    <w:rsid w:val="0085449F"/>
    <w:rsid w:val="00ED530A"/>
    <w:rsid w:val="00F12436"/>
    <w:rsid w:val="00F253C4"/>
    <w:rsid w:val="00F5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90FA987"/>
  <w15:chartTrackingRefBased/>
  <w15:docId w15:val="{DFA69636-290B-4843-80E2-6714E5DA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B1"/>
    <w:pPr>
      <w:spacing w:after="0" w:line="240" w:lineRule="auto"/>
    </w:pPr>
    <w:rPr>
      <w:rFonts w:ascii="Arial" w:eastAsia="Times New Roman" w:hAnsi="Arial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2448B1"/>
    <w:pPr>
      <w:keepNext/>
      <w:jc w:val="right"/>
      <w:outlineLvl w:val="0"/>
    </w:pPr>
    <w:rPr>
      <w:b/>
      <w:color w:val="000000"/>
      <w:sz w:val="16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48B1"/>
    <w:rPr>
      <w:rFonts w:ascii="Arial" w:eastAsia="Times New Roman" w:hAnsi="Arial" w:cs="Times New Roman"/>
      <w:b/>
      <w:color w:val="000000"/>
      <w:sz w:val="16"/>
      <w:szCs w:val="24"/>
      <w:lang w:val="es-MX"/>
    </w:rPr>
  </w:style>
  <w:style w:type="paragraph" w:styleId="Encabezado">
    <w:name w:val="header"/>
    <w:basedOn w:val="Normal"/>
    <w:link w:val="EncabezadoCar"/>
    <w:rsid w:val="002448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448B1"/>
    <w:rPr>
      <w:rFonts w:ascii="Arial" w:eastAsia="Times New Roman" w:hAnsi="Arial" w:cs="Times New Roman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448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8B1"/>
    <w:rPr>
      <w:rFonts w:ascii="Arial" w:eastAsia="Times New Roman" w:hAnsi="Arial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44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 Paz</dc:creator>
  <cp:keywords/>
  <dc:description/>
  <cp:lastModifiedBy>Mariel  Paz</cp:lastModifiedBy>
  <cp:revision>4</cp:revision>
  <dcterms:created xsi:type="dcterms:W3CDTF">2023-01-23T15:34:00Z</dcterms:created>
  <dcterms:modified xsi:type="dcterms:W3CDTF">2023-01-24T23:50:00Z</dcterms:modified>
</cp:coreProperties>
</file>