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BD14" w14:textId="7AFAA998" w:rsidR="00181707" w:rsidRPr="007A1173" w:rsidRDefault="007A1173" w:rsidP="007A1173">
      <w:pPr>
        <w:pStyle w:val="Prrafodelista"/>
        <w:numPr>
          <w:ilvl w:val="0"/>
          <w:numId w:val="1"/>
        </w:numPr>
      </w:pPr>
      <w:r w:rsidRPr="007A1173">
        <w:t xml:space="preserve">FILOSOFÍA EMPRESARIAL </w:t>
      </w:r>
    </w:p>
    <w:p w14:paraId="640DA01A" w14:textId="77777777" w:rsidR="007A1173" w:rsidRDefault="007A1173" w:rsidP="007A1173">
      <w:r w:rsidRPr="007A1173">
        <w:t>I.I MISIÓN</w:t>
      </w:r>
    </w:p>
    <w:p w14:paraId="209FD75D" w14:textId="10492A62" w:rsidR="007A1173" w:rsidRPr="007A1173" w:rsidRDefault="007A1173" w:rsidP="00FF4051">
      <w:pPr>
        <w:jc w:val="both"/>
      </w:pPr>
      <w:r w:rsidRPr="007A1173">
        <w:t xml:space="preserve"> </w:t>
      </w:r>
      <w:r w:rsidR="00C5410B">
        <w:t xml:space="preserve">Nuestra </w:t>
      </w:r>
      <w:r w:rsidR="00D525A6">
        <w:t>misión</w:t>
      </w:r>
      <w:r w:rsidR="00C5410B">
        <w:t xml:space="preserve"> como empresa es </w:t>
      </w:r>
      <w:r w:rsidR="00FF4051">
        <w:t>brindar soluciones personalizadas para satisfacer las necesidades únicas de cada cliente</w:t>
      </w:r>
      <w:r w:rsidR="00103B9B">
        <w:t>.</w:t>
      </w:r>
    </w:p>
    <w:p w14:paraId="19444145" w14:textId="36D32E26" w:rsidR="007A1173" w:rsidRDefault="007A1173" w:rsidP="007A1173">
      <w:r w:rsidRPr="007A1173">
        <w:t xml:space="preserve">I.II VISIÓN </w:t>
      </w:r>
    </w:p>
    <w:p w14:paraId="678180A4" w14:textId="571C8A38" w:rsidR="00103B9B" w:rsidRDefault="00103B9B" w:rsidP="00103B9B">
      <w:pPr>
        <w:jc w:val="both"/>
      </w:pPr>
      <w:r>
        <w:t>Ser reconocido como un líder en la industria de soluciones</w:t>
      </w:r>
      <w:r>
        <w:t xml:space="preserve"> informáticas</w:t>
      </w:r>
      <w:r>
        <w:t>, con una amplia gama de soluciones de alta calidad para satisfacer las necesidades de los clientes.</w:t>
      </w:r>
    </w:p>
    <w:p w14:paraId="4713C2BB" w14:textId="25F15123" w:rsidR="007A1173" w:rsidRDefault="007A1173" w:rsidP="007A1173">
      <w:r w:rsidRPr="007A1173">
        <w:t>I.III ORGANIGRAMA</w:t>
      </w:r>
    </w:p>
    <w:p w14:paraId="35C2694F" w14:textId="00FAC837" w:rsidR="00FF5585" w:rsidRPr="007A1173" w:rsidRDefault="004D0D10" w:rsidP="004D0D10">
      <w:pPr>
        <w:jc w:val="center"/>
      </w:pPr>
      <w:r>
        <w:rPr>
          <w:noProof/>
        </w:rPr>
        <w:drawing>
          <wp:inline distT="0" distB="0" distL="0" distR="0" wp14:anchorId="59A9873C" wp14:editId="7DE087B6">
            <wp:extent cx="5356860" cy="31070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62" cy="31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18EE" w14:textId="16569903" w:rsidR="007A1173" w:rsidRDefault="007A1173" w:rsidP="007A1173">
      <w:r w:rsidRPr="007A1173">
        <w:t>I.IV HISTORIA</w:t>
      </w:r>
    </w:p>
    <w:p w14:paraId="1338C383" w14:textId="5F24F9DA" w:rsidR="009925A0" w:rsidRPr="007A1173" w:rsidRDefault="009925A0" w:rsidP="009925A0">
      <w:pPr>
        <w:jc w:val="both"/>
      </w:pPr>
      <w:r>
        <w:t>Soluciones informáticas nace en 2023, especializándose en soluciones informáticas para empresas y profesionales. Somos una empresa innovadora, con jóvenes y calificados profesionales, con capacidad de aportar soluciones a las necesidades, tanto para empresas, como grandes corporaciones en el ámbito de Software en Gestión, Sistemas, Seguridad informática, Comunicaciones y Negocios en Internet.</w:t>
      </w:r>
    </w:p>
    <w:p w14:paraId="48694989" w14:textId="44DAB764" w:rsidR="007A1173" w:rsidRDefault="007A1173" w:rsidP="007A1173">
      <w:r w:rsidRPr="007A1173">
        <w:t>I.V VALORES</w:t>
      </w:r>
    </w:p>
    <w:p w14:paraId="4DCDF9C2" w14:textId="28617C83" w:rsidR="00FF4051" w:rsidRDefault="00FF4051" w:rsidP="00FF4051">
      <w:pPr>
        <w:jc w:val="both"/>
      </w:pPr>
      <w:r>
        <w:t>Ser apasionado y decidido, adoptar e impulsar el cambio, tomar posesión y responsabilidad, piensa y actúa como un profesional, establecer confianza con la comunicación, revitalizar a través del aprendizaje y el crecimiento.</w:t>
      </w:r>
    </w:p>
    <w:p w14:paraId="0859E290" w14:textId="33EDD838" w:rsidR="00D525A6" w:rsidRDefault="00D525A6" w:rsidP="007A1173">
      <w:r>
        <w:t>I.VI OBJETIVO</w:t>
      </w:r>
    </w:p>
    <w:p w14:paraId="468CBD60" w14:textId="7B107B7B" w:rsidR="00D525A6" w:rsidRPr="007A1173" w:rsidRDefault="00D525A6" w:rsidP="00FF4051">
      <w:pPr>
        <w:jc w:val="both"/>
      </w:pPr>
      <w:r>
        <w:t>Nuestro objetivo es aplicar tecnologías innovadoras para hacer avanzar los negocios de nuestros clientes y fomentar una cultura que promueva la innovación, el crecimiento y las oportunidades para todos los involucrados.</w:t>
      </w:r>
    </w:p>
    <w:sectPr w:rsidR="00D525A6" w:rsidRPr="007A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F0F"/>
    <w:multiLevelType w:val="hybridMultilevel"/>
    <w:tmpl w:val="1A3E4544"/>
    <w:lvl w:ilvl="0" w:tplc="A7E0C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2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73"/>
    <w:rsid w:val="00103B9B"/>
    <w:rsid w:val="00181707"/>
    <w:rsid w:val="004D0D10"/>
    <w:rsid w:val="006A6349"/>
    <w:rsid w:val="007A1173"/>
    <w:rsid w:val="009925A0"/>
    <w:rsid w:val="009C347E"/>
    <w:rsid w:val="00C5410B"/>
    <w:rsid w:val="00D525A6"/>
    <w:rsid w:val="00EB59E4"/>
    <w:rsid w:val="00FF4051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ACB2"/>
  <w15:chartTrackingRefBased/>
  <w15:docId w15:val="{C5349D5A-549B-4AD1-9D53-B550F65C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2023-02-12T16:18:00Z</dcterms:created>
  <dcterms:modified xsi:type="dcterms:W3CDTF">2023-02-12T18:54:00Z</dcterms:modified>
</cp:coreProperties>
</file>