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B58A" w14:textId="77777777" w:rsidR="00233B0D" w:rsidRDefault="00233B0D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</w:p>
    <w:p w14:paraId="036218B4" w14:textId="65B69DC1" w:rsidR="00233B0D" w:rsidRDefault="00570B46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PROYECTO PRÁCTICO</w:t>
      </w:r>
      <w:r w:rsidR="001124F9">
        <w:rPr>
          <w:rFonts w:ascii="Century Gothic" w:eastAsia="Times New Roman" w:hAnsi="Century Gothic"/>
          <w:b/>
          <w:bCs/>
          <w:sz w:val="24"/>
          <w:szCs w:val="24"/>
          <w:lang w:val="es-ES"/>
        </w:rPr>
        <w:t xml:space="preserve"> FASE I</w:t>
      </w:r>
      <w:r w:rsidR="007541A1">
        <w:rPr>
          <w:rFonts w:ascii="Century Gothic" w:eastAsia="Times New Roman" w:hAnsi="Century Gothic"/>
          <w:b/>
          <w:bCs/>
          <w:sz w:val="24"/>
          <w:szCs w:val="24"/>
          <w:lang w:val="es-ES"/>
        </w:rPr>
        <w:t>I</w:t>
      </w:r>
    </w:p>
    <w:p w14:paraId="5C5BFEB4" w14:textId="4E729831" w:rsidR="00305F2A" w:rsidRPr="007E4CC8" w:rsidRDefault="001124F9" w:rsidP="007E4CC8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u w:val="single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GENERADOR DE SCANNER</w:t>
      </w:r>
    </w:p>
    <w:p w14:paraId="54E708B8" w14:textId="679A6955" w:rsidR="00D97F1F" w:rsidRDefault="00D97F1F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b/>
          <w:u w:val="single"/>
          <w:lang w:val="es-ES"/>
        </w:rPr>
        <w:t>Objetivo</w:t>
      </w:r>
    </w:p>
    <w:p w14:paraId="77C23BCA" w14:textId="5AA4F52B" w:rsidR="006479FE" w:rsidRDefault="007541A1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En la Fase II del proyecto es pre-requisito haber entregado completamente la Fase I utilizando árboles de expresiones, ya que en esta fase, el entregable es la tabla de First, Last, Follow y también la tabla de transiciones del autómata Finito Determinista.</w:t>
      </w:r>
    </w:p>
    <w:p w14:paraId="5A255B4F" w14:textId="16B042E1" w:rsidR="00CB31B6" w:rsidRPr="006A3392" w:rsidRDefault="00FB6F6C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Estas tablas deben ser obtenidas de la sección “TOKENS” del archivo de entrad</w:t>
      </w:r>
      <w:r w:rsidR="00E27923">
        <w:rPr>
          <w:rFonts w:ascii="Century Gothic" w:hAnsi="Century Gothic"/>
          <w:lang w:val="es-419"/>
        </w:rPr>
        <w:t>a</w:t>
      </w:r>
      <w:r w:rsidR="006479FE">
        <w:rPr>
          <w:rFonts w:ascii="Century Gothic" w:hAnsi="Century Gothic"/>
          <w:noProof/>
          <w:lang w:val="es-419"/>
        </w:rPr>
        <w:drawing>
          <wp:inline distT="0" distB="0" distL="0" distR="0" wp14:anchorId="1EB3274C" wp14:editId="174D8C0A">
            <wp:extent cx="5486400" cy="3200400"/>
            <wp:effectExtent l="1905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F1F3460" w14:textId="50E470B0" w:rsidR="00CB31B6" w:rsidRDefault="00CB31B6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 xml:space="preserve">Explicación </w:t>
      </w:r>
      <w:r w:rsidR="00FB6F6C">
        <w:rPr>
          <w:rFonts w:ascii="Century Gothic" w:hAnsi="Century Gothic"/>
          <w:b/>
          <w:color w:val="auto"/>
          <w:u w:val="single"/>
          <w:lang w:val="es-ES"/>
        </w:rPr>
        <w:t>de la salida</w:t>
      </w:r>
    </w:p>
    <w:p w14:paraId="3B28FC97" w14:textId="77777777" w:rsidR="00CB31B6" w:rsidRPr="0051464E" w:rsidRDefault="00CB31B6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03B9EF55" w14:textId="51029924" w:rsidR="00CB31B6" w:rsidRDefault="002410AD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 xml:space="preserve">En la </w:t>
      </w:r>
      <w:r w:rsidR="00FB6F6C">
        <w:rPr>
          <w:rFonts w:ascii="Century Gothic" w:hAnsi="Century Gothic"/>
          <w:color w:val="auto"/>
          <w:lang w:val="es-ES"/>
        </w:rPr>
        <w:t>segunda</w:t>
      </w:r>
      <w:r w:rsidR="00DD276E">
        <w:rPr>
          <w:rFonts w:ascii="Century Gothic" w:hAnsi="Century Gothic"/>
          <w:color w:val="auto"/>
          <w:lang w:val="es-ES"/>
        </w:rPr>
        <w:t xml:space="preserve"> fase del proyecto es necesario la lectura de un archivo de texto llamado: GRAMATICA.txt el cual contiene la definición de la gramática.</w:t>
      </w:r>
    </w:p>
    <w:p w14:paraId="26C23586" w14:textId="038C1154" w:rsidR="00DD276E" w:rsidRDefault="00DD276E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F81671C" w14:textId="6BB9D81C" w:rsidR="00DD276E" w:rsidRDefault="00DD276E" w:rsidP="00DD276E">
      <w:pPr>
        <w:pStyle w:val="Default"/>
        <w:jc w:val="center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object w:dxaOrig="1534" w:dyaOrig="994" w14:anchorId="7660E9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50.05pt" o:ole="">
            <v:imagedata r:id="rId16" o:title=""/>
          </v:shape>
          <o:OLEObject Type="Embed" ProgID="Package" ShapeID="_x0000_i1025" DrawAspect="Icon" ObjectID="_1739129531" r:id="rId17"/>
        </w:object>
      </w:r>
    </w:p>
    <w:p w14:paraId="05C6424A" w14:textId="1D1CA249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</w:rPr>
      </w:pPr>
      <w:r>
        <w:rPr>
          <w:rFonts w:ascii="Century Gothic" w:hAnsi="Century Gothic"/>
          <w:bCs/>
          <w:color w:val="auto"/>
          <w:lang w:val="es-ES"/>
        </w:rPr>
        <w:t>Al leerlo el programa generar</w:t>
      </w:r>
      <w:r>
        <w:rPr>
          <w:rFonts w:ascii="Century Gothic" w:hAnsi="Century Gothic"/>
          <w:bCs/>
          <w:color w:val="auto"/>
        </w:rPr>
        <w:t xml:space="preserve">á una cadena con la expresión regular proveniente de la sección tokens, por ejemplo utilizando el archivo anterior tenemos: </w:t>
      </w:r>
    </w:p>
    <w:p w14:paraId="1D670BF5" w14:textId="1542764C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</w:rPr>
      </w:pPr>
    </w:p>
    <w:p w14:paraId="31C0EF3E" w14:textId="164CC538" w:rsidR="00FB6F6C" w:rsidRP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</w:rPr>
      </w:pPr>
      <w:r w:rsidRPr="00FB6F6C">
        <w:rPr>
          <w:rFonts w:ascii="Century Gothic" w:hAnsi="Century Gothic"/>
          <w:bCs/>
          <w:color w:val="auto"/>
        </w:rPr>
        <w:t>DIGITO DIGITO * | '"' CHARSET '"' | ''' CHARSET ''' | '=' | '&lt;' '&gt;' | '&lt;' | '&gt;' | '&gt;' '=' | '&lt;' '=' | '+' | '-' | 'O' 'R' | '*' | 'A' 'N' 'D' | 'M' 'O' 'D' | 'D' 'I' 'V' | 'N' 'O' 'T' | '(' '*' | '*' ')' | ';' | '.' | '{' | '}' | '(' | ')' | '[' | ']' | '.' '.' | ':' | ',' | ':' '=' | LETRA ( LETRA | DIGITO ) *</w:t>
      </w:r>
    </w:p>
    <w:p w14:paraId="21BCBC79" w14:textId="77777777" w:rsidR="00FB6F6C" w:rsidRDefault="00FB6F6C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</w:p>
    <w:p w14:paraId="537D80E2" w14:textId="6813196B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  <w:lang w:val="es-ES"/>
        </w:rPr>
      </w:pPr>
      <w:r>
        <w:rPr>
          <w:rFonts w:ascii="Century Gothic" w:hAnsi="Century Gothic"/>
          <w:bCs/>
          <w:color w:val="auto"/>
          <w:lang w:val="es-ES"/>
        </w:rPr>
        <w:t>Con esa expresión regular, se genera el árbol de expresiones y se obtiene la tabla de First, Last, Follow y la tabla de transiciones del Autómata Finito Determinista, para el ejemplo anterior tendríamos:</w:t>
      </w:r>
    </w:p>
    <w:p w14:paraId="3FC2FB9B" w14:textId="363B4C11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  <w:lang w:val="es-ES"/>
        </w:rPr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1180"/>
        <w:gridCol w:w="3675"/>
        <w:gridCol w:w="3420"/>
        <w:gridCol w:w="1350"/>
      </w:tblGrid>
      <w:tr w:rsidR="00FB6F6C" w:rsidRPr="00FB6F6C" w14:paraId="5152F1E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155A7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SIMBOLO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DFEAAA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FIRST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DE699E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LAST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2ABBBD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NULLABLE</w:t>
            </w:r>
          </w:p>
        </w:tc>
      </w:tr>
      <w:tr w:rsidR="00FB6F6C" w:rsidRPr="00FB6F6C" w14:paraId="686659E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775A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DIGITO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A354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9DC8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E7CE4E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70DF4E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46AB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DIGITO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E6F8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97CB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25236D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93B10EF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9EB7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CCA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A2B1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674C87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FB6F6C" w:rsidRPr="00FB6F6C" w14:paraId="6794283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5984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F0A5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CC12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8FB310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692A979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8986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'"'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C9FD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D83F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D6CEB7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39E3FA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C4DF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CHARSET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8C43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D567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F8BDCB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0953CF6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BC85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1D56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4867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8C6757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9B7A19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05DF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'"'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1BA3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11ED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FC87ED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5A4E56E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E749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ADBA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994F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374DF3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ED9B482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25E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71E1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AF5F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3B87E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3DA047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EC8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'''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6189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A600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DF2BA1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956EE7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AD3B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CHARSET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A4A4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FBA3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7E6B91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A178D8E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7EA0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B013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A648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2D0AA0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8CE891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E779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'''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E06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DECF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AB9E68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0B9703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CFC8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1DA4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0D2C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763F4F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ACF7EE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1ADB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21BE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4246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65A74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4DE5C4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32BA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'='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F263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A302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F35FAA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D39E96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791D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2FB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B339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917B2F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C1B02F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CD4D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'&lt;'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CFDB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E1A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DA272C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D8F8DB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E2F3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'&gt;'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687F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A8B3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CB5BD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B7BD0C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D79E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98E1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208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987D82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9C30B49" w14:textId="77777777" w:rsidTr="00FB6F6C">
        <w:trPr>
          <w:trHeight w:val="6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DA6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C5EA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87C2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08F6FD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DBD5558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4CA7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'&lt;'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8BE2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3C67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0B1BD7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22841BB" w14:textId="77777777" w:rsidTr="00FB6F6C">
        <w:trPr>
          <w:trHeight w:val="6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FDAC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8B48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337C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1F07E4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667047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E6CA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'&gt;'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B856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9C3D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4EAFFD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5A88815" w14:textId="77777777" w:rsidTr="00FB6F6C">
        <w:trPr>
          <w:trHeight w:val="6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3767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48B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FC05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DE1ACA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C4771C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9878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'&gt;'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180F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E4B2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26819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460AF5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5926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'='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F27F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D8DA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DCFB50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6B696D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2DE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12B3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4460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6E90D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29CD2AF" w14:textId="77777777" w:rsidTr="00FB6F6C">
        <w:trPr>
          <w:trHeight w:val="9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491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2C04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7DFA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A6AE9E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306075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B562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'&lt;'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4A9B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007C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175AE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BCFB4A6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43E6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'='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B502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E0A3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8A75A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BB0C132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2144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FD4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BEF5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27A5F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7B73665" w14:textId="77777777" w:rsidTr="00FB6F6C">
        <w:trPr>
          <w:trHeight w:val="9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0899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BF5A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AA75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A2482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DA1807F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E90F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'+'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B35A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557A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C40664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BB32399" w14:textId="77777777" w:rsidTr="00FB6F6C">
        <w:trPr>
          <w:trHeight w:val="9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B70F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96BA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2C64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E5E1E0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427FB3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986B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'-'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2D8B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0354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AA8ADF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3E9778E" w14:textId="77777777" w:rsidTr="00FB6F6C">
        <w:trPr>
          <w:trHeight w:val="12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E005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FF7C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05B3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307237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4A6C3C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C7A3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'O'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A9FE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417D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0324C5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EDED8C8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6E0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'R'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A9F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CFCE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BECD8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2A29683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F415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B0B9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856E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F9BAF5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B33307F" w14:textId="77777777" w:rsidTr="00FB6F6C">
        <w:trPr>
          <w:trHeight w:val="12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50DB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CBF9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EB29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C6F1B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4CF9E5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87B7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'*'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62DE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C838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EEFF9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85EB536" w14:textId="77777777" w:rsidTr="00FB6F6C">
        <w:trPr>
          <w:trHeight w:val="12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963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1F95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8B14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8A54BE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4C02CE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ACA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'A'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8F9E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74DF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4792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5E61F4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68DB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'N'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7F82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8CDD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5FE3FE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2F4EEE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A3CD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C9C0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9D06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A4C7A1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C329B88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D8A8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'D'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9286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ECC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799A3E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BD716F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5817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513B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1362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CD67F1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976C8D5" w14:textId="77777777" w:rsidTr="00FB6F6C">
        <w:trPr>
          <w:trHeight w:val="15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8A16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5A62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3A13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DFCE1F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96B527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35B0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'M'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74E7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9226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849FC9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4DEA21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8835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'O'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46DA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FD54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0B6837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75CFCD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CD36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6CCB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962F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EC5DA8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A572C09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D1DA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'D'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6423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70F9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6CD3AD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A0E2DF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13E9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C1C1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DD53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409E11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0D94BC3" w14:textId="77777777" w:rsidTr="00FB6F6C">
        <w:trPr>
          <w:trHeight w:val="15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53B8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AC1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F81C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BA2D5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344F79F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C299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'D'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4771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8E47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5D263A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20F03E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C6A5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'I'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7CAA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5E3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FCCB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7B636CF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5E66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5A2D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4D1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CD22A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ED07D73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15F2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'V'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BCDE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7115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9117C0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FE06416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97B3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9EAE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4FFD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DF80B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F76066F" w14:textId="77777777" w:rsidTr="00FB6F6C">
        <w:trPr>
          <w:trHeight w:val="15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C727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0FEB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8ECD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D250E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02F0317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18E5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'N'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F6EE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EB46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98C233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41C06CE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65F9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'O'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E4D0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E7E6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8331D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1E21D46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DF6C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150B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2523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48409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516695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9C00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'T'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9805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DB71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CC4CDC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FC3114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4DF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31C7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6D30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E3A5B0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04251EE" w14:textId="77777777" w:rsidTr="00FB6F6C">
        <w:trPr>
          <w:trHeight w:val="18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9D22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0702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B21F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E3206F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694FB0D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DD86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'('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4939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E87A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AB616C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D0D51D9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0205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'*'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5F5A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D38F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8804CC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0A4A30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99B1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0AAF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B69C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15929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BF09CDD" w14:textId="77777777" w:rsidTr="00FB6F6C">
        <w:trPr>
          <w:trHeight w:val="18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E77D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947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A4BD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46B1AD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FFF70F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EBB6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'*'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9293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F6DB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6C1B31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E12FBF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E5D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')'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D054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0F74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4CBEB6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9CCF46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88D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D6A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E078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453B17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CA4F360" w14:textId="77777777" w:rsidTr="00FB6F6C">
        <w:trPr>
          <w:trHeight w:val="18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8239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B8AA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377F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AF3C3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71D67A7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97FF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';'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F1B9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3640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811C0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3F75D43" w14:textId="77777777" w:rsidTr="00FB6F6C">
        <w:trPr>
          <w:trHeight w:val="21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E381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B0D6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DAE4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5B3209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A748406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1A39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'.'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D9FF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D89F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703738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616F74A" w14:textId="77777777" w:rsidTr="00FB6F6C">
        <w:trPr>
          <w:trHeight w:val="21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C9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83DF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E1E0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D82983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A2B1230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97BE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'{'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3BC6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F0FE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213CE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49D2F00" w14:textId="77777777" w:rsidTr="00FB6F6C">
        <w:trPr>
          <w:trHeight w:val="21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576D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D8AF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93D0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C466BA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DDD9D23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0EF7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'}'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F614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2B6D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D7DCAE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BA7E67F" w14:textId="77777777" w:rsidTr="00FB6F6C">
        <w:trPr>
          <w:trHeight w:val="24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241C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21EB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1783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A4DF47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60FD99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2869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'('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2B47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0F52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096FB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CE31B62" w14:textId="77777777" w:rsidTr="00FB6F6C">
        <w:trPr>
          <w:trHeight w:val="24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C017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25E7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E182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4124B6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683D30C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E79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')'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3F8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53E4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C42B76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070CA5FD" w14:textId="77777777" w:rsidTr="00FB6F6C">
        <w:trPr>
          <w:trHeight w:val="24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4564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E3F8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8DDA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9ED7E2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4A5D3F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880E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'['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5D4E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5FB4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BC5F71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D209D98" w14:textId="77777777" w:rsidTr="00FB6F6C">
        <w:trPr>
          <w:trHeight w:val="27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1D96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D945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FA9B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34F87F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39D8A8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AC24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']'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B498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F801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3B14B2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27E0F28" w14:textId="77777777" w:rsidTr="00FB6F6C">
        <w:trPr>
          <w:trHeight w:val="27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8826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FCB6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B701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708AA6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9F2703E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82DE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'.'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6A00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54E6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47,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1AECCC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F27D179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8C9B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'.'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FAED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48,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2AEB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C5890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0806683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C04A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BFBA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2D05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B20B30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EA14123" w14:textId="77777777" w:rsidTr="00FB6F6C">
        <w:trPr>
          <w:trHeight w:val="27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9831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5BDA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8818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1, 2, 5, 8, 9, 11, 12, 13, 15, 17, 18, 19, 21, 22, 25, 28, 31, 34, 36, 38, 39, 40, 41, 42, 43, 44, 45, 46, 48,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6E398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54B2B2F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4CC0C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':'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D06F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FDAD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58B1FA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F20001F" w14:textId="77777777" w:rsidTr="00FB6F6C">
        <w:trPr>
          <w:trHeight w:val="30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45CC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8FD3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1, 3, 6, 9, 10, 12, 13, 14, 16, 18, 19, 20, 22, 23, 26, 29, 32, 35, 37, 39, 40, 41, 42, 43, 44, 45, 46, 47, 49,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F6A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1, 2, 5, 8, 9, 11, 12, 13, 15, 17, 18, 19, 21, 22, 25, 28, 31, 34, 36, 38, 39, 40, 41, 42, 43, 44, 45, 46, 48, 49,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455155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5C4BDC5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17F7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','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4397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D9BB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CDC982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0B6A6AE" w14:textId="77777777" w:rsidTr="00FB6F6C">
        <w:trPr>
          <w:trHeight w:val="30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1069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7528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1, 3, 6, 9, 10, 12, 13, 14, 16, 18, 19, 20, 22, 23, 26, 29, 32, 35, 37, 39, 40, 41, 42, 43, 44, 45, 46, 47, 49, 50,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7014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1, 2, 5, 8, 9, 11, 12, 13, 15, 17, 18, 19, 21, 22, 25, 28, 31, 34, 36, 38, 39, 40, 41, 42, 43, 44, 45, 46, 48, 49, 50,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9C9E08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FF6BB13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537C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':'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8B91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14FE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51,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5A2C1E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BE3BD1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3AC2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'='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055B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52,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54FD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3D5607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19F2488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A8DE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2894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8F84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BA92D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C948EFB" w14:textId="77777777" w:rsidTr="00FB6F6C">
        <w:trPr>
          <w:trHeight w:val="30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94F9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054E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1, 3, 6, 9, 10, 12, 13, 14, 16, 18, 19, 20, 22, 23, 26, 29, 32, 35, 37, 39, 40, 41, 42, 43, 44, 45, 46, 47, 49, 50, 51,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659C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1, 2, 5, 8, 9, 11, 12, 13, 15, 17, 18, 19, 21, 22, 25, 28, 31, 34, 36, 38, 39, 40, 41, 42, 43, 44, 45, 46, 48, 49, 50, 52,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7EF90D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7376CD1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DE4D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LETRA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1B62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67F3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53,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FBA400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1BB421CA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655B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LETRA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2DB0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A0A1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8A2E18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41AD8F8B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0F92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DIGITO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344E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735C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637B1D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624C260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8A1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AD18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4F51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40A82E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53C59118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B425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CEA1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DFA3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BF57CE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FB6F6C" w:rsidRPr="00FB6F6C" w14:paraId="1EEFECF4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C242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2DAB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E227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53, 54, 55,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1ADADC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3C283248" w14:textId="77777777" w:rsidTr="00FB6F6C">
        <w:trPr>
          <w:trHeight w:val="3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221A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316A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1, 3, 6, 9, 10, 12, 13, 14, 16, 18, 19, 20, 22, 23, 26, 29, 32, 35, 37, 39, 40, 41, 42, 43, 44, 45, 46, 47, 49, 50, 51, 53,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8199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1, 2, 5, 8, 9, 11, 12, 13, 15, 17, 18, 19, 21, 22, 25, 28, 31, 34, 36, 38, 39, 40, 41, 42, 43, 44, 45, 46, 48, 49, 50, 52, 53, 54, 55,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7AC6C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2B889C22" w14:textId="77777777" w:rsidTr="00FB6F6C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DDAE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2EB1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0B26F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2A1C3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B6F6C" w:rsidRPr="00FB6F6C" w14:paraId="75FD0DCD" w14:textId="77777777" w:rsidTr="00FB6F6C">
        <w:trPr>
          <w:trHeight w:val="3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vAlign w:val="center"/>
            <w:hideMark/>
          </w:tcPr>
          <w:p w14:paraId="32DA826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7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vAlign w:val="center"/>
            <w:hideMark/>
          </w:tcPr>
          <w:p w14:paraId="03C91F7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1, 3, 6, 9, 10, 12, 13, 14, 16, 18, 19, 20, 22, 23, 26, 29, 32, 35, 37, 39, 40, 41, 42, 43, 44, 45, 46, 47, 49, 50, 51, 53,</w:t>
            </w:r>
          </w:p>
        </w:tc>
        <w:tc>
          <w:tcPr>
            <w:tcW w:w="342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vAlign w:val="center"/>
            <w:hideMark/>
          </w:tcPr>
          <w:p w14:paraId="55C878E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  <w:tc>
          <w:tcPr>
            <w:tcW w:w="135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6D35F5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1BE1EB17" w14:textId="289A3810" w:rsidR="00FB6F6C" w:rsidRDefault="00FB6F6C" w:rsidP="00FB6F6C">
      <w:pPr>
        <w:pStyle w:val="Default"/>
        <w:jc w:val="center"/>
        <w:rPr>
          <w:rFonts w:ascii="Century Gothic" w:hAnsi="Century Gothic"/>
          <w:b/>
          <w:color w:val="auto"/>
        </w:rPr>
      </w:pPr>
      <w:r>
        <w:rPr>
          <w:rFonts w:ascii="Century Gothic" w:hAnsi="Century Gothic"/>
          <w:b/>
          <w:color w:val="auto"/>
        </w:rPr>
        <w:t>Tabla de First, Last y Nullable</w:t>
      </w:r>
    </w:p>
    <w:p w14:paraId="3F657ACE" w14:textId="33250522" w:rsidR="00FB6F6C" w:rsidRDefault="00FB6F6C" w:rsidP="00FB6F6C">
      <w:pPr>
        <w:pStyle w:val="Default"/>
        <w:rPr>
          <w:rFonts w:ascii="Century Gothic" w:hAnsi="Century Gothic"/>
          <w:b/>
          <w:color w:val="auto"/>
        </w:rPr>
      </w:pPr>
    </w:p>
    <w:p w14:paraId="2E42AA17" w14:textId="4E840BCC" w:rsidR="00FB6F6C" w:rsidRDefault="00FB6F6C" w:rsidP="00FB6F6C">
      <w:pPr>
        <w:pStyle w:val="Default"/>
        <w:rPr>
          <w:rFonts w:ascii="Century Gothic" w:hAnsi="Century Gothic"/>
          <w:b/>
          <w:color w:val="auto"/>
        </w:rPr>
      </w:pPr>
    </w:p>
    <w:tbl>
      <w:tblPr>
        <w:tblW w:w="24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</w:tblGrid>
      <w:tr w:rsidR="00FB6F6C" w:rsidRPr="00FB6F6C" w14:paraId="26EF249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30CF75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SÍMBOLO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3797E4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B6F6C">
              <w:rPr>
                <w:rFonts w:ascii="Calibri" w:eastAsia="Times New Roman" w:hAnsi="Calibri" w:cs="Calibri"/>
                <w:b/>
                <w:bCs/>
                <w:color w:val="FFFFFF"/>
              </w:rPr>
              <w:t>FOLLOW</w:t>
            </w:r>
          </w:p>
        </w:tc>
      </w:tr>
      <w:tr w:rsidR="00FB6F6C" w:rsidRPr="00FB6F6C" w14:paraId="41159E7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AAB4A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469FCD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2, 56,</w:t>
            </w:r>
          </w:p>
        </w:tc>
      </w:tr>
      <w:tr w:rsidR="00FB6F6C" w:rsidRPr="00FB6F6C" w14:paraId="1C8A92C0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D3DAD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AE41F1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2, 56,</w:t>
            </w:r>
          </w:p>
        </w:tc>
      </w:tr>
      <w:tr w:rsidR="00FB6F6C" w:rsidRPr="00FB6F6C" w14:paraId="49D5BFD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C82EE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5A79A4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4,</w:t>
            </w:r>
          </w:p>
        </w:tc>
      </w:tr>
      <w:tr w:rsidR="00FB6F6C" w:rsidRPr="00FB6F6C" w14:paraId="2FC2FE13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DDAEC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234699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5,</w:t>
            </w:r>
          </w:p>
        </w:tc>
      </w:tr>
      <w:tr w:rsidR="00FB6F6C" w:rsidRPr="00FB6F6C" w14:paraId="4AEB1D0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9F84B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BD73A7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7C3379B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4A287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A9BF5D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7,</w:t>
            </w:r>
          </w:p>
        </w:tc>
      </w:tr>
      <w:tr w:rsidR="00FB6F6C" w:rsidRPr="00FB6F6C" w14:paraId="4C734043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26E26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CD8990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8,</w:t>
            </w:r>
          </w:p>
        </w:tc>
      </w:tr>
      <w:tr w:rsidR="00FB6F6C" w:rsidRPr="00FB6F6C" w14:paraId="08F2D87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53675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7B72AD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9B4A12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711B6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81F741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EEFDC55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7C52A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673AE3B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11,</w:t>
            </w:r>
          </w:p>
        </w:tc>
      </w:tr>
      <w:tr w:rsidR="00FB6F6C" w:rsidRPr="00FB6F6C" w14:paraId="22B7B25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48CFC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5016CC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AB1E789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274F8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C8E507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01BB3473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C216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A6938F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E8CBB6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7D5A8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42C322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15,</w:t>
            </w:r>
          </w:p>
        </w:tc>
      </w:tr>
      <w:tr w:rsidR="00FB6F6C" w:rsidRPr="00FB6F6C" w14:paraId="6407BD9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E46A5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0E8F4E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735878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075B7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4B0A1A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17,</w:t>
            </w:r>
          </w:p>
        </w:tc>
      </w:tr>
      <w:tr w:rsidR="00FB6F6C" w:rsidRPr="00FB6F6C" w14:paraId="3211DC0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C8742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EFD9A3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792610F5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33DFA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DD919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DC25F86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58A6E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67C688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01CD8A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79422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D5AD15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21,</w:t>
            </w:r>
          </w:p>
        </w:tc>
      </w:tr>
      <w:tr w:rsidR="00FB6F6C" w:rsidRPr="00FB6F6C" w14:paraId="3CC14F6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082C3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957BF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B23CEE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0F85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9130E99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330C2760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4A30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DADE3E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24,</w:t>
            </w:r>
          </w:p>
        </w:tc>
      </w:tr>
      <w:tr w:rsidR="00FB6F6C" w:rsidRPr="00FB6F6C" w14:paraId="099DC9D5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F5248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148E2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25,</w:t>
            </w:r>
          </w:p>
        </w:tc>
      </w:tr>
      <w:tr w:rsidR="00FB6F6C" w:rsidRPr="00FB6F6C" w14:paraId="6E2C9E2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4A03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A920092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3568C35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D2CF1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71F87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27,</w:t>
            </w:r>
          </w:p>
        </w:tc>
      </w:tr>
      <w:tr w:rsidR="00FB6F6C" w:rsidRPr="00FB6F6C" w14:paraId="0B82746F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D9AF4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E3E6A5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28,</w:t>
            </w:r>
          </w:p>
        </w:tc>
      </w:tr>
      <w:tr w:rsidR="00FB6F6C" w:rsidRPr="00FB6F6C" w14:paraId="778EEF60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97E39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2C178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726E8F23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24091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CF3DCE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30,</w:t>
            </w:r>
          </w:p>
        </w:tc>
      </w:tr>
      <w:tr w:rsidR="00FB6F6C" w:rsidRPr="00FB6F6C" w14:paraId="16C703A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63046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2698F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31,</w:t>
            </w:r>
          </w:p>
        </w:tc>
      </w:tr>
      <w:tr w:rsidR="00FB6F6C" w:rsidRPr="00FB6F6C" w14:paraId="5C01D724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4529E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1426AA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1DDFEF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75772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7D2825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33,</w:t>
            </w:r>
          </w:p>
        </w:tc>
      </w:tr>
      <w:tr w:rsidR="00FB6F6C" w:rsidRPr="00FB6F6C" w14:paraId="1ADE27A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C3E8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B46816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34,</w:t>
            </w:r>
          </w:p>
        </w:tc>
      </w:tr>
      <w:tr w:rsidR="00FB6F6C" w:rsidRPr="00FB6F6C" w14:paraId="0BE1F9E4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3FB19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8E4C83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D8ED7D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C68BB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38AC405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36,</w:t>
            </w:r>
          </w:p>
        </w:tc>
      </w:tr>
      <w:tr w:rsidR="00FB6F6C" w:rsidRPr="00FB6F6C" w14:paraId="5CA51B75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B661D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6894EE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712BB2A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B370A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01B44D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38,</w:t>
            </w:r>
          </w:p>
        </w:tc>
      </w:tr>
      <w:tr w:rsidR="00FB6F6C" w:rsidRPr="00FB6F6C" w14:paraId="2FF1205D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1C1BB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B21EF9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0F3456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36594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60CB7C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2D3A8B39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A60D9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lastRenderedPageBreak/>
              <w:t>40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225C4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2BC59C4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BE07A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EDF68D6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236FB674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93505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743E9D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63E31C3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73A97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34F5A0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77DB8CF2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7D08B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5D85903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47B15C3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B1D58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1619581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7998FE8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B889D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324D8A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659EFAB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2AB8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E9F668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48,</w:t>
            </w:r>
          </w:p>
        </w:tc>
      </w:tr>
      <w:tr w:rsidR="00FB6F6C" w:rsidRPr="00FB6F6C" w14:paraId="00B37BA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590A8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38B43C4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5E337829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BEAD9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88D4240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74A98D6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5A591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2FDA25D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C6A5087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6156C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700953E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52,</w:t>
            </w:r>
          </w:p>
        </w:tc>
      </w:tr>
      <w:tr w:rsidR="00FB6F6C" w:rsidRPr="00FB6F6C" w14:paraId="5D82ECA1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01F30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AD94D9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56,</w:t>
            </w:r>
          </w:p>
        </w:tc>
      </w:tr>
      <w:tr w:rsidR="00FB6F6C" w:rsidRPr="00FB6F6C" w14:paraId="12F43559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CB49C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C69692A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54, 55, 56,</w:t>
            </w:r>
          </w:p>
        </w:tc>
      </w:tr>
      <w:tr w:rsidR="00FB6F6C" w:rsidRPr="00FB6F6C" w14:paraId="7A4F6A5A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F4D95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9401417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54, 55, 56,</w:t>
            </w:r>
          </w:p>
        </w:tc>
      </w:tr>
      <w:tr w:rsidR="00FB6F6C" w:rsidRPr="00FB6F6C" w14:paraId="1210C60E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00125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28CB6C" w14:textId="77777777" w:rsidR="00FB6F6C" w:rsidRPr="00FB6F6C" w:rsidRDefault="00FB6F6C" w:rsidP="00FB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54, 55, 56,</w:t>
            </w:r>
          </w:p>
        </w:tc>
      </w:tr>
      <w:tr w:rsidR="00FB6F6C" w:rsidRPr="00FB6F6C" w14:paraId="3F6C867F" w14:textId="77777777" w:rsidTr="00FB6F6C">
        <w:trPr>
          <w:trHeight w:val="300"/>
          <w:jc w:val="center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vAlign w:val="center"/>
            <w:hideMark/>
          </w:tcPr>
          <w:p w14:paraId="288AB611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6F6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C777FBE" w14:textId="77777777" w:rsidR="00FB6F6C" w:rsidRPr="00FB6F6C" w:rsidRDefault="00FB6F6C" w:rsidP="00FB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AC569FA" w14:textId="03F9F886" w:rsidR="00FB6F6C" w:rsidRDefault="00FB6F6C" w:rsidP="00FB6F6C">
      <w:pPr>
        <w:pStyle w:val="Default"/>
        <w:jc w:val="center"/>
        <w:rPr>
          <w:rFonts w:ascii="Century Gothic" w:hAnsi="Century Gothic"/>
          <w:b/>
          <w:color w:val="auto"/>
        </w:rPr>
      </w:pPr>
      <w:r>
        <w:rPr>
          <w:rFonts w:ascii="Century Gothic" w:hAnsi="Century Gothic"/>
          <w:b/>
          <w:color w:val="auto"/>
        </w:rPr>
        <w:t>Tabla de Follow</w:t>
      </w:r>
    </w:p>
    <w:p w14:paraId="27BFD6CB" w14:textId="059FE05F" w:rsidR="00FB6F6C" w:rsidRDefault="00FB6F6C" w:rsidP="00FB6F6C">
      <w:pPr>
        <w:pStyle w:val="Default"/>
        <w:rPr>
          <w:rFonts w:ascii="Century Gothic" w:hAnsi="Century Gothic"/>
          <w:b/>
          <w:color w:val="auto"/>
        </w:rPr>
      </w:pPr>
    </w:p>
    <w:p w14:paraId="616F5FF2" w14:textId="12C542A6" w:rsidR="00FB6F6C" w:rsidRPr="00FB6F6C" w:rsidRDefault="00757328" w:rsidP="00FB6F6C">
      <w:pPr>
        <w:pStyle w:val="Default"/>
        <w:rPr>
          <w:rFonts w:ascii="Century Gothic" w:hAnsi="Century Gothic"/>
          <w:b/>
          <w:color w:val="auto"/>
        </w:rPr>
      </w:pPr>
      <w:r>
        <w:rPr>
          <w:noProof/>
        </w:rPr>
        <w:drawing>
          <wp:inline distT="0" distB="0" distL="0" distR="0" wp14:anchorId="349A937A" wp14:editId="752E6C83">
            <wp:extent cx="5943600" cy="3039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00A1" w14:textId="073505A5" w:rsid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  <w:lang w:val="es-ES"/>
        </w:rPr>
      </w:pPr>
    </w:p>
    <w:p w14:paraId="182646A9" w14:textId="77777777" w:rsidR="00FB6F6C" w:rsidRPr="00FB6F6C" w:rsidRDefault="00FB6F6C" w:rsidP="001224EA">
      <w:pPr>
        <w:pStyle w:val="Default"/>
        <w:jc w:val="both"/>
        <w:rPr>
          <w:rFonts w:ascii="Century Gothic" w:hAnsi="Century Gothic"/>
          <w:bCs/>
          <w:color w:val="auto"/>
          <w:lang w:val="es-ES"/>
        </w:rPr>
      </w:pPr>
    </w:p>
    <w:p w14:paraId="5E797790" w14:textId="6E8A8782" w:rsidR="001224EA" w:rsidRDefault="001224EA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>SET DE PRUEBAS</w:t>
      </w:r>
    </w:p>
    <w:p w14:paraId="74ECACF8" w14:textId="77777777" w:rsidR="001224EA" w:rsidRPr="0051464E" w:rsidRDefault="001224EA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5FEB3C69" w14:textId="612CAE76" w:rsidR="001224EA" w:rsidRDefault="001224EA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En esta sección se muestra un set de pruebas que se deben incluir y sus respectivos resultados:</w:t>
      </w:r>
    </w:p>
    <w:p w14:paraId="0A2DDE7B" w14:textId="1CBCC098" w:rsidR="003B73C0" w:rsidRDefault="003B73C0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3C0" w14:paraId="0AE7ABC1" w14:textId="77777777" w:rsidTr="003B73C0">
        <w:tc>
          <w:tcPr>
            <w:tcW w:w="4675" w:type="dxa"/>
          </w:tcPr>
          <w:p w14:paraId="37A31C79" w14:textId="1564D053" w:rsidR="003B73C0" w:rsidRDefault="003B73C0" w:rsidP="001224EA">
            <w:pPr>
              <w:pStyle w:val="Default"/>
              <w:jc w:val="both"/>
              <w:rPr>
                <w:rFonts w:ascii="Century Gothic" w:hAnsi="Century Gothic"/>
                <w:b/>
                <w:color w:val="auto"/>
                <w:u w:val="single"/>
              </w:rPr>
            </w:pPr>
            <w:r>
              <w:rPr>
                <w:rFonts w:ascii="Century Gothic" w:hAnsi="Century Gothic"/>
                <w:b/>
                <w:color w:val="auto"/>
                <w:u w:val="single"/>
              </w:rPr>
              <w:t>Archivo de pruebas</w:t>
            </w:r>
          </w:p>
        </w:tc>
        <w:tc>
          <w:tcPr>
            <w:tcW w:w="4675" w:type="dxa"/>
          </w:tcPr>
          <w:p w14:paraId="07881704" w14:textId="002DEFBC" w:rsidR="003B73C0" w:rsidRDefault="003B73C0" w:rsidP="001224EA">
            <w:pPr>
              <w:pStyle w:val="Default"/>
              <w:jc w:val="both"/>
              <w:rPr>
                <w:rFonts w:ascii="Century Gothic" w:hAnsi="Century Gothic"/>
                <w:b/>
                <w:color w:val="auto"/>
                <w:u w:val="single"/>
              </w:rPr>
            </w:pPr>
            <w:r>
              <w:rPr>
                <w:rFonts w:ascii="Century Gothic" w:hAnsi="Century Gothic"/>
                <w:b/>
                <w:color w:val="auto"/>
                <w:u w:val="single"/>
              </w:rPr>
              <w:t>Resultado esperado</w:t>
            </w:r>
          </w:p>
        </w:tc>
      </w:tr>
      <w:tr w:rsidR="003B73C0" w:rsidRPr="00E27923" w14:paraId="41436D97" w14:textId="77777777" w:rsidTr="003B73C0">
        <w:tc>
          <w:tcPr>
            <w:tcW w:w="4675" w:type="dxa"/>
          </w:tcPr>
          <w:p w14:paraId="74B4C089" w14:textId="689DB24D" w:rsidR="003B73C0" w:rsidRPr="003B73C0" w:rsidRDefault="0020257B" w:rsidP="003B73C0">
            <w:pPr>
              <w:pStyle w:val="Default"/>
              <w:jc w:val="center"/>
              <w:rPr>
                <w:rFonts w:ascii="Century Gothic" w:hAnsi="Century Gothic"/>
                <w:b/>
                <w:color w:val="auto"/>
              </w:rPr>
            </w:pPr>
            <w:r w:rsidRPr="003B73C0">
              <w:rPr>
                <w:rFonts w:ascii="Century Gothic" w:hAnsi="Century Gothic"/>
                <w:b/>
                <w:color w:val="auto"/>
              </w:rPr>
              <w:object w:dxaOrig="1534" w:dyaOrig="994" w14:anchorId="62C17A1F">
                <v:shape id="_x0000_i1026" type="#_x0000_t75" style="width:77.15pt;height:50.05pt" o:ole="">
                  <v:imagedata r:id="rId19" o:title=""/>
                </v:shape>
                <o:OLEObject Type="Embed" ProgID="Package" ShapeID="_x0000_i1026" DrawAspect="Icon" ObjectID="_1739129532" r:id="rId20"/>
              </w:object>
            </w:r>
          </w:p>
        </w:tc>
        <w:tc>
          <w:tcPr>
            <w:tcW w:w="4675" w:type="dxa"/>
          </w:tcPr>
          <w:p w14:paraId="554B352A" w14:textId="302DC67F" w:rsidR="003B73C0" w:rsidRPr="003B73C0" w:rsidRDefault="003B73C0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t>Formato correcto</w:t>
            </w:r>
            <w:r w:rsidR="007541A1">
              <w:rPr>
                <w:rFonts w:ascii="Century Gothic" w:hAnsi="Century Gothic"/>
                <w:bCs/>
                <w:color w:val="auto"/>
              </w:rPr>
              <w:t xml:space="preserve"> / Tabla de Firsta, Last, Follow de acuerdo a la expresión regular ingresada, generación de la tabla de transiciones.</w:t>
            </w:r>
          </w:p>
        </w:tc>
      </w:tr>
      <w:tr w:rsidR="003B73C0" w:rsidRPr="00E27923" w14:paraId="59746022" w14:textId="77777777" w:rsidTr="003B73C0">
        <w:tc>
          <w:tcPr>
            <w:tcW w:w="4675" w:type="dxa"/>
          </w:tcPr>
          <w:p w14:paraId="44E2D902" w14:textId="34D08219" w:rsidR="003B73C0" w:rsidRPr="003B73C0" w:rsidRDefault="002664CA" w:rsidP="002664CA">
            <w:pPr>
              <w:pStyle w:val="Default"/>
              <w:jc w:val="center"/>
              <w:rPr>
                <w:rFonts w:ascii="Century Gothic" w:hAnsi="Century Gothic"/>
                <w:b/>
                <w:color w:val="auto"/>
              </w:rPr>
            </w:pPr>
            <w:r>
              <w:rPr>
                <w:rFonts w:ascii="Century Gothic" w:hAnsi="Century Gothic"/>
                <w:b/>
                <w:color w:val="auto"/>
              </w:rPr>
              <w:object w:dxaOrig="1534" w:dyaOrig="994" w14:anchorId="7FD0A5AF">
                <v:shape id="_x0000_i1027" type="#_x0000_t75" style="width:77.15pt;height:50.05pt" o:ole="">
                  <v:imagedata r:id="rId21" o:title=""/>
                </v:shape>
                <o:OLEObject Type="Embed" ProgID="Package" ShapeID="_x0000_i1027" DrawAspect="Icon" ObjectID="_1739129533" r:id="rId22"/>
              </w:object>
            </w:r>
          </w:p>
        </w:tc>
        <w:tc>
          <w:tcPr>
            <w:tcW w:w="4675" w:type="dxa"/>
          </w:tcPr>
          <w:p w14:paraId="4DABF8CB" w14:textId="08F2B67B" w:rsidR="003B73C0" w:rsidRPr="002664CA" w:rsidRDefault="002664CA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t>Formato correcto.</w:t>
            </w:r>
            <w:r w:rsidR="007541A1">
              <w:rPr>
                <w:rFonts w:ascii="Century Gothic" w:hAnsi="Century Gothic"/>
                <w:bCs/>
                <w:color w:val="auto"/>
              </w:rPr>
              <w:t xml:space="preserve"> / Tabla de Firsta, Last, Follow de acuerdo a la expresión regular ingresada, generación de la tabla de transiciones.</w:t>
            </w:r>
          </w:p>
        </w:tc>
      </w:tr>
    </w:tbl>
    <w:p w14:paraId="28CB9FF3" w14:textId="26C3F91B" w:rsidR="0020257B" w:rsidRDefault="0020257B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473853C1" w14:textId="77777777" w:rsidR="0020257B" w:rsidRDefault="0020257B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35BB0F5C" w14:textId="77777777" w:rsidR="001224EA" w:rsidRPr="00C64E30" w:rsidRDefault="001224EA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74EFB374" w14:textId="15020F90" w:rsidR="00C45508" w:rsidRDefault="00EA0ED1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 xml:space="preserve">Entregables </w:t>
      </w:r>
      <w:r w:rsidR="006479FE">
        <w:rPr>
          <w:rFonts w:ascii="Century Gothic" w:hAnsi="Century Gothic"/>
          <w:b/>
          <w:color w:val="auto"/>
          <w:u w:val="single"/>
          <w:lang w:val="es-ES"/>
        </w:rPr>
        <w:t>Fase I</w:t>
      </w:r>
      <w:r w:rsidR="007541A1">
        <w:rPr>
          <w:rFonts w:ascii="Century Gothic" w:hAnsi="Century Gothic"/>
          <w:b/>
          <w:color w:val="auto"/>
          <w:u w:val="single"/>
          <w:lang w:val="es-ES"/>
        </w:rPr>
        <w:t>I</w:t>
      </w:r>
    </w:p>
    <w:p w14:paraId="1B676449" w14:textId="77777777" w:rsidR="00EA0ED1" w:rsidRPr="0051464E" w:rsidRDefault="00EA0ED1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AC46346" w14:textId="47BAB95C" w:rsidR="00C45508" w:rsidRDefault="00F03D45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 xml:space="preserve">El programa debe codificarse en el lenguaje </w:t>
      </w:r>
      <w:r w:rsidR="000639C2" w:rsidRPr="000639C2">
        <w:rPr>
          <w:rFonts w:ascii="Century Gothic" w:hAnsi="Century Gothic"/>
          <w:color w:val="auto"/>
          <w:lang w:val="es-ES"/>
        </w:rPr>
        <w:t>que dicidió en la fase I</w:t>
      </w:r>
      <w:r w:rsidR="000639C2">
        <w:rPr>
          <w:rFonts w:ascii="Century Gothic" w:hAnsi="Century Gothic"/>
          <w:color w:val="auto"/>
          <w:lang w:val="es-ES"/>
        </w:rPr>
        <w:t>, muy importante el repositorio en github en donde se pueda dar seguimiento a los “commit” realizados.</w:t>
      </w:r>
    </w:p>
    <w:p w14:paraId="36821421" w14:textId="77777777" w:rsidR="00CB31B6" w:rsidRPr="00CB31B6" w:rsidRDefault="00CB31B6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0591D2BB" w14:textId="2201DBBC" w:rsidR="00F03D45" w:rsidRPr="00F03D45" w:rsidRDefault="00F03D45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Entregables:</w:t>
      </w:r>
    </w:p>
    <w:p w14:paraId="4B215144" w14:textId="77777777" w:rsidR="00C45508" w:rsidRPr="0051464E" w:rsidRDefault="00C4550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Programa fuente, debidamente documentado internamente </w:t>
      </w:r>
    </w:p>
    <w:p w14:paraId="58377990" w14:textId="374B17C5" w:rsidR="00C45508" w:rsidRDefault="00C4550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Programa ejecutable </w:t>
      </w:r>
    </w:p>
    <w:p w14:paraId="56DBBBFA" w14:textId="56F1EFE0" w:rsidR="00CB31B6" w:rsidRDefault="00CB31B6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Set de casos de prueba utilizados con sus respectivos archivos y resultados esperados.</w:t>
      </w:r>
    </w:p>
    <w:p w14:paraId="1A8C3945" w14:textId="4C84D852" w:rsidR="0020257B" w:rsidRDefault="0020257B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Documentación de análisis que contenga las expresiones regulares y árboles de expresiones creados para parte del archivo.</w:t>
      </w:r>
    </w:p>
    <w:p w14:paraId="1F6B9689" w14:textId="1036DD0D" w:rsidR="00757328" w:rsidRDefault="0075732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</w:rPr>
      </w:pPr>
      <w:r w:rsidRPr="00757328">
        <w:rPr>
          <w:rFonts w:ascii="Century Gothic" w:hAnsi="Century Gothic"/>
        </w:rPr>
        <w:t>Tablas de First, Last, Follow y Tabla de transi</w:t>
      </w:r>
      <w:r>
        <w:rPr>
          <w:rFonts w:ascii="Century Gothic" w:hAnsi="Century Gothic"/>
        </w:rPr>
        <w:t>ciones</w:t>
      </w:r>
    </w:p>
    <w:p w14:paraId="23CAF5B8" w14:textId="2761C01E" w:rsidR="00757328" w:rsidRPr="00757328" w:rsidRDefault="0075732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Extra: Mostrar el árbol de expresiones.</w:t>
      </w:r>
    </w:p>
    <w:p w14:paraId="00055B7A" w14:textId="68931296" w:rsidR="00B406C8" w:rsidRPr="00757328" w:rsidRDefault="00B406C8" w:rsidP="00B406C8">
      <w:pPr>
        <w:pStyle w:val="Default"/>
        <w:spacing w:after="31"/>
        <w:jc w:val="both"/>
        <w:rPr>
          <w:rFonts w:ascii="Century Gothic" w:hAnsi="Century Gothic"/>
        </w:rPr>
      </w:pPr>
    </w:p>
    <w:p w14:paraId="6D3CF855" w14:textId="5EFA3988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FECHA DE ENTREGA:</w:t>
      </w:r>
    </w:p>
    <w:p w14:paraId="407E0813" w14:textId="58CC42E0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Calificación presencial e individual el día: </w:t>
      </w:r>
      <w:r w:rsidR="000639C2">
        <w:rPr>
          <w:rFonts w:ascii="Century Gothic" w:hAnsi="Century Gothic"/>
          <w:b/>
          <w:bCs/>
          <w:color w:val="FF0000"/>
          <w:lang w:val="es-ES"/>
        </w:rPr>
        <w:t>Lunes</w:t>
      </w:r>
      <w:r w:rsidRPr="00B406C8">
        <w:rPr>
          <w:rFonts w:ascii="Century Gothic" w:hAnsi="Century Gothic"/>
          <w:b/>
          <w:bCs/>
          <w:color w:val="FF0000"/>
          <w:lang w:val="es-ES"/>
        </w:rPr>
        <w:t xml:space="preserve"> </w:t>
      </w:r>
      <w:r w:rsidR="000639C2">
        <w:rPr>
          <w:rFonts w:ascii="Century Gothic" w:hAnsi="Century Gothic"/>
          <w:b/>
          <w:bCs/>
          <w:color w:val="FF0000"/>
          <w:lang w:val="es-ES"/>
        </w:rPr>
        <w:t>27</w:t>
      </w:r>
      <w:r w:rsidRPr="00B406C8">
        <w:rPr>
          <w:rFonts w:ascii="Century Gothic" w:hAnsi="Century Gothic"/>
          <w:b/>
          <w:bCs/>
          <w:color w:val="FF0000"/>
          <w:lang w:val="es-ES"/>
        </w:rPr>
        <w:t xml:space="preserve"> de </w:t>
      </w:r>
      <w:r w:rsidR="000639C2">
        <w:rPr>
          <w:rFonts w:ascii="Century Gothic" w:hAnsi="Century Gothic"/>
          <w:b/>
          <w:bCs/>
          <w:color w:val="FF0000"/>
          <w:lang w:val="es-ES"/>
        </w:rPr>
        <w:t xml:space="preserve">marzo </w:t>
      </w:r>
      <w:r w:rsidRPr="00B406C8">
        <w:rPr>
          <w:rFonts w:ascii="Century Gothic" w:hAnsi="Century Gothic"/>
          <w:b/>
          <w:bCs/>
          <w:color w:val="FF0000"/>
          <w:lang w:val="es-ES"/>
        </w:rPr>
        <w:t>de 202</w:t>
      </w:r>
      <w:r w:rsidR="000639C2">
        <w:rPr>
          <w:rFonts w:ascii="Century Gothic" w:hAnsi="Century Gothic"/>
          <w:b/>
          <w:bCs/>
          <w:color w:val="FF0000"/>
          <w:lang w:val="es-ES"/>
        </w:rPr>
        <w:t>3</w:t>
      </w:r>
      <w:r>
        <w:rPr>
          <w:rFonts w:ascii="Century Gothic" w:hAnsi="Century Gothic"/>
          <w:lang w:val="es-ES"/>
        </w:rPr>
        <w:t xml:space="preserve"> en horario de clase, el código fuente a evaluar será el que esté subido en la sección de entrega del portal.</w:t>
      </w:r>
    </w:p>
    <w:p w14:paraId="12238E1B" w14:textId="77777777" w:rsidR="001224EA" w:rsidRPr="0051464E" w:rsidRDefault="001224EA" w:rsidP="001224EA">
      <w:pPr>
        <w:pStyle w:val="Default"/>
        <w:spacing w:after="31"/>
        <w:ind w:left="720"/>
        <w:jc w:val="both"/>
        <w:rPr>
          <w:rFonts w:ascii="Century Gothic" w:hAnsi="Century Gothic"/>
          <w:lang w:val="es-ES"/>
        </w:rPr>
      </w:pPr>
    </w:p>
    <w:p w14:paraId="34C5E8FE" w14:textId="77777777" w:rsidR="00C45508" w:rsidRPr="0051464E" w:rsidRDefault="00C45508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 w:rsidRPr="0051464E">
        <w:rPr>
          <w:rFonts w:ascii="Century Gothic" w:hAnsi="Century Gothic"/>
          <w:b/>
          <w:color w:val="auto"/>
          <w:u w:val="single"/>
          <w:lang w:val="es-ES"/>
        </w:rPr>
        <w:t>Aspectos a evaluar</w:t>
      </w:r>
    </w:p>
    <w:p w14:paraId="27881DBC" w14:textId="77777777" w:rsidR="00C45508" w:rsidRPr="0051464E" w:rsidRDefault="00C45508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</w:p>
    <w:p w14:paraId="43D2728B" w14:textId="5ABDD811" w:rsidR="00F03D45" w:rsidRPr="00F03D45" w:rsidRDefault="00C45508" w:rsidP="00F03D45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Validación de errores, uso de </w:t>
      </w:r>
      <w:r w:rsidR="006A3392">
        <w:rPr>
          <w:rFonts w:ascii="Century Gothic" w:hAnsi="Century Gothic"/>
          <w:b/>
          <w:bCs/>
          <w:lang w:val="es-ES"/>
        </w:rPr>
        <w:t xml:space="preserve">procedimientos, </w:t>
      </w:r>
      <w:r w:rsidRPr="0051464E">
        <w:rPr>
          <w:rFonts w:ascii="Century Gothic" w:hAnsi="Century Gothic"/>
          <w:b/>
          <w:bCs/>
          <w:lang w:val="es-ES"/>
        </w:rPr>
        <w:t>funciones</w:t>
      </w:r>
      <w:r w:rsidR="006A3392">
        <w:rPr>
          <w:rFonts w:ascii="Century Gothic" w:hAnsi="Century Gothic"/>
          <w:b/>
          <w:bCs/>
          <w:lang w:val="es-ES"/>
        </w:rPr>
        <w:t>, clases, herencia, estructuras de datos</w:t>
      </w:r>
      <w:r w:rsidRPr="0051464E">
        <w:rPr>
          <w:rFonts w:ascii="Century Gothic" w:hAnsi="Century Gothic"/>
          <w:b/>
          <w:bCs/>
          <w:lang w:val="es-ES"/>
        </w:rPr>
        <w:t xml:space="preserve"> </w:t>
      </w:r>
      <w:r w:rsidRPr="0051464E">
        <w:rPr>
          <w:rFonts w:ascii="Century Gothic" w:hAnsi="Century Gothic"/>
          <w:lang w:val="es-ES"/>
        </w:rPr>
        <w:t xml:space="preserve">en todas las operaciones. </w:t>
      </w:r>
    </w:p>
    <w:p w14:paraId="3695CC62" w14:textId="5F03D41F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>Adecuada aplicación de los conocimientos</w:t>
      </w:r>
      <w:r w:rsidR="00F03D45">
        <w:rPr>
          <w:rFonts w:ascii="Century Gothic" w:hAnsi="Century Gothic"/>
          <w:lang w:val="es-ES"/>
        </w:rPr>
        <w:t xml:space="preserve"> vistos en clase</w:t>
      </w:r>
    </w:p>
    <w:p w14:paraId="2BCEA704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Calidad de la documentación: ortografía, orden, limpieza y que esté completa. </w:t>
      </w:r>
    </w:p>
    <w:p w14:paraId="31EA0F02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lastRenderedPageBreak/>
        <w:t xml:space="preserve">Calidad de la solución propuesta: que solucione el problema (que haga lo que requiere el </w:t>
      </w:r>
      <w:r>
        <w:rPr>
          <w:rFonts w:ascii="Century Gothic" w:hAnsi="Century Gothic"/>
          <w:lang w:val="es-ES"/>
        </w:rPr>
        <w:t>enunciado</w:t>
      </w:r>
      <w:r w:rsidRPr="0051464E">
        <w:rPr>
          <w:rFonts w:ascii="Century Gothic" w:hAnsi="Century Gothic"/>
          <w:lang w:val="es-ES"/>
        </w:rPr>
        <w:t xml:space="preserve">) en forma eficaz. </w:t>
      </w:r>
    </w:p>
    <w:p w14:paraId="7B4E8F4C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Funcionalidad del programa: debe cumplir a cabalidad con todos los requerimientos. </w:t>
      </w:r>
    </w:p>
    <w:p w14:paraId="0FDC5312" w14:textId="0A74197A" w:rsidR="00C45508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bCs/>
          <w:color w:val="auto"/>
          <w:lang w:val="es-ES"/>
        </w:rPr>
      </w:pPr>
      <w:r w:rsidRPr="00F03D45">
        <w:rPr>
          <w:rFonts w:ascii="Century Gothic" w:hAnsi="Century Gothic"/>
          <w:bCs/>
          <w:color w:val="auto"/>
          <w:lang w:val="es-ES"/>
        </w:rPr>
        <w:t xml:space="preserve">Evidencia de la creación del programa y dominio de los conceptos utilizados. </w:t>
      </w:r>
    </w:p>
    <w:p w14:paraId="23021BBD" w14:textId="451F3B1B" w:rsidR="0020257B" w:rsidRPr="00F03D45" w:rsidRDefault="0020257B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bCs/>
          <w:color w:val="auto"/>
          <w:lang w:val="es-ES"/>
        </w:rPr>
      </w:pPr>
      <w:r>
        <w:rPr>
          <w:rFonts w:ascii="Century Gothic" w:hAnsi="Century Gothic"/>
          <w:bCs/>
          <w:color w:val="auto"/>
          <w:lang w:val="es-ES"/>
        </w:rPr>
        <w:t>Uso de herramientas para versiones de código, específicamente TFS sobre Azure DevOps utilizando la cuenta de correo universitaria.</w:t>
      </w:r>
    </w:p>
    <w:p w14:paraId="126B81C7" w14:textId="77777777" w:rsidR="00C45508" w:rsidRPr="0051464E" w:rsidRDefault="00C45508" w:rsidP="00C45508">
      <w:pPr>
        <w:pStyle w:val="Default"/>
        <w:numPr>
          <w:ilvl w:val="0"/>
          <w:numId w:val="4"/>
        </w:numPr>
        <w:jc w:val="both"/>
        <w:rPr>
          <w:rFonts w:ascii="Century Gothic" w:hAnsi="Century Gothic"/>
          <w:color w:val="auto"/>
          <w:lang w:val="es-ES"/>
        </w:rPr>
      </w:pPr>
      <w:r w:rsidRPr="0051464E">
        <w:rPr>
          <w:rFonts w:ascii="Century Gothic" w:hAnsi="Century Gothic"/>
          <w:lang w:val="es-ES"/>
        </w:rPr>
        <w:t xml:space="preserve">Creatividad. </w:t>
      </w:r>
    </w:p>
    <w:p w14:paraId="6C17E674" w14:textId="77777777" w:rsidR="0020257B" w:rsidRDefault="0020257B" w:rsidP="006A3392">
      <w:pPr>
        <w:rPr>
          <w:rFonts w:ascii="Century Gothic" w:hAnsi="Century Gothic"/>
          <w:lang w:val="es-ES"/>
        </w:rPr>
      </w:pPr>
    </w:p>
    <w:p w14:paraId="42BEF439" w14:textId="77777777" w:rsidR="0020257B" w:rsidRDefault="0020257B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</w:p>
    <w:p w14:paraId="601C2D6A" w14:textId="3F9142DD" w:rsidR="00C45508" w:rsidRPr="0051464E" w:rsidRDefault="0020257B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  <w: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  <w:t>Baremo de calificación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0257B" w14:paraId="5248F4B3" w14:textId="77777777" w:rsidTr="0020257B">
        <w:tc>
          <w:tcPr>
            <w:tcW w:w="2337" w:type="dxa"/>
          </w:tcPr>
          <w:p w14:paraId="2909AA98" w14:textId="1B0AEE6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ITEM</w:t>
            </w:r>
          </w:p>
        </w:tc>
        <w:tc>
          <w:tcPr>
            <w:tcW w:w="2337" w:type="dxa"/>
          </w:tcPr>
          <w:p w14:paraId="72E24622" w14:textId="7D8BB991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Resultado</w:t>
            </w:r>
          </w:p>
        </w:tc>
        <w:tc>
          <w:tcPr>
            <w:tcW w:w="2338" w:type="dxa"/>
          </w:tcPr>
          <w:p w14:paraId="6DA97A0A" w14:textId="0ED42CA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Ponderación</w:t>
            </w:r>
          </w:p>
        </w:tc>
        <w:tc>
          <w:tcPr>
            <w:tcW w:w="2338" w:type="dxa"/>
          </w:tcPr>
          <w:p w14:paraId="19BBBCDC" w14:textId="08D1849C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Observaciones</w:t>
            </w:r>
          </w:p>
        </w:tc>
      </w:tr>
      <w:tr w:rsidR="0020257B" w:rsidRPr="000639C2" w14:paraId="7F8A7DCD" w14:textId="77777777" w:rsidTr="0020257B">
        <w:tc>
          <w:tcPr>
            <w:tcW w:w="2337" w:type="dxa"/>
          </w:tcPr>
          <w:p w14:paraId="53E05A62" w14:textId="166A5CB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Solución entregada en el portal</w:t>
            </w:r>
          </w:p>
        </w:tc>
        <w:tc>
          <w:tcPr>
            <w:tcW w:w="2337" w:type="dxa"/>
          </w:tcPr>
          <w:p w14:paraId="60F835E5" w14:textId="6D1CAC9F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D38794B" w14:textId="2394B2E3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--</w:t>
            </w:r>
          </w:p>
        </w:tc>
        <w:tc>
          <w:tcPr>
            <w:tcW w:w="2338" w:type="dxa"/>
          </w:tcPr>
          <w:p w14:paraId="6A9209AF" w14:textId="7DD13F0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no está en el portal no se califican los demás ítems y se obtiene 0 puntos</w:t>
            </w:r>
          </w:p>
        </w:tc>
      </w:tr>
      <w:tr w:rsidR="0020257B" w:rsidRPr="000639C2" w14:paraId="1C50CB8C" w14:textId="77777777" w:rsidTr="0020257B">
        <w:tc>
          <w:tcPr>
            <w:tcW w:w="2337" w:type="dxa"/>
          </w:tcPr>
          <w:p w14:paraId="7F090BA4" w14:textId="6AC52AC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Solución compila</w:t>
            </w:r>
          </w:p>
        </w:tc>
        <w:tc>
          <w:tcPr>
            <w:tcW w:w="2337" w:type="dxa"/>
          </w:tcPr>
          <w:p w14:paraId="1910A19E" w14:textId="61349B46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E14FACC" w14:textId="5EBDF51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-- </w:t>
            </w:r>
          </w:p>
        </w:tc>
        <w:tc>
          <w:tcPr>
            <w:tcW w:w="2338" w:type="dxa"/>
          </w:tcPr>
          <w:p w14:paraId="75E63A20" w14:textId="35D2927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la solución no compila se obtiene 0 puntos</w:t>
            </w:r>
          </w:p>
        </w:tc>
      </w:tr>
      <w:tr w:rsidR="0020257B" w:rsidRPr="000639C2" w14:paraId="16621478" w14:textId="77777777" w:rsidTr="0020257B">
        <w:tc>
          <w:tcPr>
            <w:tcW w:w="2337" w:type="dxa"/>
          </w:tcPr>
          <w:p w14:paraId="629D7F51" w14:textId="45614A2E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Lectura de archivos correcta</w:t>
            </w:r>
          </w:p>
        </w:tc>
        <w:tc>
          <w:tcPr>
            <w:tcW w:w="2337" w:type="dxa"/>
          </w:tcPr>
          <w:p w14:paraId="4F2A2EE0" w14:textId="63CEC65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0552929" w14:textId="2154CCDA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10</w:t>
            </w:r>
            <w:r w:rsidR="00965CDB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7E18BEF1" w14:textId="57371FA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Lee archivos de forma correcta con filtros y no se produce ninguna excepción durante la lectura de archivos.</w:t>
            </w:r>
          </w:p>
        </w:tc>
      </w:tr>
      <w:tr w:rsidR="0020257B" w:rsidRPr="000639C2" w14:paraId="4BCD3101" w14:textId="77777777" w:rsidTr="0020257B">
        <w:tc>
          <w:tcPr>
            <w:tcW w:w="2337" w:type="dxa"/>
          </w:tcPr>
          <w:p w14:paraId="4BB80F3E" w14:textId="53E9888F" w:rsidR="0020257B" w:rsidRDefault="00CE1D0C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Creación de tablas correcta</w:t>
            </w:r>
          </w:p>
        </w:tc>
        <w:tc>
          <w:tcPr>
            <w:tcW w:w="2337" w:type="dxa"/>
          </w:tcPr>
          <w:p w14:paraId="6F2D9A95" w14:textId="66D3DB45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439036E5" w14:textId="163A1336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</w:t>
            </w:r>
            <w:r w:rsidR="004116E3">
              <w:rPr>
                <w:rFonts w:ascii="Century Gothic" w:hAnsi="Century Gothic"/>
                <w:lang w:val="es-ES"/>
              </w:rPr>
              <w:t>5</w:t>
            </w:r>
            <w:r>
              <w:rPr>
                <w:rFonts w:ascii="Century Gothic" w:hAnsi="Century Gothic"/>
                <w:lang w:val="es-ES"/>
              </w:rPr>
              <w:t xml:space="preserve"> puntos por cada archivo de prueba</w:t>
            </w:r>
            <w:r w:rsidR="00225B43">
              <w:rPr>
                <w:rFonts w:ascii="Century Gothic" w:hAnsi="Century Gothic"/>
                <w:lang w:val="es-ES"/>
              </w:rPr>
              <w:t xml:space="preserve">, total: </w:t>
            </w:r>
            <w:r w:rsidR="004116E3">
              <w:rPr>
                <w:rFonts w:ascii="Century Gothic" w:hAnsi="Century Gothic"/>
                <w:lang w:val="es-ES"/>
              </w:rPr>
              <w:t>75</w:t>
            </w:r>
            <w:r w:rsidR="00225B43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0E96D745" w14:textId="37FC8B59" w:rsidR="0020257B" w:rsidRDefault="00F2649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Genera los resultados esperados de cada archivo de prueba (</w:t>
            </w:r>
            <w:r w:rsidR="00EF6452">
              <w:rPr>
                <w:rFonts w:ascii="Century Gothic" w:hAnsi="Century Gothic"/>
                <w:lang w:val="es-ES"/>
              </w:rPr>
              <w:t xml:space="preserve">El catedrático </w:t>
            </w:r>
            <w:r w:rsidR="00FC7627">
              <w:rPr>
                <w:rFonts w:ascii="Century Gothic" w:hAnsi="Century Gothic"/>
                <w:lang w:val="es-ES"/>
              </w:rPr>
              <w:t>pondrá los archivos de prueba)</w:t>
            </w:r>
          </w:p>
        </w:tc>
      </w:tr>
      <w:tr w:rsidR="0020257B" w:rsidRPr="000639C2" w14:paraId="4674A73F" w14:textId="77777777" w:rsidTr="0020257B">
        <w:tc>
          <w:tcPr>
            <w:tcW w:w="2337" w:type="dxa"/>
          </w:tcPr>
          <w:p w14:paraId="19DDE362" w14:textId="176A4DAA" w:rsidR="0020257B" w:rsidRDefault="00CE1D0C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Creación correcta de tabla de transiciones</w:t>
            </w:r>
          </w:p>
        </w:tc>
        <w:tc>
          <w:tcPr>
            <w:tcW w:w="2337" w:type="dxa"/>
          </w:tcPr>
          <w:p w14:paraId="7068EF48" w14:textId="549FF000" w:rsidR="0020257B" w:rsidRDefault="0084195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04B07E58" w14:textId="158BBC71" w:rsidR="0020257B" w:rsidRDefault="00BF1EE8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10</w:t>
            </w:r>
            <w:r w:rsidR="00965CDB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338" w:type="dxa"/>
          </w:tcPr>
          <w:p w14:paraId="01EB99B7" w14:textId="782AC0CF" w:rsidR="0020257B" w:rsidRDefault="004E5E9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No utiliza librerías de evaluación de expresiones regulares ni </w:t>
            </w:r>
            <w:r w:rsidR="00263CAE">
              <w:rPr>
                <w:rFonts w:ascii="Century Gothic" w:hAnsi="Century Gothic"/>
                <w:lang w:val="es-ES"/>
              </w:rPr>
              <w:t xml:space="preserve">herramientas de </w:t>
            </w:r>
            <w:r w:rsidR="007E0A2C">
              <w:rPr>
                <w:rFonts w:ascii="Century Gothic" w:hAnsi="Century Gothic"/>
                <w:lang w:val="es-ES"/>
              </w:rPr>
              <w:t>análisis lexicográfico</w:t>
            </w:r>
          </w:p>
        </w:tc>
      </w:tr>
      <w:tr w:rsidR="0020257B" w:rsidRPr="000639C2" w14:paraId="333BC231" w14:textId="77777777" w:rsidTr="0020257B">
        <w:tc>
          <w:tcPr>
            <w:tcW w:w="2337" w:type="dxa"/>
          </w:tcPr>
          <w:p w14:paraId="0440E459" w14:textId="22DA8F76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lastRenderedPageBreak/>
              <w:t>Documentación técnica con expresiones regulares y árboles de expresión</w:t>
            </w:r>
          </w:p>
        </w:tc>
        <w:tc>
          <w:tcPr>
            <w:tcW w:w="2337" w:type="dxa"/>
          </w:tcPr>
          <w:p w14:paraId="4884E740" w14:textId="487E43FD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DA84F94" w14:textId="180305B9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5 </w:t>
            </w:r>
            <w:r w:rsidR="00965CDB">
              <w:rPr>
                <w:rFonts w:ascii="Century Gothic" w:hAnsi="Century Gothic"/>
                <w:lang w:val="es-ES"/>
              </w:rPr>
              <w:t>puntos</w:t>
            </w:r>
          </w:p>
        </w:tc>
        <w:tc>
          <w:tcPr>
            <w:tcW w:w="2338" w:type="dxa"/>
          </w:tcPr>
          <w:p w14:paraId="2D01A5A0" w14:textId="3E40217F" w:rsidR="0020257B" w:rsidRDefault="00367D14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Presenta documento que muestra razonamiento utilizado.</w:t>
            </w:r>
          </w:p>
        </w:tc>
      </w:tr>
      <w:tr w:rsidR="00367D14" w:rsidRPr="000639C2" w14:paraId="6F715A4D" w14:textId="77777777" w:rsidTr="0020257B">
        <w:tc>
          <w:tcPr>
            <w:tcW w:w="2337" w:type="dxa"/>
          </w:tcPr>
          <w:p w14:paraId="4C6E856E" w14:textId="3E00EF07" w:rsidR="00367D14" w:rsidRDefault="00520A9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Versionamiento de código</w:t>
            </w:r>
            <w:r w:rsidR="002870A6">
              <w:rPr>
                <w:rFonts w:ascii="Century Gothic" w:hAnsi="Century Gothic"/>
                <w:lang w:val="es-ES"/>
              </w:rPr>
              <w:t xml:space="preserve"> (Opcional)</w:t>
            </w:r>
          </w:p>
        </w:tc>
        <w:tc>
          <w:tcPr>
            <w:tcW w:w="2337" w:type="dxa"/>
          </w:tcPr>
          <w:p w14:paraId="4701B45D" w14:textId="30C602A1" w:rsidR="00367D14" w:rsidRDefault="00520A9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277120BD" w14:textId="7F77EC0B" w:rsidR="00367D14" w:rsidRDefault="002870A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5 puntos</w:t>
            </w:r>
            <w:r w:rsidR="00E36230">
              <w:rPr>
                <w:rFonts w:ascii="Century Gothic" w:hAnsi="Century Gothic"/>
                <w:lang w:val="es-ES"/>
              </w:rPr>
              <w:t xml:space="preserve"> extra</w:t>
            </w:r>
          </w:p>
        </w:tc>
        <w:tc>
          <w:tcPr>
            <w:tcW w:w="2338" w:type="dxa"/>
          </w:tcPr>
          <w:p w14:paraId="3A01BB0B" w14:textId="3AE2BBCE" w:rsidR="00367D14" w:rsidRDefault="002870A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Utiliza Azure DevOps o Git para versionar el código</w:t>
            </w:r>
          </w:p>
        </w:tc>
      </w:tr>
      <w:tr w:rsidR="008E6A9B" w:rsidRPr="000639C2" w14:paraId="7FE75F5B" w14:textId="77777777" w:rsidTr="0020257B">
        <w:tc>
          <w:tcPr>
            <w:tcW w:w="2337" w:type="dxa"/>
          </w:tcPr>
          <w:p w14:paraId="3EF88704" w14:textId="04690CE1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Indica regla que no cumple el formato (opcional)</w:t>
            </w:r>
          </w:p>
        </w:tc>
        <w:tc>
          <w:tcPr>
            <w:tcW w:w="2337" w:type="dxa"/>
          </w:tcPr>
          <w:p w14:paraId="5F608BB4" w14:textId="42BE783C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2338" w:type="dxa"/>
          </w:tcPr>
          <w:p w14:paraId="15DC5DC6" w14:textId="45FFA9F0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5 puntos extra</w:t>
            </w:r>
          </w:p>
        </w:tc>
        <w:tc>
          <w:tcPr>
            <w:tcW w:w="2338" w:type="dxa"/>
          </w:tcPr>
          <w:p w14:paraId="42061F30" w14:textId="5E0B1275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encuentra un error, muestra una sugerencia de lo que esperaba.</w:t>
            </w:r>
          </w:p>
        </w:tc>
      </w:tr>
    </w:tbl>
    <w:p w14:paraId="13A10F71" w14:textId="77777777" w:rsidR="00C45508" w:rsidRPr="00C45508" w:rsidRDefault="00C45508" w:rsidP="0020257B">
      <w:pPr>
        <w:jc w:val="both"/>
        <w:rPr>
          <w:rFonts w:ascii="Century Gothic" w:hAnsi="Century Gothic"/>
          <w:lang w:val="es-ES"/>
        </w:rPr>
      </w:pPr>
    </w:p>
    <w:sectPr w:rsidR="00C45508" w:rsidRPr="00C45508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30E67" w14:textId="77777777" w:rsidR="00FE1EF6" w:rsidRDefault="00FE1EF6" w:rsidP="00233B0D">
      <w:pPr>
        <w:spacing w:after="0" w:line="240" w:lineRule="auto"/>
      </w:pPr>
      <w:r>
        <w:separator/>
      </w:r>
    </w:p>
  </w:endnote>
  <w:endnote w:type="continuationSeparator" w:id="0">
    <w:p w14:paraId="2D08847A" w14:textId="77777777" w:rsidR="00FE1EF6" w:rsidRDefault="00FE1EF6" w:rsidP="0023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0F65C" w14:textId="77777777" w:rsidR="00FE1EF6" w:rsidRDefault="00FE1EF6" w:rsidP="00233B0D">
      <w:pPr>
        <w:spacing w:after="0" w:line="240" w:lineRule="auto"/>
      </w:pPr>
      <w:r>
        <w:separator/>
      </w:r>
    </w:p>
  </w:footnote>
  <w:footnote w:type="continuationSeparator" w:id="0">
    <w:p w14:paraId="300B91FD" w14:textId="77777777" w:rsidR="00FE1EF6" w:rsidRDefault="00FE1EF6" w:rsidP="0023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CC05" w14:textId="77777777" w:rsidR="00CA12DA" w:rsidRPr="00CA12DA" w:rsidRDefault="00233B0D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5EB1DE2" wp14:editId="07E65866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3" name="Imagen 1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 w:rsidR="00CA12DA" w:rsidRPr="00CA12DA"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Facultad de Ingeniería</w:t>
    </w:r>
  </w:p>
  <w:p w14:paraId="5DB7B1E8" w14:textId="18555AA2" w:rsidR="00CA12DA" w:rsidRPr="00CA12DA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Ingeniería Informática y Sistemas</w:t>
    </w:r>
  </w:p>
  <w:p w14:paraId="2A5100C5" w14:textId="39C2B2B7" w:rsidR="00233B0D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Lenguajes Formales y Autómatas</w:t>
    </w:r>
  </w:p>
  <w:p w14:paraId="7D4EF1F7" w14:textId="7488EC94" w:rsidR="001124F9" w:rsidRPr="00233B0D" w:rsidRDefault="001124F9" w:rsidP="00CA12DA">
    <w:pPr>
      <w:spacing w:after="0" w:line="240" w:lineRule="auto"/>
      <w:jc w:val="right"/>
      <w:rPr>
        <w:lang w:val="es-ES_tradnl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Mgtr. Moises Alonso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A03"/>
    <w:multiLevelType w:val="hybridMultilevel"/>
    <w:tmpl w:val="AB1A7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6E2E"/>
    <w:multiLevelType w:val="hybridMultilevel"/>
    <w:tmpl w:val="62640428"/>
    <w:lvl w:ilvl="0" w:tplc="733A0EF6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7AE"/>
    <w:multiLevelType w:val="hybridMultilevel"/>
    <w:tmpl w:val="630AEA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279B5"/>
    <w:multiLevelType w:val="hybridMultilevel"/>
    <w:tmpl w:val="CFE038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03BEC"/>
    <w:multiLevelType w:val="hybridMultilevel"/>
    <w:tmpl w:val="28FC90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055D3"/>
    <w:multiLevelType w:val="hybridMultilevel"/>
    <w:tmpl w:val="A4B4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95B69"/>
    <w:multiLevelType w:val="hybridMultilevel"/>
    <w:tmpl w:val="F5BC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669487">
    <w:abstractNumId w:val="5"/>
  </w:num>
  <w:num w:numId="2" w16cid:durableId="1775788200">
    <w:abstractNumId w:val="3"/>
  </w:num>
  <w:num w:numId="3" w16cid:durableId="708577925">
    <w:abstractNumId w:val="0"/>
  </w:num>
  <w:num w:numId="4" w16cid:durableId="783114951">
    <w:abstractNumId w:val="2"/>
  </w:num>
  <w:num w:numId="5" w16cid:durableId="1985157575">
    <w:abstractNumId w:val="4"/>
  </w:num>
  <w:num w:numId="6" w16cid:durableId="1227692717">
    <w:abstractNumId w:val="1"/>
  </w:num>
  <w:num w:numId="7" w16cid:durableId="2048944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886"/>
    <w:rsid w:val="000025A8"/>
    <w:rsid w:val="0006100D"/>
    <w:rsid w:val="00062022"/>
    <w:rsid w:val="000639C2"/>
    <w:rsid w:val="001124F9"/>
    <w:rsid w:val="0011336A"/>
    <w:rsid w:val="001224EA"/>
    <w:rsid w:val="001519EB"/>
    <w:rsid w:val="001D5A40"/>
    <w:rsid w:val="0020042C"/>
    <w:rsid w:val="0020257B"/>
    <w:rsid w:val="00225B43"/>
    <w:rsid w:val="00233B0D"/>
    <w:rsid w:val="002410AD"/>
    <w:rsid w:val="00263CAE"/>
    <w:rsid w:val="002664CA"/>
    <w:rsid w:val="00271E36"/>
    <w:rsid w:val="002870A6"/>
    <w:rsid w:val="002F1322"/>
    <w:rsid w:val="00305F2A"/>
    <w:rsid w:val="00367D14"/>
    <w:rsid w:val="00386745"/>
    <w:rsid w:val="003B73C0"/>
    <w:rsid w:val="004116E3"/>
    <w:rsid w:val="004C29F4"/>
    <w:rsid w:val="004E5E9A"/>
    <w:rsid w:val="004F2826"/>
    <w:rsid w:val="00520A9B"/>
    <w:rsid w:val="00570B46"/>
    <w:rsid w:val="005C223B"/>
    <w:rsid w:val="006479FE"/>
    <w:rsid w:val="006A3392"/>
    <w:rsid w:val="006E66A1"/>
    <w:rsid w:val="00714DFB"/>
    <w:rsid w:val="007541A1"/>
    <w:rsid w:val="00757328"/>
    <w:rsid w:val="007660FC"/>
    <w:rsid w:val="00773B9C"/>
    <w:rsid w:val="0079699E"/>
    <w:rsid w:val="007E0A2C"/>
    <w:rsid w:val="007E4CC8"/>
    <w:rsid w:val="0081192F"/>
    <w:rsid w:val="00841956"/>
    <w:rsid w:val="00882AE1"/>
    <w:rsid w:val="008E44E7"/>
    <w:rsid w:val="008E6A9B"/>
    <w:rsid w:val="008F756C"/>
    <w:rsid w:val="00945455"/>
    <w:rsid w:val="00965CDB"/>
    <w:rsid w:val="00A0351A"/>
    <w:rsid w:val="00A31774"/>
    <w:rsid w:val="00AA4489"/>
    <w:rsid w:val="00AD4309"/>
    <w:rsid w:val="00B406C8"/>
    <w:rsid w:val="00B76973"/>
    <w:rsid w:val="00BA6084"/>
    <w:rsid w:val="00BF1EE8"/>
    <w:rsid w:val="00C45508"/>
    <w:rsid w:val="00C64D83"/>
    <w:rsid w:val="00C64E30"/>
    <w:rsid w:val="00CA12DA"/>
    <w:rsid w:val="00CB31B6"/>
    <w:rsid w:val="00CE1D0C"/>
    <w:rsid w:val="00D03879"/>
    <w:rsid w:val="00D135E3"/>
    <w:rsid w:val="00D62886"/>
    <w:rsid w:val="00D813FE"/>
    <w:rsid w:val="00D97F1F"/>
    <w:rsid w:val="00DD276E"/>
    <w:rsid w:val="00E27923"/>
    <w:rsid w:val="00E31CAA"/>
    <w:rsid w:val="00E36230"/>
    <w:rsid w:val="00E666A3"/>
    <w:rsid w:val="00EA0ED1"/>
    <w:rsid w:val="00EF6452"/>
    <w:rsid w:val="00EF678A"/>
    <w:rsid w:val="00F03D45"/>
    <w:rsid w:val="00F26496"/>
    <w:rsid w:val="00F50273"/>
    <w:rsid w:val="00F63C6B"/>
    <w:rsid w:val="00F904FA"/>
    <w:rsid w:val="00FB3489"/>
    <w:rsid w:val="00FB6F6C"/>
    <w:rsid w:val="00FC7627"/>
    <w:rsid w:val="00FE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7E35DD"/>
  <w15:chartTrackingRefBased/>
  <w15:docId w15:val="{F5847EF9-0B11-4C34-98A4-A1887857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35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B0D"/>
  </w:style>
  <w:style w:type="paragraph" w:styleId="Piedepgina">
    <w:name w:val="footer"/>
    <w:basedOn w:val="Normal"/>
    <w:link w:val="Piedepgina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B0D"/>
  </w:style>
  <w:style w:type="paragraph" w:customStyle="1" w:styleId="Default">
    <w:name w:val="Default"/>
    <w:rsid w:val="00C455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GT"/>
    </w:rPr>
  </w:style>
  <w:style w:type="table" w:customStyle="1" w:styleId="TableGridLight1">
    <w:name w:val="Table Grid Light1"/>
    <w:basedOn w:val="Tablanormal"/>
    <w:uiPriority w:val="40"/>
    <w:rsid w:val="00C45508"/>
    <w:pPr>
      <w:spacing w:after="0" w:line="240" w:lineRule="auto"/>
    </w:pPr>
    <w:rPr>
      <w:lang w:val="es-G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0B4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0B4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0B46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57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EE4DD7-E82B-445C-9600-0F010080DB6D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C6355C-6D53-488E-AD9A-BFCFB78F8340}">
      <dgm:prSet phldrT="[Texto]"/>
      <dgm:spPr>
        <a:solidFill>
          <a:schemeClr val="accent6"/>
        </a:solidFill>
      </dgm:spPr>
      <dgm:t>
        <a:bodyPr/>
        <a:lstStyle/>
        <a:p>
          <a:r>
            <a:rPr lang="en-US"/>
            <a:t>Fase I</a:t>
          </a:r>
        </a:p>
      </dgm:t>
    </dgm:pt>
    <dgm:pt modelId="{7A17ADE0-ECD5-40C6-8E65-42873A18D859}" type="parTrans" cxnId="{C711FDEA-E00B-4C23-9711-E7F959B6D157}">
      <dgm:prSet/>
      <dgm:spPr/>
      <dgm:t>
        <a:bodyPr/>
        <a:lstStyle/>
        <a:p>
          <a:endParaRPr lang="en-US"/>
        </a:p>
      </dgm:t>
    </dgm:pt>
    <dgm:pt modelId="{71C745AE-74FF-41B4-B79A-0DAF9750E7B5}" type="sibTrans" cxnId="{C711FDEA-E00B-4C23-9711-E7F959B6D157}">
      <dgm:prSet/>
      <dgm:spPr/>
      <dgm:t>
        <a:bodyPr/>
        <a:lstStyle/>
        <a:p>
          <a:endParaRPr lang="en-US"/>
        </a:p>
      </dgm:t>
    </dgm:pt>
    <dgm:pt modelId="{038DE5D2-05AE-4836-879D-3EEEFAD991E6}">
      <dgm:prSet phldrT="[Texto]"/>
      <dgm:spPr/>
      <dgm:t>
        <a:bodyPr/>
        <a:lstStyle/>
        <a:p>
          <a:r>
            <a:rPr lang="en-US"/>
            <a:t>Análisis léxico de la gramática</a:t>
          </a:r>
        </a:p>
      </dgm:t>
    </dgm:pt>
    <dgm:pt modelId="{1A3824E7-4CA7-4AA8-AFAB-C6CAE14E5B06}" type="parTrans" cxnId="{E605E822-5262-436F-8803-B29D60B8E2C6}">
      <dgm:prSet/>
      <dgm:spPr/>
      <dgm:t>
        <a:bodyPr/>
        <a:lstStyle/>
        <a:p>
          <a:endParaRPr lang="en-US"/>
        </a:p>
      </dgm:t>
    </dgm:pt>
    <dgm:pt modelId="{10FE2925-043E-4CEC-9E57-0F450C46951E}" type="sibTrans" cxnId="{E605E822-5262-436F-8803-B29D60B8E2C6}">
      <dgm:prSet/>
      <dgm:spPr/>
      <dgm:t>
        <a:bodyPr/>
        <a:lstStyle/>
        <a:p>
          <a:endParaRPr lang="en-US"/>
        </a:p>
      </dgm:t>
    </dgm:pt>
    <dgm:pt modelId="{0D7665DC-7A3F-4AE6-BDAA-FD400639D37A}">
      <dgm:prSet phldrT="[Texto]"/>
      <dgm:spPr>
        <a:solidFill>
          <a:schemeClr val="accent4"/>
        </a:solidFill>
      </dgm:spPr>
      <dgm:t>
        <a:bodyPr/>
        <a:lstStyle/>
        <a:p>
          <a:r>
            <a:rPr lang="en-US"/>
            <a:t>Fase II</a:t>
          </a:r>
        </a:p>
      </dgm:t>
    </dgm:pt>
    <dgm:pt modelId="{2D09A037-52E0-4C91-A0F5-5EAE4400C516}" type="parTrans" cxnId="{8D17D65E-8285-479C-9BB9-4496C5560877}">
      <dgm:prSet/>
      <dgm:spPr/>
      <dgm:t>
        <a:bodyPr/>
        <a:lstStyle/>
        <a:p>
          <a:endParaRPr lang="en-US"/>
        </a:p>
      </dgm:t>
    </dgm:pt>
    <dgm:pt modelId="{36E99D9E-F8FD-4CB5-B4CC-5E6CFB088915}" type="sibTrans" cxnId="{8D17D65E-8285-479C-9BB9-4496C5560877}">
      <dgm:prSet/>
      <dgm:spPr/>
      <dgm:t>
        <a:bodyPr/>
        <a:lstStyle/>
        <a:p>
          <a:endParaRPr lang="en-US"/>
        </a:p>
      </dgm:t>
    </dgm:pt>
    <dgm:pt modelId="{6728043D-833C-4955-896F-E0ABC157DDE3}">
      <dgm:prSet phldrT="[Texto]"/>
      <dgm:spPr/>
      <dgm:t>
        <a:bodyPr/>
        <a:lstStyle/>
        <a:p>
          <a:r>
            <a:rPr lang="en-US"/>
            <a:t>Análisis Sintáctico de la gramática</a:t>
          </a:r>
        </a:p>
      </dgm:t>
    </dgm:pt>
    <dgm:pt modelId="{F8520490-F6FE-4EF8-8D15-EE4510626061}" type="parTrans" cxnId="{183683A4-5F67-4E79-AE42-5CEC8352BFAB}">
      <dgm:prSet/>
      <dgm:spPr/>
      <dgm:t>
        <a:bodyPr/>
        <a:lstStyle/>
        <a:p>
          <a:endParaRPr lang="en-US"/>
        </a:p>
      </dgm:t>
    </dgm:pt>
    <dgm:pt modelId="{9C317956-959D-4F97-B873-7EB0A56E46A2}" type="sibTrans" cxnId="{183683A4-5F67-4E79-AE42-5CEC8352BFAB}">
      <dgm:prSet/>
      <dgm:spPr/>
      <dgm:t>
        <a:bodyPr/>
        <a:lstStyle/>
        <a:p>
          <a:endParaRPr lang="en-US"/>
        </a:p>
      </dgm:t>
    </dgm:pt>
    <dgm:pt modelId="{262C0BBB-EEC4-4510-A68D-2ECD994F01D1}">
      <dgm:prSet phldrT="[Texto]"/>
      <dgm:spPr>
        <a:solidFill>
          <a:srgbClr val="FF0000"/>
        </a:solidFill>
      </dgm:spPr>
      <dgm:t>
        <a:bodyPr/>
        <a:lstStyle/>
        <a:p>
          <a:r>
            <a:rPr lang="en-US"/>
            <a:t>Fase III</a:t>
          </a:r>
        </a:p>
      </dgm:t>
    </dgm:pt>
    <dgm:pt modelId="{C8F8AF3B-DCAF-43AE-9502-726F3978AD56}" type="parTrans" cxnId="{A53EA066-59CE-4502-9FBC-70047D225276}">
      <dgm:prSet/>
      <dgm:spPr/>
      <dgm:t>
        <a:bodyPr/>
        <a:lstStyle/>
        <a:p>
          <a:endParaRPr lang="en-US"/>
        </a:p>
      </dgm:t>
    </dgm:pt>
    <dgm:pt modelId="{47A945CF-A525-4B06-A075-969C69CDE455}" type="sibTrans" cxnId="{A53EA066-59CE-4502-9FBC-70047D225276}">
      <dgm:prSet/>
      <dgm:spPr/>
      <dgm:t>
        <a:bodyPr/>
        <a:lstStyle/>
        <a:p>
          <a:endParaRPr lang="en-US"/>
        </a:p>
      </dgm:t>
    </dgm:pt>
    <dgm:pt modelId="{3DB1B9F2-37F5-4924-89F6-AB3730737BC4}">
      <dgm:prSet phldrT="[Texto]"/>
      <dgm:spPr/>
      <dgm:t>
        <a:bodyPr/>
        <a:lstStyle/>
        <a:p>
          <a:r>
            <a:rPr lang="en-US"/>
            <a:t>Generador de Scanner.</a:t>
          </a:r>
        </a:p>
      </dgm:t>
    </dgm:pt>
    <dgm:pt modelId="{653AB169-90EE-4E9E-BE90-E85C212769CB}" type="parTrans" cxnId="{EEE4BFAE-1495-45CB-9CD5-97BBB196D562}">
      <dgm:prSet/>
      <dgm:spPr/>
      <dgm:t>
        <a:bodyPr/>
        <a:lstStyle/>
        <a:p>
          <a:endParaRPr lang="en-US"/>
        </a:p>
      </dgm:t>
    </dgm:pt>
    <dgm:pt modelId="{35A16174-08A8-45E7-9662-FD8769004DB1}" type="sibTrans" cxnId="{EEE4BFAE-1495-45CB-9CD5-97BBB196D562}">
      <dgm:prSet/>
      <dgm:spPr/>
      <dgm:t>
        <a:bodyPr/>
        <a:lstStyle/>
        <a:p>
          <a:endParaRPr lang="en-US"/>
        </a:p>
      </dgm:t>
    </dgm:pt>
    <dgm:pt modelId="{1AFEC561-9BAD-4F2C-A319-691ED0717C66}" type="pres">
      <dgm:prSet presAssocID="{84EE4DD7-E82B-445C-9600-0F010080DB6D}" presName="linearFlow" presStyleCnt="0">
        <dgm:presLayoutVars>
          <dgm:dir/>
          <dgm:animLvl val="lvl"/>
          <dgm:resizeHandles val="exact"/>
        </dgm:presLayoutVars>
      </dgm:prSet>
      <dgm:spPr/>
    </dgm:pt>
    <dgm:pt modelId="{C76F9C3D-928B-4571-BB20-F86ACC1E33F2}" type="pres">
      <dgm:prSet presAssocID="{CDC6355C-6D53-488E-AD9A-BFCFB78F8340}" presName="composite" presStyleCnt="0"/>
      <dgm:spPr/>
    </dgm:pt>
    <dgm:pt modelId="{5A95D1BA-FA78-4E72-9596-EE395A63230C}" type="pres">
      <dgm:prSet presAssocID="{CDC6355C-6D53-488E-AD9A-BFCFB78F8340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ACE9B7D-E927-4720-BCF9-A053CB752201}" type="pres">
      <dgm:prSet presAssocID="{CDC6355C-6D53-488E-AD9A-BFCFB78F8340}" presName="parSh" presStyleLbl="node1" presStyleIdx="0" presStyleCnt="3"/>
      <dgm:spPr/>
    </dgm:pt>
    <dgm:pt modelId="{D705BADB-99DF-4482-A262-57F74B99EB15}" type="pres">
      <dgm:prSet presAssocID="{CDC6355C-6D53-488E-AD9A-BFCFB78F8340}" presName="desTx" presStyleLbl="fgAcc1" presStyleIdx="0" presStyleCnt="3">
        <dgm:presLayoutVars>
          <dgm:bulletEnabled val="1"/>
        </dgm:presLayoutVars>
      </dgm:prSet>
      <dgm:spPr/>
    </dgm:pt>
    <dgm:pt modelId="{963DF381-DCFE-441D-BC27-A8CF5A7FAB36}" type="pres">
      <dgm:prSet presAssocID="{71C745AE-74FF-41B4-B79A-0DAF9750E7B5}" presName="sibTrans" presStyleLbl="sibTrans2D1" presStyleIdx="0" presStyleCnt="2"/>
      <dgm:spPr/>
    </dgm:pt>
    <dgm:pt modelId="{E30C4057-BB3C-4F79-A949-765DFC6BBB0B}" type="pres">
      <dgm:prSet presAssocID="{71C745AE-74FF-41B4-B79A-0DAF9750E7B5}" presName="connTx" presStyleLbl="sibTrans2D1" presStyleIdx="0" presStyleCnt="2"/>
      <dgm:spPr/>
    </dgm:pt>
    <dgm:pt modelId="{0072D002-0238-4F8D-ADCE-15338B7CC721}" type="pres">
      <dgm:prSet presAssocID="{0D7665DC-7A3F-4AE6-BDAA-FD400639D37A}" presName="composite" presStyleCnt="0"/>
      <dgm:spPr/>
    </dgm:pt>
    <dgm:pt modelId="{B5A8A090-9203-4102-A4A7-DEF666244BB9}" type="pres">
      <dgm:prSet presAssocID="{0D7665DC-7A3F-4AE6-BDAA-FD400639D37A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DC5EB70-6565-4FED-96F8-52D89EEEB761}" type="pres">
      <dgm:prSet presAssocID="{0D7665DC-7A3F-4AE6-BDAA-FD400639D37A}" presName="parSh" presStyleLbl="node1" presStyleIdx="1" presStyleCnt="3"/>
      <dgm:spPr/>
    </dgm:pt>
    <dgm:pt modelId="{4A29261F-72D0-4443-8881-F149FC854B21}" type="pres">
      <dgm:prSet presAssocID="{0D7665DC-7A3F-4AE6-BDAA-FD400639D37A}" presName="desTx" presStyleLbl="fgAcc1" presStyleIdx="1" presStyleCnt="3">
        <dgm:presLayoutVars>
          <dgm:bulletEnabled val="1"/>
        </dgm:presLayoutVars>
      </dgm:prSet>
      <dgm:spPr/>
    </dgm:pt>
    <dgm:pt modelId="{D4CFEB93-012A-480D-95B9-DA5AA5E0C180}" type="pres">
      <dgm:prSet presAssocID="{36E99D9E-F8FD-4CB5-B4CC-5E6CFB088915}" presName="sibTrans" presStyleLbl="sibTrans2D1" presStyleIdx="1" presStyleCnt="2"/>
      <dgm:spPr/>
    </dgm:pt>
    <dgm:pt modelId="{86B156F2-BEFC-4F56-8885-28DB389DB337}" type="pres">
      <dgm:prSet presAssocID="{36E99D9E-F8FD-4CB5-B4CC-5E6CFB088915}" presName="connTx" presStyleLbl="sibTrans2D1" presStyleIdx="1" presStyleCnt="2"/>
      <dgm:spPr/>
    </dgm:pt>
    <dgm:pt modelId="{9BBD0D8A-F39C-4293-957A-4D66FE87A828}" type="pres">
      <dgm:prSet presAssocID="{262C0BBB-EEC4-4510-A68D-2ECD994F01D1}" presName="composite" presStyleCnt="0"/>
      <dgm:spPr/>
    </dgm:pt>
    <dgm:pt modelId="{DE9F58DD-D1EB-4FAB-A7E8-9B5B159693A2}" type="pres">
      <dgm:prSet presAssocID="{262C0BBB-EEC4-4510-A68D-2ECD994F01D1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41DFA16A-6F2C-4093-9045-A55CAC24F7F2}" type="pres">
      <dgm:prSet presAssocID="{262C0BBB-EEC4-4510-A68D-2ECD994F01D1}" presName="parSh" presStyleLbl="node1" presStyleIdx="2" presStyleCnt="3"/>
      <dgm:spPr/>
    </dgm:pt>
    <dgm:pt modelId="{C8D2270F-0CBF-4F1A-B4CA-E247A5349D2D}" type="pres">
      <dgm:prSet presAssocID="{262C0BBB-EEC4-4510-A68D-2ECD994F01D1}" presName="desTx" presStyleLbl="fgAcc1" presStyleIdx="2" presStyleCnt="3">
        <dgm:presLayoutVars>
          <dgm:bulletEnabled val="1"/>
        </dgm:presLayoutVars>
      </dgm:prSet>
      <dgm:spPr/>
    </dgm:pt>
  </dgm:ptLst>
  <dgm:cxnLst>
    <dgm:cxn modelId="{38CB1000-AED1-4863-BDAC-BE9B3EE0BDEF}" type="presOf" srcId="{CDC6355C-6D53-488E-AD9A-BFCFB78F8340}" destId="{5A95D1BA-FA78-4E72-9596-EE395A63230C}" srcOrd="0" destOrd="0" presId="urn:microsoft.com/office/officeart/2005/8/layout/process3"/>
    <dgm:cxn modelId="{E5BE7006-C2E2-43BC-A961-28E07455578B}" type="presOf" srcId="{CDC6355C-6D53-488E-AD9A-BFCFB78F8340}" destId="{DACE9B7D-E927-4720-BCF9-A053CB752201}" srcOrd="1" destOrd="0" presId="urn:microsoft.com/office/officeart/2005/8/layout/process3"/>
    <dgm:cxn modelId="{E605E822-5262-436F-8803-B29D60B8E2C6}" srcId="{CDC6355C-6D53-488E-AD9A-BFCFB78F8340}" destId="{038DE5D2-05AE-4836-879D-3EEEFAD991E6}" srcOrd="0" destOrd="0" parTransId="{1A3824E7-4CA7-4AA8-AFAB-C6CAE14E5B06}" sibTransId="{10FE2925-043E-4CEC-9E57-0F450C46951E}"/>
    <dgm:cxn modelId="{F7E80937-014D-4FAA-964C-5AD51D9472C5}" type="presOf" srcId="{0D7665DC-7A3F-4AE6-BDAA-FD400639D37A}" destId="{1DC5EB70-6565-4FED-96F8-52D89EEEB761}" srcOrd="1" destOrd="0" presId="urn:microsoft.com/office/officeart/2005/8/layout/process3"/>
    <dgm:cxn modelId="{D212373C-0F68-4743-9510-0DBEADAB438F}" type="presOf" srcId="{36E99D9E-F8FD-4CB5-B4CC-5E6CFB088915}" destId="{D4CFEB93-012A-480D-95B9-DA5AA5E0C180}" srcOrd="0" destOrd="0" presId="urn:microsoft.com/office/officeart/2005/8/layout/process3"/>
    <dgm:cxn modelId="{8D17D65E-8285-479C-9BB9-4496C5560877}" srcId="{84EE4DD7-E82B-445C-9600-0F010080DB6D}" destId="{0D7665DC-7A3F-4AE6-BDAA-FD400639D37A}" srcOrd="1" destOrd="0" parTransId="{2D09A037-52E0-4C91-A0F5-5EAE4400C516}" sibTransId="{36E99D9E-F8FD-4CB5-B4CC-5E6CFB088915}"/>
    <dgm:cxn modelId="{A53EA066-59CE-4502-9FBC-70047D225276}" srcId="{84EE4DD7-E82B-445C-9600-0F010080DB6D}" destId="{262C0BBB-EEC4-4510-A68D-2ECD994F01D1}" srcOrd="2" destOrd="0" parTransId="{C8F8AF3B-DCAF-43AE-9502-726F3978AD56}" sibTransId="{47A945CF-A525-4B06-A075-969C69CDE455}"/>
    <dgm:cxn modelId="{43EB0148-7DF3-40A8-9F30-5645ADEF6480}" type="presOf" srcId="{6728043D-833C-4955-896F-E0ABC157DDE3}" destId="{4A29261F-72D0-4443-8881-F149FC854B21}" srcOrd="0" destOrd="0" presId="urn:microsoft.com/office/officeart/2005/8/layout/process3"/>
    <dgm:cxn modelId="{AC84926E-2A37-4996-AF28-C69DCC867591}" type="presOf" srcId="{84EE4DD7-E82B-445C-9600-0F010080DB6D}" destId="{1AFEC561-9BAD-4F2C-A319-691ED0717C66}" srcOrd="0" destOrd="0" presId="urn:microsoft.com/office/officeart/2005/8/layout/process3"/>
    <dgm:cxn modelId="{AD441053-61E5-4970-B519-4FE6FF93A4D4}" type="presOf" srcId="{262C0BBB-EEC4-4510-A68D-2ECD994F01D1}" destId="{DE9F58DD-D1EB-4FAB-A7E8-9B5B159693A2}" srcOrd="0" destOrd="0" presId="urn:microsoft.com/office/officeart/2005/8/layout/process3"/>
    <dgm:cxn modelId="{99E48E95-CD2F-4A95-8F3B-7CEA15429A7D}" type="presOf" srcId="{71C745AE-74FF-41B4-B79A-0DAF9750E7B5}" destId="{E30C4057-BB3C-4F79-A949-765DFC6BBB0B}" srcOrd="1" destOrd="0" presId="urn:microsoft.com/office/officeart/2005/8/layout/process3"/>
    <dgm:cxn modelId="{F1B34297-3526-422B-B4BB-AC7D9EE37DCA}" type="presOf" srcId="{36E99D9E-F8FD-4CB5-B4CC-5E6CFB088915}" destId="{86B156F2-BEFC-4F56-8885-28DB389DB337}" srcOrd="1" destOrd="0" presId="urn:microsoft.com/office/officeart/2005/8/layout/process3"/>
    <dgm:cxn modelId="{340A199C-175B-4650-A0A8-6120BB13862E}" type="presOf" srcId="{3DB1B9F2-37F5-4924-89F6-AB3730737BC4}" destId="{C8D2270F-0CBF-4F1A-B4CA-E247A5349D2D}" srcOrd="0" destOrd="0" presId="urn:microsoft.com/office/officeart/2005/8/layout/process3"/>
    <dgm:cxn modelId="{A5F74A9D-1FE3-4D05-9B75-DE56094F616B}" type="presOf" srcId="{262C0BBB-EEC4-4510-A68D-2ECD994F01D1}" destId="{41DFA16A-6F2C-4093-9045-A55CAC24F7F2}" srcOrd="1" destOrd="0" presId="urn:microsoft.com/office/officeart/2005/8/layout/process3"/>
    <dgm:cxn modelId="{293C2AA3-CBDB-4D7B-B5F0-6351A5D30F48}" type="presOf" srcId="{038DE5D2-05AE-4836-879D-3EEEFAD991E6}" destId="{D705BADB-99DF-4482-A262-57F74B99EB15}" srcOrd="0" destOrd="0" presId="urn:microsoft.com/office/officeart/2005/8/layout/process3"/>
    <dgm:cxn modelId="{183683A4-5F67-4E79-AE42-5CEC8352BFAB}" srcId="{0D7665DC-7A3F-4AE6-BDAA-FD400639D37A}" destId="{6728043D-833C-4955-896F-E0ABC157DDE3}" srcOrd="0" destOrd="0" parTransId="{F8520490-F6FE-4EF8-8D15-EE4510626061}" sibTransId="{9C317956-959D-4F97-B873-7EB0A56E46A2}"/>
    <dgm:cxn modelId="{EEE4BFAE-1495-45CB-9CD5-97BBB196D562}" srcId="{262C0BBB-EEC4-4510-A68D-2ECD994F01D1}" destId="{3DB1B9F2-37F5-4924-89F6-AB3730737BC4}" srcOrd="0" destOrd="0" parTransId="{653AB169-90EE-4E9E-BE90-E85C212769CB}" sibTransId="{35A16174-08A8-45E7-9662-FD8769004DB1}"/>
    <dgm:cxn modelId="{2EA376DB-E7CC-422C-BEDB-16D1E90F75BB}" type="presOf" srcId="{0D7665DC-7A3F-4AE6-BDAA-FD400639D37A}" destId="{B5A8A090-9203-4102-A4A7-DEF666244BB9}" srcOrd="0" destOrd="0" presId="urn:microsoft.com/office/officeart/2005/8/layout/process3"/>
    <dgm:cxn modelId="{C711FDEA-E00B-4C23-9711-E7F959B6D157}" srcId="{84EE4DD7-E82B-445C-9600-0F010080DB6D}" destId="{CDC6355C-6D53-488E-AD9A-BFCFB78F8340}" srcOrd="0" destOrd="0" parTransId="{7A17ADE0-ECD5-40C6-8E65-42873A18D859}" sibTransId="{71C745AE-74FF-41B4-B79A-0DAF9750E7B5}"/>
    <dgm:cxn modelId="{F7B059FD-8C1C-4C77-A32C-8CD021B325A3}" type="presOf" srcId="{71C745AE-74FF-41B4-B79A-0DAF9750E7B5}" destId="{963DF381-DCFE-441D-BC27-A8CF5A7FAB36}" srcOrd="0" destOrd="0" presId="urn:microsoft.com/office/officeart/2005/8/layout/process3"/>
    <dgm:cxn modelId="{FB1F10A5-92BE-4137-AA88-220FCE389007}" type="presParOf" srcId="{1AFEC561-9BAD-4F2C-A319-691ED0717C66}" destId="{C76F9C3D-928B-4571-BB20-F86ACC1E33F2}" srcOrd="0" destOrd="0" presId="urn:microsoft.com/office/officeart/2005/8/layout/process3"/>
    <dgm:cxn modelId="{9F86813B-951D-482F-877B-8D41370CDF24}" type="presParOf" srcId="{C76F9C3D-928B-4571-BB20-F86ACC1E33F2}" destId="{5A95D1BA-FA78-4E72-9596-EE395A63230C}" srcOrd="0" destOrd="0" presId="urn:microsoft.com/office/officeart/2005/8/layout/process3"/>
    <dgm:cxn modelId="{34DE4286-1DF4-4235-BBBF-80B62279778F}" type="presParOf" srcId="{C76F9C3D-928B-4571-BB20-F86ACC1E33F2}" destId="{DACE9B7D-E927-4720-BCF9-A053CB752201}" srcOrd="1" destOrd="0" presId="urn:microsoft.com/office/officeart/2005/8/layout/process3"/>
    <dgm:cxn modelId="{435D9C62-88AE-495A-851E-7CC78E45ADF4}" type="presParOf" srcId="{C76F9C3D-928B-4571-BB20-F86ACC1E33F2}" destId="{D705BADB-99DF-4482-A262-57F74B99EB15}" srcOrd="2" destOrd="0" presId="urn:microsoft.com/office/officeart/2005/8/layout/process3"/>
    <dgm:cxn modelId="{3866DB0B-7381-4293-AB96-CF03640D7691}" type="presParOf" srcId="{1AFEC561-9BAD-4F2C-A319-691ED0717C66}" destId="{963DF381-DCFE-441D-BC27-A8CF5A7FAB36}" srcOrd="1" destOrd="0" presId="urn:microsoft.com/office/officeart/2005/8/layout/process3"/>
    <dgm:cxn modelId="{6E9BB719-EF80-4C61-9224-52E55774F0FD}" type="presParOf" srcId="{963DF381-DCFE-441D-BC27-A8CF5A7FAB36}" destId="{E30C4057-BB3C-4F79-A949-765DFC6BBB0B}" srcOrd="0" destOrd="0" presId="urn:microsoft.com/office/officeart/2005/8/layout/process3"/>
    <dgm:cxn modelId="{F775C540-ABD9-45E0-A880-6CC0F29EA63A}" type="presParOf" srcId="{1AFEC561-9BAD-4F2C-A319-691ED0717C66}" destId="{0072D002-0238-4F8D-ADCE-15338B7CC721}" srcOrd="2" destOrd="0" presId="urn:microsoft.com/office/officeart/2005/8/layout/process3"/>
    <dgm:cxn modelId="{AB573BC4-A8CE-49DA-AD54-61D504C11576}" type="presParOf" srcId="{0072D002-0238-4F8D-ADCE-15338B7CC721}" destId="{B5A8A090-9203-4102-A4A7-DEF666244BB9}" srcOrd="0" destOrd="0" presId="urn:microsoft.com/office/officeart/2005/8/layout/process3"/>
    <dgm:cxn modelId="{C529E202-ED7B-441D-9402-3E51C95C466D}" type="presParOf" srcId="{0072D002-0238-4F8D-ADCE-15338B7CC721}" destId="{1DC5EB70-6565-4FED-96F8-52D89EEEB761}" srcOrd="1" destOrd="0" presId="urn:microsoft.com/office/officeart/2005/8/layout/process3"/>
    <dgm:cxn modelId="{993F3F1A-E090-4A08-A0BD-F8DFA5FB9710}" type="presParOf" srcId="{0072D002-0238-4F8D-ADCE-15338B7CC721}" destId="{4A29261F-72D0-4443-8881-F149FC854B21}" srcOrd="2" destOrd="0" presId="urn:microsoft.com/office/officeart/2005/8/layout/process3"/>
    <dgm:cxn modelId="{709A0BEB-601C-4D00-85CE-F4C328E08ACD}" type="presParOf" srcId="{1AFEC561-9BAD-4F2C-A319-691ED0717C66}" destId="{D4CFEB93-012A-480D-95B9-DA5AA5E0C180}" srcOrd="3" destOrd="0" presId="urn:microsoft.com/office/officeart/2005/8/layout/process3"/>
    <dgm:cxn modelId="{E5DB743C-0618-4A9C-922C-2CBDBB8E92F8}" type="presParOf" srcId="{D4CFEB93-012A-480D-95B9-DA5AA5E0C180}" destId="{86B156F2-BEFC-4F56-8885-28DB389DB337}" srcOrd="0" destOrd="0" presId="urn:microsoft.com/office/officeart/2005/8/layout/process3"/>
    <dgm:cxn modelId="{424384FF-9C03-4400-8AF4-66459DB135C3}" type="presParOf" srcId="{1AFEC561-9BAD-4F2C-A319-691ED0717C66}" destId="{9BBD0D8A-F39C-4293-957A-4D66FE87A828}" srcOrd="4" destOrd="0" presId="urn:microsoft.com/office/officeart/2005/8/layout/process3"/>
    <dgm:cxn modelId="{423EBFA6-F055-4EFC-AE2D-18B13FAAB9D8}" type="presParOf" srcId="{9BBD0D8A-F39C-4293-957A-4D66FE87A828}" destId="{DE9F58DD-D1EB-4FAB-A7E8-9B5B159693A2}" srcOrd="0" destOrd="0" presId="urn:microsoft.com/office/officeart/2005/8/layout/process3"/>
    <dgm:cxn modelId="{3D8747CC-856D-458D-A515-CCF805B30C89}" type="presParOf" srcId="{9BBD0D8A-F39C-4293-957A-4D66FE87A828}" destId="{41DFA16A-6F2C-4093-9045-A55CAC24F7F2}" srcOrd="1" destOrd="0" presId="urn:microsoft.com/office/officeart/2005/8/layout/process3"/>
    <dgm:cxn modelId="{89F63E84-7CB6-4867-8FA3-88E620AEAA81}" type="presParOf" srcId="{9BBD0D8A-F39C-4293-957A-4D66FE87A828}" destId="{C8D2270F-0CBF-4F1A-B4CA-E247A5349D2D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CE9B7D-E927-4720-BCF9-A053CB752201}">
      <dsp:nvSpPr>
        <dsp:cNvPr id="0" name=""/>
        <dsp:cNvSpPr/>
      </dsp:nvSpPr>
      <dsp:spPr>
        <a:xfrm>
          <a:off x="2728" y="817200"/>
          <a:ext cx="1240708" cy="64800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</a:t>
          </a:r>
        </a:p>
      </dsp:txBody>
      <dsp:txXfrm>
        <a:off x="2728" y="817200"/>
        <a:ext cx="1240708" cy="432000"/>
      </dsp:txXfrm>
    </dsp:sp>
    <dsp:sp modelId="{D705BADB-99DF-4482-A262-57F74B99EB15}">
      <dsp:nvSpPr>
        <dsp:cNvPr id="0" name=""/>
        <dsp:cNvSpPr/>
      </dsp:nvSpPr>
      <dsp:spPr>
        <a:xfrm>
          <a:off x="256849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Análisis léxico de la gramática</a:t>
          </a:r>
        </a:p>
      </dsp:txBody>
      <dsp:txXfrm>
        <a:off x="290063" y="1282414"/>
        <a:ext cx="1174280" cy="1067572"/>
      </dsp:txXfrm>
    </dsp:sp>
    <dsp:sp modelId="{963DF381-DCFE-441D-BC27-A8CF5A7FAB36}">
      <dsp:nvSpPr>
        <dsp:cNvPr id="0" name=""/>
        <dsp:cNvSpPr/>
      </dsp:nvSpPr>
      <dsp:spPr>
        <a:xfrm>
          <a:off x="1431524" y="878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431524" y="940529"/>
        <a:ext cx="306074" cy="185340"/>
      </dsp:txXfrm>
    </dsp:sp>
    <dsp:sp modelId="{1DC5EB70-6565-4FED-96F8-52D89EEEB761}">
      <dsp:nvSpPr>
        <dsp:cNvPr id="0" name=""/>
        <dsp:cNvSpPr/>
      </dsp:nvSpPr>
      <dsp:spPr>
        <a:xfrm>
          <a:off x="1995785" y="817200"/>
          <a:ext cx="1240708" cy="648000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II</a:t>
          </a:r>
        </a:p>
      </dsp:txBody>
      <dsp:txXfrm>
        <a:off x="1995785" y="817200"/>
        <a:ext cx="1240708" cy="432000"/>
      </dsp:txXfrm>
    </dsp:sp>
    <dsp:sp modelId="{4A29261F-72D0-4443-8881-F149FC854B21}">
      <dsp:nvSpPr>
        <dsp:cNvPr id="0" name=""/>
        <dsp:cNvSpPr/>
      </dsp:nvSpPr>
      <dsp:spPr>
        <a:xfrm>
          <a:off x="2249906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Análisis Sintáctico de la gramática</a:t>
          </a:r>
        </a:p>
      </dsp:txBody>
      <dsp:txXfrm>
        <a:off x="2283120" y="1282414"/>
        <a:ext cx="1174280" cy="1067572"/>
      </dsp:txXfrm>
    </dsp:sp>
    <dsp:sp modelId="{D4CFEB93-012A-480D-95B9-DA5AA5E0C180}">
      <dsp:nvSpPr>
        <dsp:cNvPr id="0" name=""/>
        <dsp:cNvSpPr/>
      </dsp:nvSpPr>
      <dsp:spPr>
        <a:xfrm>
          <a:off x="3424580" y="878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24580" y="940529"/>
        <a:ext cx="306074" cy="185340"/>
      </dsp:txXfrm>
    </dsp:sp>
    <dsp:sp modelId="{41DFA16A-6F2C-4093-9045-A55CAC24F7F2}">
      <dsp:nvSpPr>
        <dsp:cNvPr id="0" name=""/>
        <dsp:cNvSpPr/>
      </dsp:nvSpPr>
      <dsp:spPr>
        <a:xfrm>
          <a:off x="3988841" y="817200"/>
          <a:ext cx="1240708" cy="648000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III</a:t>
          </a:r>
        </a:p>
      </dsp:txBody>
      <dsp:txXfrm>
        <a:off x="3988841" y="817200"/>
        <a:ext cx="1240708" cy="432000"/>
      </dsp:txXfrm>
    </dsp:sp>
    <dsp:sp modelId="{C8D2270F-0CBF-4F1A-B4CA-E247A5349D2D}">
      <dsp:nvSpPr>
        <dsp:cNvPr id="0" name=""/>
        <dsp:cNvSpPr/>
      </dsp:nvSpPr>
      <dsp:spPr>
        <a:xfrm>
          <a:off x="4242962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Generador de Scanner.</a:t>
          </a:r>
        </a:p>
      </dsp:txBody>
      <dsp:txXfrm>
        <a:off x="4276176" y="1282414"/>
        <a:ext cx="1174280" cy="1067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C4AF7C6F19394787103C100CC538A3" ma:contentTypeVersion="2" ma:contentTypeDescription="Crear nuevo documento." ma:contentTypeScope="" ma:versionID="34d19e93703b9835547d849527353dc1">
  <xsd:schema xmlns:xsd="http://www.w3.org/2001/XMLSchema" xmlns:xs="http://www.w3.org/2001/XMLSchema" xmlns:p="http://schemas.microsoft.com/office/2006/metadata/properties" xmlns:ns2="683dca2e-694a-4f27-982e-d004e97ddf0a" targetNamespace="http://schemas.microsoft.com/office/2006/metadata/properties" ma:root="true" ma:fieldsID="57ab2ae72099749603bb3b3d0d94a481" ns2:_="">
    <xsd:import namespace="683dca2e-694a-4f27-982e-d004e97dd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dca2e-694a-4f27-982e-d004e97dd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FEB851-46B3-441A-A847-A5D464AC3B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AE9E07-4703-45FA-A03E-0E167A420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dca2e-694a-4f27-982e-d004e97dd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F0EB89-656E-40B2-93D2-3A799F83B4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2E9D3B-A614-4681-A765-6468B11D8E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13</Pages>
  <Words>1635</Words>
  <Characters>9321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ALONSO  GONZALEZ, MOISES ANTONIO</cp:lastModifiedBy>
  <cp:revision>31</cp:revision>
  <dcterms:created xsi:type="dcterms:W3CDTF">2019-09-17T23:08:00Z</dcterms:created>
  <dcterms:modified xsi:type="dcterms:W3CDTF">2023-03-01T04:46:00Z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0x010100ACC4AF7C6F19394787103C100CC538A3</vt:lpwstr>
  </property>
</Properties>
</file>