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6FE8A" w14:textId="7301D4F2" w:rsidR="003C6B53" w:rsidRPr="00606E6B" w:rsidRDefault="00606E6B" w:rsidP="00606E6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06E6B">
        <w:rPr>
          <w:rFonts w:ascii="Arial" w:hAnsi="Arial" w:cs="Arial"/>
          <w:b/>
          <w:bCs/>
          <w:sz w:val="24"/>
          <w:szCs w:val="24"/>
        </w:rPr>
        <w:t>Entidades</w:t>
      </w:r>
    </w:p>
    <w:p w14:paraId="285330BE" w14:textId="3BA5E11F" w:rsidR="00606E6B" w:rsidRPr="00606E6B" w:rsidRDefault="00606E6B" w:rsidP="00606E6B">
      <w:pPr>
        <w:jc w:val="both"/>
        <w:rPr>
          <w:rFonts w:ascii="Arial" w:hAnsi="Arial" w:cs="Arial"/>
          <w:sz w:val="24"/>
          <w:szCs w:val="24"/>
        </w:rPr>
      </w:pPr>
      <w:r w:rsidRPr="00606E6B">
        <w:rPr>
          <w:rFonts w:ascii="Arial" w:hAnsi="Arial" w:cs="Arial"/>
          <w:sz w:val="24"/>
          <w:szCs w:val="24"/>
        </w:rPr>
        <w:t>Clientes</w:t>
      </w:r>
    </w:p>
    <w:p w14:paraId="6BA898EA" w14:textId="77777777" w:rsidR="00606E6B" w:rsidRPr="00606E6B" w:rsidRDefault="00606E6B" w:rsidP="00606E6B">
      <w:pPr>
        <w:jc w:val="both"/>
        <w:rPr>
          <w:rFonts w:ascii="Arial" w:hAnsi="Arial" w:cs="Arial"/>
          <w:sz w:val="24"/>
          <w:szCs w:val="24"/>
        </w:rPr>
      </w:pPr>
    </w:p>
    <w:p w14:paraId="7A0A2469" w14:textId="2B457935" w:rsidR="00606E6B" w:rsidRPr="00606E6B" w:rsidRDefault="00606E6B" w:rsidP="00606E6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06E6B">
        <w:rPr>
          <w:rFonts w:ascii="Arial" w:hAnsi="Arial" w:cs="Arial"/>
          <w:b/>
          <w:bCs/>
          <w:sz w:val="24"/>
          <w:szCs w:val="24"/>
        </w:rPr>
        <w:t>Localizaciones</w:t>
      </w:r>
    </w:p>
    <w:p w14:paraId="2347B5AE" w14:textId="1E734E6F" w:rsidR="00606E6B" w:rsidRPr="00606E6B" w:rsidRDefault="00606E6B" w:rsidP="00606E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06E6B">
        <w:rPr>
          <w:rFonts w:ascii="Arial" w:hAnsi="Arial" w:cs="Arial"/>
          <w:sz w:val="24"/>
          <w:szCs w:val="24"/>
        </w:rPr>
        <w:t xml:space="preserve">1 </w:t>
      </w:r>
      <w:proofErr w:type="gramStart"/>
      <w:r w:rsidRPr="00606E6B">
        <w:rPr>
          <w:rFonts w:ascii="Arial" w:hAnsi="Arial" w:cs="Arial"/>
          <w:sz w:val="24"/>
          <w:szCs w:val="24"/>
        </w:rPr>
        <w:t>Estación</w:t>
      </w:r>
      <w:proofErr w:type="gramEnd"/>
      <w:r w:rsidRPr="00606E6B">
        <w:rPr>
          <w:rFonts w:ascii="Arial" w:hAnsi="Arial" w:cs="Arial"/>
          <w:sz w:val="24"/>
          <w:szCs w:val="24"/>
        </w:rPr>
        <w:t xml:space="preserve"> atención al cliente</w:t>
      </w:r>
    </w:p>
    <w:p w14:paraId="772FFEBD" w14:textId="09F75001" w:rsidR="00606E6B" w:rsidRPr="00606E6B" w:rsidRDefault="00606E6B" w:rsidP="00606E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06E6B">
        <w:rPr>
          <w:rFonts w:ascii="Arial" w:hAnsi="Arial" w:cs="Arial"/>
          <w:sz w:val="24"/>
          <w:szCs w:val="24"/>
        </w:rPr>
        <w:t xml:space="preserve">2 </w:t>
      </w:r>
      <w:proofErr w:type="gramStart"/>
      <w:r w:rsidRPr="00606E6B">
        <w:rPr>
          <w:rFonts w:ascii="Arial" w:hAnsi="Arial" w:cs="Arial"/>
          <w:sz w:val="24"/>
          <w:szCs w:val="24"/>
        </w:rPr>
        <w:t>Cajas</w:t>
      </w:r>
      <w:proofErr w:type="gramEnd"/>
    </w:p>
    <w:p w14:paraId="09142477" w14:textId="6F8EC139" w:rsidR="00606E6B" w:rsidRPr="00606E6B" w:rsidRDefault="00606E6B" w:rsidP="00606E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06E6B">
        <w:rPr>
          <w:rFonts w:ascii="Arial" w:hAnsi="Arial" w:cs="Arial"/>
          <w:sz w:val="24"/>
          <w:szCs w:val="24"/>
        </w:rPr>
        <w:t>4 estaciones de atención al cliente</w:t>
      </w:r>
    </w:p>
    <w:p w14:paraId="00529FF6" w14:textId="481825D0" w:rsidR="00606E6B" w:rsidRDefault="00606E6B" w:rsidP="00606E6B">
      <w:pPr>
        <w:jc w:val="both"/>
        <w:rPr>
          <w:rFonts w:ascii="Arial" w:hAnsi="Arial" w:cs="Arial"/>
          <w:sz w:val="24"/>
          <w:szCs w:val="24"/>
        </w:rPr>
      </w:pPr>
    </w:p>
    <w:p w14:paraId="616F6970" w14:textId="1C8EDA8E" w:rsidR="005012C2" w:rsidRDefault="005012C2" w:rsidP="00606E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PROMODEL</w:t>
      </w:r>
    </w:p>
    <w:p w14:paraId="2F63292B" w14:textId="320CCBA5" w:rsidR="005012C2" w:rsidRDefault="005012C2" w:rsidP="005012C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&lt; Entidad </w:t>
      </w:r>
    </w:p>
    <w:p w14:paraId="2FED569A" w14:textId="5862DF89" w:rsidR="005012C2" w:rsidRPr="005012C2" w:rsidRDefault="005012C2" w:rsidP="005012C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&lt; </w:t>
      </w:r>
      <w:proofErr w:type="gramStart"/>
      <w:r>
        <w:rPr>
          <w:rFonts w:ascii="Arial" w:hAnsi="Arial" w:cs="Arial"/>
          <w:sz w:val="24"/>
          <w:szCs w:val="24"/>
        </w:rPr>
        <w:t>Locación  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Cap</w:t>
      </w:r>
      <w:proofErr w:type="spellEnd"/>
      <w:r>
        <w:rPr>
          <w:rFonts w:ascii="Arial" w:hAnsi="Arial" w:cs="Arial"/>
          <w:sz w:val="24"/>
          <w:szCs w:val="24"/>
        </w:rPr>
        <w:t xml:space="preserve"> es la capacidad ….  , Unidades</w:t>
      </w:r>
    </w:p>
    <w:p w14:paraId="7505FFA8" w14:textId="77777777" w:rsidR="005012C2" w:rsidRPr="00606E6B" w:rsidRDefault="005012C2" w:rsidP="00606E6B">
      <w:pPr>
        <w:jc w:val="both"/>
        <w:rPr>
          <w:rFonts w:ascii="Arial" w:hAnsi="Arial" w:cs="Arial"/>
          <w:sz w:val="24"/>
          <w:szCs w:val="24"/>
        </w:rPr>
      </w:pPr>
    </w:p>
    <w:sectPr w:rsidR="005012C2" w:rsidRPr="00606E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6967"/>
    <w:multiLevelType w:val="hybridMultilevel"/>
    <w:tmpl w:val="F1B0979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1146D"/>
    <w:multiLevelType w:val="hybridMultilevel"/>
    <w:tmpl w:val="8E2E1C70"/>
    <w:lvl w:ilvl="0" w:tplc="0D721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559B1"/>
    <w:multiLevelType w:val="hybridMultilevel"/>
    <w:tmpl w:val="7D36E9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411578">
    <w:abstractNumId w:val="2"/>
  </w:num>
  <w:num w:numId="2" w16cid:durableId="1435125581">
    <w:abstractNumId w:val="1"/>
  </w:num>
  <w:num w:numId="3" w16cid:durableId="1874074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6B"/>
    <w:rsid w:val="003C6B53"/>
    <w:rsid w:val="004D0669"/>
    <w:rsid w:val="005012C2"/>
    <w:rsid w:val="00606E6B"/>
    <w:rsid w:val="008B6728"/>
    <w:rsid w:val="00A1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03803A"/>
  <w15:chartTrackingRefBased/>
  <w15:docId w15:val="{5EC580C6-5361-4C83-86D7-C7B39FD0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24D2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24D2"/>
    <w:rPr>
      <w:rFonts w:ascii="Arial" w:eastAsiaTheme="majorEastAsia" w:hAnsi="Arial" w:cstheme="majorBidi"/>
      <w:b/>
      <w:sz w:val="28"/>
      <w:szCs w:val="32"/>
    </w:rPr>
  </w:style>
  <w:style w:type="paragraph" w:styleId="Prrafodelista">
    <w:name w:val="List Paragraph"/>
    <w:basedOn w:val="Normal"/>
    <w:uiPriority w:val="34"/>
    <w:qFormat/>
    <w:rsid w:val="00606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López</dc:creator>
  <cp:keywords/>
  <dc:description/>
  <cp:lastModifiedBy>Alexia López</cp:lastModifiedBy>
  <cp:revision>1</cp:revision>
  <dcterms:created xsi:type="dcterms:W3CDTF">2023-02-23T00:00:00Z</dcterms:created>
  <dcterms:modified xsi:type="dcterms:W3CDTF">2023-02-23T01:01:00Z</dcterms:modified>
</cp:coreProperties>
</file>