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00869F70"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3E3AC8A5" w:rsidR="00FD5641" w:rsidRDefault="00AF03E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Informática y sistemas</w:t>
      </w:r>
    </w:p>
    <w:p w14:paraId="3F553E9D" w14:textId="27D56650"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890F5A">
        <w:rPr>
          <w:rFonts w:ascii="Arial" w:hAnsi="Arial" w:cs="Arial"/>
          <w:color w:val="000000"/>
          <w:sz w:val="22"/>
          <w:szCs w:val="22"/>
          <w:lang w:val="es-GT"/>
        </w:rPr>
        <w:t xml:space="preserve"> </w:t>
      </w:r>
      <w:r w:rsidR="00993872">
        <w:rPr>
          <w:rFonts w:ascii="Arial" w:hAnsi="Arial" w:cs="Arial"/>
          <w:color w:val="000000"/>
          <w:sz w:val="22"/>
          <w:szCs w:val="22"/>
          <w:lang w:val="es-GT"/>
        </w:rPr>
        <w:t>06</w:t>
      </w:r>
    </w:p>
    <w:p w14:paraId="5BA834E2" w14:textId="6463DB4E"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Catedrático: Ing</w:t>
      </w:r>
      <w:r w:rsidR="009C59C9">
        <w:rPr>
          <w:rFonts w:ascii="Arial" w:hAnsi="Arial" w:cs="Arial"/>
          <w:color w:val="000000"/>
          <w:sz w:val="22"/>
          <w:szCs w:val="22"/>
          <w:lang w:val="es-GT"/>
        </w:rPr>
        <w:t xml:space="preserve">eniera Verónica Tobías </w:t>
      </w:r>
    </w:p>
    <w:p w14:paraId="715752A1" w14:textId="45336FD7" w:rsidR="00891DC9"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993872" w:rsidRPr="00993872">
        <w:rPr>
          <w:rFonts w:ascii="Arial" w:hAnsi="Arial" w:cs="Arial"/>
          <w:color w:val="000000"/>
          <w:sz w:val="22"/>
          <w:szCs w:val="22"/>
        </w:rPr>
        <w:t>Stefanie Hernández Sagastume</w:t>
      </w: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0CA9E763"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993872">
        <w:rPr>
          <w:rFonts w:ascii="Arial" w:hAnsi="Arial" w:cs="Arial"/>
          <w:b/>
          <w:color w:val="000000"/>
          <w:sz w:val="28"/>
          <w:szCs w:val="22"/>
          <w:u w:val="single"/>
        </w:rPr>
        <w:t>03</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 xml:space="preserve">(PARTE </w:t>
      </w:r>
      <w:r w:rsidR="005C7E89">
        <w:rPr>
          <w:rFonts w:ascii="Arial" w:hAnsi="Arial" w:cs="Arial"/>
          <w:b/>
          <w:color w:val="000000"/>
          <w:sz w:val="28"/>
          <w:szCs w:val="22"/>
          <w:u w:val="single"/>
        </w:rPr>
        <w:t>B</w:t>
      </w:r>
      <w:r w:rsidRPr="0015462C">
        <w:rPr>
          <w:rFonts w:ascii="Arial" w:hAnsi="Arial" w:cs="Arial"/>
          <w:b/>
          <w:color w:val="000000"/>
          <w:sz w:val="28"/>
          <w:szCs w:val="22"/>
          <w:u w:val="single"/>
        </w:rPr>
        <w:t>)</w:t>
      </w:r>
    </w:p>
    <w:p w14:paraId="1C501227" w14:textId="3F4FF2D3" w:rsidR="00506A62" w:rsidRPr="0015462C" w:rsidRDefault="000C33A9" w:rsidP="00506A62">
      <w:pPr>
        <w:jc w:val="center"/>
        <w:rPr>
          <w:rFonts w:ascii="Arial" w:hAnsi="Arial" w:cs="Arial"/>
          <w:b/>
          <w:sz w:val="28"/>
          <w:szCs w:val="22"/>
          <w:u w:val="single"/>
        </w:rPr>
      </w:pPr>
      <w:r w:rsidRPr="0015462C">
        <w:rPr>
          <w:rFonts w:ascii="Arial" w:hAnsi="Arial" w:cs="Arial"/>
          <w:b/>
          <w:sz w:val="28"/>
          <w:szCs w:val="22"/>
          <w:u w:val="single"/>
        </w:rPr>
        <w:t>“</w:t>
      </w:r>
      <w:r w:rsidR="00993872">
        <w:rPr>
          <w:rFonts w:ascii="Arial" w:hAnsi="Arial" w:cs="Arial"/>
          <w:b/>
          <w:sz w:val="28"/>
          <w:szCs w:val="22"/>
          <w:u w:val="single"/>
        </w:rPr>
        <w:t>¿CÓMO DETERMINAR LA DENSIDAD DE ALGUNOS SÓLIDOS?</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24E1C14D" w:rsidR="00506A62" w:rsidRPr="0092468F" w:rsidRDefault="007B1D6B"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Adrian</w:t>
      </w:r>
    </w:p>
    <w:p w14:paraId="588915C5" w14:textId="05A91DDC" w:rsidR="00506A62" w:rsidRPr="0092468F" w:rsidRDefault="00891DC9"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Carné:</w:t>
      </w:r>
      <w:r w:rsidR="00D1567B">
        <w:rPr>
          <w:rFonts w:ascii="Arial" w:hAnsi="Arial" w:cs="Arial"/>
          <w:color w:val="000000"/>
          <w:sz w:val="22"/>
          <w:szCs w:val="22"/>
          <w:lang w:val="es-GT"/>
        </w:rPr>
        <w:t xml:space="preserve"> </w:t>
      </w:r>
      <w:r w:rsidR="00993872">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79B81617"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010ECE">
        <w:rPr>
          <w:rFonts w:ascii="Arial" w:hAnsi="Arial" w:cs="Arial"/>
          <w:color w:val="000000"/>
          <w:sz w:val="22"/>
          <w:szCs w:val="22"/>
          <w:lang w:val="es-GT"/>
        </w:rPr>
        <w:t>12</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993872">
        <w:rPr>
          <w:rFonts w:ascii="Arial" w:hAnsi="Arial" w:cs="Arial"/>
          <w:color w:val="000000"/>
          <w:sz w:val="22"/>
          <w:szCs w:val="22"/>
          <w:lang w:val="es-GT"/>
        </w:rPr>
        <w:t>septiembre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993872">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66171105" w14:textId="5CE70295" w:rsidR="002276ED"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3871705" w:history="1">
            <w:r w:rsidR="002276ED" w:rsidRPr="00466262">
              <w:rPr>
                <w:rStyle w:val="Hipervnculo"/>
              </w:rPr>
              <w:t>1.</w:t>
            </w:r>
            <w:r w:rsidR="002276ED">
              <w:rPr>
                <w:rFonts w:asciiTheme="minorHAnsi" w:hAnsiTheme="minorHAnsi" w:cstheme="minorBidi"/>
                <w:b w:val="0"/>
                <w:sz w:val="22"/>
                <w:szCs w:val="22"/>
                <w:lang w:eastAsia="es-GT"/>
              </w:rPr>
              <w:tab/>
            </w:r>
            <w:r w:rsidR="002276ED" w:rsidRPr="00466262">
              <w:rPr>
                <w:rStyle w:val="Hipervnculo"/>
              </w:rPr>
              <w:t>ABSTRACT</w:t>
            </w:r>
            <w:r w:rsidR="002276ED">
              <w:rPr>
                <w:webHidden/>
              </w:rPr>
              <w:tab/>
            </w:r>
            <w:r w:rsidR="002276ED">
              <w:rPr>
                <w:webHidden/>
              </w:rPr>
              <w:fldChar w:fldCharType="begin"/>
            </w:r>
            <w:r w:rsidR="002276ED">
              <w:rPr>
                <w:webHidden/>
              </w:rPr>
              <w:instrText xml:space="preserve"> PAGEREF _Toc113871705 \h </w:instrText>
            </w:r>
            <w:r w:rsidR="002276ED">
              <w:rPr>
                <w:webHidden/>
              </w:rPr>
            </w:r>
            <w:r w:rsidR="002276ED">
              <w:rPr>
                <w:webHidden/>
              </w:rPr>
              <w:fldChar w:fldCharType="separate"/>
            </w:r>
            <w:r w:rsidR="00734513">
              <w:rPr>
                <w:webHidden/>
              </w:rPr>
              <w:t>3</w:t>
            </w:r>
            <w:r w:rsidR="002276ED">
              <w:rPr>
                <w:webHidden/>
              </w:rPr>
              <w:fldChar w:fldCharType="end"/>
            </w:r>
          </w:hyperlink>
        </w:p>
        <w:p w14:paraId="1DF4D904" w14:textId="53D41289" w:rsidR="002276ED" w:rsidRDefault="002276ED">
          <w:pPr>
            <w:pStyle w:val="TDC1"/>
            <w:rPr>
              <w:rFonts w:asciiTheme="minorHAnsi" w:hAnsiTheme="minorHAnsi" w:cstheme="minorBidi"/>
              <w:b w:val="0"/>
              <w:sz w:val="22"/>
              <w:szCs w:val="22"/>
              <w:lang w:eastAsia="es-GT"/>
            </w:rPr>
          </w:pPr>
          <w:hyperlink w:anchor="_Toc113871706" w:history="1">
            <w:r w:rsidRPr="00466262">
              <w:rPr>
                <w:rStyle w:val="Hipervnculo"/>
              </w:rPr>
              <w:t>2.</w:t>
            </w:r>
            <w:r>
              <w:rPr>
                <w:rFonts w:asciiTheme="minorHAnsi" w:hAnsiTheme="minorHAnsi" w:cstheme="minorBidi"/>
                <w:b w:val="0"/>
                <w:sz w:val="22"/>
                <w:szCs w:val="22"/>
                <w:lang w:eastAsia="es-GT"/>
              </w:rPr>
              <w:tab/>
            </w:r>
            <w:r w:rsidRPr="00466262">
              <w:rPr>
                <w:rStyle w:val="Hipervnculo"/>
              </w:rPr>
              <w:t>RESULTADOS</w:t>
            </w:r>
            <w:r>
              <w:rPr>
                <w:webHidden/>
              </w:rPr>
              <w:tab/>
            </w:r>
            <w:r>
              <w:rPr>
                <w:webHidden/>
              </w:rPr>
              <w:fldChar w:fldCharType="begin"/>
            </w:r>
            <w:r>
              <w:rPr>
                <w:webHidden/>
              </w:rPr>
              <w:instrText xml:space="preserve"> PAGEREF _Toc113871706 \h </w:instrText>
            </w:r>
            <w:r>
              <w:rPr>
                <w:webHidden/>
              </w:rPr>
            </w:r>
            <w:r>
              <w:rPr>
                <w:webHidden/>
              </w:rPr>
              <w:fldChar w:fldCharType="separate"/>
            </w:r>
            <w:r w:rsidR="00734513">
              <w:rPr>
                <w:webHidden/>
              </w:rPr>
              <w:t>4</w:t>
            </w:r>
            <w:r>
              <w:rPr>
                <w:webHidden/>
              </w:rPr>
              <w:fldChar w:fldCharType="end"/>
            </w:r>
          </w:hyperlink>
        </w:p>
        <w:p w14:paraId="55362D04" w14:textId="3C6DC639" w:rsidR="002276ED" w:rsidRDefault="002276ED">
          <w:pPr>
            <w:pStyle w:val="TDC2"/>
            <w:rPr>
              <w:noProof/>
              <w:sz w:val="22"/>
              <w:szCs w:val="22"/>
              <w:lang w:eastAsia="es-GT"/>
            </w:rPr>
          </w:pPr>
          <w:hyperlink w:anchor="_Toc113871707" w:history="1">
            <w:r w:rsidRPr="00466262">
              <w:rPr>
                <w:rStyle w:val="Hipervnculo"/>
                <w:rFonts w:ascii="Arial" w:hAnsi="Arial" w:cs="Arial"/>
                <w:b/>
                <w:bCs/>
                <w:noProof/>
              </w:rPr>
              <w:t>2.1 RESULTADOS DE LA PRÁCTICA</w:t>
            </w:r>
            <w:r>
              <w:rPr>
                <w:noProof/>
                <w:webHidden/>
              </w:rPr>
              <w:tab/>
            </w:r>
            <w:r>
              <w:rPr>
                <w:noProof/>
                <w:webHidden/>
              </w:rPr>
              <w:fldChar w:fldCharType="begin"/>
            </w:r>
            <w:r>
              <w:rPr>
                <w:noProof/>
                <w:webHidden/>
              </w:rPr>
              <w:instrText xml:space="preserve"> PAGEREF _Toc113871707 \h </w:instrText>
            </w:r>
            <w:r>
              <w:rPr>
                <w:noProof/>
                <w:webHidden/>
              </w:rPr>
            </w:r>
            <w:r>
              <w:rPr>
                <w:noProof/>
                <w:webHidden/>
              </w:rPr>
              <w:fldChar w:fldCharType="separate"/>
            </w:r>
            <w:r w:rsidR="00734513">
              <w:rPr>
                <w:noProof/>
                <w:webHidden/>
              </w:rPr>
              <w:t>4</w:t>
            </w:r>
            <w:r>
              <w:rPr>
                <w:noProof/>
                <w:webHidden/>
              </w:rPr>
              <w:fldChar w:fldCharType="end"/>
            </w:r>
          </w:hyperlink>
        </w:p>
        <w:p w14:paraId="1A69E5FF" w14:textId="54ADA716" w:rsidR="002276ED" w:rsidRDefault="002276ED">
          <w:pPr>
            <w:pStyle w:val="TDC2"/>
            <w:rPr>
              <w:noProof/>
              <w:sz w:val="22"/>
              <w:szCs w:val="22"/>
              <w:lang w:eastAsia="es-GT"/>
            </w:rPr>
          </w:pPr>
          <w:hyperlink w:anchor="_Toc113871708" w:history="1">
            <w:r w:rsidRPr="00466262">
              <w:rPr>
                <w:rStyle w:val="Hipervnculo"/>
                <w:rFonts w:ascii="Arial" w:hAnsi="Arial" w:cs="Arial"/>
                <w:b/>
                <w:bCs/>
                <w:noProof/>
              </w:rPr>
              <w:t>2.2 OBSERVACIONES DE LA PRÁCTICA</w:t>
            </w:r>
            <w:r>
              <w:rPr>
                <w:noProof/>
                <w:webHidden/>
              </w:rPr>
              <w:tab/>
            </w:r>
            <w:r>
              <w:rPr>
                <w:noProof/>
                <w:webHidden/>
              </w:rPr>
              <w:fldChar w:fldCharType="begin"/>
            </w:r>
            <w:r>
              <w:rPr>
                <w:noProof/>
                <w:webHidden/>
              </w:rPr>
              <w:instrText xml:space="preserve"> PAGEREF _Toc113871708 \h </w:instrText>
            </w:r>
            <w:r>
              <w:rPr>
                <w:noProof/>
                <w:webHidden/>
              </w:rPr>
            </w:r>
            <w:r>
              <w:rPr>
                <w:noProof/>
                <w:webHidden/>
              </w:rPr>
              <w:fldChar w:fldCharType="separate"/>
            </w:r>
            <w:r w:rsidR="00734513">
              <w:rPr>
                <w:noProof/>
                <w:webHidden/>
              </w:rPr>
              <w:t>4</w:t>
            </w:r>
            <w:r>
              <w:rPr>
                <w:noProof/>
                <w:webHidden/>
              </w:rPr>
              <w:fldChar w:fldCharType="end"/>
            </w:r>
          </w:hyperlink>
        </w:p>
        <w:p w14:paraId="6BA91E8F" w14:textId="1DAA1E62" w:rsidR="002276ED" w:rsidRDefault="002276ED">
          <w:pPr>
            <w:pStyle w:val="TDC2"/>
            <w:rPr>
              <w:noProof/>
              <w:sz w:val="22"/>
              <w:szCs w:val="22"/>
              <w:lang w:eastAsia="es-GT"/>
            </w:rPr>
          </w:pPr>
          <w:hyperlink w:anchor="_Toc113871709" w:history="1">
            <w:r w:rsidRPr="00466262">
              <w:rPr>
                <w:rStyle w:val="Hipervnculo"/>
                <w:rFonts w:ascii="Arial" w:hAnsi="Arial" w:cs="Arial"/>
                <w:b/>
                <w:bCs/>
                <w:noProof/>
              </w:rPr>
              <w:t>2.3 REACCIONES</w:t>
            </w:r>
            <w:r>
              <w:rPr>
                <w:noProof/>
                <w:webHidden/>
              </w:rPr>
              <w:tab/>
            </w:r>
            <w:r>
              <w:rPr>
                <w:noProof/>
                <w:webHidden/>
              </w:rPr>
              <w:fldChar w:fldCharType="begin"/>
            </w:r>
            <w:r>
              <w:rPr>
                <w:noProof/>
                <w:webHidden/>
              </w:rPr>
              <w:instrText xml:space="preserve"> PAGEREF _Toc113871709 \h </w:instrText>
            </w:r>
            <w:r>
              <w:rPr>
                <w:noProof/>
                <w:webHidden/>
              </w:rPr>
            </w:r>
            <w:r>
              <w:rPr>
                <w:noProof/>
                <w:webHidden/>
              </w:rPr>
              <w:fldChar w:fldCharType="separate"/>
            </w:r>
            <w:r w:rsidR="00734513">
              <w:rPr>
                <w:noProof/>
                <w:webHidden/>
              </w:rPr>
              <w:t>4</w:t>
            </w:r>
            <w:r>
              <w:rPr>
                <w:noProof/>
                <w:webHidden/>
              </w:rPr>
              <w:fldChar w:fldCharType="end"/>
            </w:r>
          </w:hyperlink>
        </w:p>
        <w:p w14:paraId="52063342" w14:textId="4B9FBC97" w:rsidR="002276ED" w:rsidRDefault="002276ED">
          <w:pPr>
            <w:pStyle w:val="TDC1"/>
            <w:rPr>
              <w:rFonts w:asciiTheme="minorHAnsi" w:hAnsiTheme="minorHAnsi" w:cstheme="minorBidi"/>
              <w:b w:val="0"/>
              <w:sz w:val="22"/>
              <w:szCs w:val="22"/>
              <w:lang w:eastAsia="es-GT"/>
            </w:rPr>
          </w:pPr>
          <w:hyperlink w:anchor="_Toc113871710" w:history="1">
            <w:r w:rsidRPr="00466262">
              <w:rPr>
                <w:rStyle w:val="Hipervnculo"/>
              </w:rPr>
              <w:t>3.</w:t>
            </w:r>
            <w:r>
              <w:rPr>
                <w:rFonts w:asciiTheme="minorHAnsi" w:hAnsiTheme="minorHAnsi" w:cstheme="minorBidi"/>
                <w:b w:val="0"/>
                <w:sz w:val="22"/>
                <w:szCs w:val="22"/>
                <w:lang w:eastAsia="es-GT"/>
              </w:rPr>
              <w:tab/>
            </w:r>
            <w:r w:rsidRPr="00466262">
              <w:rPr>
                <w:rStyle w:val="Hipervnculo"/>
              </w:rPr>
              <w:t>DISCUSIÓN DE RESULTADOS</w:t>
            </w:r>
            <w:r>
              <w:rPr>
                <w:webHidden/>
              </w:rPr>
              <w:tab/>
            </w:r>
            <w:r>
              <w:rPr>
                <w:webHidden/>
              </w:rPr>
              <w:fldChar w:fldCharType="begin"/>
            </w:r>
            <w:r>
              <w:rPr>
                <w:webHidden/>
              </w:rPr>
              <w:instrText xml:space="preserve"> PAGEREF _Toc113871710 \h </w:instrText>
            </w:r>
            <w:r>
              <w:rPr>
                <w:webHidden/>
              </w:rPr>
            </w:r>
            <w:r>
              <w:rPr>
                <w:webHidden/>
              </w:rPr>
              <w:fldChar w:fldCharType="separate"/>
            </w:r>
            <w:r w:rsidR="00734513">
              <w:rPr>
                <w:webHidden/>
              </w:rPr>
              <w:t>5</w:t>
            </w:r>
            <w:r>
              <w:rPr>
                <w:webHidden/>
              </w:rPr>
              <w:fldChar w:fldCharType="end"/>
            </w:r>
          </w:hyperlink>
        </w:p>
        <w:p w14:paraId="52E9469D" w14:textId="4CFBB0BC" w:rsidR="002276ED" w:rsidRDefault="002276ED">
          <w:pPr>
            <w:pStyle w:val="TDC1"/>
            <w:rPr>
              <w:rFonts w:asciiTheme="minorHAnsi" w:hAnsiTheme="minorHAnsi" w:cstheme="minorBidi"/>
              <w:b w:val="0"/>
              <w:sz w:val="22"/>
              <w:szCs w:val="22"/>
              <w:lang w:eastAsia="es-GT"/>
            </w:rPr>
          </w:pPr>
          <w:hyperlink w:anchor="_Toc113871711" w:history="1">
            <w:r w:rsidRPr="00466262">
              <w:rPr>
                <w:rStyle w:val="Hipervnculo"/>
              </w:rPr>
              <w:t>4.</w:t>
            </w:r>
            <w:r>
              <w:rPr>
                <w:rFonts w:asciiTheme="minorHAnsi" w:hAnsiTheme="minorHAnsi" w:cstheme="minorBidi"/>
                <w:b w:val="0"/>
                <w:sz w:val="22"/>
                <w:szCs w:val="22"/>
                <w:lang w:eastAsia="es-GT"/>
              </w:rPr>
              <w:tab/>
            </w:r>
            <w:r w:rsidRPr="00466262">
              <w:rPr>
                <w:rStyle w:val="Hipervnculo"/>
              </w:rPr>
              <w:t>CONCLUSIONES</w:t>
            </w:r>
            <w:r>
              <w:rPr>
                <w:webHidden/>
              </w:rPr>
              <w:tab/>
            </w:r>
            <w:r>
              <w:rPr>
                <w:webHidden/>
              </w:rPr>
              <w:fldChar w:fldCharType="begin"/>
            </w:r>
            <w:r>
              <w:rPr>
                <w:webHidden/>
              </w:rPr>
              <w:instrText xml:space="preserve"> PAGEREF _Toc113871711 \h </w:instrText>
            </w:r>
            <w:r>
              <w:rPr>
                <w:webHidden/>
              </w:rPr>
            </w:r>
            <w:r>
              <w:rPr>
                <w:webHidden/>
              </w:rPr>
              <w:fldChar w:fldCharType="separate"/>
            </w:r>
            <w:r w:rsidR="00734513">
              <w:rPr>
                <w:webHidden/>
              </w:rPr>
              <w:t>7</w:t>
            </w:r>
            <w:r>
              <w:rPr>
                <w:webHidden/>
              </w:rPr>
              <w:fldChar w:fldCharType="end"/>
            </w:r>
          </w:hyperlink>
        </w:p>
        <w:p w14:paraId="5A46D47E" w14:textId="2059862F" w:rsidR="002276ED" w:rsidRDefault="002276ED">
          <w:pPr>
            <w:pStyle w:val="TDC1"/>
            <w:rPr>
              <w:rFonts w:asciiTheme="minorHAnsi" w:hAnsiTheme="minorHAnsi" w:cstheme="minorBidi"/>
              <w:b w:val="0"/>
              <w:sz w:val="22"/>
              <w:szCs w:val="22"/>
              <w:lang w:eastAsia="es-GT"/>
            </w:rPr>
          </w:pPr>
          <w:hyperlink w:anchor="_Toc113871712" w:history="1">
            <w:r w:rsidRPr="00466262">
              <w:rPr>
                <w:rStyle w:val="Hipervnculo"/>
              </w:rPr>
              <w:t>5.</w:t>
            </w:r>
            <w:r>
              <w:rPr>
                <w:rFonts w:asciiTheme="minorHAnsi" w:hAnsiTheme="minorHAnsi" w:cstheme="minorBidi"/>
                <w:b w:val="0"/>
                <w:sz w:val="22"/>
                <w:szCs w:val="22"/>
                <w:lang w:eastAsia="es-GT"/>
              </w:rPr>
              <w:tab/>
            </w:r>
            <w:r w:rsidRPr="00466262">
              <w:rPr>
                <w:rStyle w:val="Hipervnculo"/>
              </w:rPr>
              <w:t>REFERENCIAS</w:t>
            </w:r>
            <w:r>
              <w:rPr>
                <w:webHidden/>
              </w:rPr>
              <w:tab/>
            </w:r>
            <w:r>
              <w:rPr>
                <w:webHidden/>
              </w:rPr>
              <w:fldChar w:fldCharType="begin"/>
            </w:r>
            <w:r>
              <w:rPr>
                <w:webHidden/>
              </w:rPr>
              <w:instrText xml:space="preserve"> PAGEREF _Toc113871712 \h </w:instrText>
            </w:r>
            <w:r>
              <w:rPr>
                <w:webHidden/>
              </w:rPr>
            </w:r>
            <w:r>
              <w:rPr>
                <w:webHidden/>
              </w:rPr>
              <w:fldChar w:fldCharType="separate"/>
            </w:r>
            <w:r w:rsidR="00734513">
              <w:rPr>
                <w:webHidden/>
              </w:rPr>
              <w:t>8</w:t>
            </w:r>
            <w:r>
              <w:rPr>
                <w:webHidden/>
              </w:rPr>
              <w:fldChar w:fldCharType="end"/>
            </w:r>
          </w:hyperlink>
        </w:p>
        <w:p w14:paraId="6A52CF58" w14:textId="5C157CB7" w:rsidR="002276ED" w:rsidRDefault="002276ED">
          <w:pPr>
            <w:pStyle w:val="TDC1"/>
            <w:rPr>
              <w:rFonts w:asciiTheme="minorHAnsi" w:hAnsiTheme="minorHAnsi" w:cstheme="minorBidi"/>
              <w:b w:val="0"/>
              <w:sz w:val="22"/>
              <w:szCs w:val="22"/>
              <w:lang w:eastAsia="es-GT"/>
            </w:rPr>
          </w:pPr>
          <w:hyperlink w:anchor="_Toc113871713" w:history="1">
            <w:r w:rsidRPr="00466262">
              <w:rPr>
                <w:rStyle w:val="Hipervnculo"/>
                <w:bCs/>
              </w:rPr>
              <w:t>6.</w:t>
            </w:r>
            <w:r>
              <w:rPr>
                <w:rFonts w:asciiTheme="minorHAnsi" w:hAnsiTheme="minorHAnsi" w:cstheme="minorBidi"/>
                <w:b w:val="0"/>
                <w:sz w:val="22"/>
                <w:szCs w:val="22"/>
                <w:lang w:eastAsia="es-GT"/>
              </w:rPr>
              <w:tab/>
            </w:r>
            <w:r w:rsidRPr="00466262">
              <w:rPr>
                <w:rStyle w:val="Hipervnculo"/>
                <w:bCs/>
              </w:rPr>
              <w:t>Cálculos</w:t>
            </w:r>
            <w:r>
              <w:rPr>
                <w:webHidden/>
              </w:rPr>
              <w:tab/>
            </w:r>
            <w:r>
              <w:rPr>
                <w:webHidden/>
              </w:rPr>
              <w:fldChar w:fldCharType="begin"/>
            </w:r>
            <w:r>
              <w:rPr>
                <w:webHidden/>
              </w:rPr>
              <w:instrText xml:space="preserve"> PAGEREF _Toc113871713 \h </w:instrText>
            </w:r>
            <w:r>
              <w:rPr>
                <w:webHidden/>
              </w:rPr>
            </w:r>
            <w:r>
              <w:rPr>
                <w:webHidden/>
              </w:rPr>
              <w:fldChar w:fldCharType="separate"/>
            </w:r>
            <w:r w:rsidR="00734513">
              <w:rPr>
                <w:webHidden/>
              </w:rPr>
              <w:t>9</w:t>
            </w:r>
            <w:r>
              <w:rPr>
                <w:webHidden/>
              </w:rPr>
              <w:fldChar w:fldCharType="end"/>
            </w:r>
          </w:hyperlink>
        </w:p>
        <w:p w14:paraId="05E9608D" w14:textId="224F1108" w:rsidR="002276ED" w:rsidRDefault="002276ED">
          <w:pPr>
            <w:pStyle w:val="TDC1"/>
            <w:rPr>
              <w:rFonts w:asciiTheme="minorHAnsi" w:hAnsiTheme="minorHAnsi" w:cstheme="minorBidi"/>
              <w:b w:val="0"/>
              <w:sz w:val="22"/>
              <w:szCs w:val="22"/>
              <w:lang w:eastAsia="es-GT"/>
            </w:rPr>
          </w:pPr>
          <w:hyperlink w:anchor="_Toc113871714" w:history="1">
            <w:r w:rsidRPr="00466262">
              <w:rPr>
                <w:rStyle w:val="Hipervnculo"/>
              </w:rPr>
              <w:t>7.</w:t>
            </w:r>
            <w:r>
              <w:rPr>
                <w:rFonts w:asciiTheme="minorHAnsi" w:hAnsiTheme="minorHAnsi" w:cstheme="minorBidi"/>
                <w:b w:val="0"/>
                <w:sz w:val="22"/>
                <w:szCs w:val="22"/>
                <w:lang w:eastAsia="es-GT"/>
              </w:rPr>
              <w:tab/>
            </w:r>
            <w:r w:rsidRPr="00466262">
              <w:rPr>
                <w:rStyle w:val="Hipervnculo"/>
              </w:rPr>
              <w:t>APÉNDICE</w:t>
            </w:r>
            <w:r>
              <w:rPr>
                <w:webHidden/>
              </w:rPr>
              <w:tab/>
            </w:r>
            <w:r>
              <w:rPr>
                <w:webHidden/>
              </w:rPr>
              <w:fldChar w:fldCharType="begin"/>
            </w:r>
            <w:r>
              <w:rPr>
                <w:webHidden/>
              </w:rPr>
              <w:instrText xml:space="preserve"> PAGEREF _Toc113871714 \h </w:instrText>
            </w:r>
            <w:r>
              <w:rPr>
                <w:webHidden/>
              </w:rPr>
            </w:r>
            <w:r>
              <w:rPr>
                <w:webHidden/>
              </w:rPr>
              <w:fldChar w:fldCharType="separate"/>
            </w:r>
            <w:r w:rsidR="00734513">
              <w:rPr>
                <w:webHidden/>
              </w:rPr>
              <w:t>10</w:t>
            </w:r>
            <w:r>
              <w:rPr>
                <w:webHidden/>
              </w:rPr>
              <w:fldChar w:fldCharType="end"/>
            </w:r>
          </w:hyperlink>
        </w:p>
        <w:p w14:paraId="6529C52E" w14:textId="7E04673C" w:rsidR="002276ED" w:rsidRDefault="002276ED">
          <w:pPr>
            <w:pStyle w:val="TDC2"/>
            <w:rPr>
              <w:noProof/>
              <w:sz w:val="22"/>
              <w:szCs w:val="22"/>
              <w:lang w:eastAsia="es-GT"/>
            </w:rPr>
          </w:pPr>
          <w:hyperlink w:anchor="_Toc113871715" w:history="1">
            <w:r w:rsidRPr="00466262">
              <w:rPr>
                <w:rStyle w:val="Hipervnculo"/>
                <w:rFonts w:ascii="Arial" w:hAnsi="Arial" w:cs="Arial"/>
                <w:b/>
                <w:noProof/>
              </w:rPr>
              <w:t>7.1</w:t>
            </w:r>
            <w:r>
              <w:rPr>
                <w:noProof/>
                <w:sz w:val="22"/>
                <w:szCs w:val="22"/>
                <w:lang w:eastAsia="es-GT"/>
              </w:rPr>
              <w:tab/>
            </w:r>
            <w:r w:rsidRPr="00466262">
              <w:rPr>
                <w:rStyle w:val="Hipervnculo"/>
                <w:rFonts w:ascii="Arial" w:hAnsi="Arial" w:cs="Arial"/>
                <w:b/>
                <w:noProof/>
              </w:rPr>
              <w:t>DIAGRAMA DE EQUIPO.</w:t>
            </w:r>
            <w:r>
              <w:rPr>
                <w:noProof/>
                <w:webHidden/>
              </w:rPr>
              <w:tab/>
            </w:r>
            <w:r>
              <w:rPr>
                <w:noProof/>
                <w:webHidden/>
              </w:rPr>
              <w:fldChar w:fldCharType="begin"/>
            </w:r>
            <w:r>
              <w:rPr>
                <w:noProof/>
                <w:webHidden/>
              </w:rPr>
              <w:instrText xml:space="preserve"> PAGEREF _Toc113871715 \h </w:instrText>
            </w:r>
            <w:r>
              <w:rPr>
                <w:noProof/>
                <w:webHidden/>
              </w:rPr>
            </w:r>
            <w:r>
              <w:rPr>
                <w:noProof/>
                <w:webHidden/>
              </w:rPr>
              <w:fldChar w:fldCharType="separate"/>
            </w:r>
            <w:r w:rsidR="00734513">
              <w:rPr>
                <w:noProof/>
                <w:webHidden/>
              </w:rPr>
              <w:t>10</w:t>
            </w:r>
            <w:r>
              <w:rPr>
                <w:noProof/>
                <w:webHidden/>
              </w:rPr>
              <w:fldChar w:fldCharType="end"/>
            </w:r>
          </w:hyperlink>
        </w:p>
        <w:p w14:paraId="0E7E6C40" w14:textId="40FBAE36" w:rsidR="002276ED" w:rsidRDefault="002276ED">
          <w:pPr>
            <w:pStyle w:val="TDC2"/>
            <w:rPr>
              <w:noProof/>
              <w:sz w:val="22"/>
              <w:szCs w:val="22"/>
              <w:lang w:eastAsia="es-GT"/>
            </w:rPr>
          </w:pPr>
          <w:hyperlink w:anchor="_Toc113871716" w:history="1">
            <w:r w:rsidRPr="00466262">
              <w:rPr>
                <w:rStyle w:val="Hipervnculo"/>
                <w:rFonts w:ascii="Arial" w:hAnsi="Arial" w:cs="Arial"/>
                <w:b/>
                <w:noProof/>
              </w:rPr>
              <w:t>7.2</w:t>
            </w:r>
            <w:r>
              <w:rPr>
                <w:noProof/>
                <w:sz w:val="22"/>
                <w:szCs w:val="22"/>
                <w:lang w:eastAsia="es-GT"/>
              </w:rPr>
              <w:tab/>
            </w:r>
            <w:r w:rsidRPr="00466262">
              <w:rPr>
                <w:rStyle w:val="Hipervnculo"/>
                <w:rFonts w:ascii="Arial" w:hAnsi="Arial" w:cs="Arial"/>
                <w:b/>
                <w:noProof/>
              </w:rPr>
              <w:t>DATOS OBTENIDOS</w:t>
            </w:r>
            <w:r>
              <w:rPr>
                <w:noProof/>
                <w:webHidden/>
              </w:rPr>
              <w:tab/>
            </w:r>
            <w:r>
              <w:rPr>
                <w:noProof/>
                <w:webHidden/>
              </w:rPr>
              <w:fldChar w:fldCharType="begin"/>
            </w:r>
            <w:r>
              <w:rPr>
                <w:noProof/>
                <w:webHidden/>
              </w:rPr>
              <w:instrText xml:space="preserve"> PAGEREF _Toc113871716 \h </w:instrText>
            </w:r>
            <w:r>
              <w:rPr>
                <w:noProof/>
                <w:webHidden/>
              </w:rPr>
            </w:r>
            <w:r>
              <w:rPr>
                <w:noProof/>
                <w:webHidden/>
              </w:rPr>
              <w:fldChar w:fldCharType="separate"/>
            </w:r>
            <w:r w:rsidR="00734513">
              <w:rPr>
                <w:noProof/>
                <w:webHidden/>
              </w:rPr>
              <w:t>10</w:t>
            </w:r>
            <w:r>
              <w:rPr>
                <w:noProof/>
                <w:webHidden/>
              </w:rPr>
              <w:fldChar w:fldCharType="end"/>
            </w:r>
          </w:hyperlink>
        </w:p>
        <w:p w14:paraId="230B945D" w14:textId="35075FE0" w:rsidR="002276ED" w:rsidRDefault="002276ED">
          <w:pPr>
            <w:pStyle w:val="TDC2"/>
            <w:rPr>
              <w:noProof/>
              <w:sz w:val="22"/>
              <w:szCs w:val="22"/>
              <w:lang w:eastAsia="es-GT"/>
            </w:rPr>
          </w:pPr>
          <w:hyperlink w:anchor="_Toc113871717" w:history="1">
            <w:r w:rsidRPr="00466262">
              <w:rPr>
                <w:rStyle w:val="Hipervnculo"/>
                <w:rFonts w:ascii="Arial" w:hAnsi="Arial" w:cs="Arial"/>
                <w:b/>
                <w:noProof/>
              </w:rPr>
              <w:t>7.3</w:t>
            </w:r>
            <w:r>
              <w:rPr>
                <w:noProof/>
                <w:sz w:val="22"/>
                <w:szCs w:val="22"/>
                <w:lang w:eastAsia="es-GT"/>
              </w:rPr>
              <w:tab/>
            </w:r>
            <w:r w:rsidRPr="00466262">
              <w:rPr>
                <w:rStyle w:val="Hipervnculo"/>
                <w:rFonts w:ascii="Arial" w:hAnsi="Arial" w:cs="Arial"/>
                <w:b/>
                <w:noProof/>
              </w:rPr>
              <w:t>DATOS CALCULADOS</w:t>
            </w:r>
            <w:r>
              <w:rPr>
                <w:noProof/>
                <w:webHidden/>
              </w:rPr>
              <w:tab/>
            </w:r>
            <w:r>
              <w:rPr>
                <w:noProof/>
                <w:webHidden/>
              </w:rPr>
              <w:fldChar w:fldCharType="begin"/>
            </w:r>
            <w:r>
              <w:rPr>
                <w:noProof/>
                <w:webHidden/>
              </w:rPr>
              <w:instrText xml:space="preserve"> PAGEREF _Toc113871717 \h </w:instrText>
            </w:r>
            <w:r>
              <w:rPr>
                <w:noProof/>
                <w:webHidden/>
              </w:rPr>
            </w:r>
            <w:r>
              <w:rPr>
                <w:noProof/>
                <w:webHidden/>
              </w:rPr>
              <w:fldChar w:fldCharType="separate"/>
            </w:r>
            <w:r w:rsidR="00734513">
              <w:rPr>
                <w:noProof/>
                <w:webHidden/>
              </w:rPr>
              <w:t>10</w:t>
            </w:r>
            <w:r>
              <w:rPr>
                <w:noProof/>
                <w:webHidden/>
              </w:rPr>
              <w:fldChar w:fldCharType="end"/>
            </w:r>
          </w:hyperlink>
        </w:p>
        <w:p w14:paraId="0E4787B5" w14:textId="515C4133" w:rsidR="002276ED" w:rsidRDefault="002276ED">
          <w:pPr>
            <w:pStyle w:val="TDC2"/>
            <w:rPr>
              <w:noProof/>
              <w:sz w:val="22"/>
              <w:szCs w:val="22"/>
              <w:lang w:eastAsia="es-GT"/>
            </w:rPr>
          </w:pPr>
          <w:hyperlink w:anchor="_Toc113871718" w:history="1">
            <w:r w:rsidRPr="00466262">
              <w:rPr>
                <w:rStyle w:val="Hipervnculo"/>
                <w:rFonts w:ascii="Arial" w:hAnsi="Arial" w:cs="Arial"/>
                <w:b/>
                <w:noProof/>
              </w:rPr>
              <w:t>7.4</w:t>
            </w:r>
            <w:r>
              <w:rPr>
                <w:noProof/>
                <w:sz w:val="22"/>
                <w:szCs w:val="22"/>
                <w:lang w:eastAsia="es-GT"/>
              </w:rPr>
              <w:tab/>
            </w:r>
            <w:r w:rsidRPr="00466262">
              <w:rPr>
                <w:rStyle w:val="Hipervnculo"/>
                <w:rFonts w:ascii="Arial" w:hAnsi="Arial" w:cs="Arial"/>
                <w:b/>
                <w:noProof/>
              </w:rPr>
              <w:t>MUESTRA DE CÁLCULO</w:t>
            </w:r>
            <w:r>
              <w:rPr>
                <w:noProof/>
                <w:webHidden/>
              </w:rPr>
              <w:tab/>
            </w:r>
            <w:r>
              <w:rPr>
                <w:noProof/>
                <w:webHidden/>
              </w:rPr>
              <w:fldChar w:fldCharType="begin"/>
            </w:r>
            <w:r>
              <w:rPr>
                <w:noProof/>
                <w:webHidden/>
              </w:rPr>
              <w:instrText xml:space="preserve"> PAGEREF _Toc113871718 \h </w:instrText>
            </w:r>
            <w:r>
              <w:rPr>
                <w:noProof/>
                <w:webHidden/>
              </w:rPr>
            </w:r>
            <w:r>
              <w:rPr>
                <w:noProof/>
                <w:webHidden/>
              </w:rPr>
              <w:fldChar w:fldCharType="separate"/>
            </w:r>
            <w:r w:rsidR="00734513">
              <w:rPr>
                <w:noProof/>
                <w:webHidden/>
              </w:rPr>
              <w:t>11</w:t>
            </w:r>
            <w:r>
              <w:rPr>
                <w:noProof/>
                <w:webHidden/>
              </w:rPr>
              <w:fldChar w:fldCharType="end"/>
            </w:r>
          </w:hyperlink>
        </w:p>
        <w:p w14:paraId="692DEF03" w14:textId="77EEFF5A" w:rsidR="002276ED" w:rsidRDefault="002276ED">
          <w:pPr>
            <w:pStyle w:val="TDC3"/>
            <w:rPr>
              <w:noProof/>
              <w:sz w:val="22"/>
              <w:szCs w:val="22"/>
              <w:lang w:eastAsia="es-GT"/>
            </w:rPr>
          </w:pPr>
          <w:hyperlink w:anchor="_Toc113871719" w:history="1">
            <w:r w:rsidRPr="00466262">
              <w:rPr>
                <w:rStyle w:val="Hipervnculo"/>
                <w:rFonts w:ascii="Arial" w:hAnsi="Arial" w:cs="Arial"/>
                <w:b/>
                <w:bCs/>
                <w:noProof/>
              </w:rPr>
              <w:t>7.5 ANÁLISIS DE ERROR</w:t>
            </w:r>
            <w:r>
              <w:rPr>
                <w:noProof/>
                <w:webHidden/>
              </w:rPr>
              <w:tab/>
            </w:r>
            <w:r>
              <w:rPr>
                <w:noProof/>
                <w:webHidden/>
              </w:rPr>
              <w:fldChar w:fldCharType="begin"/>
            </w:r>
            <w:r>
              <w:rPr>
                <w:noProof/>
                <w:webHidden/>
              </w:rPr>
              <w:instrText xml:space="preserve"> PAGEREF _Toc113871719 \h </w:instrText>
            </w:r>
            <w:r>
              <w:rPr>
                <w:noProof/>
                <w:webHidden/>
              </w:rPr>
            </w:r>
            <w:r>
              <w:rPr>
                <w:noProof/>
                <w:webHidden/>
              </w:rPr>
              <w:fldChar w:fldCharType="separate"/>
            </w:r>
            <w:r w:rsidR="00734513">
              <w:rPr>
                <w:noProof/>
                <w:webHidden/>
              </w:rPr>
              <w:t>11</w:t>
            </w:r>
            <w:r>
              <w:rPr>
                <w:noProof/>
                <w:webHidden/>
              </w:rPr>
              <w:fldChar w:fldCharType="end"/>
            </w:r>
          </w:hyperlink>
        </w:p>
        <w:p w14:paraId="22373223" w14:textId="40928721" w:rsidR="002276ED" w:rsidRDefault="002276ED">
          <w:pPr>
            <w:pStyle w:val="TDC4"/>
            <w:rPr>
              <w:noProof/>
              <w:sz w:val="22"/>
              <w:szCs w:val="22"/>
              <w:lang w:eastAsia="es-GT"/>
            </w:rPr>
          </w:pPr>
          <w:hyperlink w:anchor="_Toc113871720" w:history="1">
            <w:r w:rsidRPr="00466262">
              <w:rPr>
                <w:rStyle w:val="Hipervnculo"/>
                <w:rFonts w:ascii="Arial" w:hAnsi="Arial" w:cs="Arial"/>
                <w:b/>
                <w:bCs/>
                <w:noProof/>
                <w:shd w:val="clear" w:color="auto" w:fill="FFFFFF"/>
              </w:rPr>
              <w:t>7.5.1 ERROR DE INSTRUMENTOS</w:t>
            </w:r>
            <w:r>
              <w:rPr>
                <w:noProof/>
                <w:webHidden/>
              </w:rPr>
              <w:tab/>
            </w:r>
            <w:r>
              <w:rPr>
                <w:noProof/>
                <w:webHidden/>
              </w:rPr>
              <w:fldChar w:fldCharType="begin"/>
            </w:r>
            <w:r>
              <w:rPr>
                <w:noProof/>
                <w:webHidden/>
              </w:rPr>
              <w:instrText xml:space="preserve"> PAGEREF _Toc113871720 \h </w:instrText>
            </w:r>
            <w:r>
              <w:rPr>
                <w:noProof/>
                <w:webHidden/>
              </w:rPr>
            </w:r>
            <w:r>
              <w:rPr>
                <w:noProof/>
                <w:webHidden/>
              </w:rPr>
              <w:fldChar w:fldCharType="separate"/>
            </w:r>
            <w:r w:rsidR="00734513">
              <w:rPr>
                <w:noProof/>
                <w:webHidden/>
              </w:rPr>
              <w:t>11</w:t>
            </w:r>
            <w:r>
              <w:rPr>
                <w:noProof/>
                <w:webHidden/>
              </w:rPr>
              <w:fldChar w:fldCharType="end"/>
            </w:r>
          </w:hyperlink>
        </w:p>
        <w:p w14:paraId="3A8B3FB5" w14:textId="2DC17D18" w:rsidR="002276ED" w:rsidRDefault="002276ED">
          <w:pPr>
            <w:pStyle w:val="TDC4"/>
            <w:rPr>
              <w:noProof/>
              <w:sz w:val="22"/>
              <w:szCs w:val="22"/>
              <w:lang w:eastAsia="es-GT"/>
            </w:rPr>
          </w:pPr>
          <w:hyperlink w:anchor="_Toc113871721" w:history="1">
            <w:r w:rsidRPr="00466262">
              <w:rPr>
                <w:rStyle w:val="Hipervnculo"/>
                <w:rFonts w:ascii="Arial" w:hAnsi="Arial" w:cs="Arial"/>
                <w:b/>
                <w:bCs/>
                <w:noProof/>
                <w:shd w:val="clear" w:color="auto" w:fill="FFFFFF"/>
              </w:rPr>
              <w:t>7.5.2 ERROR DE CALCULOS</w:t>
            </w:r>
            <w:r>
              <w:rPr>
                <w:noProof/>
                <w:webHidden/>
              </w:rPr>
              <w:tab/>
            </w:r>
            <w:r>
              <w:rPr>
                <w:noProof/>
                <w:webHidden/>
              </w:rPr>
              <w:fldChar w:fldCharType="begin"/>
            </w:r>
            <w:r>
              <w:rPr>
                <w:noProof/>
                <w:webHidden/>
              </w:rPr>
              <w:instrText xml:space="preserve"> PAGEREF _Toc113871721 \h </w:instrText>
            </w:r>
            <w:r>
              <w:rPr>
                <w:noProof/>
                <w:webHidden/>
              </w:rPr>
            </w:r>
            <w:r>
              <w:rPr>
                <w:noProof/>
                <w:webHidden/>
              </w:rPr>
              <w:fldChar w:fldCharType="separate"/>
            </w:r>
            <w:r w:rsidR="00734513">
              <w:rPr>
                <w:noProof/>
                <w:webHidden/>
              </w:rPr>
              <w:t>11</w:t>
            </w:r>
            <w:r>
              <w:rPr>
                <w:noProof/>
                <w:webHidden/>
              </w:rPr>
              <w:fldChar w:fldCharType="end"/>
            </w:r>
          </w:hyperlink>
        </w:p>
        <w:p w14:paraId="0B17D82D" w14:textId="6A10B08F" w:rsidR="002276ED" w:rsidRDefault="002276ED">
          <w:pPr>
            <w:pStyle w:val="TDC4"/>
            <w:rPr>
              <w:noProof/>
              <w:sz w:val="22"/>
              <w:szCs w:val="22"/>
              <w:lang w:eastAsia="es-GT"/>
            </w:rPr>
          </w:pPr>
          <w:hyperlink w:anchor="_Toc113871722" w:history="1">
            <w:r w:rsidRPr="00466262">
              <w:rPr>
                <w:rStyle w:val="Hipervnculo"/>
                <w:rFonts w:ascii="Arial" w:hAnsi="Arial" w:cs="Arial"/>
                <w:b/>
                <w:bCs/>
                <w:noProof/>
              </w:rPr>
              <w:t>7.5.3 % DE ERROR</w:t>
            </w:r>
            <w:r>
              <w:rPr>
                <w:noProof/>
                <w:webHidden/>
              </w:rPr>
              <w:tab/>
            </w:r>
            <w:r>
              <w:rPr>
                <w:noProof/>
                <w:webHidden/>
              </w:rPr>
              <w:fldChar w:fldCharType="begin"/>
            </w:r>
            <w:r>
              <w:rPr>
                <w:noProof/>
                <w:webHidden/>
              </w:rPr>
              <w:instrText xml:space="preserve"> PAGEREF _Toc113871722 \h </w:instrText>
            </w:r>
            <w:r>
              <w:rPr>
                <w:noProof/>
                <w:webHidden/>
              </w:rPr>
            </w:r>
            <w:r>
              <w:rPr>
                <w:noProof/>
                <w:webHidden/>
              </w:rPr>
              <w:fldChar w:fldCharType="separate"/>
            </w:r>
            <w:r w:rsidR="00734513">
              <w:rPr>
                <w:noProof/>
                <w:webHidden/>
              </w:rPr>
              <w:t>11</w:t>
            </w:r>
            <w:r>
              <w:rPr>
                <w:noProof/>
                <w:webHidden/>
              </w:rPr>
              <w:fldChar w:fldCharType="end"/>
            </w:r>
          </w:hyperlink>
        </w:p>
        <w:p w14:paraId="2CCCEC86" w14:textId="79A86A38" w:rsidR="002276ED" w:rsidRDefault="002276ED">
          <w:pPr>
            <w:pStyle w:val="TDC3"/>
            <w:rPr>
              <w:noProof/>
              <w:sz w:val="22"/>
              <w:szCs w:val="22"/>
              <w:lang w:eastAsia="es-GT"/>
            </w:rPr>
          </w:pPr>
          <w:hyperlink w:anchor="_Toc113871723" w:history="1">
            <w:r w:rsidRPr="00466262">
              <w:rPr>
                <w:rStyle w:val="Hipervnculo"/>
                <w:rFonts w:ascii="Arial" w:hAnsi="Arial" w:cs="Arial"/>
                <w:b/>
                <w:bCs/>
                <w:noProof/>
                <w:shd w:val="clear" w:color="auto" w:fill="FFFFFF"/>
              </w:rPr>
              <w:t>7.6 CAMBIOS EN PROCEDIMIENTO</w:t>
            </w:r>
            <w:r>
              <w:rPr>
                <w:noProof/>
                <w:webHidden/>
              </w:rPr>
              <w:tab/>
            </w:r>
            <w:r>
              <w:rPr>
                <w:noProof/>
                <w:webHidden/>
              </w:rPr>
              <w:fldChar w:fldCharType="begin"/>
            </w:r>
            <w:r>
              <w:rPr>
                <w:noProof/>
                <w:webHidden/>
              </w:rPr>
              <w:instrText xml:space="preserve"> PAGEREF _Toc113871723 \h </w:instrText>
            </w:r>
            <w:r>
              <w:rPr>
                <w:noProof/>
                <w:webHidden/>
              </w:rPr>
            </w:r>
            <w:r>
              <w:rPr>
                <w:noProof/>
                <w:webHidden/>
              </w:rPr>
              <w:fldChar w:fldCharType="separate"/>
            </w:r>
            <w:r w:rsidR="00734513">
              <w:rPr>
                <w:noProof/>
                <w:webHidden/>
              </w:rPr>
              <w:t>11</w:t>
            </w:r>
            <w:r>
              <w:rPr>
                <w:noProof/>
                <w:webHidden/>
              </w:rPr>
              <w:fldChar w:fldCharType="end"/>
            </w:r>
          </w:hyperlink>
        </w:p>
        <w:p w14:paraId="4C9A90AB" w14:textId="0FACA113" w:rsidR="002276ED" w:rsidRDefault="002276ED">
          <w:pPr>
            <w:pStyle w:val="TDC1"/>
            <w:rPr>
              <w:rFonts w:asciiTheme="minorHAnsi" w:hAnsiTheme="minorHAnsi" w:cstheme="minorBidi"/>
              <w:b w:val="0"/>
              <w:sz w:val="22"/>
              <w:szCs w:val="22"/>
              <w:lang w:eastAsia="es-GT"/>
            </w:rPr>
          </w:pPr>
          <w:hyperlink w:anchor="_Toc113871724" w:history="1">
            <w:r w:rsidRPr="00466262">
              <w:rPr>
                <w:rStyle w:val="Hipervnculo"/>
                <w:bCs/>
              </w:rPr>
              <w:t>8.</w:t>
            </w:r>
            <w:r>
              <w:rPr>
                <w:rFonts w:asciiTheme="minorHAnsi" w:hAnsiTheme="minorHAnsi" w:cstheme="minorBidi"/>
                <w:b w:val="0"/>
                <w:sz w:val="22"/>
                <w:szCs w:val="22"/>
                <w:lang w:eastAsia="es-GT"/>
              </w:rPr>
              <w:tab/>
            </w:r>
            <w:r w:rsidRPr="00466262">
              <w:rPr>
                <w:rStyle w:val="Hipervnculo"/>
                <w:bCs/>
              </w:rPr>
              <w:t>Anexo</w:t>
            </w:r>
            <w:r>
              <w:rPr>
                <w:webHidden/>
              </w:rPr>
              <w:tab/>
            </w:r>
            <w:r>
              <w:rPr>
                <w:webHidden/>
              </w:rPr>
              <w:fldChar w:fldCharType="begin"/>
            </w:r>
            <w:r>
              <w:rPr>
                <w:webHidden/>
              </w:rPr>
              <w:instrText xml:space="preserve"> PAGEREF _Toc113871724 \h </w:instrText>
            </w:r>
            <w:r>
              <w:rPr>
                <w:webHidden/>
              </w:rPr>
            </w:r>
            <w:r>
              <w:rPr>
                <w:webHidden/>
              </w:rPr>
              <w:fldChar w:fldCharType="separate"/>
            </w:r>
            <w:r w:rsidR="00734513">
              <w:rPr>
                <w:webHidden/>
              </w:rPr>
              <w:t>12</w:t>
            </w:r>
            <w:r>
              <w:rPr>
                <w:webHidden/>
              </w:rPr>
              <w:fldChar w:fldCharType="end"/>
            </w:r>
          </w:hyperlink>
        </w:p>
        <w:p w14:paraId="01BBA50C" w14:textId="60ACCE9B"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0A060E52" w:rsidR="00FD5641" w:rsidRPr="00EA604D" w:rsidRDefault="005C7E89">
      <w:pPr>
        <w:pStyle w:val="Ttulo1"/>
        <w:numPr>
          <w:ilvl w:val="0"/>
          <w:numId w:val="2"/>
        </w:numPr>
        <w:rPr>
          <w:rFonts w:ascii="Arial" w:hAnsi="Arial" w:cs="Arial"/>
          <w:b/>
          <w:color w:val="auto"/>
          <w:sz w:val="28"/>
          <w:szCs w:val="36"/>
        </w:rPr>
      </w:pPr>
      <w:bookmarkStart w:id="0" w:name="_Toc113871705"/>
      <w:r w:rsidRPr="00EA604D">
        <w:rPr>
          <w:rFonts w:ascii="Arial" w:hAnsi="Arial" w:cs="Arial"/>
          <w:b/>
          <w:color w:val="auto"/>
          <w:sz w:val="28"/>
          <w:szCs w:val="36"/>
        </w:rPr>
        <w:lastRenderedPageBreak/>
        <w:t>ABSTRACT</w:t>
      </w:r>
      <w:bookmarkEnd w:id="0"/>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2E1A425F"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993872">
        <w:rPr>
          <w:rFonts w:ascii="Arial" w:hAnsi="Arial" w:cs="Arial"/>
          <w:sz w:val="22"/>
          <w:szCs w:val="24"/>
        </w:rPr>
        <w:t>03</w:t>
      </w:r>
      <w:r w:rsidR="00D1567B">
        <w:rPr>
          <w:rFonts w:ascii="Arial" w:hAnsi="Arial" w:cs="Arial"/>
          <w:sz w:val="22"/>
          <w:szCs w:val="24"/>
        </w:rPr>
        <w:t>, denominada “</w:t>
      </w:r>
      <w:r w:rsidR="00993872">
        <w:rPr>
          <w:rFonts w:ascii="Arial" w:hAnsi="Arial" w:cs="Arial"/>
          <w:i/>
          <w:sz w:val="22"/>
          <w:szCs w:val="24"/>
        </w:rPr>
        <w:t>¿Cómo determinar la densidad de algunos solidos?</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w:t>
      </w:r>
      <w:r w:rsidR="000F481D">
        <w:rPr>
          <w:rFonts w:ascii="Arial" w:hAnsi="Arial" w:cs="Arial"/>
          <w:sz w:val="22"/>
          <w:szCs w:val="24"/>
        </w:rPr>
        <w:t>ó</w:t>
      </w:r>
      <w:r w:rsidR="00D1567B">
        <w:rPr>
          <w:rFonts w:ascii="Arial" w:hAnsi="Arial" w:cs="Arial"/>
          <w:sz w:val="22"/>
          <w:szCs w:val="24"/>
        </w:rPr>
        <w:t xml:space="preserve"> a cabo </w:t>
      </w:r>
      <w:r w:rsidR="00737787">
        <w:rPr>
          <w:rFonts w:ascii="Arial" w:hAnsi="Arial" w:cs="Arial"/>
          <w:sz w:val="22"/>
          <w:szCs w:val="24"/>
        </w:rPr>
        <w:t>el lunes</w:t>
      </w:r>
      <w:r w:rsidR="00D52F2B">
        <w:rPr>
          <w:rFonts w:ascii="Arial" w:hAnsi="Arial" w:cs="Arial"/>
          <w:sz w:val="22"/>
          <w:szCs w:val="24"/>
        </w:rPr>
        <w:t xml:space="preserve"> </w:t>
      </w:r>
      <w:r w:rsidR="00993872">
        <w:rPr>
          <w:rFonts w:ascii="Arial" w:hAnsi="Arial" w:cs="Arial"/>
          <w:sz w:val="22"/>
          <w:szCs w:val="24"/>
        </w:rPr>
        <w:t>29</w:t>
      </w:r>
      <w:r w:rsidR="00D1567B">
        <w:rPr>
          <w:rFonts w:ascii="Arial" w:hAnsi="Arial" w:cs="Arial"/>
          <w:sz w:val="22"/>
          <w:szCs w:val="24"/>
        </w:rPr>
        <w:t xml:space="preserve"> de </w:t>
      </w:r>
      <w:r w:rsidR="00993872">
        <w:rPr>
          <w:rFonts w:ascii="Arial" w:hAnsi="Arial" w:cs="Arial"/>
          <w:sz w:val="22"/>
          <w:szCs w:val="24"/>
        </w:rPr>
        <w:t>agosto</w:t>
      </w:r>
      <w:r w:rsidR="005504EF">
        <w:rPr>
          <w:rFonts w:ascii="Arial" w:hAnsi="Arial" w:cs="Arial"/>
          <w:sz w:val="22"/>
          <w:szCs w:val="24"/>
        </w:rPr>
        <w:t xml:space="preserve"> del 20</w:t>
      </w:r>
      <w:r w:rsidR="00D52F2B">
        <w:rPr>
          <w:rFonts w:ascii="Arial" w:hAnsi="Arial" w:cs="Arial"/>
          <w:sz w:val="22"/>
          <w:szCs w:val="24"/>
        </w:rPr>
        <w:t>2</w:t>
      </w:r>
      <w:r w:rsidR="00993872">
        <w:rPr>
          <w:rFonts w:ascii="Arial" w:hAnsi="Arial" w:cs="Arial"/>
          <w:sz w:val="22"/>
          <w:szCs w:val="24"/>
        </w:rPr>
        <w:t>1</w:t>
      </w:r>
      <w:r w:rsidR="005504EF">
        <w:rPr>
          <w:rFonts w:ascii="Arial" w:hAnsi="Arial" w:cs="Arial"/>
          <w:sz w:val="22"/>
          <w:szCs w:val="24"/>
        </w:rPr>
        <w:t>, t</w:t>
      </w:r>
      <w:r w:rsidR="000F481D">
        <w:rPr>
          <w:rFonts w:ascii="Arial" w:hAnsi="Arial" w:cs="Arial"/>
          <w:sz w:val="22"/>
          <w:szCs w:val="24"/>
        </w:rPr>
        <w:t>uvo</w:t>
      </w:r>
      <w:r w:rsidR="00D1567B">
        <w:rPr>
          <w:rFonts w:ascii="Arial" w:hAnsi="Arial" w:cs="Arial"/>
          <w:sz w:val="22"/>
          <w:szCs w:val="24"/>
        </w:rPr>
        <w:t xml:space="preserve"> como objetivo general </w:t>
      </w:r>
      <w:r w:rsidR="00993872">
        <w:rPr>
          <w:rFonts w:ascii="Arial" w:hAnsi="Arial" w:cs="Arial"/>
          <w:sz w:val="22"/>
          <w:szCs w:val="24"/>
        </w:rPr>
        <w:t>llegar a determinar la densidad de unos objetos por medio del método geométrico y de probeta</w:t>
      </w:r>
      <w:r w:rsidR="00D1567B" w:rsidRPr="00D1567B">
        <w:rPr>
          <w:rFonts w:ascii="Arial" w:hAnsi="Arial" w:cs="Arial"/>
          <w:sz w:val="22"/>
          <w:szCs w:val="24"/>
        </w:rPr>
        <w:t>.</w:t>
      </w:r>
    </w:p>
    <w:p w14:paraId="4070FF31" w14:textId="49FADBFC" w:rsidR="007B1D6B" w:rsidRDefault="007B1D6B" w:rsidP="00236B56">
      <w:pPr>
        <w:spacing w:after="0" w:line="240" w:lineRule="auto"/>
        <w:jc w:val="both"/>
        <w:rPr>
          <w:rFonts w:ascii="Arial" w:hAnsi="Arial" w:cs="Arial"/>
          <w:sz w:val="22"/>
          <w:szCs w:val="24"/>
        </w:rPr>
      </w:pPr>
    </w:p>
    <w:p w14:paraId="793F7B44" w14:textId="5B8A9489" w:rsidR="007B1D6B" w:rsidRDefault="007B1D6B" w:rsidP="007B1D6B">
      <w:pPr>
        <w:spacing w:after="0" w:line="240" w:lineRule="auto"/>
        <w:jc w:val="both"/>
        <w:rPr>
          <w:rFonts w:ascii="Arial" w:hAnsi="Arial" w:cs="Arial"/>
          <w:sz w:val="22"/>
          <w:szCs w:val="24"/>
        </w:rPr>
      </w:pPr>
      <w:r>
        <w:rPr>
          <w:rFonts w:ascii="Arial" w:hAnsi="Arial" w:cs="Arial"/>
          <w:sz w:val="22"/>
          <w:szCs w:val="24"/>
        </w:rPr>
        <w:t>Está tuvo como objetivos específicos Obtener el volumen del dado por medio del principio de Arquímedes, obtener el volumen del dado también por el método geométrico usando el vernier y lectura de peso para obtener la masa de los sólidos, tener datos lo más precisos posibles haciendo uso correcto de los datos experimentales que se obtuvieron a lo largo de la práctica respectivamente para el procedimiento A.</w:t>
      </w:r>
    </w:p>
    <w:p w14:paraId="47352CE4" w14:textId="5E07F461" w:rsidR="0015462C" w:rsidRDefault="0015462C" w:rsidP="00236B56">
      <w:pPr>
        <w:spacing w:after="0" w:line="240" w:lineRule="auto"/>
        <w:jc w:val="both"/>
        <w:rPr>
          <w:rFonts w:ascii="Arial" w:hAnsi="Arial" w:cs="Arial"/>
          <w:sz w:val="22"/>
          <w:szCs w:val="24"/>
        </w:rPr>
      </w:pPr>
    </w:p>
    <w:p w14:paraId="3C57C3B8" w14:textId="331BAFC4"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w:t>
      </w:r>
      <w:r w:rsidR="007B1D6B">
        <w:rPr>
          <w:rFonts w:ascii="Arial" w:hAnsi="Arial" w:cs="Arial"/>
          <w:sz w:val="22"/>
          <w:szCs w:val="24"/>
        </w:rPr>
        <w:t>efectuó</w:t>
      </w:r>
      <w:r w:rsidR="00454F55">
        <w:rPr>
          <w:rFonts w:ascii="Arial" w:hAnsi="Arial" w:cs="Arial"/>
          <w:sz w:val="22"/>
          <w:szCs w:val="24"/>
        </w:rPr>
        <w:t xml:space="preserve"> </w:t>
      </w:r>
      <w:r w:rsidR="00737787">
        <w:rPr>
          <w:rFonts w:ascii="Arial" w:hAnsi="Arial" w:cs="Arial"/>
          <w:sz w:val="22"/>
          <w:szCs w:val="24"/>
        </w:rPr>
        <w:t>1</w:t>
      </w:r>
      <w:r w:rsidR="000F481D">
        <w:rPr>
          <w:rFonts w:ascii="Arial" w:hAnsi="Arial" w:cs="Arial"/>
          <w:sz w:val="22"/>
          <w:szCs w:val="24"/>
        </w:rPr>
        <w:t xml:space="preserve"> </w:t>
      </w:r>
      <w:r w:rsidR="00454F55">
        <w:rPr>
          <w:rFonts w:ascii="Arial" w:hAnsi="Arial" w:cs="Arial"/>
          <w:sz w:val="22"/>
          <w:szCs w:val="24"/>
        </w:rPr>
        <w:t>procedimiento</w:t>
      </w:r>
      <w:r w:rsidR="004027DD">
        <w:rPr>
          <w:rFonts w:ascii="Arial" w:hAnsi="Arial" w:cs="Arial"/>
          <w:sz w:val="22"/>
          <w:szCs w:val="24"/>
        </w:rPr>
        <w:t xml:space="preserve"> d</w:t>
      </w:r>
      <w:r w:rsidR="00E32599">
        <w:rPr>
          <w:rFonts w:ascii="Arial" w:hAnsi="Arial" w:cs="Arial"/>
          <w:sz w:val="22"/>
          <w:szCs w:val="24"/>
        </w:rPr>
        <w:t xml:space="preserve">esignado por la literal </w:t>
      </w:r>
      <w:r w:rsidR="00737787">
        <w:rPr>
          <w:rFonts w:ascii="Arial" w:hAnsi="Arial" w:cs="Arial"/>
          <w:sz w:val="22"/>
          <w:szCs w:val="24"/>
        </w:rPr>
        <w:t>A. En</w:t>
      </w:r>
      <w:r w:rsidR="0099486C">
        <w:rPr>
          <w:rFonts w:ascii="Arial" w:hAnsi="Arial" w:cs="Arial"/>
          <w:sz w:val="22"/>
          <w:szCs w:val="24"/>
        </w:rPr>
        <w:t xml:space="preserve"> el procedimiento </w:t>
      </w:r>
      <w:r w:rsidR="00737787">
        <w:rPr>
          <w:rFonts w:ascii="Arial" w:hAnsi="Arial" w:cs="Arial"/>
          <w:sz w:val="22"/>
          <w:szCs w:val="24"/>
        </w:rPr>
        <w:t>A</w:t>
      </w:r>
      <w:r w:rsidR="0099486C">
        <w:rPr>
          <w:rFonts w:ascii="Arial" w:hAnsi="Arial" w:cs="Arial"/>
          <w:sz w:val="22"/>
          <w:szCs w:val="24"/>
        </w:rPr>
        <w:t xml:space="preserve"> se </w:t>
      </w:r>
      <w:r w:rsidR="007B1D6B">
        <w:rPr>
          <w:rFonts w:ascii="Arial" w:hAnsi="Arial" w:cs="Arial"/>
          <w:sz w:val="22"/>
          <w:szCs w:val="24"/>
        </w:rPr>
        <w:t>llevó a cabo usando</w:t>
      </w:r>
      <w:r w:rsidR="00737787">
        <w:rPr>
          <w:rFonts w:ascii="Arial" w:hAnsi="Arial" w:cs="Arial"/>
          <w:sz w:val="22"/>
          <w:szCs w:val="24"/>
        </w:rPr>
        <w:t xml:space="preserve"> un dado plástico al cual utilizando el instrumento llamado “vernier” se tenía que medir el volumen, al utilizar dicho instrumento se denominó método geométrico, </w:t>
      </w:r>
      <w:r w:rsidR="00134093">
        <w:rPr>
          <w:rFonts w:ascii="Arial" w:hAnsi="Arial" w:cs="Arial"/>
          <w:sz w:val="22"/>
          <w:szCs w:val="24"/>
        </w:rPr>
        <w:t xml:space="preserve">seguido en una probeta de 50mL se vertieron 35mL de agua usando la piseta de la mesa asignada para el trabajo, el objetivo de usar la probeta era que por el principio de desplazamiento de Arquímedes se pudiera obtener el volumen del dado, ya que este al estar sumergido en el líquido desplazaría </w:t>
      </w:r>
      <w:r w:rsidR="00000D3C">
        <w:rPr>
          <w:rFonts w:ascii="Arial" w:hAnsi="Arial" w:cs="Arial"/>
          <w:sz w:val="22"/>
          <w:szCs w:val="24"/>
        </w:rPr>
        <w:t>el</w:t>
      </w:r>
      <w:r w:rsidR="00134093">
        <w:rPr>
          <w:rFonts w:ascii="Arial" w:hAnsi="Arial" w:cs="Arial"/>
          <w:sz w:val="22"/>
          <w:szCs w:val="24"/>
        </w:rPr>
        <w:t xml:space="preserve"> volumen por encima de los 35mL iniciales</w:t>
      </w:r>
      <w:r w:rsidR="00737787">
        <w:rPr>
          <w:rFonts w:ascii="Arial" w:hAnsi="Arial" w:cs="Arial"/>
          <w:sz w:val="22"/>
          <w:szCs w:val="24"/>
        </w:rPr>
        <w:t>.</w:t>
      </w:r>
    </w:p>
    <w:p w14:paraId="2E865F1E" w14:textId="6E713FAE" w:rsidR="007B1D6B" w:rsidRDefault="007B1D6B" w:rsidP="00236B56">
      <w:pPr>
        <w:spacing w:after="0" w:line="240" w:lineRule="auto"/>
        <w:jc w:val="both"/>
        <w:rPr>
          <w:rFonts w:ascii="Arial" w:hAnsi="Arial" w:cs="Arial"/>
          <w:sz w:val="22"/>
          <w:szCs w:val="24"/>
        </w:rPr>
      </w:pPr>
    </w:p>
    <w:p w14:paraId="09A4F658" w14:textId="643C0F36" w:rsidR="00000D3C" w:rsidRDefault="00000D3C" w:rsidP="00236B56">
      <w:pPr>
        <w:spacing w:after="0" w:line="240" w:lineRule="auto"/>
        <w:jc w:val="both"/>
        <w:rPr>
          <w:rFonts w:ascii="Arial" w:hAnsi="Arial" w:cs="Arial"/>
          <w:sz w:val="22"/>
          <w:szCs w:val="24"/>
        </w:rPr>
      </w:pPr>
      <w:r>
        <w:rPr>
          <w:rFonts w:ascii="Arial" w:hAnsi="Arial" w:cs="Arial"/>
          <w:sz w:val="22"/>
          <w:szCs w:val="24"/>
        </w:rPr>
        <w:t xml:space="preserve">Haciendo uso de la balanza granataria, verificando que este bien balanceada, se </w:t>
      </w:r>
      <w:proofErr w:type="spellStart"/>
      <w:r>
        <w:rPr>
          <w:rFonts w:ascii="Arial" w:hAnsi="Arial" w:cs="Arial"/>
          <w:sz w:val="22"/>
          <w:szCs w:val="24"/>
        </w:rPr>
        <w:t>peso</w:t>
      </w:r>
      <w:proofErr w:type="spellEnd"/>
      <w:r>
        <w:rPr>
          <w:rFonts w:ascii="Arial" w:hAnsi="Arial" w:cs="Arial"/>
          <w:sz w:val="22"/>
          <w:szCs w:val="24"/>
        </w:rPr>
        <w:t xml:space="preserve"> el vidrio de reloj el cual sirve como intermediario entre el objeto, en este caso el dado, y el plato de la balanza, obteniendo el dato de masa del vidrio de reloj, se </w:t>
      </w:r>
      <w:proofErr w:type="spellStart"/>
      <w:r>
        <w:rPr>
          <w:rFonts w:ascii="Arial" w:hAnsi="Arial" w:cs="Arial"/>
          <w:sz w:val="22"/>
          <w:szCs w:val="24"/>
        </w:rPr>
        <w:t>coloco</w:t>
      </w:r>
      <w:proofErr w:type="spellEnd"/>
      <w:r>
        <w:rPr>
          <w:rFonts w:ascii="Arial" w:hAnsi="Arial" w:cs="Arial"/>
          <w:sz w:val="22"/>
          <w:szCs w:val="24"/>
        </w:rPr>
        <w:t xml:space="preserve"> encima el dado y se encontró la masa del sistema </w:t>
      </w:r>
      <w:proofErr w:type="spellStart"/>
      <w:r>
        <w:rPr>
          <w:rFonts w:ascii="Arial" w:hAnsi="Arial" w:cs="Arial"/>
          <w:sz w:val="22"/>
          <w:szCs w:val="24"/>
        </w:rPr>
        <w:t>vidrio+dado</w:t>
      </w:r>
      <w:proofErr w:type="spellEnd"/>
      <w:r>
        <w:rPr>
          <w:rFonts w:ascii="Arial" w:hAnsi="Arial" w:cs="Arial"/>
          <w:sz w:val="22"/>
          <w:szCs w:val="24"/>
        </w:rPr>
        <w:t xml:space="preserve">, el cual posteriormente </w:t>
      </w:r>
      <w:r w:rsidR="00EA604D">
        <w:rPr>
          <w:rFonts w:ascii="Arial" w:hAnsi="Arial" w:cs="Arial"/>
          <w:sz w:val="22"/>
          <w:szCs w:val="24"/>
        </w:rPr>
        <w:t xml:space="preserve">sirvió para encontrar la masa únicamente del dado, el cual se obtuvo restando la masa del sistema </w:t>
      </w:r>
      <w:proofErr w:type="spellStart"/>
      <w:r w:rsidR="00EA604D">
        <w:rPr>
          <w:rFonts w:ascii="Arial" w:hAnsi="Arial" w:cs="Arial"/>
          <w:sz w:val="22"/>
          <w:szCs w:val="24"/>
        </w:rPr>
        <w:t>vidrio+dado</w:t>
      </w:r>
      <w:proofErr w:type="spellEnd"/>
      <w:r w:rsidR="00EA604D">
        <w:rPr>
          <w:rFonts w:ascii="Arial" w:hAnsi="Arial" w:cs="Arial"/>
          <w:sz w:val="22"/>
          <w:szCs w:val="24"/>
        </w:rPr>
        <w:t xml:space="preserve"> menos la masa únicamente del vidrio para obtener el resultado en gramos del dado plástico utilizado a lo largo de toda la práctica.</w:t>
      </w:r>
    </w:p>
    <w:p w14:paraId="2F1B9DF4" w14:textId="77777777" w:rsidR="00000D3C" w:rsidRDefault="00000D3C" w:rsidP="00236B56">
      <w:pPr>
        <w:spacing w:after="0" w:line="240" w:lineRule="auto"/>
        <w:jc w:val="both"/>
        <w:rPr>
          <w:rFonts w:ascii="Arial" w:hAnsi="Arial" w:cs="Arial"/>
          <w:sz w:val="22"/>
          <w:szCs w:val="24"/>
        </w:rPr>
      </w:pPr>
    </w:p>
    <w:p w14:paraId="75E33F35" w14:textId="50F2E019" w:rsidR="00134093" w:rsidRDefault="00134093" w:rsidP="00236B56">
      <w:pPr>
        <w:spacing w:after="0" w:line="240" w:lineRule="auto"/>
        <w:jc w:val="both"/>
        <w:rPr>
          <w:rFonts w:ascii="Arial" w:hAnsi="Arial" w:cs="Arial"/>
          <w:sz w:val="22"/>
          <w:szCs w:val="24"/>
        </w:rPr>
      </w:pPr>
      <w:r>
        <w:rPr>
          <w:rFonts w:ascii="Arial" w:hAnsi="Arial" w:cs="Arial"/>
          <w:sz w:val="22"/>
          <w:szCs w:val="24"/>
        </w:rPr>
        <w:t xml:space="preserve">Ya con </w:t>
      </w:r>
      <w:r w:rsidR="00C839ED">
        <w:rPr>
          <w:rFonts w:ascii="Arial" w:hAnsi="Arial" w:cs="Arial"/>
          <w:sz w:val="22"/>
          <w:szCs w:val="24"/>
        </w:rPr>
        <w:t>el</w:t>
      </w:r>
      <w:r>
        <w:rPr>
          <w:rFonts w:ascii="Arial" w:hAnsi="Arial" w:cs="Arial"/>
          <w:sz w:val="22"/>
          <w:szCs w:val="24"/>
        </w:rPr>
        <w:t xml:space="preserve"> dato de masa del dado </w:t>
      </w:r>
      <w:r w:rsidR="00C839ED">
        <w:rPr>
          <w:rFonts w:ascii="Arial" w:hAnsi="Arial" w:cs="Arial"/>
          <w:sz w:val="22"/>
          <w:szCs w:val="24"/>
        </w:rPr>
        <w:t xml:space="preserve">y de volumen con el método geométrico y método de probeta, usando la </w:t>
      </w:r>
      <w:r w:rsidR="00000D3C">
        <w:rPr>
          <w:rFonts w:ascii="Arial" w:hAnsi="Arial" w:cs="Arial"/>
          <w:sz w:val="22"/>
          <w:szCs w:val="24"/>
        </w:rPr>
        <w:t>fórmula</w:t>
      </w:r>
      <w:r w:rsidR="00C839ED">
        <w:rPr>
          <w:rFonts w:ascii="Arial" w:hAnsi="Arial" w:cs="Arial"/>
          <w:sz w:val="22"/>
          <w:szCs w:val="24"/>
        </w:rPr>
        <w:t xml:space="preserve"> de densidad la cual ocupa el dato de masa y de volumen para ser obtenido, se obtienen datos de densidad experimentales según el método con sus respectivas incertezas.</w:t>
      </w:r>
    </w:p>
    <w:p w14:paraId="245F2587" w14:textId="712F7013" w:rsidR="0015462C" w:rsidRDefault="0015462C" w:rsidP="00236B56">
      <w:pPr>
        <w:spacing w:after="0" w:line="240" w:lineRule="auto"/>
        <w:jc w:val="both"/>
        <w:rPr>
          <w:rFonts w:ascii="Arial" w:hAnsi="Arial" w:cs="Arial"/>
          <w:sz w:val="22"/>
          <w:szCs w:val="24"/>
        </w:rPr>
      </w:pPr>
    </w:p>
    <w:p w14:paraId="43EB8668" w14:textId="32FA35AB" w:rsidR="0015462C" w:rsidRDefault="00334459" w:rsidP="00236B56">
      <w:pPr>
        <w:spacing w:after="0" w:line="240" w:lineRule="auto"/>
        <w:jc w:val="both"/>
        <w:rPr>
          <w:rFonts w:ascii="Arial" w:hAnsi="Arial" w:cs="Arial"/>
          <w:sz w:val="22"/>
          <w:szCs w:val="24"/>
        </w:rPr>
      </w:pPr>
      <w:r>
        <w:rPr>
          <w:rFonts w:ascii="Arial" w:hAnsi="Arial" w:cs="Arial"/>
          <w:sz w:val="22"/>
          <w:szCs w:val="24"/>
        </w:rPr>
        <w:t>Una vez analizados los datos obtenidos en la práctica se</w:t>
      </w:r>
      <w:r w:rsidR="00D1567B">
        <w:rPr>
          <w:rFonts w:ascii="Arial" w:hAnsi="Arial" w:cs="Arial"/>
          <w:sz w:val="22"/>
          <w:szCs w:val="24"/>
        </w:rPr>
        <w:t xml:space="preserve"> </w:t>
      </w:r>
      <w:r w:rsidR="00134093">
        <w:rPr>
          <w:rFonts w:ascii="Arial" w:hAnsi="Arial" w:cs="Arial"/>
          <w:sz w:val="22"/>
          <w:szCs w:val="24"/>
        </w:rPr>
        <w:t xml:space="preserve">concluye que el método geométrico es </w:t>
      </w:r>
      <w:r w:rsidR="00000D3C">
        <w:rPr>
          <w:rFonts w:ascii="Arial" w:hAnsi="Arial" w:cs="Arial"/>
          <w:sz w:val="22"/>
          <w:szCs w:val="24"/>
        </w:rPr>
        <w:t>más</w:t>
      </w:r>
      <w:r w:rsidR="00134093">
        <w:rPr>
          <w:rFonts w:ascii="Arial" w:hAnsi="Arial" w:cs="Arial"/>
          <w:sz w:val="22"/>
          <w:szCs w:val="24"/>
        </w:rPr>
        <w:t xml:space="preserve"> preciso que el método de probeta debido a que se usan datos </w:t>
      </w:r>
      <w:r w:rsidR="00000D3C">
        <w:rPr>
          <w:rFonts w:ascii="Arial" w:hAnsi="Arial" w:cs="Arial"/>
          <w:sz w:val="22"/>
          <w:szCs w:val="24"/>
        </w:rPr>
        <w:t>más</w:t>
      </w:r>
      <w:r w:rsidR="00134093">
        <w:rPr>
          <w:rFonts w:ascii="Arial" w:hAnsi="Arial" w:cs="Arial"/>
          <w:sz w:val="22"/>
          <w:szCs w:val="24"/>
        </w:rPr>
        <w:t xml:space="preserve"> exactos sobre el volumen del dado.</w:t>
      </w:r>
      <w:r w:rsidR="00D1567B">
        <w:rPr>
          <w:rFonts w:ascii="Arial" w:hAnsi="Arial" w:cs="Arial"/>
          <w:sz w:val="22"/>
          <w:szCs w:val="24"/>
        </w:rPr>
        <w:t xml:space="preserve"> </w:t>
      </w:r>
    </w:p>
    <w:p w14:paraId="43E9A7A1" w14:textId="7C644079" w:rsidR="00EA604D" w:rsidRPr="0015462C" w:rsidRDefault="00EA604D" w:rsidP="00236B56">
      <w:pPr>
        <w:spacing w:after="0" w:line="240" w:lineRule="auto"/>
        <w:jc w:val="both"/>
        <w:rPr>
          <w:rFonts w:ascii="Arial" w:hAnsi="Arial" w:cs="Arial"/>
          <w:sz w:val="22"/>
          <w:szCs w:val="24"/>
        </w:rPr>
      </w:pPr>
      <w:r>
        <w:rPr>
          <w:rFonts w:ascii="Arial" w:hAnsi="Arial" w:cs="Arial"/>
          <w:sz w:val="22"/>
          <w:szCs w:val="24"/>
        </w:rPr>
        <w:t>Respecto al porcentaje de error obtenido en la práctica se tuvo que</w:t>
      </w:r>
      <w:r w:rsidR="00703833">
        <w:rPr>
          <w:rFonts w:ascii="Arial" w:hAnsi="Arial" w:cs="Arial"/>
          <w:sz w:val="22"/>
          <w:szCs w:val="24"/>
        </w:rPr>
        <w:t xml:space="preserve"> el método grafico concluyo con un 27% de erro mientras el método de la probeta fue de 10% por lo cual el método </w:t>
      </w:r>
      <w:proofErr w:type="spellStart"/>
      <w:r w:rsidR="00703833">
        <w:rPr>
          <w:rFonts w:ascii="Arial" w:hAnsi="Arial" w:cs="Arial"/>
          <w:sz w:val="22"/>
          <w:szCs w:val="24"/>
        </w:rPr>
        <w:t>mas</w:t>
      </w:r>
      <w:proofErr w:type="spellEnd"/>
      <w:r w:rsidR="00703833">
        <w:rPr>
          <w:rFonts w:ascii="Arial" w:hAnsi="Arial" w:cs="Arial"/>
          <w:sz w:val="22"/>
          <w:szCs w:val="24"/>
        </w:rPr>
        <w:t xml:space="preserve"> preciso con estos datos es el método de la probeta.</w:t>
      </w:r>
    </w:p>
    <w:p w14:paraId="440A91C5" w14:textId="4859AACC"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11835469" w14:textId="77777777" w:rsidR="00C839ED" w:rsidRPr="008E0B1E" w:rsidRDefault="00C839ED" w:rsidP="00E32599">
      <w:pPr>
        <w:rPr>
          <w:rFonts w:ascii="Arial" w:hAnsi="Arial" w:cs="Arial"/>
          <w:sz w:val="22"/>
          <w:szCs w:val="22"/>
        </w:rPr>
      </w:pPr>
    </w:p>
    <w:p w14:paraId="5D225B38" w14:textId="4257D49A" w:rsidR="005C7E89" w:rsidRPr="00CD0014" w:rsidRDefault="005C7E89" w:rsidP="005C7E89">
      <w:pPr>
        <w:pStyle w:val="Ttulo1"/>
        <w:numPr>
          <w:ilvl w:val="0"/>
          <w:numId w:val="2"/>
        </w:numPr>
        <w:rPr>
          <w:rFonts w:ascii="Arial" w:hAnsi="Arial" w:cs="Arial"/>
          <w:b/>
          <w:color w:val="auto"/>
          <w:sz w:val="28"/>
        </w:rPr>
      </w:pPr>
      <w:bookmarkStart w:id="1" w:name="_Toc113871706"/>
      <w:r w:rsidRPr="00EA604D">
        <w:rPr>
          <w:rFonts w:ascii="Arial" w:hAnsi="Arial" w:cs="Arial"/>
          <w:b/>
          <w:color w:val="auto"/>
          <w:sz w:val="28"/>
        </w:rPr>
        <w:lastRenderedPageBreak/>
        <w:t>RESULTADOS</w:t>
      </w:r>
      <w:bookmarkEnd w:id="1"/>
    </w:p>
    <w:p w14:paraId="5331B477" w14:textId="77777777" w:rsidR="00D95451" w:rsidRDefault="00D95451" w:rsidP="005C7E89">
      <w:pPr>
        <w:spacing w:after="0" w:line="240" w:lineRule="auto"/>
        <w:rPr>
          <w:rFonts w:ascii="Arial" w:hAnsi="Arial" w:cs="Arial"/>
          <w:b/>
          <w:sz w:val="22"/>
          <w:szCs w:val="24"/>
          <w:u w:val="single"/>
        </w:rPr>
      </w:pPr>
    </w:p>
    <w:p w14:paraId="4F11CAD2" w14:textId="10414EB7" w:rsidR="005C7E89" w:rsidRPr="00EA604D" w:rsidRDefault="00EA604D" w:rsidP="00EA604D">
      <w:pPr>
        <w:pStyle w:val="Ttulo2"/>
        <w:rPr>
          <w:rFonts w:ascii="Arial" w:hAnsi="Arial" w:cs="Arial"/>
          <w:b/>
          <w:bCs/>
          <w:color w:val="auto"/>
          <w:sz w:val="24"/>
          <w:szCs w:val="24"/>
          <w:u w:val="single"/>
        </w:rPr>
      </w:pPr>
      <w:bookmarkStart w:id="2" w:name="_Toc113871707"/>
      <w:r w:rsidRPr="00EA604D">
        <w:rPr>
          <w:rFonts w:ascii="Arial" w:hAnsi="Arial" w:cs="Arial"/>
          <w:b/>
          <w:bCs/>
          <w:color w:val="auto"/>
          <w:sz w:val="24"/>
          <w:szCs w:val="24"/>
          <w:u w:val="single"/>
        </w:rPr>
        <w:t xml:space="preserve">2.1 </w:t>
      </w:r>
      <w:r w:rsidR="005C7E89" w:rsidRPr="00EA604D">
        <w:rPr>
          <w:rFonts w:ascii="Arial" w:hAnsi="Arial" w:cs="Arial"/>
          <w:b/>
          <w:bCs/>
          <w:color w:val="auto"/>
          <w:sz w:val="24"/>
          <w:szCs w:val="24"/>
          <w:u w:val="single"/>
        </w:rPr>
        <w:t xml:space="preserve">RESULTADOS </w:t>
      </w:r>
      <w:r w:rsidRPr="00EA604D">
        <w:rPr>
          <w:rFonts w:ascii="Arial" w:hAnsi="Arial" w:cs="Arial"/>
          <w:b/>
          <w:bCs/>
          <w:color w:val="auto"/>
          <w:sz w:val="24"/>
          <w:szCs w:val="24"/>
          <w:u w:val="single"/>
        </w:rPr>
        <w:t>DE LA PRÁCTICA</w:t>
      </w:r>
      <w:bookmarkEnd w:id="2"/>
      <w:r w:rsidRPr="00EA604D">
        <w:rPr>
          <w:rFonts w:ascii="Arial" w:hAnsi="Arial" w:cs="Arial"/>
          <w:b/>
          <w:bCs/>
          <w:color w:val="auto"/>
          <w:sz w:val="24"/>
          <w:szCs w:val="24"/>
          <w:u w:val="single"/>
        </w:rPr>
        <w:t xml:space="preserve"> </w:t>
      </w:r>
    </w:p>
    <w:p w14:paraId="789EB4F3" w14:textId="77777777" w:rsidR="005C7E89" w:rsidRPr="00C9100B" w:rsidRDefault="005C7E89" w:rsidP="005C7E89">
      <w:pPr>
        <w:spacing w:after="0" w:line="240" w:lineRule="auto"/>
        <w:rPr>
          <w:rFonts w:ascii="Arial" w:hAnsi="Arial" w:cs="Arial"/>
          <w:b/>
          <w:sz w:val="24"/>
          <w:szCs w:val="24"/>
          <w:u w:val="single"/>
        </w:rPr>
      </w:pPr>
    </w:p>
    <w:p w14:paraId="0AC2DBCF" w14:textId="3E6633E8" w:rsidR="00F57130" w:rsidRPr="00083BF4" w:rsidRDefault="00F57130" w:rsidP="00F57130">
      <w:pPr>
        <w:rPr>
          <w:rFonts w:ascii="Arial" w:hAnsi="Arial" w:cs="Arial"/>
          <w:sz w:val="22"/>
          <w:szCs w:val="24"/>
        </w:rPr>
      </w:pPr>
      <w:r>
        <w:rPr>
          <w:rFonts w:ascii="Arial" w:hAnsi="Arial" w:cs="Arial"/>
          <w:b/>
          <w:sz w:val="22"/>
          <w:szCs w:val="24"/>
        </w:rPr>
        <w:t xml:space="preserve">Tabla No. </w:t>
      </w:r>
      <w:r w:rsidR="004B6871">
        <w:rPr>
          <w:rFonts w:ascii="Arial" w:hAnsi="Arial" w:cs="Arial"/>
          <w:b/>
          <w:sz w:val="22"/>
          <w:szCs w:val="24"/>
        </w:rPr>
        <w:t>01</w:t>
      </w:r>
      <w:r w:rsidRPr="00083BF4">
        <w:rPr>
          <w:rFonts w:ascii="Arial" w:hAnsi="Arial" w:cs="Arial"/>
          <w:b/>
          <w:sz w:val="22"/>
          <w:szCs w:val="24"/>
        </w:rPr>
        <w:t xml:space="preserve"> </w:t>
      </w:r>
      <w:r w:rsidR="004B6871">
        <w:rPr>
          <w:rFonts w:ascii="Arial" w:hAnsi="Arial" w:cs="Arial"/>
          <w:sz w:val="22"/>
          <w:szCs w:val="24"/>
        </w:rPr>
        <w:t>Densidad del dado método geométrico.</w:t>
      </w:r>
    </w:p>
    <w:tbl>
      <w:tblPr>
        <w:tblStyle w:val="Tablaconcuadrcula"/>
        <w:tblW w:w="0" w:type="auto"/>
        <w:jc w:val="center"/>
        <w:tblLook w:val="04A0" w:firstRow="1" w:lastRow="0" w:firstColumn="1" w:lastColumn="0" w:noHBand="0" w:noVBand="1"/>
      </w:tblPr>
      <w:tblGrid>
        <w:gridCol w:w="2977"/>
        <w:gridCol w:w="2977"/>
        <w:gridCol w:w="2977"/>
      </w:tblGrid>
      <w:tr w:rsidR="00D54F0E" w:rsidRPr="006C5273" w14:paraId="7C68E551" w14:textId="5FBB784E" w:rsidTr="00A70EFE">
        <w:trPr>
          <w:jc w:val="center"/>
        </w:trPr>
        <w:tc>
          <w:tcPr>
            <w:tcW w:w="2977" w:type="dxa"/>
          </w:tcPr>
          <w:p w14:paraId="350BF4F6" w14:textId="552267A6" w:rsidR="00D54F0E" w:rsidRPr="006C5273" w:rsidRDefault="00D54F0E" w:rsidP="00F57130">
            <w:pPr>
              <w:jc w:val="center"/>
              <w:rPr>
                <w:rFonts w:ascii="Arial" w:hAnsi="Arial" w:cs="Arial"/>
                <w:bCs/>
                <w:sz w:val="22"/>
                <w:szCs w:val="22"/>
              </w:rPr>
            </w:pPr>
            <w:r w:rsidRPr="006C5273">
              <w:rPr>
                <w:rFonts w:ascii="Arial" w:hAnsi="Arial" w:cs="Arial"/>
                <w:bCs/>
                <w:sz w:val="22"/>
                <w:szCs w:val="22"/>
              </w:rPr>
              <w:t>densidad (g/cm^3)</w:t>
            </w:r>
          </w:p>
        </w:tc>
        <w:tc>
          <w:tcPr>
            <w:tcW w:w="2977" w:type="dxa"/>
          </w:tcPr>
          <w:p w14:paraId="1B3286C5" w14:textId="51F8135F" w:rsidR="00D54F0E" w:rsidRPr="006C5273" w:rsidRDefault="00D54F0E" w:rsidP="00F57130">
            <w:pPr>
              <w:jc w:val="center"/>
              <w:rPr>
                <w:rFonts w:ascii="Arial" w:hAnsi="Arial" w:cs="Arial"/>
                <w:bCs/>
                <w:sz w:val="22"/>
                <w:szCs w:val="22"/>
              </w:rPr>
            </w:pPr>
            <w:r w:rsidRPr="006C5273">
              <w:rPr>
                <w:rFonts w:ascii="Arial" w:hAnsi="Arial" w:cs="Arial"/>
                <w:bCs/>
                <w:sz w:val="22"/>
                <w:szCs w:val="22"/>
              </w:rPr>
              <w:t>1.35 ± 0.107</w:t>
            </w:r>
          </w:p>
        </w:tc>
        <w:tc>
          <w:tcPr>
            <w:tcW w:w="2977" w:type="dxa"/>
          </w:tcPr>
          <w:p w14:paraId="3603277F" w14:textId="717870E5" w:rsidR="00D54F0E" w:rsidRPr="006C5273" w:rsidRDefault="00CD0014" w:rsidP="00F57130">
            <w:pPr>
              <w:jc w:val="center"/>
              <w:rPr>
                <w:rFonts w:ascii="Arial" w:hAnsi="Arial" w:cs="Arial"/>
                <w:bCs/>
                <w:sz w:val="22"/>
                <w:szCs w:val="22"/>
              </w:rPr>
            </w:pPr>
            <w:r>
              <w:rPr>
                <w:rFonts w:ascii="Arial" w:hAnsi="Arial" w:cs="Arial"/>
                <w:bCs/>
                <w:sz w:val="22"/>
                <w:szCs w:val="22"/>
              </w:rPr>
              <w:t>27.73% error</w:t>
            </w:r>
          </w:p>
        </w:tc>
      </w:tr>
    </w:tbl>
    <w:p w14:paraId="15416602" w14:textId="77777777" w:rsidR="00F57130" w:rsidRDefault="00F57130" w:rsidP="00F57130">
      <w:pPr>
        <w:spacing w:after="0" w:line="240" w:lineRule="auto"/>
        <w:rPr>
          <w:rFonts w:ascii="Arial" w:hAnsi="Arial" w:cs="Arial"/>
          <w:i/>
          <w:color w:val="222222"/>
          <w:szCs w:val="22"/>
          <w:highlight w:val="cyan"/>
          <w:shd w:val="clear" w:color="auto" w:fill="FFFFFF"/>
        </w:rPr>
      </w:pPr>
    </w:p>
    <w:p w14:paraId="08F31733" w14:textId="625F67E0" w:rsidR="00F57130" w:rsidRDefault="00F57130" w:rsidP="00FB6A6C">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0120ECB2" w14:textId="77777777" w:rsidR="004B6871" w:rsidRDefault="004B6871" w:rsidP="00FB6A6C">
      <w:pPr>
        <w:spacing w:after="0" w:line="240" w:lineRule="auto"/>
        <w:jc w:val="center"/>
        <w:rPr>
          <w:rFonts w:ascii="Arial" w:hAnsi="Arial" w:cs="Arial"/>
          <w:i/>
          <w:color w:val="222222"/>
          <w:szCs w:val="22"/>
          <w:shd w:val="clear" w:color="auto" w:fill="FFFFFF"/>
        </w:rPr>
      </w:pPr>
    </w:p>
    <w:p w14:paraId="635AC6D1" w14:textId="0F452B7A" w:rsidR="004B6871" w:rsidRPr="00083BF4" w:rsidRDefault="004B6871" w:rsidP="004B6871">
      <w:pPr>
        <w:rPr>
          <w:rFonts w:ascii="Arial" w:hAnsi="Arial" w:cs="Arial"/>
          <w:sz w:val="22"/>
          <w:szCs w:val="24"/>
        </w:rPr>
      </w:pPr>
      <w:r>
        <w:rPr>
          <w:rFonts w:ascii="Arial" w:hAnsi="Arial" w:cs="Arial"/>
          <w:b/>
          <w:sz w:val="22"/>
          <w:szCs w:val="24"/>
        </w:rPr>
        <w:t>Tabla No. 0</w:t>
      </w:r>
      <w:r w:rsidR="002B7263">
        <w:rPr>
          <w:rFonts w:ascii="Arial" w:hAnsi="Arial" w:cs="Arial"/>
          <w:b/>
          <w:sz w:val="22"/>
          <w:szCs w:val="24"/>
        </w:rPr>
        <w:t>2</w:t>
      </w:r>
      <w:r w:rsidRPr="00083BF4">
        <w:rPr>
          <w:rFonts w:ascii="Arial" w:hAnsi="Arial" w:cs="Arial"/>
          <w:b/>
          <w:sz w:val="22"/>
          <w:szCs w:val="24"/>
        </w:rPr>
        <w:t xml:space="preserve"> </w:t>
      </w:r>
      <w:r>
        <w:rPr>
          <w:rFonts w:ascii="Arial" w:hAnsi="Arial" w:cs="Arial"/>
          <w:sz w:val="22"/>
          <w:szCs w:val="24"/>
        </w:rPr>
        <w:t>Densidad del dado método probeta.</w:t>
      </w:r>
    </w:p>
    <w:tbl>
      <w:tblPr>
        <w:tblStyle w:val="Tablaconcuadrcula"/>
        <w:tblW w:w="0" w:type="auto"/>
        <w:jc w:val="center"/>
        <w:tblLook w:val="04A0" w:firstRow="1" w:lastRow="0" w:firstColumn="1" w:lastColumn="0" w:noHBand="0" w:noVBand="1"/>
      </w:tblPr>
      <w:tblGrid>
        <w:gridCol w:w="2977"/>
        <w:gridCol w:w="2977"/>
        <w:gridCol w:w="2977"/>
      </w:tblGrid>
      <w:tr w:rsidR="00D54F0E" w:rsidRPr="006C5273" w14:paraId="03B0B977" w14:textId="674E3305" w:rsidTr="0031665E">
        <w:trPr>
          <w:jc w:val="center"/>
        </w:trPr>
        <w:tc>
          <w:tcPr>
            <w:tcW w:w="2977" w:type="dxa"/>
          </w:tcPr>
          <w:p w14:paraId="1D03B211" w14:textId="77777777" w:rsidR="00D54F0E" w:rsidRPr="006C5273" w:rsidRDefault="00D54F0E" w:rsidP="00127495">
            <w:pPr>
              <w:jc w:val="center"/>
              <w:rPr>
                <w:rFonts w:ascii="Arial" w:hAnsi="Arial" w:cs="Arial"/>
                <w:bCs/>
                <w:sz w:val="22"/>
                <w:szCs w:val="22"/>
              </w:rPr>
            </w:pPr>
            <w:r w:rsidRPr="006C5273">
              <w:rPr>
                <w:rFonts w:ascii="Arial" w:hAnsi="Arial" w:cs="Arial"/>
                <w:bCs/>
                <w:sz w:val="22"/>
                <w:szCs w:val="22"/>
              </w:rPr>
              <w:t>densidad (g/cm^3)</w:t>
            </w:r>
          </w:p>
        </w:tc>
        <w:tc>
          <w:tcPr>
            <w:tcW w:w="2977" w:type="dxa"/>
          </w:tcPr>
          <w:p w14:paraId="31D2EBE7" w14:textId="0DC89502" w:rsidR="00D54F0E" w:rsidRPr="006C5273" w:rsidRDefault="00D54F0E" w:rsidP="00127495">
            <w:pPr>
              <w:jc w:val="center"/>
              <w:rPr>
                <w:rFonts w:ascii="Arial" w:hAnsi="Arial" w:cs="Arial"/>
                <w:bCs/>
                <w:sz w:val="22"/>
                <w:szCs w:val="22"/>
              </w:rPr>
            </w:pPr>
            <w:r w:rsidRPr="006C5273">
              <w:rPr>
                <w:rFonts w:ascii="Arial" w:hAnsi="Arial" w:cs="Arial"/>
                <w:bCs/>
                <w:sz w:val="22"/>
                <w:szCs w:val="22"/>
              </w:rPr>
              <w:t>1.085 ± 0.27</w:t>
            </w:r>
          </w:p>
        </w:tc>
        <w:tc>
          <w:tcPr>
            <w:tcW w:w="2977" w:type="dxa"/>
          </w:tcPr>
          <w:p w14:paraId="3E08399B" w14:textId="6D7A8F9D" w:rsidR="00D54F0E" w:rsidRPr="006C5273" w:rsidRDefault="00CD0014" w:rsidP="00127495">
            <w:pPr>
              <w:jc w:val="center"/>
              <w:rPr>
                <w:rFonts w:ascii="Arial" w:hAnsi="Arial" w:cs="Arial"/>
                <w:bCs/>
                <w:sz w:val="22"/>
                <w:szCs w:val="22"/>
              </w:rPr>
            </w:pPr>
            <w:r>
              <w:rPr>
                <w:rFonts w:ascii="Arial" w:hAnsi="Arial" w:cs="Arial"/>
                <w:bCs/>
                <w:sz w:val="22"/>
                <w:szCs w:val="22"/>
              </w:rPr>
              <w:t>10.59 % error</w:t>
            </w:r>
            <w:r w:rsidR="00D54F0E">
              <w:rPr>
                <w:rFonts w:ascii="Arial" w:hAnsi="Arial" w:cs="Arial"/>
                <w:bCs/>
                <w:sz w:val="22"/>
                <w:szCs w:val="22"/>
              </w:rPr>
              <w:t xml:space="preserve"> </w:t>
            </w:r>
          </w:p>
        </w:tc>
      </w:tr>
    </w:tbl>
    <w:p w14:paraId="0675F026" w14:textId="77777777" w:rsidR="004B6871" w:rsidRDefault="004B6871" w:rsidP="004B6871">
      <w:pPr>
        <w:spacing w:after="0" w:line="240" w:lineRule="auto"/>
        <w:rPr>
          <w:rFonts w:ascii="Arial" w:hAnsi="Arial" w:cs="Arial"/>
          <w:i/>
          <w:color w:val="222222"/>
          <w:szCs w:val="22"/>
          <w:highlight w:val="cyan"/>
          <w:shd w:val="clear" w:color="auto" w:fill="FFFFFF"/>
        </w:rPr>
      </w:pPr>
    </w:p>
    <w:p w14:paraId="2D9FF17A" w14:textId="46C2D895" w:rsidR="00195DEA" w:rsidRDefault="004B6871" w:rsidP="002D7100">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42E5FF6F" w14:textId="43BDB7C4" w:rsidR="00865878" w:rsidRPr="00083BF4" w:rsidRDefault="00865878" w:rsidP="00865878">
      <w:pPr>
        <w:rPr>
          <w:rFonts w:ascii="Arial" w:hAnsi="Arial" w:cs="Arial"/>
          <w:sz w:val="22"/>
          <w:szCs w:val="24"/>
        </w:rPr>
      </w:pPr>
      <w:r>
        <w:rPr>
          <w:rFonts w:ascii="Arial" w:hAnsi="Arial" w:cs="Arial"/>
          <w:b/>
          <w:sz w:val="22"/>
          <w:szCs w:val="24"/>
        </w:rPr>
        <w:t>Tabla No. 0</w:t>
      </w:r>
      <w:r>
        <w:rPr>
          <w:rFonts w:ascii="Arial" w:hAnsi="Arial" w:cs="Arial"/>
          <w:b/>
          <w:sz w:val="22"/>
          <w:szCs w:val="24"/>
        </w:rPr>
        <w:t>3</w:t>
      </w:r>
      <w:r w:rsidRPr="00083BF4">
        <w:rPr>
          <w:rFonts w:ascii="Arial" w:hAnsi="Arial" w:cs="Arial"/>
          <w:b/>
          <w:sz w:val="22"/>
          <w:szCs w:val="24"/>
        </w:rPr>
        <w:t xml:space="preserve"> </w:t>
      </w:r>
      <w:r>
        <w:rPr>
          <w:rFonts w:ascii="Arial" w:hAnsi="Arial" w:cs="Arial"/>
          <w:sz w:val="22"/>
          <w:szCs w:val="24"/>
        </w:rPr>
        <w:t xml:space="preserve">Densidad del dado </w:t>
      </w:r>
      <w:r>
        <w:rPr>
          <w:rFonts w:ascii="Arial" w:hAnsi="Arial" w:cs="Arial"/>
          <w:sz w:val="22"/>
          <w:szCs w:val="24"/>
        </w:rPr>
        <w:t>teórico</w:t>
      </w:r>
      <w:r>
        <w:rPr>
          <w:rFonts w:ascii="Arial" w:hAnsi="Arial" w:cs="Arial"/>
          <w:sz w:val="22"/>
          <w:szCs w:val="24"/>
        </w:rPr>
        <w:t>.</w:t>
      </w:r>
    </w:p>
    <w:p w14:paraId="7CE13D03" w14:textId="77777777" w:rsidR="00195DEA" w:rsidRDefault="00195DEA" w:rsidP="00195DEA">
      <w:pPr>
        <w:spacing w:after="0" w:line="240" w:lineRule="auto"/>
        <w:rPr>
          <w:rFonts w:ascii="Arial" w:hAnsi="Arial" w:cs="Arial"/>
          <w:i/>
          <w:color w:val="222222"/>
          <w:szCs w:val="22"/>
          <w:shd w:val="clear" w:color="auto" w:fill="FFFFFF"/>
        </w:rPr>
      </w:pPr>
    </w:p>
    <w:tbl>
      <w:tblPr>
        <w:tblStyle w:val="Tablaconcuadrcula"/>
        <w:tblW w:w="0" w:type="auto"/>
        <w:jc w:val="center"/>
        <w:tblLook w:val="04A0" w:firstRow="1" w:lastRow="0" w:firstColumn="1" w:lastColumn="0" w:noHBand="0" w:noVBand="1"/>
      </w:tblPr>
      <w:tblGrid>
        <w:gridCol w:w="2977"/>
        <w:gridCol w:w="2977"/>
        <w:gridCol w:w="2977"/>
      </w:tblGrid>
      <w:tr w:rsidR="00865878" w:rsidRPr="006C5273" w14:paraId="2BCC0848" w14:textId="77777777" w:rsidTr="00F1258B">
        <w:trPr>
          <w:jc w:val="center"/>
        </w:trPr>
        <w:tc>
          <w:tcPr>
            <w:tcW w:w="2977" w:type="dxa"/>
          </w:tcPr>
          <w:p w14:paraId="49390BCE" w14:textId="525D2F48" w:rsidR="00865878" w:rsidRPr="006C5273" w:rsidRDefault="00865878" w:rsidP="00F1258B">
            <w:pPr>
              <w:jc w:val="center"/>
              <w:rPr>
                <w:rFonts w:ascii="Arial" w:hAnsi="Arial" w:cs="Arial"/>
                <w:bCs/>
                <w:sz w:val="22"/>
                <w:szCs w:val="22"/>
              </w:rPr>
            </w:pPr>
            <w:r w:rsidRPr="006C5273">
              <w:rPr>
                <w:rFonts w:ascii="Arial" w:hAnsi="Arial" w:cs="Arial"/>
                <w:bCs/>
                <w:sz w:val="22"/>
                <w:szCs w:val="22"/>
              </w:rPr>
              <w:t>densidad (g/cm^3)</w:t>
            </w:r>
          </w:p>
        </w:tc>
        <w:tc>
          <w:tcPr>
            <w:tcW w:w="2977" w:type="dxa"/>
          </w:tcPr>
          <w:p w14:paraId="2C86CB28" w14:textId="6FD8636D" w:rsidR="00865878" w:rsidRPr="006C5273" w:rsidRDefault="00865878" w:rsidP="00F1258B">
            <w:pPr>
              <w:jc w:val="center"/>
              <w:rPr>
                <w:rFonts w:ascii="Arial" w:hAnsi="Arial" w:cs="Arial"/>
                <w:bCs/>
                <w:sz w:val="22"/>
                <w:szCs w:val="22"/>
              </w:rPr>
            </w:pPr>
            <w:r>
              <w:rPr>
                <w:rFonts w:ascii="Arial" w:hAnsi="Arial" w:cs="Arial"/>
                <w:bCs/>
                <w:sz w:val="22"/>
                <w:szCs w:val="22"/>
              </w:rPr>
              <w:t>0.97</w:t>
            </w:r>
          </w:p>
        </w:tc>
        <w:tc>
          <w:tcPr>
            <w:tcW w:w="2977" w:type="dxa"/>
          </w:tcPr>
          <w:p w14:paraId="4A2C97E5" w14:textId="4258B70D" w:rsidR="00865878" w:rsidRPr="006C5273" w:rsidRDefault="00865878" w:rsidP="00F1258B">
            <w:pPr>
              <w:jc w:val="center"/>
              <w:rPr>
                <w:rFonts w:ascii="Arial" w:hAnsi="Arial" w:cs="Arial"/>
                <w:bCs/>
                <w:sz w:val="22"/>
                <w:szCs w:val="22"/>
              </w:rPr>
            </w:pPr>
            <w:r>
              <w:rPr>
                <w:rFonts w:ascii="Arial" w:hAnsi="Arial" w:cs="Arial"/>
                <w:bCs/>
                <w:sz w:val="22"/>
                <w:szCs w:val="22"/>
              </w:rPr>
              <w:t>0% error</w:t>
            </w:r>
          </w:p>
        </w:tc>
      </w:tr>
      <w:tr w:rsidR="00CD0014" w:rsidRPr="006C5273" w14:paraId="257655A7" w14:textId="77777777" w:rsidTr="0030144C">
        <w:trPr>
          <w:jc w:val="center"/>
        </w:trPr>
        <w:tc>
          <w:tcPr>
            <w:tcW w:w="8931" w:type="dxa"/>
            <w:gridSpan w:val="3"/>
          </w:tcPr>
          <w:p w14:paraId="2DE42BF0" w14:textId="6FFFCFD1" w:rsidR="00CD0014" w:rsidRDefault="00CD0014" w:rsidP="00F1258B">
            <w:pPr>
              <w:jc w:val="center"/>
              <w:rPr>
                <w:rFonts w:ascii="Arial" w:hAnsi="Arial" w:cs="Arial"/>
                <w:bCs/>
                <w:sz w:val="22"/>
                <w:szCs w:val="22"/>
              </w:rPr>
            </w:pPr>
            <w:r>
              <w:rPr>
                <w:rFonts w:ascii="Arial" w:hAnsi="Arial" w:cs="Arial"/>
                <w:bCs/>
                <w:sz w:val="22"/>
                <w:szCs w:val="22"/>
              </w:rPr>
              <w:t>Se puede observar que el método de probeta es más preciso debido a que es el que su % de error se acerca mas a la exactitud del dato obtenido.</w:t>
            </w:r>
          </w:p>
        </w:tc>
      </w:tr>
    </w:tbl>
    <w:p w14:paraId="6DB199DF" w14:textId="77777777" w:rsidR="00865878" w:rsidRDefault="00865878" w:rsidP="00865878">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58312F89" w14:textId="77777777" w:rsidR="005C7E89" w:rsidRPr="00C9100B" w:rsidRDefault="005C7E89" w:rsidP="005C7E89">
      <w:pPr>
        <w:pStyle w:val="Prrafodelista"/>
        <w:autoSpaceDE w:val="0"/>
        <w:autoSpaceDN w:val="0"/>
        <w:adjustRightInd w:val="0"/>
        <w:spacing w:after="0" w:line="240" w:lineRule="auto"/>
        <w:jc w:val="both"/>
        <w:rPr>
          <w:rFonts w:ascii="Arial" w:hAnsi="Arial" w:cs="Arial"/>
          <w:color w:val="000000"/>
          <w:sz w:val="22"/>
          <w:szCs w:val="22"/>
        </w:rPr>
      </w:pPr>
    </w:p>
    <w:p w14:paraId="5CB68109" w14:textId="64CA13BC" w:rsidR="00EA604D" w:rsidRPr="00EA604D" w:rsidRDefault="00EA604D" w:rsidP="00EA604D">
      <w:pPr>
        <w:pStyle w:val="Ttulo2"/>
        <w:rPr>
          <w:rFonts w:ascii="Arial" w:hAnsi="Arial" w:cs="Arial"/>
          <w:b/>
          <w:bCs/>
          <w:color w:val="auto"/>
          <w:sz w:val="24"/>
          <w:szCs w:val="24"/>
          <w:u w:val="single"/>
        </w:rPr>
      </w:pPr>
      <w:bookmarkStart w:id="3" w:name="_Toc113871708"/>
      <w:r w:rsidRPr="00EA604D">
        <w:rPr>
          <w:rFonts w:ascii="Arial" w:hAnsi="Arial" w:cs="Arial"/>
          <w:b/>
          <w:bCs/>
          <w:color w:val="auto"/>
          <w:sz w:val="24"/>
          <w:szCs w:val="24"/>
          <w:u w:val="single"/>
        </w:rPr>
        <w:t>2.2 OBSERVACIONES DE LA PRÁCTICA</w:t>
      </w:r>
      <w:bookmarkEnd w:id="3"/>
      <w:r w:rsidRPr="00EA604D">
        <w:rPr>
          <w:rFonts w:ascii="Arial" w:hAnsi="Arial" w:cs="Arial"/>
          <w:b/>
          <w:bCs/>
          <w:color w:val="auto"/>
          <w:sz w:val="24"/>
          <w:szCs w:val="24"/>
          <w:u w:val="single"/>
        </w:rPr>
        <w:t xml:space="preserve"> </w:t>
      </w:r>
    </w:p>
    <w:p w14:paraId="16C38A85" w14:textId="66A5D732" w:rsidR="005C7E89" w:rsidRDefault="005C7E89" w:rsidP="005C7E89">
      <w:pPr>
        <w:spacing w:after="0" w:line="240" w:lineRule="auto"/>
        <w:rPr>
          <w:rFonts w:ascii="Arial" w:hAnsi="Arial" w:cs="Arial"/>
          <w:b/>
          <w:sz w:val="22"/>
          <w:szCs w:val="24"/>
          <w:u w:val="single"/>
        </w:rPr>
      </w:pPr>
    </w:p>
    <w:p w14:paraId="7DA916B0" w14:textId="00EFEE9A" w:rsidR="00195DEA" w:rsidRPr="00083BF4" w:rsidRDefault="00195DEA" w:rsidP="00195DEA">
      <w:pPr>
        <w:rPr>
          <w:rFonts w:ascii="Arial" w:hAnsi="Arial" w:cs="Arial"/>
          <w:sz w:val="22"/>
          <w:szCs w:val="24"/>
        </w:rPr>
      </w:pPr>
      <w:r>
        <w:rPr>
          <w:rFonts w:ascii="Arial" w:hAnsi="Arial" w:cs="Arial"/>
          <w:b/>
          <w:sz w:val="22"/>
          <w:szCs w:val="24"/>
        </w:rPr>
        <w:t xml:space="preserve">Tabla No. </w:t>
      </w:r>
      <w:r w:rsidR="002B7263">
        <w:rPr>
          <w:rFonts w:ascii="Arial" w:hAnsi="Arial" w:cs="Arial"/>
          <w:b/>
          <w:sz w:val="22"/>
          <w:szCs w:val="24"/>
        </w:rPr>
        <w:t>0</w:t>
      </w:r>
      <w:r w:rsidR="00865878">
        <w:rPr>
          <w:rFonts w:ascii="Arial" w:hAnsi="Arial" w:cs="Arial"/>
          <w:b/>
          <w:sz w:val="22"/>
          <w:szCs w:val="24"/>
        </w:rPr>
        <w:t>4</w:t>
      </w:r>
      <w:r w:rsidRPr="00083BF4">
        <w:rPr>
          <w:rFonts w:ascii="Arial" w:hAnsi="Arial" w:cs="Arial"/>
          <w:b/>
          <w:sz w:val="22"/>
          <w:szCs w:val="24"/>
        </w:rPr>
        <w:t xml:space="preserve"> </w:t>
      </w:r>
      <w:r w:rsidR="002B7263">
        <w:rPr>
          <w:rFonts w:ascii="Arial" w:hAnsi="Arial" w:cs="Arial"/>
          <w:sz w:val="22"/>
          <w:szCs w:val="24"/>
        </w:rPr>
        <w:t>Incerteza de las mediciones.</w:t>
      </w:r>
    </w:p>
    <w:tbl>
      <w:tblPr>
        <w:tblStyle w:val="Tablaconcuadrcula"/>
        <w:tblW w:w="0" w:type="auto"/>
        <w:jc w:val="center"/>
        <w:tblLook w:val="04A0" w:firstRow="1" w:lastRow="0" w:firstColumn="1" w:lastColumn="0" w:noHBand="0" w:noVBand="1"/>
      </w:tblPr>
      <w:tblGrid>
        <w:gridCol w:w="1745"/>
        <w:gridCol w:w="4629"/>
      </w:tblGrid>
      <w:tr w:rsidR="00275C77" w14:paraId="5BE78D32" w14:textId="77777777" w:rsidTr="006C5273">
        <w:trPr>
          <w:jc w:val="center"/>
        </w:trPr>
        <w:tc>
          <w:tcPr>
            <w:tcW w:w="1745" w:type="dxa"/>
            <w:shd w:val="clear" w:color="auto" w:fill="000000" w:themeFill="text1"/>
          </w:tcPr>
          <w:p w14:paraId="6927FE3F" w14:textId="777BCFFA" w:rsidR="00275C77" w:rsidRPr="00B30993" w:rsidRDefault="002B7263" w:rsidP="006C5273">
            <w:pPr>
              <w:pStyle w:val="Estilo1"/>
              <w:jc w:val="center"/>
              <w:rPr>
                <w:b/>
                <w:lang w:val="es-GT"/>
              </w:rPr>
            </w:pPr>
            <w:r>
              <w:rPr>
                <w:b/>
                <w:lang w:val="es-GT"/>
              </w:rPr>
              <w:t>Procedimiento</w:t>
            </w:r>
          </w:p>
        </w:tc>
        <w:tc>
          <w:tcPr>
            <w:tcW w:w="4629" w:type="dxa"/>
            <w:shd w:val="clear" w:color="auto" w:fill="000000" w:themeFill="text1"/>
          </w:tcPr>
          <w:p w14:paraId="3E519C57" w14:textId="3631DCD6" w:rsidR="00275C77" w:rsidRPr="00B30993" w:rsidRDefault="002B7263" w:rsidP="006C5273">
            <w:pPr>
              <w:pStyle w:val="Estilo1"/>
              <w:jc w:val="center"/>
              <w:rPr>
                <w:b/>
                <w:lang w:val="es-GT"/>
              </w:rPr>
            </w:pPr>
            <w:r>
              <w:rPr>
                <w:b/>
                <w:lang w:val="es-GT"/>
              </w:rPr>
              <w:t>Observación</w:t>
            </w:r>
          </w:p>
        </w:tc>
      </w:tr>
      <w:tr w:rsidR="00826A42" w14:paraId="39C8B2BF" w14:textId="77777777" w:rsidTr="006C5273">
        <w:trPr>
          <w:jc w:val="center"/>
        </w:trPr>
        <w:tc>
          <w:tcPr>
            <w:tcW w:w="1745" w:type="dxa"/>
            <w:vMerge w:val="restart"/>
            <w:vAlign w:val="center"/>
          </w:tcPr>
          <w:p w14:paraId="1B8C2A31" w14:textId="77777777" w:rsidR="00826A42" w:rsidRPr="00826A42" w:rsidRDefault="00826A42" w:rsidP="00826A42">
            <w:pPr>
              <w:jc w:val="center"/>
              <w:rPr>
                <w:rFonts w:ascii="Arial" w:hAnsi="Arial" w:cs="Arial"/>
                <w:sz w:val="22"/>
                <w:szCs w:val="22"/>
              </w:rPr>
            </w:pPr>
            <w:r w:rsidRPr="00826A42">
              <w:rPr>
                <w:rFonts w:ascii="Arial" w:hAnsi="Arial" w:cs="Arial"/>
                <w:sz w:val="22"/>
                <w:szCs w:val="22"/>
              </w:rPr>
              <w:t>A</w:t>
            </w:r>
          </w:p>
          <w:p w14:paraId="6B3B62B4" w14:textId="77777777" w:rsidR="00826A42" w:rsidRPr="00826A42" w:rsidRDefault="00826A42" w:rsidP="00826A42">
            <w:pPr>
              <w:jc w:val="both"/>
              <w:rPr>
                <w:rFonts w:ascii="Arial" w:hAnsi="Arial" w:cs="Arial"/>
                <w:i/>
                <w:color w:val="222222"/>
                <w:szCs w:val="22"/>
                <w:highlight w:val="cyan"/>
                <w:shd w:val="clear" w:color="auto" w:fill="FFFFFF"/>
              </w:rPr>
            </w:pPr>
          </w:p>
          <w:p w14:paraId="6046897A" w14:textId="77777777" w:rsidR="00826A42" w:rsidRPr="00826A42" w:rsidRDefault="00826A42" w:rsidP="00826A42">
            <w:pPr>
              <w:jc w:val="both"/>
              <w:rPr>
                <w:rFonts w:ascii="Arial" w:hAnsi="Arial" w:cs="Arial"/>
                <w:i/>
                <w:color w:val="222222"/>
                <w:szCs w:val="22"/>
                <w:highlight w:val="cyan"/>
                <w:shd w:val="clear" w:color="auto" w:fill="FFFFFF"/>
              </w:rPr>
            </w:pPr>
          </w:p>
          <w:p w14:paraId="0D14F15A" w14:textId="77777777" w:rsidR="00826A42" w:rsidRPr="00826A42" w:rsidRDefault="00826A42" w:rsidP="00826A42">
            <w:pPr>
              <w:jc w:val="both"/>
              <w:rPr>
                <w:rFonts w:ascii="Arial" w:hAnsi="Arial" w:cs="Arial"/>
                <w:i/>
                <w:color w:val="222222"/>
                <w:szCs w:val="22"/>
                <w:highlight w:val="cyan"/>
                <w:shd w:val="clear" w:color="auto" w:fill="FFFFFF"/>
              </w:rPr>
            </w:pPr>
          </w:p>
          <w:p w14:paraId="5D209DF7" w14:textId="2202CDAE" w:rsidR="00826A42" w:rsidRPr="00826A42" w:rsidRDefault="00826A42" w:rsidP="00826A42">
            <w:pPr>
              <w:jc w:val="both"/>
              <w:rPr>
                <w:rFonts w:ascii="Arial" w:hAnsi="Arial" w:cs="Arial"/>
                <w:sz w:val="22"/>
                <w:szCs w:val="22"/>
              </w:rPr>
            </w:pPr>
          </w:p>
        </w:tc>
        <w:tc>
          <w:tcPr>
            <w:tcW w:w="4629" w:type="dxa"/>
          </w:tcPr>
          <w:p w14:paraId="4758EEA9" w14:textId="180E6572" w:rsidR="00826A42" w:rsidRPr="00865878" w:rsidRDefault="00826A42" w:rsidP="00826A42">
            <w:pPr>
              <w:jc w:val="both"/>
              <w:rPr>
                <w:rFonts w:ascii="Arial" w:hAnsi="Arial" w:cs="Arial"/>
                <w:sz w:val="22"/>
                <w:szCs w:val="22"/>
              </w:rPr>
            </w:pPr>
            <w:r w:rsidRPr="00865878">
              <w:rPr>
                <w:rFonts w:ascii="Arial" w:hAnsi="Arial" w:cs="Arial"/>
                <w:b/>
                <w:bCs/>
                <w:sz w:val="22"/>
                <w:szCs w:val="22"/>
              </w:rPr>
              <w:t>Instrumento:</w:t>
            </w:r>
            <w:r w:rsidRPr="00865878">
              <w:rPr>
                <w:rFonts w:ascii="Arial" w:hAnsi="Arial" w:cs="Arial"/>
                <w:sz w:val="22"/>
                <w:szCs w:val="22"/>
              </w:rPr>
              <w:t xml:space="preserve"> al obtener las medidas de</w:t>
            </w:r>
            <w:r w:rsidR="00865878" w:rsidRPr="00865878">
              <w:rPr>
                <w:rFonts w:ascii="Arial" w:hAnsi="Arial" w:cs="Arial"/>
                <w:sz w:val="22"/>
                <w:szCs w:val="22"/>
              </w:rPr>
              <w:t xml:space="preserve"> volumen en la probeta y vernier</w:t>
            </w:r>
            <w:r w:rsidRPr="00865878">
              <w:rPr>
                <w:rFonts w:ascii="Arial" w:hAnsi="Arial" w:cs="Arial"/>
                <w:sz w:val="22"/>
                <w:szCs w:val="22"/>
              </w:rPr>
              <w:t xml:space="preserve">, con los datos menores que pueden medir divido entre 2 se obtiene la incerteza de los instrumentos y </w:t>
            </w:r>
            <w:r w:rsidR="00865878" w:rsidRPr="00865878">
              <w:rPr>
                <w:rFonts w:ascii="Arial" w:hAnsi="Arial" w:cs="Arial"/>
                <w:sz w:val="22"/>
                <w:szCs w:val="22"/>
              </w:rPr>
              <w:t>a partir de los datos obtenidos calcular el volumen necesario para encontrar la densidad.</w:t>
            </w:r>
          </w:p>
        </w:tc>
      </w:tr>
      <w:tr w:rsidR="00826A42" w14:paraId="310C7EBD" w14:textId="4766E383" w:rsidTr="006C5273">
        <w:tblPrEx>
          <w:tblCellMar>
            <w:left w:w="70" w:type="dxa"/>
            <w:right w:w="70" w:type="dxa"/>
          </w:tblCellMar>
          <w:tblLook w:val="0000" w:firstRow="0" w:lastRow="0" w:firstColumn="0" w:lastColumn="0" w:noHBand="0" w:noVBand="0"/>
        </w:tblPrEx>
        <w:trPr>
          <w:trHeight w:val="15"/>
          <w:jc w:val="center"/>
        </w:trPr>
        <w:tc>
          <w:tcPr>
            <w:tcW w:w="1745" w:type="dxa"/>
            <w:vMerge/>
            <w:shd w:val="clear" w:color="auto" w:fill="auto"/>
          </w:tcPr>
          <w:p w14:paraId="40096412" w14:textId="77777777" w:rsidR="00826A42" w:rsidRPr="00826A42" w:rsidRDefault="00826A42" w:rsidP="00826A42">
            <w:pPr>
              <w:jc w:val="both"/>
              <w:rPr>
                <w:rFonts w:ascii="Arial" w:hAnsi="Arial" w:cs="Arial"/>
                <w:i/>
                <w:color w:val="222222"/>
                <w:szCs w:val="22"/>
                <w:highlight w:val="cyan"/>
                <w:shd w:val="clear" w:color="auto" w:fill="FFFFFF"/>
              </w:rPr>
            </w:pPr>
          </w:p>
        </w:tc>
        <w:tc>
          <w:tcPr>
            <w:tcW w:w="4629" w:type="dxa"/>
            <w:shd w:val="clear" w:color="auto" w:fill="auto"/>
          </w:tcPr>
          <w:p w14:paraId="51330409" w14:textId="20B7D068" w:rsidR="00826A42" w:rsidRPr="00865878" w:rsidRDefault="00826A42" w:rsidP="00826A42">
            <w:pPr>
              <w:jc w:val="both"/>
              <w:rPr>
                <w:rFonts w:ascii="Arial" w:hAnsi="Arial" w:cs="Arial"/>
                <w:sz w:val="22"/>
                <w:szCs w:val="22"/>
                <w:highlight w:val="cyan"/>
                <w:shd w:val="clear" w:color="auto" w:fill="FFFFFF"/>
              </w:rPr>
            </w:pPr>
            <w:r w:rsidRPr="00865878">
              <w:rPr>
                <w:rFonts w:ascii="Arial" w:hAnsi="Arial" w:cs="Arial"/>
                <w:b/>
                <w:bCs/>
                <w:sz w:val="22"/>
                <w:szCs w:val="22"/>
                <w:shd w:val="clear" w:color="auto" w:fill="FFFFFF"/>
              </w:rPr>
              <w:t>Método:</w:t>
            </w:r>
            <w:r w:rsidRPr="00865878">
              <w:rPr>
                <w:rFonts w:ascii="Arial" w:hAnsi="Arial" w:cs="Arial"/>
                <w:sz w:val="22"/>
                <w:szCs w:val="22"/>
                <w:shd w:val="clear" w:color="auto" w:fill="FFFFFF"/>
              </w:rPr>
              <w:t xml:space="preserve"> El método geométrico vs el método de probeta</w:t>
            </w:r>
            <w:r w:rsidR="002D7100">
              <w:rPr>
                <w:rFonts w:ascii="Arial" w:hAnsi="Arial" w:cs="Arial"/>
                <w:sz w:val="22"/>
                <w:szCs w:val="22"/>
                <w:shd w:val="clear" w:color="auto" w:fill="FFFFFF"/>
              </w:rPr>
              <w:t xml:space="preserve">, a pesar de ser </w:t>
            </w:r>
            <w:proofErr w:type="spellStart"/>
            <w:r w:rsidR="002D7100">
              <w:rPr>
                <w:rFonts w:ascii="Arial" w:hAnsi="Arial" w:cs="Arial"/>
                <w:sz w:val="22"/>
                <w:szCs w:val="22"/>
                <w:shd w:val="clear" w:color="auto" w:fill="FFFFFF"/>
              </w:rPr>
              <w:t>mas</w:t>
            </w:r>
            <w:proofErr w:type="spellEnd"/>
            <w:r w:rsidR="002D7100">
              <w:rPr>
                <w:rFonts w:ascii="Arial" w:hAnsi="Arial" w:cs="Arial"/>
                <w:sz w:val="22"/>
                <w:szCs w:val="22"/>
                <w:shd w:val="clear" w:color="auto" w:fill="FFFFFF"/>
              </w:rPr>
              <w:t xml:space="preserve"> preciso el dato del vernier, el de la probeta al no utilizar decimales reduce bastante la probabilidad de un error notable, a pesar de no ser lo recomendable.</w:t>
            </w:r>
          </w:p>
        </w:tc>
      </w:tr>
      <w:tr w:rsidR="00826A42" w14:paraId="3B36119D" w14:textId="77777777" w:rsidTr="006C5273">
        <w:tblPrEx>
          <w:tblCellMar>
            <w:left w:w="70" w:type="dxa"/>
            <w:right w:w="70" w:type="dxa"/>
          </w:tblCellMar>
          <w:tblLook w:val="0000" w:firstRow="0" w:lastRow="0" w:firstColumn="0" w:lastColumn="0" w:noHBand="0" w:noVBand="0"/>
        </w:tblPrEx>
        <w:trPr>
          <w:trHeight w:val="15"/>
          <w:jc w:val="center"/>
        </w:trPr>
        <w:tc>
          <w:tcPr>
            <w:tcW w:w="1745" w:type="dxa"/>
            <w:vMerge/>
            <w:shd w:val="clear" w:color="auto" w:fill="auto"/>
          </w:tcPr>
          <w:p w14:paraId="14FC982E" w14:textId="3EF884AE" w:rsidR="00826A42" w:rsidRPr="00826A42" w:rsidRDefault="00826A42" w:rsidP="00826A42">
            <w:pPr>
              <w:jc w:val="both"/>
              <w:rPr>
                <w:rFonts w:ascii="Arial" w:hAnsi="Arial" w:cs="Arial"/>
                <w:i/>
                <w:color w:val="222222"/>
                <w:szCs w:val="22"/>
                <w:highlight w:val="cyan"/>
                <w:shd w:val="clear" w:color="auto" w:fill="FFFFFF"/>
              </w:rPr>
            </w:pPr>
          </w:p>
        </w:tc>
        <w:tc>
          <w:tcPr>
            <w:tcW w:w="4629" w:type="dxa"/>
            <w:shd w:val="clear" w:color="auto" w:fill="auto"/>
          </w:tcPr>
          <w:p w14:paraId="3966E398" w14:textId="51EA7B6F" w:rsidR="00826A42" w:rsidRPr="00865878" w:rsidRDefault="00826A42" w:rsidP="00826A42">
            <w:pPr>
              <w:jc w:val="both"/>
              <w:rPr>
                <w:rFonts w:ascii="Arial" w:hAnsi="Arial" w:cs="Arial"/>
                <w:color w:val="222222"/>
                <w:sz w:val="22"/>
                <w:szCs w:val="22"/>
                <w:highlight w:val="cyan"/>
                <w:shd w:val="clear" w:color="auto" w:fill="FFFFFF"/>
              </w:rPr>
            </w:pPr>
            <w:r w:rsidRPr="00865878">
              <w:rPr>
                <w:rFonts w:ascii="Arial" w:hAnsi="Arial" w:cs="Arial"/>
                <w:b/>
                <w:bCs/>
                <w:color w:val="222222"/>
                <w:sz w:val="22"/>
                <w:szCs w:val="22"/>
                <w:shd w:val="clear" w:color="auto" w:fill="FFFFFF"/>
              </w:rPr>
              <w:t>Sustancia:</w:t>
            </w:r>
            <w:r w:rsidRPr="00865878">
              <w:rPr>
                <w:rFonts w:ascii="Arial" w:hAnsi="Arial" w:cs="Arial"/>
                <w:color w:val="222222"/>
                <w:sz w:val="22"/>
                <w:szCs w:val="22"/>
                <w:shd w:val="clear" w:color="auto" w:fill="FFFFFF"/>
              </w:rPr>
              <w:t xml:space="preserve"> Sustancia como tal no se utilizó, el dado se puede considerar una sustancia pura,</w:t>
            </w:r>
            <w:r w:rsidR="00CD0014">
              <w:rPr>
                <w:rFonts w:ascii="Arial" w:hAnsi="Arial" w:cs="Arial"/>
                <w:color w:val="222222"/>
                <w:sz w:val="22"/>
                <w:szCs w:val="22"/>
                <w:shd w:val="clear" w:color="auto" w:fill="FFFFFF"/>
              </w:rPr>
              <w:t xml:space="preserve"> la cual es de forma cubica de colores blanco con puntos negros.</w:t>
            </w:r>
          </w:p>
        </w:tc>
      </w:tr>
      <w:tr w:rsidR="00826A42" w14:paraId="52C27FE9" w14:textId="77777777" w:rsidTr="006C5273">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jc w:val="center"/>
        </w:trPr>
        <w:tc>
          <w:tcPr>
            <w:tcW w:w="6374" w:type="dxa"/>
            <w:gridSpan w:val="2"/>
            <w:tcBorders>
              <w:top w:val="single" w:sz="4" w:space="0" w:color="auto"/>
            </w:tcBorders>
          </w:tcPr>
          <w:p w14:paraId="115DB3AC" w14:textId="77777777" w:rsidR="00826A42" w:rsidRDefault="00826A42" w:rsidP="00CD0014">
            <w:pPr>
              <w:rPr>
                <w:rFonts w:ascii="Arial" w:hAnsi="Arial" w:cs="Arial"/>
                <w:i/>
                <w:color w:val="222222"/>
                <w:szCs w:val="22"/>
                <w:highlight w:val="cyan"/>
                <w:shd w:val="clear" w:color="auto" w:fill="FFFFFF"/>
              </w:rPr>
            </w:pPr>
          </w:p>
        </w:tc>
      </w:tr>
    </w:tbl>
    <w:p w14:paraId="0F67851F" w14:textId="77777777" w:rsidR="00195DEA" w:rsidRDefault="00195DEA" w:rsidP="00195DEA">
      <w:pPr>
        <w:spacing w:after="0" w:line="240" w:lineRule="auto"/>
        <w:rPr>
          <w:rFonts w:ascii="Arial" w:hAnsi="Arial" w:cs="Arial"/>
          <w:i/>
          <w:color w:val="222222"/>
          <w:szCs w:val="22"/>
          <w:highlight w:val="cyan"/>
          <w:shd w:val="clear" w:color="auto" w:fill="FFFFFF"/>
        </w:rPr>
      </w:pPr>
    </w:p>
    <w:p w14:paraId="116AA34C" w14:textId="76AFFD75" w:rsidR="00195DEA" w:rsidRDefault="00195DEA" w:rsidP="00275C7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694A7051" w14:textId="77777777" w:rsidR="00275C77" w:rsidRDefault="00275C77" w:rsidP="00275C77">
      <w:pPr>
        <w:spacing w:after="0" w:line="240" w:lineRule="auto"/>
        <w:jc w:val="center"/>
        <w:rPr>
          <w:rFonts w:ascii="Arial" w:hAnsi="Arial" w:cs="Arial"/>
          <w:b/>
          <w:color w:val="222222"/>
          <w:sz w:val="22"/>
          <w:szCs w:val="19"/>
          <w:highlight w:val="yellow"/>
          <w:shd w:val="clear" w:color="auto" w:fill="FFFFFF"/>
        </w:rPr>
      </w:pPr>
    </w:p>
    <w:p w14:paraId="5198508D" w14:textId="77777777" w:rsidR="006C5273" w:rsidRDefault="00EA604D" w:rsidP="006C5273">
      <w:pPr>
        <w:pStyle w:val="Ttulo2"/>
        <w:rPr>
          <w:rFonts w:ascii="Arial" w:hAnsi="Arial" w:cs="Arial"/>
          <w:b/>
          <w:bCs/>
          <w:color w:val="auto"/>
          <w:sz w:val="24"/>
          <w:szCs w:val="24"/>
          <w:u w:val="single"/>
        </w:rPr>
      </w:pPr>
      <w:bookmarkStart w:id="4" w:name="_Toc113871709"/>
      <w:r w:rsidRPr="00EA604D">
        <w:rPr>
          <w:rFonts w:ascii="Arial" w:hAnsi="Arial" w:cs="Arial"/>
          <w:b/>
          <w:bCs/>
          <w:color w:val="auto"/>
          <w:sz w:val="24"/>
          <w:szCs w:val="24"/>
          <w:u w:val="single"/>
        </w:rPr>
        <w:t>2.</w:t>
      </w:r>
      <w:r>
        <w:rPr>
          <w:rFonts w:ascii="Arial" w:hAnsi="Arial" w:cs="Arial"/>
          <w:b/>
          <w:bCs/>
          <w:color w:val="auto"/>
          <w:sz w:val="24"/>
          <w:szCs w:val="24"/>
          <w:u w:val="single"/>
        </w:rPr>
        <w:t>3</w:t>
      </w:r>
      <w:r w:rsidRPr="00EA604D">
        <w:rPr>
          <w:rFonts w:ascii="Arial" w:hAnsi="Arial" w:cs="Arial"/>
          <w:b/>
          <w:bCs/>
          <w:color w:val="auto"/>
          <w:sz w:val="24"/>
          <w:szCs w:val="24"/>
          <w:u w:val="single"/>
        </w:rPr>
        <w:t xml:space="preserve"> </w:t>
      </w:r>
      <w:r w:rsidR="006C5273">
        <w:rPr>
          <w:rFonts w:ascii="Arial" w:hAnsi="Arial" w:cs="Arial"/>
          <w:b/>
          <w:bCs/>
          <w:color w:val="auto"/>
          <w:sz w:val="24"/>
          <w:szCs w:val="24"/>
          <w:u w:val="single"/>
        </w:rPr>
        <w:t>REACCIONES</w:t>
      </w:r>
      <w:bookmarkEnd w:id="4"/>
      <w:r w:rsidRPr="00EA604D">
        <w:rPr>
          <w:rFonts w:ascii="Arial" w:hAnsi="Arial" w:cs="Arial"/>
          <w:b/>
          <w:bCs/>
          <w:color w:val="auto"/>
          <w:sz w:val="24"/>
          <w:szCs w:val="24"/>
          <w:u w:val="single"/>
        </w:rPr>
        <w:t xml:space="preserve"> </w:t>
      </w:r>
    </w:p>
    <w:p w14:paraId="59B3CCA1" w14:textId="342145E2" w:rsidR="005C7E89" w:rsidRPr="006C5273" w:rsidRDefault="006C5273" w:rsidP="006C5273">
      <w:pPr>
        <w:rPr>
          <w:b/>
          <w:bCs/>
        </w:rPr>
      </w:pPr>
      <w:r>
        <w:tab/>
      </w:r>
      <w:r>
        <w:tab/>
      </w:r>
      <w:r>
        <w:tab/>
      </w:r>
      <w:r>
        <w:tab/>
      </w:r>
      <w:r w:rsidRPr="006C5273">
        <w:rPr>
          <w:b/>
          <w:bCs/>
        </w:rPr>
        <w:tab/>
      </w:r>
      <w:r w:rsidRPr="006C5273">
        <w:rPr>
          <w:rFonts w:ascii="Arial" w:hAnsi="Arial" w:cs="Arial"/>
          <w:b/>
          <w:bCs/>
          <w:sz w:val="24"/>
          <w:szCs w:val="24"/>
        </w:rPr>
        <w:t>N/A</w:t>
      </w:r>
      <w:r w:rsidR="005C7E89" w:rsidRPr="006C5273">
        <w:rPr>
          <w:b/>
          <w:bCs/>
        </w:rPr>
        <w:br w:type="page"/>
      </w:r>
    </w:p>
    <w:p w14:paraId="3B92045C" w14:textId="7F59870F" w:rsidR="00891DC9" w:rsidRPr="00647753" w:rsidRDefault="005C7E89">
      <w:pPr>
        <w:pStyle w:val="Ttulo1"/>
        <w:numPr>
          <w:ilvl w:val="0"/>
          <w:numId w:val="2"/>
        </w:numPr>
        <w:rPr>
          <w:rFonts w:ascii="Arial" w:hAnsi="Arial" w:cs="Arial"/>
          <w:b/>
          <w:color w:val="auto"/>
          <w:sz w:val="28"/>
        </w:rPr>
      </w:pPr>
      <w:bookmarkStart w:id="5" w:name="_Toc113871710"/>
      <w:r w:rsidRPr="00647753">
        <w:rPr>
          <w:rFonts w:ascii="Arial" w:hAnsi="Arial" w:cs="Arial"/>
          <w:b/>
          <w:color w:val="auto"/>
          <w:sz w:val="28"/>
        </w:rPr>
        <w:lastRenderedPageBreak/>
        <w:t>DISCUSIÓN DE RESULTADOS</w:t>
      </w:r>
      <w:bookmarkEnd w:id="5"/>
    </w:p>
    <w:p w14:paraId="275BF8CB" w14:textId="7D9064CC" w:rsidR="000565BE" w:rsidRDefault="000565BE" w:rsidP="000565BE">
      <w:pPr>
        <w:jc w:val="both"/>
        <w:rPr>
          <w:rFonts w:ascii="Arial" w:hAnsi="Arial" w:cs="Arial"/>
          <w:sz w:val="22"/>
          <w:szCs w:val="22"/>
        </w:rPr>
      </w:pPr>
    </w:p>
    <w:p w14:paraId="2777D096" w14:textId="6C8D7ADE" w:rsidR="000565BE" w:rsidRDefault="000565BE">
      <w:pPr>
        <w:pStyle w:val="Prrafodelista"/>
        <w:numPr>
          <w:ilvl w:val="1"/>
          <w:numId w:val="2"/>
        </w:numPr>
        <w:jc w:val="both"/>
        <w:rPr>
          <w:rFonts w:ascii="Arial" w:hAnsi="Arial" w:cs="Arial"/>
          <w:sz w:val="22"/>
          <w:szCs w:val="22"/>
        </w:rPr>
      </w:pPr>
      <w:r>
        <w:rPr>
          <w:rFonts w:ascii="Arial" w:hAnsi="Arial" w:cs="Arial"/>
          <w:sz w:val="22"/>
          <w:szCs w:val="22"/>
        </w:rPr>
        <w:t xml:space="preserve">El primer objetivo específico consistía </w:t>
      </w:r>
      <w:r w:rsidR="00EE04CD">
        <w:rPr>
          <w:rFonts w:ascii="Arial" w:hAnsi="Arial" w:cs="Arial"/>
          <w:sz w:val="22"/>
          <w:szCs w:val="22"/>
        </w:rPr>
        <w:t>que,</w:t>
      </w:r>
      <w:r>
        <w:rPr>
          <w:rFonts w:ascii="Arial" w:hAnsi="Arial" w:cs="Arial"/>
          <w:sz w:val="22"/>
          <w:szCs w:val="22"/>
        </w:rPr>
        <w:t xml:space="preserve"> por medio del método </w:t>
      </w:r>
      <w:r w:rsidR="00CD0014">
        <w:rPr>
          <w:rFonts w:ascii="Arial" w:hAnsi="Arial" w:cs="Arial"/>
          <w:sz w:val="22"/>
          <w:szCs w:val="22"/>
        </w:rPr>
        <w:t>probeta obtener un volumen para determinar la densidad del dado plástico</w:t>
      </w:r>
      <w:r w:rsidR="001C3BD5">
        <w:rPr>
          <w:rFonts w:ascii="Arial" w:hAnsi="Arial" w:cs="Arial"/>
          <w:sz w:val="22"/>
          <w:szCs w:val="22"/>
        </w:rPr>
        <w:t xml:space="preserve">, </w:t>
      </w:r>
      <w:r>
        <w:rPr>
          <w:rFonts w:ascii="Arial" w:hAnsi="Arial" w:cs="Arial"/>
          <w:sz w:val="22"/>
          <w:szCs w:val="22"/>
        </w:rPr>
        <w:t>se utilizó la probeta de 50mL con 35mL de agua</w:t>
      </w:r>
      <w:r w:rsidR="008C1460">
        <w:rPr>
          <w:rFonts w:ascii="Arial" w:hAnsi="Arial" w:cs="Arial"/>
          <w:sz w:val="22"/>
          <w:szCs w:val="22"/>
        </w:rPr>
        <w:t>, la cual hay que resaltar que tiene una incertidumbre de ±0.5mL</w:t>
      </w:r>
      <w:r w:rsidR="001C3BD5">
        <w:rPr>
          <w:rFonts w:ascii="Arial" w:hAnsi="Arial" w:cs="Arial"/>
          <w:sz w:val="22"/>
          <w:szCs w:val="22"/>
        </w:rPr>
        <w:t>.</w:t>
      </w:r>
    </w:p>
    <w:p w14:paraId="746633F3" w14:textId="77777777" w:rsidR="005635AD" w:rsidRDefault="001C3BD5" w:rsidP="008C1460">
      <w:pPr>
        <w:pStyle w:val="Prrafodelista"/>
        <w:ind w:left="1800"/>
        <w:jc w:val="both"/>
        <w:rPr>
          <w:rFonts w:ascii="Arial" w:hAnsi="Arial" w:cs="Arial"/>
          <w:sz w:val="22"/>
          <w:szCs w:val="22"/>
        </w:rPr>
      </w:pPr>
      <w:r>
        <w:rPr>
          <w:rFonts w:ascii="Arial" w:hAnsi="Arial" w:cs="Arial"/>
          <w:sz w:val="22"/>
          <w:szCs w:val="22"/>
        </w:rPr>
        <w:t>El principio de Arquímedes menciona que toda materia ocupa cierto volumen en el espacio, entonces al sumergir el dado en los 35mL de agua que estaban en la probeta, el volumen del agua subió hasta marcar en la probeta los 37mL de agua.</w:t>
      </w:r>
      <w:r w:rsidR="00BD5783">
        <w:rPr>
          <w:rFonts w:ascii="Arial" w:hAnsi="Arial" w:cs="Arial"/>
          <w:sz w:val="22"/>
          <w:szCs w:val="22"/>
        </w:rPr>
        <w:t xml:space="preserve"> </w:t>
      </w:r>
    </w:p>
    <w:p w14:paraId="4DAA2688" w14:textId="2CB6491E" w:rsidR="001C3BD5" w:rsidRDefault="00BD5783" w:rsidP="008C1460">
      <w:pPr>
        <w:pStyle w:val="Prrafodelista"/>
        <w:ind w:left="1800"/>
        <w:jc w:val="both"/>
        <w:rPr>
          <w:rFonts w:ascii="Arial" w:hAnsi="Arial" w:cs="Arial"/>
          <w:sz w:val="22"/>
          <w:szCs w:val="22"/>
        </w:rPr>
      </w:pPr>
      <w:r>
        <w:rPr>
          <w:rFonts w:ascii="Arial" w:hAnsi="Arial" w:cs="Arial"/>
          <w:sz w:val="22"/>
          <w:szCs w:val="22"/>
        </w:rPr>
        <w:t>(</w:t>
      </w:r>
      <w:r w:rsidR="005635AD">
        <w:rPr>
          <w:rFonts w:ascii="Arial" w:hAnsi="Arial" w:cs="Arial"/>
          <w:sz w:val="22"/>
          <w:szCs w:val="22"/>
        </w:rPr>
        <w:t>Hidalgo, 2014</w:t>
      </w:r>
      <w:r>
        <w:rPr>
          <w:rFonts w:ascii="Arial" w:hAnsi="Arial" w:cs="Arial"/>
          <w:sz w:val="22"/>
          <w:szCs w:val="22"/>
        </w:rPr>
        <w:t>)</w:t>
      </w:r>
    </w:p>
    <w:p w14:paraId="681FD32C" w14:textId="6385122C" w:rsidR="00C20895" w:rsidRDefault="00C20895" w:rsidP="008C1460">
      <w:pPr>
        <w:pStyle w:val="Prrafodelista"/>
        <w:ind w:left="1800"/>
        <w:jc w:val="both"/>
        <w:rPr>
          <w:rFonts w:ascii="Arial" w:hAnsi="Arial" w:cs="Arial"/>
          <w:sz w:val="22"/>
          <w:szCs w:val="22"/>
        </w:rPr>
      </w:pPr>
      <w:r>
        <w:rPr>
          <w:rFonts w:ascii="Arial" w:hAnsi="Arial" w:cs="Arial"/>
          <w:sz w:val="22"/>
          <w:szCs w:val="22"/>
        </w:rPr>
        <w:t>La densidad es una magnitud escalar que indica la cantidad de masa que se encuentra dentro de un determinado volumen y la cual ocupa un lugar dentro del espacio mismo.</w:t>
      </w:r>
      <w:r w:rsidR="00F76F5D">
        <w:rPr>
          <w:rFonts w:ascii="Arial" w:hAnsi="Arial" w:cs="Arial"/>
          <w:sz w:val="22"/>
          <w:szCs w:val="22"/>
        </w:rPr>
        <w:t>(Enciclopedia Concepto,2022)</w:t>
      </w:r>
    </w:p>
    <w:p w14:paraId="2D8301A4" w14:textId="77C66835" w:rsidR="001C3BD5" w:rsidRDefault="001C3BD5" w:rsidP="008C1460">
      <w:pPr>
        <w:pStyle w:val="Prrafodelista"/>
        <w:ind w:left="1800"/>
        <w:jc w:val="both"/>
        <w:rPr>
          <w:rFonts w:ascii="Arial" w:hAnsi="Arial" w:cs="Arial"/>
          <w:sz w:val="22"/>
          <w:szCs w:val="22"/>
        </w:rPr>
      </w:pPr>
      <w:r>
        <w:rPr>
          <w:rFonts w:ascii="Arial" w:hAnsi="Arial" w:cs="Arial"/>
          <w:sz w:val="22"/>
          <w:szCs w:val="22"/>
        </w:rPr>
        <w:t xml:space="preserve">Esto indica que por medio de una resta entre volumen final y volumen inicial en la probeta se puede obtener el volumen desplazado por el dado, en otras palabras, el volumen del dado, el cual en este caso fue de 2 </w:t>
      </w:r>
      <w:proofErr w:type="spellStart"/>
      <w:r>
        <w:rPr>
          <w:rFonts w:ascii="Arial" w:hAnsi="Arial" w:cs="Arial"/>
          <w:sz w:val="22"/>
          <w:szCs w:val="22"/>
        </w:rPr>
        <w:t>mL</w:t>
      </w:r>
      <w:proofErr w:type="spellEnd"/>
      <w:r>
        <w:rPr>
          <w:rFonts w:ascii="Arial" w:hAnsi="Arial" w:cs="Arial"/>
          <w:sz w:val="22"/>
          <w:szCs w:val="22"/>
        </w:rPr>
        <w:t xml:space="preserve">. </w:t>
      </w:r>
    </w:p>
    <w:p w14:paraId="7D433C5B" w14:textId="02C606DE" w:rsidR="001C3BD5" w:rsidRDefault="001C3BD5" w:rsidP="008C1460">
      <w:pPr>
        <w:pStyle w:val="Prrafodelista"/>
        <w:ind w:left="1800"/>
        <w:jc w:val="both"/>
        <w:rPr>
          <w:rFonts w:ascii="Arial" w:hAnsi="Arial" w:cs="Arial"/>
          <w:sz w:val="22"/>
          <w:szCs w:val="22"/>
        </w:rPr>
      </w:pPr>
      <w:r>
        <w:rPr>
          <w:rFonts w:ascii="Arial" w:hAnsi="Arial" w:cs="Arial"/>
          <w:sz w:val="22"/>
          <w:szCs w:val="22"/>
        </w:rPr>
        <w:t xml:space="preserve">Este dato de volumen es relevante para obtener el valor de densidad utilizando este método ya que la masa al ser tomada una sola </w:t>
      </w:r>
      <w:r w:rsidR="008C1460">
        <w:rPr>
          <w:rFonts w:ascii="Arial" w:hAnsi="Arial" w:cs="Arial"/>
          <w:sz w:val="22"/>
          <w:szCs w:val="22"/>
        </w:rPr>
        <w:t>vez</w:t>
      </w:r>
      <w:r>
        <w:rPr>
          <w:rFonts w:ascii="Arial" w:hAnsi="Arial" w:cs="Arial"/>
          <w:sz w:val="22"/>
          <w:szCs w:val="22"/>
        </w:rPr>
        <w:t xml:space="preserve"> cumple para ambos métodos, el valor de la densidad cambia por el valor de volumen del método utilizado.</w:t>
      </w:r>
    </w:p>
    <w:p w14:paraId="3004F27B" w14:textId="4466D692" w:rsidR="001C3BD5" w:rsidRDefault="001C3BD5" w:rsidP="008C1460">
      <w:pPr>
        <w:pStyle w:val="Prrafodelista"/>
        <w:ind w:left="1800"/>
        <w:jc w:val="both"/>
        <w:rPr>
          <w:rFonts w:ascii="Arial" w:hAnsi="Arial" w:cs="Arial"/>
          <w:sz w:val="22"/>
          <w:szCs w:val="22"/>
        </w:rPr>
      </w:pPr>
      <w:r>
        <w:rPr>
          <w:rFonts w:ascii="Arial" w:hAnsi="Arial" w:cs="Arial"/>
          <w:sz w:val="22"/>
          <w:szCs w:val="22"/>
        </w:rPr>
        <w:t xml:space="preserve">La densidad del dado de plástico para este método de probeta resulto de </w:t>
      </w:r>
      <w:r w:rsidR="008C1460">
        <w:rPr>
          <w:rFonts w:ascii="Arial" w:hAnsi="Arial" w:cs="Arial"/>
          <w:sz w:val="22"/>
          <w:szCs w:val="22"/>
        </w:rPr>
        <w:t>1.085 g/cm^3 con una incerteza de ±0.27 g/cm^3</w:t>
      </w:r>
      <w:r w:rsidR="00EE04CD">
        <w:rPr>
          <w:rFonts w:ascii="Arial" w:hAnsi="Arial" w:cs="Arial"/>
          <w:sz w:val="22"/>
          <w:szCs w:val="22"/>
        </w:rPr>
        <w:t xml:space="preserve"> la cual se obtuvo realizando la propagación de incertezas para una división con los datos de incerteza de la probeta de 0.5mL y de la balanza de 0.05g, en este caso no es necesario convertir </w:t>
      </w:r>
      <w:proofErr w:type="spellStart"/>
      <w:r w:rsidR="00EE04CD">
        <w:rPr>
          <w:rFonts w:ascii="Arial" w:hAnsi="Arial" w:cs="Arial"/>
          <w:sz w:val="22"/>
          <w:szCs w:val="22"/>
        </w:rPr>
        <w:t>mL</w:t>
      </w:r>
      <w:proofErr w:type="spellEnd"/>
      <w:r w:rsidR="00EE04CD">
        <w:rPr>
          <w:rFonts w:ascii="Arial" w:hAnsi="Arial" w:cs="Arial"/>
          <w:sz w:val="22"/>
          <w:szCs w:val="22"/>
        </w:rPr>
        <w:t xml:space="preserve"> a cm^3 ya que son equivalentes entre sí</w:t>
      </w:r>
      <w:r w:rsidR="00DB012B">
        <w:rPr>
          <w:rFonts w:ascii="Arial" w:hAnsi="Arial" w:cs="Arial"/>
          <w:sz w:val="22"/>
          <w:szCs w:val="22"/>
        </w:rPr>
        <w:t>.</w:t>
      </w:r>
    </w:p>
    <w:p w14:paraId="0961C3F3" w14:textId="77777777" w:rsidR="004462B9" w:rsidRDefault="004462B9" w:rsidP="008C1460">
      <w:pPr>
        <w:pStyle w:val="Prrafodelista"/>
        <w:ind w:left="1440"/>
        <w:jc w:val="both"/>
        <w:rPr>
          <w:rFonts w:ascii="Arial" w:hAnsi="Arial" w:cs="Arial"/>
          <w:sz w:val="22"/>
          <w:szCs w:val="22"/>
        </w:rPr>
      </w:pPr>
    </w:p>
    <w:p w14:paraId="73133303" w14:textId="7666D953" w:rsidR="004462B9" w:rsidRDefault="008C1460">
      <w:pPr>
        <w:pStyle w:val="Prrafodelista"/>
        <w:numPr>
          <w:ilvl w:val="1"/>
          <w:numId w:val="2"/>
        </w:numPr>
        <w:jc w:val="both"/>
        <w:rPr>
          <w:rFonts w:ascii="Arial" w:hAnsi="Arial" w:cs="Arial"/>
          <w:sz w:val="22"/>
          <w:szCs w:val="22"/>
        </w:rPr>
      </w:pPr>
      <w:r>
        <w:rPr>
          <w:rFonts w:ascii="Arial" w:hAnsi="Arial" w:cs="Arial"/>
          <w:sz w:val="22"/>
          <w:szCs w:val="22"/>
        </w:rPr>
        <w:t xml:space="preserve">El primer objetivo específico consistía </w:t>
      </w:r>
      <w:r w:rsidR="00CD0014">
        <w:rPr>
          <w:rFonts w:ascii="Arial" w:hAnsi="Arial" w:cs="Arial"/>
          <w:sz w:val="22"/>
          <w:szCs w:val="22"/>
        </w:rPr>
        <w:t xml:space="preserve">en </w:t>
      </w:r>
      <w:r>
        <w:rPr>
          <w:rFonts w:ascii="Arial" w:hAnsi="Arial" w:cs="Arial"/>
          <w:sz w:val="22"/>
          <w:szCs w:val="22"/>
        </w:rPr>
        <w:t>que</w:t>
      </w:r>
      <w:r w:rsidR="00CD0014">
        <w:rPr>
          <w:rFonts w:ascii="Arial" w:hAnsi="Arial" w:cs="Arial"/>
          <w:sz w:val="22"/>
          <w:szCs w:val="22"/>
        </w:rPr>
        <w:t>,</w:t>
      </w:r>
      <w:r>
        <w:rPr>
          <w:rFonts w:ascii="Arial" w:hAnsi="Arial" w:cs="Arial"/>
          <w:sz w:val="22"/>
          <w:szCs w:val="22"/>
        </w:rPr>
        <w:t xml:space="preserve"> por medio del método geométrico obtener el volumen del dado plástico</w:t>
      </w:r>
      <w:r w:rsidR="00CD0014">
        <w:rPr>
          <w:rFonts w:ascii="Arial" w:hAnsi="Arial" w:cs="Arial"/>
          <w:sz w:val="22"/>
          <w:szCs w:val="22"/>
        </w:rPr>
        <w:t xml:space="preserve"> para poder obtener el valor de la densidad de este</w:t>
      </w:r>
      <w:r>
        <w:rPr>
          <w:rFonts w:ascii="Arial" w:hAnsi="Arial" w:cs="Arial"/>
          <w:sz w:val="22"/>
          <w:szCs w:val="22"/>
        </w:rPr>
        <w:t>.</w:t>
      </w:r>
    </w:p>
    <w:p w14:paraId="6F9BE0B9" w14:textId="3CAB2D47" w:rsidR="008C1460" w:rsidRDefault="008C1460" w:rsidP="008C1460">
      <w:pPr>
        <w:pStyle w:val="Prrafodelista"/>
        <w:ind w:left="1800"/>
        <w:jc w:val="both"/>
        <w:rPr>
          <w:rFonts w:ascii="Arial" w:hAnsi="Arial" w:cs="Arial"/>
          <w:sz w:val="22"/>
          <w:szCs w:val="22"/>
        </w:rPr>
      </w:pPr>
      <w:r>
        <w:rPr>
          <w:rFonts w:ascii="Arial" w:hAnsi="Arial" w:cs="Arial"/>
          <w:sz w:val="22"/>
          <w:szCs w:val="22"/>
        </w:rPr>
        <w:t xml:space="preserve">El método geométrico consiste en que con la ayuda de un Vernier obtener 3 valores fundamentales para encontrar el volumen del dado, el cual cumple con ser una figura tridimensional de un cuadrado la cual es el cubo. Pudiendo obtener los valores para ancho, largo, alto del dado y realizando una multiplicación de los datos se puede obtener el volumen del dado, teniendo en cuenta que en el extraño caso que las líneas del vernier no se alineen con algún dato, este se aproximara al valor </w:t>
      </w:r>
      <w:r w:rsidR="00EE04CD">
        <w:rPr>
          <w:rFonts w:ascii="Arial" w:hAnsi="Arial" w:cs="Arial"/>
          <w:sz w:val="22"/>
          <w:szCs w:val="22"/>
        </w:rPr>
        <w:t>más</w:t>
      </w:r>
      <w:r>
        <w:rPr>
          <w:rFonts w:ascii="Arial" w:hAnsi="Arial" w:cs="Arial"/>
          <w:sz w:val="22"/>
          <w:szCs w:val="22"/>
        </w:rPr>
        <w:t xml:space="preserve"> cercano, es aquí donde entra la incertidumbre del instrumento utilizado, la cual para el vernier utilizado en el laboratorio de química </w:t>
      </w:r>
      <w:r w:rsidR="002F6C45">
        <w:rPr>
          <w:rFonts w:ascii="Arial" w:hAnsi="Arial" w:cs="Arial"/>
          <w:sz w:val="22"/>
          <w:szCs w:val="22"/>
        </w:rPr>
        <w:t>es de ±0.05mm.</w:t>
      </w:r>
    </w:p>
    <w:p w14:paraId="7D9FBBFE" w14:textId="42782C76" w:rsidR="002F6C45" w:rsidRDefault="002F6C45" w:rsidP="008C1460">
      <w:pPr>
        <w:pStyle w:val="Prrafodelista"/>
        <w:ind w:left="1800"/>
        <w:jc w:val="both"/>
        <w:rPr>
          <w:rFonts w:ascii="Arial" w:hAnsi="Arial" w:cs="Arial"/>
          <w:sz w:val="22"/>
          <w:szCs w:val="22"/>
        </w:rPr>
      </w:pPr>
      <w:r>
        <w:rPr>
          <w:rFonts w:ascii="Arial" w:hAnsi="Arial" w:cs="Arial"/>
          <w:sz w:val="22"/>
          <w:szCs w:val="22"/>
        </w:rPr>
        <w:t>Al realizar las mediciones anteriormente mencionadas se obtuvieron los datos de alto= 12mm, ancho= 12mm, largo= 11.19mm, y al obtener un volumen con estos datos queda de la siguiente forma: 1611.36mm^3.</w:t>
      </w:r>
    </w:p>
    <w:p w14:paraId="174E73B3" w14:textId="0E29129C" w:rsidR="002F6C45" w:rsidRDefault="002F6C45" w:rsidP="008C1460">
      <w:pPr>
        <w:pStyle w:val="Prrafodelista"/>
        <w:ind w:left="1800"/>
        <w:jc w:val="both"/>
        <w:rPr>
          <w:rFonts w:ascii="Arial" w:hAnsi="Arial" w:cs="Arial"/>
          <w:sz w:val="22"/>
          <w:szCs w:val="22"/>
        </w:rPr>
      </w:pPr>
      <w:r>
        <w:rPr>
          <w:rFonts w:ascii="Arial" w:hAnsi="Arial" w:cs="Arial"/>
          <w:sz w:val="22"/>
          <w:szCs w:val="22"/>
        </w:rPr>
        <w:t>El dato de volumen obtenido al estar en “mm^3” para trabajar la densidad en sistema internacional se trabaja con “cm^3” para lo cual se procedió a realizar la conversión para obtener este dato, quedando el valor de 1.611cm^3, al realizarse una multiplicación de datos experimentales las cuales el instrumento con el que se opero tiene una incerteza, se realizó la propagación de incerteza para una multiplicación quedando como resultado 0.051mm^3, al igual que la incerteza del instrumento al convertirla a “cm^3” queda de 0.051x10^-3 cm^3.</w:t>
      </w:r>
    </w:p>
    <w:p w14:paraId="58BBA4D1" w14:textId="666F6093" w:rsidR="002F6C45" w:rsidRDefault="002F6C45" w:rsidP="008C1460">
      <w:pPr>
        <w:pStyle w:val="Prrafodelista"/>
        <w:ind w:left="1800"/>
        <w:jc w:val="both"/>
        <w:rPr>
          <w:rFonts w:ascii="Arial" w:hAnsi="Arial" w:cs="Arial"/>
          <w:sz w:val="22"/>
          <w:szCs w:val="22"/>
        </w:rPr>
      </w:pPr>
      <w:r>
        <w:rPr>
          <w:rFonts w:ascii="Arial" w:hAnsi="Arial" w:cs="Arial"/>
          <w:sz w:val="22"/>
          <w:szCs w:val="22"/>
        </w:rPr>
        <w:lastRenderedPageBreak/>
        <w:t xml:space="preserve">La densidad al igual que </w:t>
      </w:r>
      <w:r w:rsidR="00EE04CD">
        <w:rPr>
          <w:rFonts w:ascii="Arial" w:hAnsi="Arial" w:cs="Arial"/>
          <w:sz w:val="22"/>
          <w:szCs w:val="22"/>
        </w:rPr>
        <w:t>con</w:t>
      </w:r>
      <w:r>
        <w:rPr>
          <w:rFonts w:ascii="Arial" w:hAnsi="Arial" w:cs="Arial"/>
          <w:sz w:val="22"/>
          <w:szCs w:val="22"/>
        </w:rPr>
        <w:t xml:space="preserve"> el método de probeta se </w:t>
      </w:r>
      <w:r w:rsidR="00EE04CD">
        <w:rPr>
          <w:rFonts w:ascii="Arial" w:hAnsi="Arial" w:cs="Arial"/>
          <w:sz w:val="22"/>
          <w:szCs w:val="22"/>
        </w:rPr>
        <w:t>realizó</w:t>
      </w:r>
      <w:r>
        <w:rPr>
          <w:rFonts w:ascii="Arial" w:hAnsi="Arial" w:cs="Arial"/>
          <w:sz w:val="22"/>
          <w:szCs w:val="22"/>
        </w:rPr>
        <w:t xml:space="preserve"> con el valor de volumen en “cm^3” tanto del valor numérico como de la incerteza, quedando este valor de </w:t>
      </w:r>
      <w:r w:rsidR="00EE04CD">
        <w:rPr>
          <w:rFonts w:ascii="Arial" w:hAnsi="Arial" w:cs="Arial"/>
          <w:sz w:val="22"/>
          <w:szCs w:val="22"/>
        </w:rPr>
        <w:t>1.35 g/cm^3 con una incerteza de ±0.107 con las mismas dimensionales del volumen</w:t>
      </w:r>
      <w:r w:rsidR="00DB012B">
        <w:rPr>
          <w:rFonts w:ascii="Arial" w:hAnsi="Arial" w:cs="Arial"/>
          <w:sz w:val="22"/>
          <w:szCs w:val="22"/>
        </w:rPr>
        <w:t>.</w:t>
      </w:r>
    </w:p>
    <w:p w14:paraId="56AC928D" w14:textId="77777777" w:rsidR="002F6C45" w:rsidRPr="008C1460" w:rsidRDefault="002F6C45" w:rsidP="008C1460">
      <w:pPr>
        <w:pStyle w:val="Prrafodelista"/>
        <w:ind w:left="1800"/>
        <w:jc w:val="both"/>
        <w:rPr>
          <w:rFonts w:ascii="Arial" w:hAnsi="Arial" w:cs="Arial"/>
          <w:sz w:val="22"/>
          <w:szCs w:val="22"/>
        </w:rPr>
      </w:pPr>
    </w:p>
    <w:p w14:paraId="51277DD5" w14:textId="77777777" w:rsidR="004462B9" w:rsidRDefault="004462B9" w:rsidP="008C1460">
      <w:pPr>
        <w:pStyle w:val="Prrafodelista"/>
        <w:ind w:left="1440"/>
        <w:jc w:val="both"/>
        <w:rPr>
          <w:rFonts w:ascii="Arial" w:hAnsi="Arial" w:cs="Arial"/>
          <w:sz w:val="22"/>
          <w:szCs w:val="22"/>
        </w:rPr>
      </w:pPr>
    </w:p>
    <w:p w14:paraId="714FDE76" w14:textId="77777777" w:rsidR="002D7100" w:rsidRDefault="00A40419">
      <w:pPr>
        <w:pStyle w:val="Prrafodelista"/>
        <w:numPr>
          <w:ilvl w:val="1"/>
          <w:numId w:val="2"/>
        </w:numPr>
        <w:jc w:val="both"/>
        <w:rPr>
          <w:rFonts w:ascii="Arial" w:hAnsi="Arial" w:cs="Arial"/>
          <w:sz w:val="22"/>
          <w:szCs w:val="22"/>
        </w:rPr>
      </w:pPr>
      <w:r>
        <w:rPr>
          <w:rFonts w:ascii="Arial" w:hAnsi="Arial" w:cs="Arial"/>
          <w:sz w:val="22"/>
          <w:szCs w:val="22"/>
        </w:rPr>
        <w:t xml:space="preserve">El tercer objetivo </w:t>
      </w:r>
      <w:r w:rsidR="00DB012B">
        <w:rPr>
          <w:rFonts w:ascii="Arial" w:hAnsi="Arial" w:cs="Arial"/>
          <w:sz w:val="22"/>
          <w:szCs w:val="22"/>
        </w:rPr>
        <w:t>comparar la</w:t>
      </w:r>
      <w:r>
        <w:rPr>
          <w:rFonts w:ascii="Arial" w:hAnsi="Arial" w:cs="Arial"/>
          <w:sz w:val="22"/>
          <w:szCs w:val="22"/>
        </w:rPr>
        <w:t xml:space="preserve"> densidad del dado usando el volumen obtenido con el vernier y la masa que se obtuvo con la balanza granataria</w:t>
      </w:r>
      <w:r w:rsidR="00CC106B">
        <w:rPr>
          <w:rFonts w:ascii="Arial" w:hAnsi="Arial" w:cs="Arial"/>
          <w:sz w:val="22"/>
          <w:szCs w:val="22"/>
        </w:rPr>
        <w:t xml:space="preserve">, y de la misma </w:t>
      </w:r>
      <w:r w:rsidR="008C1460">
        <w:rPr>
          <w:rFonts w:ascii="Arial" w:hAnsi="Arial" w:cs="Arial"/>
          <w:sz w:val="22"/>
          <w:szCs w:val="22"/>
        </w:rPr>
        <w:t>manera,</w:t>
      </w:r>
      <w:r w:rsidR="00CC106B">
        <w:rPr>
          <w:rFonts w:ascii="Arial" w:hAnsi="Arial" w:cs="Arial"/>
          <w:sz w:val="22"/>
          <w:szCs w:val="22"/>
        </w:rPr>
        <w:t xml:space="preserve"> pero con el volumen obtenido con el </w:t>
      </w:r>
      <w:r w:rsidR="00DB012B">
        <w:rPr>
          <w:rFonts w:ascii="Arial" w:hAnsi="Arial" w:cs="Arial"/>
          <w:sz w:val="22"/>
          <w:szCs w:val="22"/>
        </w:rPr>
        <w:t>método de probeta</w:t>
      </w:r>
      <w:r w:rsidR="002D7100">
        <w:rPr>
          <w:rFonts w:ascii="Arial" w:hAnsi="Arial" w:cs="Arial"/>
          <w:sz w:val="22"/>
          <w:szCs w:val="22"/>
        </w:rPr>
        <w:t>.</w:t>
      </w:r>
    </w:p>
    <w:p w14:paraId="593AFFBF" w14:textId="4EA6CADF" w:rsidR="00A40419" w:rsidRDefault="002D7100" w:rsidP="002D7100">
      <w:pPr>
        <w:pStyle w:val="Prrafodelista"/>
        <w:ind w:left="1800"/>
        <w:jc w:val="both"/>
        <w:rPr>
          <w:rFonts w:ascii="Arial" w:hAnsi="Arial" w:cs="Arial"/>
          <w:sz w:val="22"/>
          <w:szCs w:val="22"/>
        </w:rPr>
      </w:pPr>
      <w:r>
        <w:rPr>
          <w:rFonts w:ascii="Arial" w:hAnsi="Arial" w:cs="Arial"/>
          <w:sz w:val="22"/>
          <w:szCs w:val="22"/>
        </w:rPr>
        <w:t>C</w:t>
      </w:r>
      <w:r w:rsidR="00EE04CD">
        <w:rPr>
          <w:rFonts w:ascii="Arial" w:hAnsi="Arial" w:cs="Arial"/>
          <w:sz w:val="22"/>
          <w:szCs w:val="22"/>
        </w:rPr>
        <w:t>omo era de esperarse los datos de la densidad variaron por un factor de 0.265</w:t>
      </w:r>
      <w:r w:rsidR="00BD5783">
        <w:rPr>
          <w:rFonts w:ascii="Arial" w:hAnsi="Arial" w:cs="Arial"/>
          <w:sz w:val="22"/>
          <w:szCs w:val="22"/>
        </w:rPr>
        <w:t xml:space="preserve"> g/cm^3 sin tomar en cuenta de las incertezas de las operaciones de densidad para las cuales se tuvieron incertezas distintas, </w:t>
      </w:r>
      <w:r w:rsidR="005635AD">
        <w:rPr>
          <w:rFonts w:ascii="Arial" w:hAnsi="Arial" w:cs="Arial"/>
          <w:sz w:val="22"/>
          <w:szCs w:val="22"/>
        </w:rPr>
        <w:t>siendo la del método de probeta de ±0.27</w:t>
      </w:r>
      <w:r w:rsidR="00DB012B">
        <w:rPr>
          <w:rFonts w:ascii="Arial" w:hAnsi="Arial" w:cs="Arial"/>
          <w:sz w:val="22"/>
          <w:szCs w:val="22"/>
        </w:rPr>
        <w:t xml:space="preserve"> </w:t>
      </w:r>
      <w:r w:rsidR="00DB012B">
        <w:rPr>
          <w:rFonts w:ascii="Arial" w:hAnsi="Arial" w:cs="Arial"/>
          <w:sz w:val="22"/>
          <w:szCs w:val="22"/>
        </w:rPr>
        <w:t>g/cm^3</w:t>
      </w:r>
      <w:r w:rsidR="005635AD">
        <w:rPr>
          <w:rFonts w:ascii="Arial" w:hAnsi="Arial" w:cs="Arial"/>
          <w:sz w:val="22"/>
          <w:szCs w:val="22"/>
        </w:rPr>
        <w:t xml:space="preserve"> y para el método geométrico ±0.107 g/cm^3.</w:t>
      </w:r>
    </w:p>
    <w:p w14:paraId="69591235" w14:textId="152957E2" w:rsidR="005635AD" w:rsidRDefault="005635AD" w:rsidP="005635AD">
      <w:pPr>
        <w:pStyle w:val="Prrafodelista"/>
        <w:ind w:left="1800"/>
        <w:jc w:val="both"/>
        <w:rPr>
          <w:rFonts w:ascii="Arial" w:hAnsi="Arial" w:cs="Arial"/>
          <w:sz w:val="22"/>
          <w:szCs w:val="22"/>
        </w:rPr>
      </w:pPr>
      <w:r>
        <w:rPr>
          <w:rFonts w:ascii="Arial" w:hAnsi="Arial" w:cs="Arial"/>
          <w:sz w:val="22"/>
          <w:szCs w:val="22"/>
        </w:rPr>
        <w:t>En este punto de la practica al haber visto por cuanto varían los resultados, por cuanto varían las densidades y viendo los instrumentos utilizados, ambos son precisos en la medición, pero él % de error es el que indica cual es el mejor método para medir el volumen de objetos de mismas o características similares al del dado de plástico (cubo) empleado.</w:t>
      </w:r>
    </w:p>
    <w:p w14:paraId="0702600A" w14:textId="6BF75989" w:rsidR="005635AD" w:rsidRPr="000565BE" w:rsidRDefault="005635AD" w:rsidP="005635AD">
      <w:pPr>
        <w:pStyle w:val="Prrafodelista"/>
        <w:ind w:left="1800"/>
        <w:jc w:val="both"/>
        <w:rPr>
          <w:rFonts w:ascii="Arial" w:hAnsi="Arial" w:cs="Arial"/>
          <w:sz w:val="22"/>
          <w:szCs w:val="22"/>
        </w:rPr>
      </w:pPr>
      <w:r>
        <w:rPr>
          <w:rFonts w:ascii="Arial" w:hAnsi="Arial" w:cs="Arial"/>
          <w:sz w:val="22"/>
          <w:szCs w:val="22"/>
        </w:rPr>
        <w:t xml:space="preserve">Estos porcentajes de error al ser de </w:t>
      </w:r>
      <w:r w:rsidR="000758B2">
        <w:rPr>
          <w:rFonts w:ascii="Arial" w:hAnsi="Arial" w:cs="Arial"/>
          <w:sz w:val="22"/>
          <w:szCs w:val="22"/>
        </w:rPr>
        <w:t>10.59%</w:t>
      </w:r>
      <w:r>
        <w:rPr>
          <w:rFonts w:ascii="Arial" w:hAnsi="Arial" w:cs="Arial"/>
          <w:sz w:val="22"/>
          <w:szCs w:val="22"/>
        </w:rPr>
        <w:t xml:space="preserve"> para el método de probeta y de</w:t>
      </w:r>
      <w:r w:rsidR="000758B2">
        <w:rPr>
          <w:rFonts w:ascii="Arial" w:hAnsi="Arial" w:cs="Arial"/>
          <w:sz w:val="22"/>
          <w:szCs w:val="22"/>
        </w:rPr>
        <w:t xml:space="preserve"> 27.73%</w:t>
      </w:r>
      <w:r>
        <w:rPr>
          <w:rFonts w:ascii="Arial" w:hAnsi="Arial" w:cs="Arial"/>
          <w:sz w:val="22"/>
          <w:szCs w:val="22"/>
        </w:rPr>
        <w:t xml:space="preserve"> para el método geométrico, se concluye que al tener el % de error más bajo, el método de </w:t>
      </w:r>
      <w:r w:rsidR="000758B2">
        <w:rPr>
          <w:rFonts w:ascii="Arial" w:hAnsi="Arial" w:cs="Arial"/>
          <w:sz w:val="22"/>
          <w:szCs w:val="22"/>
        </w:rPr>
        <w:t>probeta</w:t>
      </w:r>
      <w:r>
        <w:rPr>
          <w:rFonts w:ascii="Arial" w:hAnsi="Arial" w:cs="Arial"/>
          <w:sz w:val="22"/>
          <w:szCs w:val="22"/>
        </w:rPr>
        <w:t xml:space="preserve"> es el </w:t>
      </w:r>
      <w:r w:rsidR="003712A4">
        <w:rPr>
          <w:rFonts w:ascii="Arial" w:hAnsi="Arial" w:cs="Arial"/>
          <w:sz w:val="22"/>
          <w:szCs w:val="22"/>
        </w:rPr>
        <w:t>más</w:t>
      </w:r>
      <w:r>
        <w:rPr>
          <w:rFonts w:ascii="Arial" w:hAnsi="Arial" w:cs="Arial"/>
          <w:sz w:val="22"/>
          <w:szCs w:val="22"/>
        </w:rPr>
        <w:t xml:space="preserve"> </w:t>
      </w:r>
      <w:r w:rsidR="000758B2">
        <w:rPr>
          <w:rFonts w:ascii="Arial" w:hAnsi="Arial" w:cs="Arial"/>
          <w:sz w:val="22"/>
          <w:szCs w:val="22"/>
        </w:rPr>
        <w:t>preciso</w:t>
      </w:r>
      <w:r>
        <w:rPr>
          <w:rFonts w:ascii="Arial" w:hAnsi="Arial" w:cs="Arial"/>
          <w:sz w:val="22"/>
          <w:szCs w:val="22"/>
        </w:rPr>
        <w:t xml:space="preserve"> para esta práctica</w:t>
      </w:r>
      <w:r w:rsidR="000758B2">
        <w:rPr>
          <w:rFonts w:ascii="Arial" w:hAnsi="Arial" w:cs="Arial"/>
          <w:sz w:val="22"/>
          <w:szCs w:val="22"/>
        </w:rPr>
        <w:t xml:space="preserve"> ya que es el que obtuvo menor porcentaje de error respecto al dato teórico del dado el cual era de 097 g/cm^3</w:t>
      </w:r>
      <w:r>
        <w:rPr>
          <w:rFonts w:ascii="Arial" w:hAnsi="Arial" w:cs="Arial"/>
          <w:sz w:val="22"/>
          <w:szCs w:val="22"/>
        </w:rPr>
        <w:t xml:space="preserve">. </w:t>
      </w:r>
    </w:p>
    <w:p w14:paraId="3091EC0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59E9CB7F" w14:textId="7930BB59" w:rsidR="0067290B" w:rsidRPr="00C9100B" w:rsidRDefault="00F9740F" w:rsidP="00D95451">
      <w:pPr>
        <w:rPr>
          <w:rFonts w:ascii="Arial" w:hAnsi="Arial" w:cs="Arial"/>
          <w:sz w:val="24"/>
          <w:szCs w:val="24"/>
        </w:rPr>
      </w:pPr>
      <w:r>
        <w:rPr>
          <w:rFonts w:ascii="Arial" w:hAnsi="Arial" w:cs="Arial"/>
          <w:sz w:val="24"/>
          <w:szCs w:val="24"/>
        </w:rPr>
        <w:br w:type="page"/>
      </w:r>
    </w:p>
    <w:p w14:paraId="5FB72FFD" w14:textId="39E7DD78" w:rsidR="00F1362A" w:rsidRPr="00647753" w:rsidRDefault="005C7E89">
      <w:pPr>
        <w:pStyle w:val="Ttulo1"/>
        <w:numPr>
          <w:ilvl w:val="0"/>
          <w:numId w:val="2"/>
        </w:numPr>
        <w:rPr>
          <w:rFonts w:ascii="Arial" w:hAnsi="Arial" w:cs="Arial"/>
          <w:b/>
          <w:color w:val="auto"/>
          <w:sz w:val="28"/>
        </w:rPr>
      </w:pPr>
      <w:bookmarkStart w:id="6" w:name="_Toc113871711"/>
      <w:r w:rsidRPr="00647753">
        <w:rPr>
          <w:rFonts w:ascii="Arial" w:hAnsi="Arial" w:cs="Arial"/>
          <w:b/>
          <w:color w:val="auto"/>
          <w:sz w:val="28"/>
        </w:rPr>
        <w:lastRenderedPageBreak/>
        <w:t>CONCLUSIONES</w:t>
      </w:r>
      <w:bookmarkEnd w:id="6"/>
    </w:p>
    <w:p w14:paraId="0F282807" w14:textId="77777777" w:rsidR="00822365" w:rsidRPr="00822365" w:rsidRDefault="00822365" w:rsidP="00822365"/>
    <w:p w14:paraId="610DE241" w14:textId="77777777" w:rsidR="006E197D" w:rsidRDefault="006E197D" w:rsidP="006E197D">
      <w:pPr>
        <w:pStyle w:val="Prrafodelista"/>
        <w:jc w:val="both"/>
        <w:rPr>
          <w:rFonts w:ascii="Arial" w:hAnsi="Arial" w:cs="Arial"/>
          <w:sz w:val="24"/>
          <w:szCs w:val="24"/>
        </w:rPr>
      </w:pPr>
    </w:p>
    <w:p w14:paraId="4346E0F0" w14:textId="3EBF8105" w:rsidR="00822365" w:rsidRDefault="00DB012B">
      <w:pPr>
        <w:pStyle w:val="Prrafodelista"/>
        <w:numPr>
          <w:ilvl w:val="0"/>
          <w:numId w:val="1"/>
        </w:numPr>
        <w:jc w:val="both"/>
        <w:rPr>
          <w:rFonts w:ascii="Arial" w:hAnsi="Arial" w:cs="Arial"/>
          <w:sz w:val="24"/>
          <w:szCs w:val="24"/>
        </w:rPr>
      </w:pPr>
      <w:r>
        <w:rPr>
          <w:rFonts w:ascii="Arial" w:hAnsi="Arial" w:cs="Arial"/>
          <w:sz w:val="24"/>
          <w:szCs w:val="24"/>
        </w:rPr>
        <w:t>La densidad del dado al utilizar el volumen del método de la probeta al no quedar en un valor exacto dentro de la probeta y se aproximo se dio un dato mas exacto que el método geométrico a pesar de tener una incertidumbre de instrumento superior al vernier.</w:t>
      </w:r>
    </w:p>
    <w:p w14:paraId="37FF1BC6" w14:textId="77777777" w:rsidR="00D54F0E" w:rsidRDefault="00D54F0E" w:rsidP="00D54F0E">
      <w:pPr>
        <w:pStyle w:val="Prrafodelista"/>
        <w:jc w:val="both"/>
        <w:rPr>
          <w:rFonts w:ascii="Arial" w:hAnsi="Arial" w:cs="Arial"/>
          <w:sz w:val="24"/>
          <w:szCs w:val="24"/>
        </w:rPr>
      </w:pPr>
    </w:p>
    <w:p w14:paraId="6CDA85B1" w14:textId="59C14BDF" w:rsidR="00D54F0E" w:rsidRDefault="00DB012B">
      <w:pPr>
        <w:pStyle w:val="Prrafodelista"/>
        <w:numPr>
          <w:ilvl w:val="0"/>
          <w:numId w:val="1"/>
        </w:numPr>
        <w:jc w:val="both"/>
        <w:rPr>
          <w:rFonts w:ascii="Arial" w:hAnsi="Arial" w:cs="Arial"/>
          <w:sz w:val="24"/>
          <w:szCs w:val="24"/>
        </w:rPr>
      </w:pPr>
      <w:r>
        <w:rPr>
          <w:rFonts w:ascii="Arial" w:hAnsi="Arial" w:cs="Arial"/>
          <w:sz w:val="24"/>
          <w:szCs w:val="24"/>
        </w:rPr>
        <w:t xml:space="preserve">La densidad del dado al usar el volumen del vernier obtenido con el método geométrico es </w:t>
      </w:r>
      <w:r w:rsidR="002D7100">
        <w:rPr>
          <w:rFonts w:ascii="Arial" w:hAnsi="Arial" w:cs="Arial"/>
          <w:sz w:val="24"/>
          <w:szCs w:val="24"/>
        </w:rPr>
        <w:t>más</w:t>
      </w:r>
      <w:r>
        <w:rPr>
          <w:rFonts w:ascii="Arial" w:hAnsi="Arial" w:cs="Arial"/>
          <w:sz w:val="24"/>
          <w:szCs w:val="24"/>
        </w:rPr>
        <w:t xml:space="preserve"> pequeña ya que se utilizaron datos mas cercanos a la pequeñez y con un valor de incerteza muy pequeño.</w:t>
      </w:r>
    </w:p>
    <w:p w14:paraId="222688B9" w14:textId="77777777" w:rsidR="00D54F0E" w:rsidRDefault="00D54F0E" w:rsidP="00D54F0E">
      <w:pPr>
        <w:pStyle w:val="Prrafodelista"/>
        <w:jc w:val="both"/>
        <w:rPr>
          <w:rFonts w:ascii="Arial" w:hAnsi="Arial" w:cs="Arial"/>
          <w:sz w:val="24"/>
          <w:szCs w:val="24"/>
        </w:rPr>
      </w:pPr>
    </w:p>
    <w:p w14:paraId="7017A143" w14:textId="72B532D8" w:rsidR="00D54F0E" w:rsidRDefault="00DB012B">
      <w:pPr>
        <w:pStyle w:val="Prrafodelista"/>
        <w:numPr>
          <w:ilvl w:val="0"/>
          <w:numId w:val="1"/>
        </w:numPr>
        <w:jc w:val="both"/>
        <w:rPr>
          <w:rFonts w:ascii="Arial" w:hAnsi="Arial" w:cs="Arial"/>
          <w:sz w:val="24"/>
          <w:szCs w:val="24"/>
        </w:rPr>
      </w:pPr>
      <w:r>
        <w:rPr>
          <w:rFonts w:ascii="Arial" w:hAnsi="Arial" w:cs="Arial"/>
          <w:sz w:val="24"/>
          <w:szCs w:val="24"/>
        </w:rPr>
        <w:t>Las densidades comparadas con los d</w:t>
      </w:r>
      <w:r w:rsidR="002D7100">
        <w:rPr>
          <w:rFonts w:ascii="Arial" w:hAnsi="Arial" w:cs="Arial"/>
          <w:sz w:val="24"/>
          <w:szCs w:val="24"/>
        </w:rPr>
        <w:t xml:space="preserve">atos de volumen de los distintos métodos, se puede observar como el utilizar datos exactos en dichas medidas reduce bastante el error de la medición. </w:t>
      </w:r>
    </w:p>
    <w:p w14:paraId="26C86000" w14:textId="77777777" w:rsidR="00D54F0E" w:rsidRPr="00D54F0E" w:rsidRDefault="00D54F0E" w:rsidP="00D54F0E">
      <w:pPr>
        <w:jc w:val="both"/>
        <w:rPr>
          <w:rFonts w:ascii="Arial" w:hAnsi="Arial" w:cs="Arial"/>
          <w:sz w:val="24"/>
          <w:szCs w:val="24"/>
        </w:rPr>
      </w:pPr>
    </w:p>
    <w:p w14:paraId="7E0FF808" w14:textId="77777777" w:rsidR="006E197D" w:rsidRPr="006E197D" w:rsidRDefault="006E197D" w:rsidP="006E197D">
      <w:pPr>
        <w:pStyle w:val="Prrafodelista"/>
        <w:jc w:val="both"/>
        <w:rPr>
          <w:rFonts w:ascii="Arial" w:hAnsi="Arial" w:cs="Arial"/>
          <w:sz w:val="24"/>
          <w:szCs w:val="24"/>
        </w:rPr>
      </w:pPr>
    </w:p>
    <w:p w14:paraId="6BB5C5AD" w14:textId="7AFD3355" w:rsidR="00236B56" w:rsidRPr="00890F5A" w:rsidRDefault="00236B56" w:rsidP="00890F5A">
      <w:pPr>
        <w:rPr>
          <w:rFonts w:ascii="Arial" w:hAnsi="Arial" w:cs="Arial"/>
          <w:b/>
          <w:color w:val="222222"/>
          <w:sz w:val="22"/>
          <w:szCs w:val="22"/>
          <w:shd w:val="clear" w:color="auto" w:fill="FFFFFF"/>
        </w:rPr>
      </w:pPr>
    </w:p>
    <w:p w14:paraId="47932B20" w14:textId="77777777" w:rsidR="00236B56" w:rsidRPr="00C9100B" w:rsidRDefault="00236B56" w:rsidP="002D4618">
      <w:pPr>
        <w:spacing w:after="0" w:line="240" w:lineRule="auto"/>
        <w:jc w:val="center"/>
        <w:rPr>
          <w:rFonts w:ascii="Arial" w:hAnsi="Arial" w:cs="Arial"/>
          <w:color w:val="222222"/>
          <w:sz w:val="22"/>
          <w:szCs w:val="19"/>
          <w:shd w:val="clear" w:color="auto" w:fill="FFFFFF"/>
        </w:rPr>
      </w:pPr>
    </w:p>
    <w:p w14:paraId="33475D4D" w14:textId="77777777" w:rsidR="00F9740F" w:rsidRDefault="00F9740F" w:rsidP="00F9740F">
      <w:pPr>
        <w:spacing w:after="0" w:line="240" w:lineRule="auto"/>
        <w:rPr>
          <w:rFonts w:ascii="Arial" w:hAnsi="Arial" w:cs="Arial"/>
          <w:b/>
          <w:color w:val="222222"/>
          <w:sz w:val="22"/>
          <w:szCs w:val="19"/>
          <w:shd w:val="clear" w:color="auto" w:fill="FFFFFF"/>
        </w:rPr>
      </w:pPr>
    </w:p>
    <w:p w14:paraId="1C8E8B80" w14:textId="40DB4EC3" w:rsidR="00F9740F" w:rsidRDefault="00F9740F" w:rsidP="00F9740F">
      <w:pPr>
        <w:spacing w:after="0" w:line="240" w:lineRule="auto"/>
        <w:rPr>
          <w:rFonts w:ascii="Arial" w:hAnsi="Arial" w:cs="Arial"/>
          <w:b/>
          <w:color w:val="222222"/>
          <w:sz w:val="22"/>
          <w:szCs w:val="19"/>
          <w:shd w:val="clear" w:color="auto" w:fill="FFFFFF"/>
        </w:rPr>
      </w:pPr>
    </w:p>
    <w:p w14:paraId="7A669A60" w14:textId="0CFB662C" w:rsidR="00F9740F" w:rsidRPr="00F9740F" w:rsidRDefault="00F9740F" w:rsidP="00F9740F">
      <w:pPr>
        <w:rPr>
          <w:rFonts w:ascii="Arial" w:hAnsi="Arial" w:cs="Arial"/>
          <w:b/>
          <w:color w:val="222222"/>
          <w:sz w:val="22"/>
          <w:szCs w:val="19"/>
          <w:shd w:val="clear" w:color="auto" w:fill="FFFFFF"/>
        </w:rPr>
      </w:pPr>
      <w:r>
        <w:rPr>
          <w:rFonts w:ascii="Arial" w:hAnsi="Arial" w:cs="Arial"/>
          <w:b/>
          <w:color w:val="222222"/>
          <w:sz w:val="22"/>
          <w:szCs w:val="19"/>
          <w:shd w:val="clear" w:color="auto" w:fill="FFFFFF"/>
        </w:rPr>
        <w:br w:type="page"/>
      </w:r>
    </w:p>
    <w:p w14:paraId="23EC11B5" w14:textId="77777777" w:rsidR="00236B56" w:rsidRPr="00647753" w:rsidRDefault="00236B56">
      <w:pPr>
        <w:pStyle w:val="Ttulo1"/>
        <w:numPr>
          <w:ilvl w:val="0"/>
          <w:numId w:val="2"/>
        </w:numPr>
        <w:rPr>
          <w:rFonts w:ascii="Arial" w:hAnsi="Arial" w:cs="Arial"/>
          <w:b/>
          <w:color w:val="auto"/>
          <w:sz w:val="28"/>
          <w:szCs w:val="28"/>
        </w:rPr>
      </w:pPr>
      <w:bookmarkStart w:id="7" w:name="_Toc443586357"/>
      <w:bookmarkStart w:id="8" w:name="_Toc113871712"/>
      <w:r w:rsidRPr="00647753">
        <w:rPr>
          <w:rFonts w:ascii="Arial" w:hAnsi="Arial" w:cs="Arial"/>
          <w:b/>
          <w:color w:val="auto"/>
          <w:sz w:val="28"/>
          <w:szCs w:val="28"/>
        </w:rPr>
        <w:lastRenderedPageBreak/>
        <w:t>REFERENCIAS</w:t>
      </w:r>
      <w:bookmarkEnd w:id="7"/>
      <w:bookmarkEnd w:id="8"/>
    </w:p>
    <w:p w14:paraId="32701390" w14:textId="77777777" w:rsidR="00236B56" w:rsidRPr="00C9100B" w:rsidRDefault="00236B56" w:rsidP="00236B56"/>
    <w:p w14:paraId="10AB47BE" w14:textId="77777777" w:rsidR="00236B56" w:rsidRPr="00C9100B" w:rsidRDefault="00236B56" w:rsidP="00236B56">
      <w:pPr>
        <w:spacing w:after="0" w:line="240" w:lineRule="auto"/>
        <w:rPr>
          <w:rFonts w:ascii="Arial" w:hAnsi="Arial" w:cs="Arial"/>
          <w:b/>
          <w:sz w:val="22"/>
          <w:szCs w:val="24"/>
          <w:u w:val="single"/>
        </w:rPr>
      </w:pPr>
      <w:r w:rsidRPr="00C9100B">
        <w:rPr>
          <w:rFonts w:ascii="Arial" w:hAnsi="Arial" w:cs="Arial"/>
          <w:b/>
          <w:sz w:val="22"/>
          <w:szCs w:val="24"/>
          <w:u w:val="single"/>
        </w:rPr>
        <w:t>BIBLIOGRÁFICAS</w:t>
      </w:r>
    </w:p>
    <w:p w14:paraId="15EC01FE" w14:textId="77777777" w:rsidR="00236B56" w:rsidRPr="00C9100B" w:rsidRDefault="00236B56" w:rsidP="00236B56">
      <w:pPr>
        <w:spacing w:after="0" w:line="240" w:lineRule="auto"/>
        <w:rPr>
          <w:rFonts w:ascii="Arial" w:hAnsi="Arial" w:cs="Arial"/>
          <w:b/>
          <w:sz w:val="24"/>
          <w:szCs w:val="24"/>
          <w:u w:val="single"/>
        </w:rPr>
      </w:pPr>
    </w:p>
    <w:p w14:paraId="3CDACA19" w14:textId="641BEDB5" w:rsidR="00E446DA" w:rsidRPr="001D7918" w:rsidRDefault="00E446DA">
      <w:pPr>
        <w:pStyle w:val="Bibliografa"/>
        <w:numPr>
          <w:ilvl w:val="0"/>
          <w:numId w:val="5"/>
        </w:numPr>
        <w:rPr>
          <w:rFonts w:ascii="Arial" w:hAnsi="Arial" w:cs="Arial"/>
          <w:noProof/>
          <w:sz w:val="22"/>
          <w:szCs w:val="22"/>
          <w:lang w:val="es-ES"/>
        </w:rPr>
      </w:pPr>
      <w:r w:rsidRPr="001D7918">
        <w:rPr>
          <w:rFonts w:ascii="Arial" w:hAnsi="Arial" w:cs="Arial"/>
          <w:noProof/>
          <w:sz w:val="22"/>
          <w:szCs w:val="22"/>
          <w:lang w:val="es-ES"/>
        </w:rPr>
        <w:t xml:space="preserve">Monterroso, R. (2017). </w:t>
      </w:r>
      <w:r w:rsidRPr="001D7918">
        <w:rPr>
          <w:rFonts w:ascii="Arial" w:hAnsi="Arial" w:cs="Arial"/>
          <w:i/>
          <w:iCs/>
          <w:noProof/>
          <w:sz w:val="22"/>
          <w:szCs w:val="22"/>
          <w:lang w:val="es-ES"/>
        </w:rPr>
        <w:t>FUNDAMENTOS DE LA QUÍMICA.</w:t>
      </w:r>
      <w:r w:rsidR="00CD0014">
        <w:rPr>
          <w:rFonts w:ascii="Arial" w:hAnsi="Arial" w:cs="Arial"/>
          <w:i/>
          <w:iCs/>
          <w:noProof/>
          <w:sz w:val="22"/>
          <w:szCs w:val="22"/>
          <w:lang w:val="es-ES"/>
        </w:rPr>
        <w:t xml:space="preserve"> </w:t>
      </w:r>
      <w:r w:rsidRPr="001D7918">
        <w:rPr>
          <w:rFonts w:ascii="Arial" w:hAnsi="Arial" w:cs="Arial"/>
          <w:noProof/>
          <w:sz w:val="22"/>
          <w:szCs w:val="22"/>
          <w:lang w:val="es-ES"/>
        </w:rPr>
        <w:t xml:space="preserve"> </w:t>
      </w:r>
      <w:r w:rsidR="00DB012B">
        <w:rPr>
          <w:rFonts w:ascii="Arial" w:hAnsi="Arial" w:cs="Arial"/>
          <w:noProof/>
          <w:sz w:val="22"/>
          <w:szCs w:val="22"/>
          <w:lang w:val="es-ES"/>
        </w:rPr>
        <w:t>Editorial SL</w:t>
      </w:r>
    </w:p>
    <w:p w14:paraId="07D69536" w14:textId="6D1D17F2" w:rsidR="00E446DA" w:rsidRPr="001D7918" w:rsidRDefault="001D7918">
      <w:pPr>
        <w:pStyle w:val="Prrafodelista"/>
        <w:numPr>
          <w:ilvl w:val="0"/>
          <w:numId w:val="5"/>
        </w:numPr>
        <w:rPr>
          <w:rFonts w:ascii="Arial" w:hAnsi="Arial" w:cs="Arial"/>
          <w:sz w:val="22"/>
          <w:szCs w:val="22"/>
          <w:lang w:val="es-ES"/>
        </w:rPr>
      </w:pPr>
      <w:r w:rsidRPr="001D7918">
        <w:rPr>
          <w:rFonts w:ascii="Arial" w:hAnsi="Arial" w:cs="Arial"/>
          <w:sz w:val="22"/>
          <w:szCs w:val="22"/>
          <w:lang w:val="es-ES"/>
        </w:rPr>
        <w:t>Chang, R. (2011). Fundamentos de Química</w:t>
      </w:r>
      <w:r w:rsidR="00CD0014">
        <w:rPr>
          <w:rFonts w:ascii="Arial" w:hAnsi="Arial" w:cs="Arial"/>
          <w:sz w:val="22"/>
          <w:szCs w:val="22"/>
          <w:lang w:val="es-ES"/>
        </w:rPr>
        <w:t xml:space="preserve">, </w:t>
      </w:r>
      <w:r w:rsidR="00CD0014">
        <w:rPr>
          <w:rFonts w:ascii="Arial" w:hAnsi="Arial" w:cs="Arial"/>
          <w:sz w:val="22"/>
          <w:szCs w:val="22"/>
          <w:lang w:val="es-ES"/>
        </w:rPr>
        <w:t xml:space="preserve">Editorial </w:t>
      </w:r>
      <w:proofErr w:type="spellStart"/>
      <w:r w:rsidR="00CD0014">
        <w:rPr>
          <w:rFonts w:ascii="Arial" w:hAnsi="Arial" w:cs="Arial"/>
          <w:sz w:val="22"/>
          <w:szCs w:val="22"/>
          <w:lang w:val="es-ES"/>
        </w:rPr>
        <w:t>McGrawHill</w:t>
      </w:r>
      <w:proofErr w:type="spellEnd"/>
      <w:r w:rsidR="00CD0014">
        <w:rPr>
          <w:rFonts w:ascii="Arial" w:hAnsi="Arial" w:cs="Arial"/>
          <w:sz w:val="22"/>
          <w:szCs w:val="22"/>
          <w:lang w:val="es-ES"/>
        </w:rPr>
        <w:t xml:space="preserve"> </w:t>
      </w:r>
      <w:proofErr w:type="spellStart"/>
      <w:r w:rsidR="00CD0014">
        <w:rPr>
          <w:rFonts w:ascii="Arial" w:hAnsi="Arial" w:cs="Arial"/>
          <w:sz w:val="22"/>
          <w:szCs w:val="22"/>
          <w:lang w:val="es-ES"/>
        </w:rPr>
        <w:t>Education</w:t>
      </w:r>
      <w:proofErr w:type="spellEnd"/>
    </w:p>
    <w:p w14:paraId="5BED6F33" w14:textId="77777777" w:rsidR="001D7918" w:rsidRPr="001D7918" w:rsidRDefault="001D7918" w:rsidP="001D7918">
      <w:pPr>
        <w:pStyle w:val="Prrafodelista"/>
        <w:ind w:left="1080"/>
        <w:rPr>
          <w:rFonts w:ascii="Arial" w:hAnsi="Arial" w:cs="Arial"/>
          <w:sz w:val="22"/>
          <w:szCs w:val="22"/>
          <w:lang w:val="es-ES"/>
        </w:rPr>
      </w:pPr>
    </w:p>
    <w:p w14:paraId="754819E4" w14:textId="19B01073" w:rsidR="00065F5F" w:rsidRPr="001D7918" w:rsidRDefault="001D7918">
      <w:pPr>
        <w:pStyle w:val="Prrafodelista"/>
        <w:numPr>
          <w:ilvl w:val="0"/>
          <w:numId w:val="5"/>
        </w:numPr>
        <w:rPr>
          <w:rFonts w:ascii="Arial" w:hAnsi="Arial" w:cs="Arial"/>
          <w:sz w:val="22"/>
          <w:szCs w:val="22"/>
          <w:lang w:val="es-ES"/>
        </w:rPr>
      </w:pPr>
      <w:r w:rsidRPr="001D7918">
        <w:rPr>
          <w:rFonts w:ascii="Arial" w:hAnsi="Arial" w:cs="Arial"/>
          <w:sz w:val="22"/>
          <w:szCs w:val="22"/>
          <w:lang w:val="es-ES"/>
        </w:rPr>
        <w:t>Chang, R (2013). Química</w:t>
      </w:r>
      <w:r w:rsidR="00CD0014">
        <w:rPr>
          <w:rFonts w:ascii="Arial" w:hAnsi="Arial" w:cs="Arial"/>
          <w:sz w:val="22"/>
          <w:szCs w:val="22"/>
          <w:lang w:val="es-ES"/>
        </w:rPr>
        <w:t xml:space="preserve">, Editorial </w:t>
      </w:r>
      <w:proofErr w:type="spellStart"/>
      <w:r w:rsidR="00CD0014">
        <w:rPr>
          <w:rFonts w:ascii="Arial" w:hAnsi="Arial" w:cs="Arial"/>
          <w:sz w:val="22"/>
          <w:szCs w:val="22"/>
          <w:lang w:val="es-ES"/>
        </w:rPr>
        <w:t>McGrawHill</w:t>
      </w:r>
      <w:proofErr w:type="spellEnd"/>
      <w:r w:rsidR="00CD0014">
        <w:rPr>
          <w:rFonts w:ascii="Arial" w:hAnsi="Arial" w:cs="Arial"/>
          <w:sz w:val="22"/>
          <w:szCs w:val="22"/>
          <w:lang w:val="es-ES"/>
        </w:rPr>
        <w:t xml:space="preserve"> </w:t>
      </w:r>
      <w:proofErr w:type="spellStart"/>
      <w:r w:rsidR="00CD0014">
        <w:rPr>
          <w:rFonts w:ascii="Arial" w:hAnsi="Arial" w:cs="Arial"/>
          <w:sz w:val="22"/>
          <w:szCs w:val="22"/>
          <w:lang w:val="es-ES"/>
        </w:rPr>
        <w:t>Education</w:t>
      </w:r>
      <w:proofErr w:type="spellEnd"/>
    </w:p>
    <w:p w14:paraId="0D7CD152" w14:textId="03C62295" w:rsidR="00236B56" w:rsidRPr="00C9100B" w:rsidRDefault="00236B56" w:rsidP="00E446DA">
      <w:pPr>
        <w:pStyle w:val="Bibliografa"/>
        <w:rPr>
          <w:rFonts w:ascii="Arial" w:hAnsi="Arial" w:cs="Arial"/>
          <w:b/>
          <w:sz w:val="24"/>
          <w:szCs w:val="24"/>
          <w:u w:val="single"/>
        </w:rPr>
      </w:pPr>
      <w:r w:rsidRPr="00C9100B">
        <w:rPr>
          <w:rFonts w:ascii="Arial" w:hAnsi="Arial" w:cs="Arial"/>
          <w:b/>
          <w:sz w:val="22"/>
          <w:szCs w:val="24"/>
          <w:u w:val="single"/>
        </w:rPr>
        <w:t>ELECTRÓNICAS</w:t>
      </w:r>
    </w:p>
    <w:p w14:paraId="0876F4AF" w14:textId="77777777" w:rsidR="00236B56" w:rsidRPr="00C9100B" w:rsidRDefault="00236B56" w:rsidP="00236B56">
      <w:pPr>
        <w:spacing w:after="0" w:line="240" w:lineRule="auto"/>
        <w:rPr>
          <w:rFonts w:ascii="Arial" w:hAnsi="Arial" w:cs="Arial"/>
          <w:b/>
          <w:sz w:val="24"/>
          <w:szCs w:val="24"/>
          <w:u w:val="single"/>
        </w:rPr>
      </w:pPr>
    </w:p>
    <w:p w14:paraId="7F32417E" w14:textId="1800ED28" w:rsidR="009C59C9" w:rsidRDefault="009C59C9">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sidRPr="009C59C9">
        <w:rPr>
          <w:rFonts w:ascii="Arial" w:hAnsi="Arial" w:cs="Arial"/>
          <w:color w:val="000000"/>
          <w:sz w:val="22"/>
          <w:szCs w:val="22"/>
        </w:rPr>
        <w:t>Hidalgo, U. A. D. E. (2014). Principio de Arquímedes.</w:t>
      </w:r>
      <w:r>
        <w:rPr>
          <w:rFonts w:ascii="Arial" w:hAnsi="Arial" w:cs="Arial"/>
          <w:color w:val="000000"/>
          <w:sz w:val="22"/>
          <w:szCs w:val="22"/>
        </w:rPr>
        <w:t xml:space="preserve">  </w:t>
      </w:r>
    </w:p>
    <w:p w14:paraId="0861E137" w14:textId="4E2AD60D" w:rsidR="00542AA4" w:rsidRDefault="00C20895" w:rsidP="009C59C9">
      <w:pPr>
        <w:pStyle w:val="Prrafodelista"/>
        <w:autoSpaceDE w:val="0"/>
        <w:autoSpaceDN w:val="0"/>
        <w:adjustRightInd w:val="0"/>
        <w:spacing w:after="0" w:line="240" w:lineRule="auto"/>
        <w:jc w:val="both"/>
        <w:rPr>
          <w:rFonts w:ascii="Arial" w:hAnsi="Arial" w:cs="Arial"/>
          <w:color w:val="000000"/>
          <w:sz w:val="22"/>
          <w:szCs w:val="22"/>
        </w:rPr>
      </w:pPr>
      <w:hyperlink r:id="rId8" w:history="1">
        <w:r w:rsidRPr="001A0F8F">
          <w:rPr>
            <w:rStyle w:val="Hipervnculo"/>
            <w:rFonts w:ascii="Arial" w:hAnsi="Arial" w:cs="Arial"/>
            <w:sz w:val="22"/>
            <w:szCs w:val="22"/>
          </w:rPr>
          <w:t>https://www.uaeh.edu.mx/scige/boletin/prepa4/n3/m4.html</w:t>
        </w:r>
      </w:hyperlink>
      <w:r w:rsidR="009C59C9" w:rsidRPr="009C59C9">
        <w:rPr>
          <w:rFonts w:ascii="Arial" w:hAnsi="Arial" w:cs="Arial"/>
          <w:color w:val="000000"/>
          <w:sz w:val="22"/>
          <w:szCs w:val="22"/>
        </w:rPr>
        <w:t>.</w:t>
      </w:r>
    </w:p>
    <w:p w14:paraId="77AA7927" w14:textId="5431CED1" w:rsidR="00C20895" w:rsidRDefault="00F76F5D" w:rsidP="00C20895">
      <w:pPr>
        <w:pStyle w:val="Prrafodelista"/>
        <w:numPr>
          <w:ilvl w:val="0"/>
          <w:numId w:val="3"/>
        </w:numPr>
        <w:autoSpaceDE w:val="0"/>
        <w:autoSpaceDN w:val="0"/>
        <w:adjustRightInd w:val="0"/>
        <w:spacing w:after="0" w:line="240" w:lineRule="auto"/>
        <w:jc w:val="both"/>
        <w:rPr>
          <w:rFonts w:ascii="Arial" w:hAnsi="Arial" w:cs="Arial"/>
          <w:color w:val="000000"/>
          <w:sz w:val="22"/>
          <w:szCs w:val="22"/>
        </w:rPr>
      </w:pPr>
      <w:r>
        <w:rPr>
          <w:rFonts w:ascii="Arial" w:hAnsi="Arial" w:cs="Arial"/>
          <w:color w:val="000000"/>
          <w:sz w:val="22"/>
          <w:szCs w:val="22"/>
        </w:rPr>
        <w:t>Enciclopedia Concepto (2022). Densidad.</w:t>
      </w:r>
    </w:p>
    <w:p w14:paraId="15D817F2" w14:textId="5FE88CC8" w:rsidR="00F76F5D" w:rsidRDefault="00F76F5D" w:rsidP="00F76F5D">
      <w:pPr>
        <w:pStyle w:val="Prrafodelista"/>
        <w:autoSpaceDE w:val="0"/>
        <w:autoSpaceDN w:val="0"/>
        <w:adjustRightInd w:val="0"/>
        <w:spacing w:after="0" w:line="240" w:lineRule="auto"/>
        <w:ind w:left="1080"/>
        <w:jc w:val="both"/>
        <w:rPr>
          <w:rFonts w:ascii="Arial" w:hAnsi="Arial" w:cs="Arial"/>
          <w:color w:val="000000"/>
          <w:sz w:val="22"/>
          <w:szCs w:val="22"/>
        </w:rPr>
      </w:pPr>
      <w:hyperlink r:id="rId9" w:history="1">
        <w:r w:rsidRPr="001A0F8F">
          <w:rPr>
            <w:rStyle w:val="Hipervnculo"/>
            <w:rFonts w:ascii="Arial" w:hAnsi="Arial" w:cs="Arial"/>
            <w:sz w:val="22"/>
            <w:szCs w:val="22"/>
          </w:rPr>
          <w:t>https://concepto.de/densidad/</w:t>
        </w:r>
      </w:hyperlink>
    </w:p>
    <w:p w14:paraId="02DCA0F1" w14:textId="77777777" w:rsidR="00F76F5D" w:rsidRPr="009C59C9" w:rsidRDefault="00F76F5D" w:rsidP="00F76F5D">
      <w:pPr>
        <w:pStyle w:val="Prrafodelista"/>
        <w:autoSpaceDE w:val="0"/>
        <w:autoSpaceDN w:val="0"/>
        <w:adjustRightInd w:val="0"/>
        <w:spacing w:after="0" w:line="240" w:lineRule="auto"/>
        <w:ind w:left="1080"/>
        <w:jc w:val="both"/>
        <w:rPr>
          <w:rFonts w:ascii="Arial" w:hAnsi="Arial" w:cs="Arial"/>
          <w:color w:val="000000"/>
          <w:sz w:val="22"/>
          <w:szCs w:val="22"/>
        </w:rPr>
      </w:pPr>
    </w:p>
    <w:p w14:paraId="09FA083A" w14:textId="77777777" w:rsidR="009C59C9" w:rsidRPr="009C59C9" w:rsidRDefault="009C59C9" w:rsidP="009C59C9">
      <w:pPr>
        <w:pStyle w:val="Prrafodelista"/>
        <w:spacing w:after="0" w:line="240" w:lineRule="auto"/>
        <w:jc w:val="both"/>
        <w:rPr>
          <w:rFonts w:ascii="Arial" w:hAnsi="Arial" w:cs="Arial"/>
          <w:sz w:val="22"/>
          <w:szCs w:val="22"/>
        </w:rPr>
      </w:pPr>
    </w:p>
    <w:p w14:paraId="080B5DF1" w14:textId="77777777" w:rsidR="00802A0A" w:rsidRDefault="00802A0A" w:rsidP="004D7FFD">
      <w:pPr>
        <w:spacing w:after="0" w:line="240" w:lineRule="auto"/>
        <w:jc w:val="both"/>
        <w:rPr>
          <w:rFonts w:ascii="Arial" w:hAnsi="Arial" w:cs="Arial"/>
          <w:sz w:val="22"/>
          <w:szCs w:val="22"/>
        </w:rPr>
      </w:pPr>
    </w:p>
    <w:p w14:paraId="371F9E60" w14:textId="77777777" w:rsidR="00802A0A" w:rsidRDefault="00802A0A" w:rsidP="004D7FFD">
      <w:pPr>
        <w:spacing w:after="0" w:line="240" w:lineRule="auto"/>
        <w:jc w:val="both"/>
        <w:rPr>
          <w:rFonts w:ascii="Arial" w:hAnsi="Arial" w:cs="Arial"/>
          <w:sz w:val="22"/>
          <w:szCs w:val="22"/>
        </w:rPr>
      </w:pPr>
    </w:p>
    <w:p w14:paraId="530B88B7" w14:textId="77777777" w:rsidR="00802A0A" w:rsidRDefault="00802A0A" w:rsidP="004D7FFD">
      <w:pPr>
        <w:spacing w:after="0" w:line="240" w:lineRule="auto"/>
        <w:jc w:val="both"/>
        <w:rPr>
          <w:rFonts w:ascii="Arial" w:hAnsi="Arial" w:cs="Arial"/>
          <w:sz w:val="22"/>
          <w:szCs w:val="22"/>
        </w:rPr>
      </w:pPr>
    </w:p>
    <w:p w14:paraId="7C88A506" w14:textId="237F09C2" w:rsidR="00802A0A" w:rsidRDefault="00802A0A" w:rsidP="004D7FFD">
      <w:pPr>
        <w:spacing w:after="0" w:line="240" w:lineRule="auto"/>
        <w:jc w:val="both"/>
        <w:rPr>
          <w:rFonts w:ascii="Arial" w:hAnsi="Arial" w:cs="Arial"/>
          <w:sz w:val="22"/>
          <w:szCs w:val="22"/>
        </w:rPr>
      </w:pPr>
    </w:p>
    <w:p w14:paraId="5BA62C85" w14:textId="1106CA61" w:rsidR="005C7E89" w:rsidRDefault="005C7E89" w:rsidP="004D7FFD">
      <w:pPr>
        <w:spacing w:after="0" w:line="240" w:lineRule="auto"/>
        <w:jc w:val="both"/>
        <w:rPr>
          <w:rFonts w:ascii="Arial" w:hAnsi="Arial" w:cs="Arial"/>
          <w:sz w:val="22"/>
          <w:szCs w:val="22"/>
        </w:rPr>
      </w:pPr>
    </w:p>
    <w:p w14:paraId="4C8E9978" w14:textId="15A26D35" w:rsidR="005C7E89" w:rsidRDefault="005C7E89" w:rsidP="004D7FFD">
      <w:pPr>
        <w:spacing w:after="0" w:line="240" w:lineRule="auto"/>
        <w:jc w:val="both"/>
        <w:rPr>
          <w:rFonts w:ascii="Arial" w:hAnsi="Arial" w:cs="Arial"/>
          <w:sz w:val="22"/>
          <w:szCs w:val="22"/>
        </w:rPr>
      </w:pPr>
    </w:p>
    <w:p w14:paraId="13445137" w14:textId="3EEC5EFB" w:rsidR="005C7E89" w:rsidRDefault="005C7E89" w:rsidP="004D7FFD">
      <w:pPr>
        <w:spacing w:after="0" w:line="240" w:lineRule="auto"/>
        <w:jc w:val="both"/>
        <w:rPr>
          <w:rFonts w:ascii="Arial" w:hAnsi="Arial" w:cs="Arial"/>
          <w:sz w:val="22"/>
          <w:szCs w:val="22"/>
        </w:rPr>
      </w:pPr>
    </w:p>
    <w:p w14:paraId="0D049F46" w14:textId="055EFCFA" w:rsidR="005C7E89" w:rsidRDefault="005C7E89" w:rsidP="004D7FFD">
      <w:pPr>
        <w:spacing w:after="0" w:line="240" w:lineRule="auto"/>
        <w:jc w:val="both"/>
        <w:rPr>
          <w:rFonts w:ascii="Arial" w:hAnsi="Arial" w:cs="Arial"/>
          <w:sz w:val="22"/>
          <w:szCs w:val="22"/>
        </w:rPr>
      </w:pPr>
    </w:p>
    <w:p w14:paraId="5C6B9454" w14:textId="24AB5E14" w:rsidR="00EF1868" w:rsidRDefault="00EF1868" w:rsidP="004D7FFD">
      <w:pPr>
        <w:spacing w:after="0" w:line="240" w:lineRule="auto"/>
        <w:jc w:val="both"/>
        <w:rPr>
          <w:rFonts w:ascii="Arial" w:hAnsi="Arial" w:cs="Arial"/>
          <w:sz w:val="22"/>
          <w:szCs w:val="22"/>
        </w:rPr>
      </w:pPr>
    </w:p>
    <w:p w14:paraId="5D44D957" w14:textId="77777777" w:rsidR="00EF1868" w:rsidRDefault="00EF1868">
      <w:pPr>
        <w:rPr>
          <w:rFonts w:ascii="Arial" w:hAnsi="Arial" w:cs="Arial"/>
          <w:sz w:val="22"/>
          <w:szCs w:val="22"/>
        </w:rPr>
      </w:pPr>
      <w:r>
        <w:rPr>
          <w:rFonts w:ascii="Arial" w:hAnsi="Arial" w:cs="Arial"/>
          <w:sz w:val="22"/>
          <w:szCs w:val="22"/>
        </w:rPr>
        <w:br w:type="page"/>
      </w:r>
    </w:p>
    <w:p w14:paraId="4BC376A4" w14:textId="5D8B2993" w:rsidR="00F9740F" w:rsidRDefault="00EF1868" w:rsidP="00EF1868">
      <w:pPr>
        <w:pStyle w:val="Ttulo1"/>
        <w:numPr>
          <w:ilvl w:val="0"/>
          <w:numId w:val="2"/>
        </w:numPr>
        <w:rPr>
          <w:rFonts w:ascii="Arial" w:hAnsi="Arial" w:cs="Arial"/>
          <w:b/>
          <w:bCs/>
          <w:color w:val="auto"/>
          <w:sz w:val="28"/>
          <w:szCs w:val="28"/>
        </w:rPr>
      </w:pPr>
      <w:bookmarkStart w:id="9" w:name="_Toc113871713"/>
      <w:r w:rsidRPr="00EF1868">
        <w:rPr>
          <w:rFonts w:ascii="Arial" w:hAnsi="Arial" w:cs="Arial"/>
          <w:b/>
          <w:bCs/>
          <w:color w:val="auto"/>
          <w:sz w:val="28"/>
          <w:szCs w:val="28"/>
        </w:rPr>
        <w:lastRenderedPageBreak/>
        <w:t>Cálculos</w:t>
      </w:r>
      <w:bookmarkEnd w:id="9"/>
    </w:p>
    <w:p w14:paraId="3EC6E0FE" w14:textId="77777777" w:rsidR="003173BB" w:rsidRPr="003173BB" w:rsidRDefault="003173BB" w:rsidP="003173BB"/>
    <w:p w14:paraId="16DF27AB" w14:textId="720B4B7D" w:rsidR="005C7E89" w:rsidRDefault="00EF1868" w:rsidP="004D7FFD">
      <w:pPr>
        <w:spacing w:after="0" w:line="240" w:lineRule="auto"/>
        <w:jc w:val="both"/>
        <w:rPr>
          <w:rFonts w:ascii="Arial" w:hAnsi="Arial" w:cs="Arial"/>
          <w:sz w:val="22"/>
          <w:szCs w:val="22"/>
        </w:rPr>
      </w:pPr>
      <w:r>
        <w:rPr>
          <w:rFonts w:ascii="Arial" w:hAnsi="Arial" w:cs="Arial"/>
          <w:sz w:val="22"/>
          <w:szCs w:val="22"/>
        </w:rPr>
        <w:t>Por medio del método de la probeta se obtuvo el volumen del dado de la siguiente forma:</w:t>
      </w:r>
    </w:p>
    <w:p w14:paraId="365BE40F" w14:textId="12C6FE87" w:rsidR="00EF1868" w:rsidRDefault="00EF1868" w:rsidP="004D7FFD">
      <w:pPr>
        <w:spacing w:after="0" w:line="240" w:lineRule="auto"/>
        <w:jc w:val="both"/>
        <w:rPr>
          <w:rFonts w:ascii="Arial" w:hAnsi="Arial" w:cs="Arial"/>
          <w:sz w:val="22"/>
          <w:szCs w:val="22"/>
        </w:rPr>
      </w:pPr>
      <w:r>
        <w:rPr>
          <w:rFonts w:ascii="Arial" w:hAnsi="Arial" w:cs="Arial"/>
          <w:sz w:val="22"/>
          <w:szCs w:val="22"/>
        </w:rPr>
        <w:t>El volumen final de la probeta - volumen inicial de la probeta = volumen del dado</w:t>
      </w:r>
    </w:p>
    <w:p w14:paraId="4A4AEE0B" w14:textId="17ABE262" w:rsidR="00EF1868" w:rsidRDefault="00EF1868" w:rsidP="004D7FFD">
      <w:pPr>
        <w:spacing w:after="0" w:line="240" w:lineRule="auto"/>
        <w:jc w:val="both"/>
        <w:rPr>
          <w:rFonts w:ascii="Arial" w:hAnsi="Arial" w:cs="Arial"/>
          <w:sz w:val="22"/>
          <w:szCs w:val="22"/>
        </w:rPr>
      </w:pPr>
      <w:r>
        <w:rPr>
          <w:rFonts w:ascii="Arial" w:hAnsi="Arial" w:cs="Arial"/>
          <w:sz w:val="22"/>
          <w:szCs w:val="22"/>
        </w:rPr>
        <w:t>32mL – 30mL = 2mL</w:t>
      </w:r>
    </w:p>
    <w:p w14:paraId="7967C276" w14:textId="1C9C2C98" w:rsidR="005C7E89" w:rsidRDefault="005C7E89" w:rsidP="004D7FFD">
      <w:pPr>
        <w:spacing w:after="0" w:line="240" w:lineRule="auto"/>
        <w:jc w:val="both"/>
        <w:rPr>
          <w:rFonts w:ascii="Arial" w:hAnsi="Arial" w:cs="Arial"/>
          <w:sz w:val="22"/>
          <w:szCs w:val="22"/>
        </w:rPr>
      </w:pPr>
    </w:p>
    <w:p w14:paraId="2E678349" w14:textId="6783DB77" w:rsidR="005C7E89" w:rsidRDefault="00EF1868" w:rsidP="004D7FFD">
      <w:pPr>
        <w:spacing w:after="0" w:line="240" w:lineRule="auto"/>
        <w:jc w:val="both"/>
        <w:rPr>
          <w:rFonts w:ascii="Arial" w:hAnsi="Arial" w:cs="Arial"/>
          <w:sz w:val="22"/>
          <w:szCs w:val="22"/>
        </w:rPr>
      </w:pPr>
      <w:r>
        <w:rPr>
          <w:rFonts w:ascii="Arial" w:hAnsi="Arial" w:cs="Arial"/>
          <w:sz w:val="22"/>
          <w:szCs w:val="22"/>
        </w:rPr>
        <w:t>De igual forma el volumen del dado con los datos obtenidos del vernier fue de la siguiente forma:</w:t>
      </w:r>
    </w:p>
    <w:p w14:paraId="48874629" w14:textId="527B4BDA" w:rsidR="00EF1868" w:rsidRDefault="00EF1868" w:rsidP="004D7FFD">
      <w:pPr>
        <w:spacing w:after="0" w:line="240" w:lineRule="auto"/>
        <w:jc w:val="both"/>
        <w:rPr>
          <w:rFonts w:ascii="Arial" w:hAnsi="Arial" w:cs="Arial"/>
          <w:sz w:val="22"/>
          <w:szCs w:val="22"/>
        </w:rPr>
      </w:pPr>
      <w:r>
        <w:rPr>
          <w:rFonts w:ascii="Arial" w:hAnsi="Arial" w:cs="Arial"/>
          <w:sz w:val="22"/>
          <w:szCs w:val="22"/>
        </w:rPr>
        <w:t>Lado del dado * alto del dado * ancho del dado = volumen del dado</w:t>
      </w:r>
    </w:p>
    <w:p w14:paraId="095663B6" w14:textId="15361B20" w:rsidR="00EF1868" w:rsidRDefault="00EF1868" w:rsidP="004D7FFD">
      <w:pPr>
        <w:spacing w:after="0" w:line="240" w:lineRule="auto"/>
        <w:jc w:val="both"/>
        <w:rPr>
          <w:rFonts w:ascii="Arial" w:hAnsi="Arial" w:cs="Arial"/>
          <w:sz w:val="22"/>
          <w:szCs w:val="22"/>
        </w:rPr>
      </w:pPr>
      <w:r>
        <w:rPr>
          <w:rFonts w:ascii="Arial" w:hAnsi="Arial" w:cs="Arial"/>
          <w:sz w:val="22"/>
          <w:szCs w:val="22"/>
        </w:rPr>
        <w:t xml:space="preserve">11.49mm * 12mm * 12mm = 16611.3mm^3 </w:t>
      </w:r>
    </w:p>
    <w:p w14:paraId="57BB54FE" w14:textId="48B88138" w:rsidR="00687BD2" w:rsidRDefault="00687BD2" w:rsidP="004D7FFD">
      <w:pPr>
        <w:spacing w:after="0" w:line="240" w:lineRule="auto"/>
        <w:jc w:val="both"/>
        <w:rPr>
          <w:rFonts w:ascii="Arial" w:hAnsi="Arial" w:cs="Arial"/>
          <w:sz w:val="22"/>
          <w:szCs w:val="22"/>
        </w:rPr>
      </w:pPr>
    </w:p>
    <w:p w14:paraId="69421F3A" w14:textId="661A7D6D" w:rsidR="00687BD2" w:rsidRDefault="00687BD2" w:rsidP="004D7FFD">
      <w:pPr>
        <w:spacing w:after="0" w:line="240" w:lineRule="auto"/>
        <w:jc w:val="both"/>
        <w:rPr>
          <w:rFonts w:ascii="Arial" w:hAnsi="Arial" w:cs="Arial"/>
          <w:sz w:val="22"/>
          <w:szCs w:val="22"/>
        </w:rPr>
      </w:pPr>
      <w:r>
        <w:rPr>
          <w:rFonts w:ascii="Arial" w:hAnsi="Arial" w:cs="Arial"/>
          <w:sz w:val="22"/>
          <w:szCs w:val="22"/>
        </w:rPr>
        <w:t>La masa del dado se midió por medio de la balanza granataria restando la masa del vidrio de reloj y el dado – masa del vidrio de reloj de la siguiente forma:</w:t>
      </w:r>
    </w:p>
    <w:p w14:paraId="214AB98F" w14:textId="31D89C8E" w:rsidR="00687BD2" w:rsidRDefault="00687BD2" w:rsidP="004D7FFD">
      <w:pPr>
        <w:spacing w:after="0" w:line="240" w:lineRule="auto"/>
        <w:jc w:val="both"/>
        <w:rPr>
          <w:rFonts w:ascii="Arial" w:hAnsi="Arial" w:cs="Arial"/>
          <w:sz w:val="22"/>
          <w:szCs w:val="22"/>
        </w:rPr>
      </w:pPr>
      <w:r>
        <w:rPr>
          <w:rFonts w:ascii="Arial" w:hAnsi="Arial" w:cs="Arial"/>
          <w:sz w:val="22"/>
          <w:szCs w:val="22"/>
        </w:rPr>
        <w:t>32.2g – 30.</w:t>
      </w:r>
      <w:r w:rsidR="003173BB">
        <w:rPr>
          <w:rFonts w:ascii="Arial" w:hAnsi="Arial" w:cs="Arial"/>
          <w:sz w:val="22"/>
          <w:szCs w:val="22"/>
        </w:rPr>
        <w:t>03 = 2.17g</w:t>
      </w:r>
    </w:p>
    <w:p w14:paraId="0625072C" w14:textId="5590E54C" w:rsidR="00384846" w:rsidRDefault="00384846" w:rsidP="004D7FFD">
      <w:pPr>
        <w:spacing w:after="0" w:line="240" w:lineRule="auto"/>
        <w:jc w:val="both"/>
        <w:rPr>
          <w:rFonts w:ascii="Arial" w:hAnsi="Arial" w:cs="Arial"/>
          <w:sz w:val="22"/>
          <w:szCs w:val="22"/>
        </w:rPr>
      </w:pPr>
    </w:p>
    <w:p w14:paraId="32B964EF" w14:textId="48172C29" w:rsidR="00384846" w:rsidRDefault="00384846" w:rsidP="004D7FFD">
      <w:pPr>
        <w:spacing w:after="0" w:line="240" w:lineRule="auto"/>
        <w:jc w:val="both"/>
        <w:rPr>
          <w:rFonts w:ascii="Arial" w:hAnsi="Arial" w:cs="Arial"/>
          <w:sz w:val="22"/>
          <w:szCs w:val="22"/>
        </w:rPr>
      </w:pPr>
      <w:r>
        <w:rPr>
          <w:rFonts w:ascii="Arial" w:hAnsi="Arial" w:cs="Arial"/>
          <w:sz w:val="22"/>
          <w:szCs w:val="22"/>
        </w:rPr>
        <w:t>La Densidad del dado con los datos de volumen del método de la probeta fue de:</w:t>
      </w:r>
    </w:p>
    <w:p w14:paraId="3C05FF01" w14:textId="499A43EB" w:rsidR="00384846" w:rsidRPr="00384846" w:rsidRDefault="00384846" w:rsidP="004D7FFD">
      <w:pPr>
        <w:spacing w:after="0" w:line="240" w:lineRule="auto"/>
        <w:jc w:val="both"/>
        <w:rPr>
          <w:rFonts w:ascii="Arial" w:hAnsi="Arial" w:cs="Arial"/>
          <w:sz w:val="22"/>
          <w:szCs w:val="22"/>
        </w:rPr>
      </w:pPr>
      <m:oMathPara>
        <m:oMath>
          <m:r>
            <w:rPr>
              <w:rFonts w:ascii="Cambria Math" w:hAnsi="Cambria Math" w:cs="Arial"/>
              <w:sz w:val="22"/>
              <w:szCs w:val="22"/>
            </w:rPr>
            <m:t>ρ=</m:t>
          </m:r>
          <m:f>
            <m:fPr>
              <m:ctrlPr>
                <w:rPr>
                  <w:rFonts w:ascii="Cambria Math" w:hAnsi="Cambria Math" w:cs="Arial"/>
                  <w:i/>
                  <w:sz w:val="22"/>
                  <w:szCs w:val="22"/>
                </w:rPr>
              </m:ctrlPr>
            </m:fPr>
            <m:num>
              <m:r>
                <w:rPr>
                  <w:rFonts w:ascii="Cambria Math" w:hAnsi="Cambria Math" w:cs="Arial"/>
                  <w:sz w:val="22"/>
                  <w:szCs w:val="22"/>
                </w:rPr>
                <m:t>masa</m:t>
              </m:r>
            </m:num>
            <m:den>
              <m:r>
                <w:rPr>
                  <w:rFonts w:ascii="Cambria Math" w:hAnsi="Cambria Math" w:cs="Arial"/>
                  <w:sz w:val="22"/>
                  <w:szCs w:val="22"/>
                </w:rPr>
                <m:t>volumen</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2.17</m:t>
              </m:r>
            </m:num>
            <m:den>
              <m:r>
                <w:rPr>
                  <w:rFonts w:ascii="Cambria Math" w:hAnsi="Cambria Math" w:cs="Arial"/>
                  <w:sz w:val="22"/>
                  <w:szCs w:val="22"/>
                </w:rPr>
                <m:t>2</m:t>
              </m:r>
            </m:den>
          </m:f>
          <m:r>
            <w:rPr>
              <w:rFonts w:ascii="Cambria Math" w:hAnsi="Cambria Math" w:cs="Arial"/>
              <w:sz w:val="22"/>
              <w:szCs w:val="22"/>
            </w:rPr>
            <m:t>=1.085g/c</m:t>
          </m:r>
          <m:sSup>
            <m:sSupPr>
              <m:ctrlPr>
                <w:rPr>
                  <w:rFonts w:ascii="Cambria Math" w:hAnsi="Cambria Math" w:cs="Arial"/>
                  <w:i/>
                  <w:sz w:val="22"/>
                  <w:szCs w:val="22"/>
                </w:rPr>
              </m:ctrlPr>
            </m:sSupPr>
            <m:e>
              <m:r>
                <w:rPr>
                  <w:rFonts w:ascii="Cambria Math" w:hAnsi="Cambria Math" w:cs="Arial"/>
                  <w:sz w:val="22"/>
                  <w:szCs w:val="22"/>
                </w:rPr>
                <m:t>m</m:t>
              </m:r>
            </m:e>
            <m:sup>
              <m:r>
                <w:rPr>
                  <w:rFonts w:ascii="Cambria Math" w:hAnsi="Cambria Math" w:cs="Arial"/>
                  <w:sz w:val="22"/>
                  <w:szCs w:val="22"/>
                </w:rPr>
                <m:t>3</m:t>
              </m:r>
            </m:sup>
          </m:sSup>
        </m:oMath>
      </m:oMathPara>
    </w:p>
    <w:p w14:paraId="3E2C70D4" w14:textId="77777777" w:rsidR="00384846" w:rsidRDefault="00384846" w:rsidP="004D7FFD">
      <w:pPr>
        <w:spacing w:after="0" w:line="240" w:lineRule="auto"/>
        <w:jc w:val="both"/>
        <w:rPr>
          <w:rFonts w:ascii="Arial" w:hAnsi="Arial" w:cs="Arial"/>
          <w:sz w:val="22"/>
          <w:szCs w:val="22"/>
        </w:rPr>
      </w:pPr>
    </w:p>
    <w:p w14:paraId="5A7DFDF1" w14:textId="1E309A40" w:rsidR="00384846" w:rsidRDefault="00384846" w:rsidP="00384846">
      <w:pPr>
        <w:spacing w:after="0" w:line="240" w:lineRule="auto"/>
        <w:jc w:val="both"/>
        <w:rPr>
          <w:rFonts w:ascii="Arial" w:hAnsi="Arial" w:cs="Arial"/>
          <w:sz w:val="22"/>
          <w:szCs w:val="22"/>
        </w:rPr>
      </w:pPr>
      <w:r>
        <w:rPr>
          <w:rFonts w:ascii="Arial" w:hAnsi="Arial" w:cs="Arial"/>
          <w:sz w:val="22"/>
          <w:szCs w:val="22"/>
        </w:rPr>
        <w:t xml:space="preserve">La Densidad del dado con los datos de volumen del método </w:t>
      </w:r>
      <w:r>
        <w:rPr>
          <w:rFonts w:ascii="Arial" w:hAnsi="Arial" w:cs="Arial"/>
          <w:sz w:val="22"/>
          <w:szCs w:val="22"/>
        </w:rPr>
        <w:t xml:space="preserve">geométrico </w:t>
      </w:r>
      <w:r>
        <w:rPr>
          <w:rFonts w:ascii="Arial" w:hAnsi="Arial" w:cs="Arial"/>
          <w:sz w:val="22"/>
          <w:szCs w:val="22"/>
        </w:rPr>
        <w:t>fue de:</w:t>
      </w:r>
    </w:p>
    <w:p w14:paraId="2E83FE10" w14:textId="5B0CCD8A" w:rsidR="00384846" w:rsidRDefault="00384846" w:rsidP="00384846">
      <w:pPr>
        <w:spacing w:after="0" w:line="240" w:lineRule="auto"/>
        <w:jc w:val="both"/>
        <w:rPr>
          <w:rFonts w:ascii="Arial" w:hAnsi="Arial" w:cs="Arial"/>
          <w:sz w:val="22"/>
          <w:szCs w:val="22"/>
        </w:rPr>
      </w:pPr>
      <m:oMathPara>
        <m:oMath>
          <m:r>
            <w:rPr>
              <w:rFonts w:ascii="Cambria Math" w:hAnsi="Cambria Math" w:cs="Arial"/>
              <w:sz w:val="22"/>
              <w:szCs w:val="22"/>
            </w:rPr>
            <m:t>ρ=</m:t>
          </m:r>
          <m:f>
            <m:fPr>
              <m:ctrlPr>
                <w:rPr>
                  <w:rFonts w:ascii="Cambria Math" w:hAnsi="Cambria Math" w:cs="Arial"/>
                  <w:i/>
                  <w:sz w:val="22"/>
                  <w:szCs w:val="22"/>
                </w:rPr>
              </m:ctrlPr>
            </m:fPr>
            <m:num>
              <m:r>
                <w:rPr>
                  <w:rFonts w:ascii="Cambria Math" w:hAnsi="Cambria Math" w:cs="Arial"/>
                  <w:sz w:val="22"/>
                  <w:szCs w:val="22"/>
                </w:rPr>
                <m:t>masa</m:t>
              </m:r>
            </m:num>
            <m:den>
              <m:r>
                <w:rPr>
                  <w:rFonts w:ascii="Cambria Math" w:hAnsi="Cambria Math" w:cs="Arial"/>
                  <w:sz w:val="22"/>
                  <w:szCs w:val="22"/>
                </w:rPr>
                <m:t>volumen</m:t>
              </m:r>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2.17</m:t>
              </m:r>
            </m:num>
            <m:den>
              <m:r>
                <w:rPr>
                  <w:rFonts w:ascii="Cambria Math" w:hAnsi="Cambria Math" w:cs="Arial"/>
                  <w:sz w:val="22"/>
                  <w:szCs w:val="22"/>
                </w:rPr>
                <m:t>1.611</m:t>
              </m:r>
            </m:den>
          </m:f>
          <m:r>
            <w:rPr>
              <w:rFonts w:ascii="Cambria Math" w:hAnsi="Cambria Math" w:cs="Arial"/>
              <w:sz w:val="22"/>
              <w:szCs w:val="22"/>
            </w:rPr>
            <m:t>=</m:t>
          </m:r>
          <m:r>
            <w:rPr>
              <w:rFonts w:ascii="Cambria Math" w:hAnsi="Cambria Math" w:cs="Arial"/>
              <w:sz w:val="22"/>
              <w:szCs w:val="22"/>
            </w:rPr>
            <m:t>1.35</m:t>
          </m:r>
          <m:r>
            <w:rPr>
              <w:rFonts w:ascii="Cambria Math" w:hAnsi="Cambria Math" w:cs="Arial"/>
              <w:sz w:val="22"/>
              <w:szCs w:val="22"/>
            </w:rPr>
            <m:t>g/c</m:t>
          </m:r>
          <m:sSup>
            <m:sSupPr>
              <m:ctrlPr>
                <w:rPr>
                  <w:rFonts w:ascii="Cambria Math" w:hAnsi="Cambria Math" w:cs="Arial"/>
                  <w:i/>
                  <w:sz w:val="22"/>
                  <w:szCs w:val="22"/>
                </w:rPr>
              </m:ctrlPr>
            </m:sSupPr>
            <m:e>
              <m:r>
                <w:rPr>
                  <w:rFonts w:ascii="Cambria Math" w:hAnsi="Cambria Math" w:cs="Arial"/>
                  <w:sz w:val="22"/>
                  <w:szCs w:val="22"/>
                </w:rPr>
                <m:t>m</m:t>
              </m:r>
            </m:e>
            <m:sup>
              <m:r>
                <w:rPr>
                  <w:rFonts w:ascii="Cambria Math" w:hAnsi="Cambria Math" w:cs="Arial"/>
                  <w:sz w:val="22"/>
                  <w:szCs w:val="22"/>
                </w:rPr>
                <m:t>3</m:t>
              </m:r>
            </m:sup>
          </m:sSup>
        </m:oMath>
      </m:oMathPara>
    </w:p>
    <w:p w14:paraId="0EB5A644" w14:textId="69B83F24" w:rsidR="005C7E89" w:rsidRDefault="005C7E89" w:rsidP="004D7FFD">
      <w:pPr>
        <w:spacing w:after="0" w:line="240" w:lineRule="auto"/>
        <w:jc w:val="both"/>
        <w:rPr>
          <w:rFonts w:ascii="Arial" w:hAnsi="Arial" w:cs="Arial"/>
          <w:sz w:val="22"/>
          <w:szCs w:val="22"/>
        </w:rPr>
      </w:pPr>
    </w:p>
    <w:p w14:paraId="5C5B2A02" w14:textId="17C48CDA" w:rsidR="005C7E89" w:rsidRDefault="003173BB" w:rsidP="004D7FFD">
      <w:pPr>
        <w:spacing w:after="0" w:line="240" w:lineRule="auto"/>
        <w:jc w:val="both"/>
        <w:rPr>
          <w:rFonts w:ascii="Arial" w:hAnsi="Arial" w:cs="Arial"/>
          <w:sz w:val="22"/>
          <w:szCs w:val="22"/>
        </w:rPr>
      </w:pPr>
      <w:r>
        <w:rPr>
          <w:rFonts w:ascii="Arial" w:hAnsi="Arial" w:cs="Arial"/>
          <w:sz w:val="22"/>
          <w:szCs w:val="22"/>
        </w:rPr>
        <w:t>Conversión de mm a cm^3 se realizo de la siguiente forma:</w:t>
      </w:r>
    </w:p>
    <w:p w14:paraId="2D4E89B2" w14:textId="77777777" w:rsidR="003173BB" w:rsidRDefault="003173BB" w:rsidP="004D7FFD">
      <w:pPr>
        <w:spacing w:after="0" w:line="240" w:lineRule="auto"/>
        <w:jc w:val="both"/>
        <w:rPr>
          <w:rFonts w:ascii="Arial" w:hAnsi="Arial" w:cs="Arial"/>
          <w:sz w:val="22"/>
          <w:szCs w:val="22"/>
        </w:rPr>
      </w:pPr>
    </w:p>
    <w:p w14:paraId="0C765995" w14:textId="1D80120B" w:rsidR="005C7E89" w:rsidRPr="003173BB" w:rsidRDefault="003173BB" w:rsidP="004D7FFD">
      <w:pPr>
        <w:spacing w:after="0" w:line="240" w:lineRule="auto"/>
        <w:jc w:val="both"/>
        <w:rPr>
          <w:rFonts w:ascii="Arial" w:hAnsi="Arial" w:cs="Arial"/>
          <w:sz w:val="16"/>
        </w:rPr>
      </w:pPr>
      <m:oMathPara>
        <m:oMath>
          <m:r>
            <w:rPr>
              <w:rFonts w:ascii="Cambria Math" w:hAnsi="Cambria Math" w:cs="Arial"/>
              <w:sz w:val="16"/>
            </w:rPr>
            <m:t>1611.36m</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r>
            <w:rPr>
              <w:rFonts w:ascii="Cambria Math" w:hAnsi="Cambria Math" w:cs="Arial"/>
              <w:sz w:val="16"/>
            </w:rPr>
            <m:t>*</m:t>
          </m:r>
          <m:f>
            <m:fPr>
              <m:ctrlPr>
                <w:rPr>
                  <w:rFonts w:ascii="Cambria Math" w:hAnsi="Cambria Math" w:cs="Arial"/>
                  <w:i/>
                  <w:sz w:val="16"/>
                </w:rPr>
              </m:ctrlPr>
            </m:fPr>
            <m:num>
              <m:r>
                <w:rPr>
                  <w:rFonts w:ascii="Cambria Math" w:hAnsi="Cambria Math" w:cs="Arial"/>
                  <w:sz w:val="16"/>
                </w:rPr>
                <m:t>1</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num>
            <m:den>
              <m:sSup>
                <m:sSupPr>
                  <m:ctrlPr>
                    <w:rPr>
                      <w:rFonts w:ascii="Cambria Math" w:hAnsi="Cambria Math" w:cs="Arial"/>
                      <w:i/>
                      <w:sz w:val="16"/>
                    </w:rPr>
                  </m:ctrlPr>
                </m:sSupPr>
                <m:e>
                  <m:d>
                    <m:dPr>
                      <m:ctrlPr>
                        <w:rPr>
                          <w:rFonts w:ascii="Cambria Math" w:hAnsi="Cambria Math" w:cs="Arial"/>
                          <w:i/>
                          <w:sz w:val="16"/>
                        </w:rPr>
                      </m:ctrlPr>
                    </m:dPr>
                    <m:e>
                      <m:r>
                        <w:rPr>
                          <w:rFonts w:ascii="Cambria Math" w:hAnsi="Cambria Math" w:cs="Arial"/>
                          <w:sz w:val="16"/>
                        </w:rPr>
                        <m:t>100mm</m:t>
                      </m:r>
                    </m:e>
                  </m:d>
                </m:e>
                <m:sup>
                  <m:r>
                    <w:rPr>
                      <w:rFonts w:ascii="Cambria Math" w:hAnsi="Cambria Math" w:cs="Arial"/>
                      <w:sz w:val="16"/>
                    </w:rPr>
                    <m:t>3</m:t>
                  </m:r>
                </m:sup>
              </m:sSup>
            </m:den>
          </m:f>
          <m:r>
            <w:rPr>
              <w:rFonts w:ascii="Cambria Math" w:hAnsi="Cambria Math" w:cs="Arial"/>
              <w:sz w:val="16"/>
            </w:rPr>
            <m:t>*</m:t>
          </m:r>
          <m:f>
            <m:fPr>
              <m:ctrlPr>
                <w:rPr>
                  <w:rFonts w:ascii="Cambria Math" w:hAnsi="Cambria Math" w:cs="Arial"/>
                  <w:i/>
                  <w:sz w:val="16"/>
                </w:rPr>
              </m:ctrlPr>
            </m:fPr>
            <m:num>
              <m:sSup>
                <m:sSupPr>
                  <m:ctrlPr>
                    <w:rPr>
                      <w:rFonts w:ascii="Cambria Math" w:hAnsi="Cambria Math" w:cs="Arial"/>
                      <w:i/>
                      <w:sz w:val="16"/>
                    </w:rPr>
                  </m:ctrlPr>
                </m:sSupPr>
                <m:e>
                  <m:d>
                    <m:dPr>
                      <m:ctrlPr>
                        <w:rPr>
                          <w:rFonts w:ascii="Cambria Math" w:hAnsi="Cambria Math" w:cs="Arial"/>
                          <w:i/>
                          <w:sz w:val="16"/>
                        </w:rPr>
                      </m:ctrlPr>
                    </m:dPr>
                    <m:e>
                      <m:r>
                        <w:rPr>
                          <w:rFonts w:ascii="Cambria Math" w:hAnsi="Cambria Math" w:cs="Arial"/>
                          <w:sz w:val="16"/>
                        </w:rPr>
                        <m:t>100cm</m:t>
                      </m:r>
                    </m:e>
                  </m:d>
                </m:e>
                <m:sup>
                  <m:r>
                    <w:rPr>
                      <w:rFonts w:ascii="Cambria Math" w:hAnsi="Cambria Math" w:cs="Arial"/>
                      <w:sz w:val="16"/>
                    </w:rPr>
                    <m:t>3</m:t>
                  </m:r>
                </m:sup>
              </m:sSup>
            </m:num>
            <m:den>
              <m:r>
                <w:rPr>
                  <w:rFonts w:ascii="Cambria Math" w:hAnsi="Cambria Math" w:cs="Arial"/>
                  <w:sz w:val="16"/>
                </w:rPr>
                <m:t>1</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den>
          </m:f>
          <m:r>
            <w:rPr>
              <w:rFonts w:ascii="Cambria Math" w:hAnsi="Cambria Math" w:cs="Arial"/>
              <w:sz w:val="16"/>
            </w:rPr>
            <m:t>=1.611c</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oMath>
      </m:oMathPara>
    </w:p>
    <w:p w14:paraId="5540FB39" w14:textId="5FCF6F9A" w:rsidR="003173BB" w:rsidRDefault="003173BB" w:rsidP="004D7FFD">
      <w:pPr>
        <w:spacing w:after="0" w:line="240" w:lineRule="auto"/>
        <w:jc w:val="both"/>
        <w:rPr>
          <w:rFonts w:ascii="Arial" w:hAnsi="Arial" w:cs="Arial"/>
          <w:sz w:val="22"/>
          <w:szCs w:val="22"/>
        </w:rPr>
      </w:pPr>
    </w:p>
    <w:p w14:paraId="33F95996" w14:textId="74447E31" w:rsidR="003173BB" w:rsidRDefault="003173BB" w:rsidP="004D7FFD">
      <w:pPr>
        <w:spacing w:after="0" w:line="240" w:lineRule="auto"/>
        <w:jc w:val="both"/>
        <w:rPr>
          <w:rFonts w:ascii="Arial" w:hAnsi="Arial" w:cs="Arial"/>
          <w:sz w:val="22"/>
          <w:szCs w:val="22"/>
        </w:rPr>
      </w:pPr>
      <w:r>
        <w:rPr>
          <w:rFonts w:ascii="Arial" w:hAnsi="Arial" w:cs="Arial"/>
          <w:sz w:val="22"/>
          <w:szCs w:val="22"/>
        </w:rPr>
        <w:t xml:space="preserve">Para obtener el % de error se realizo una resta entre el dato </w:t>
      </w:r>
      <w:r w:rsidR="002D7100">
        <w:rPr>
          <w:rFonts w:ascii="Arial" w:hAnsi="Arial" w:cs="Arial"/>
          <w:sz w:val="22"/>
          <w:szCs w:val="22"/>
        </w:rPr>
        <w:t>teórico</w:t>
      </w:r>
      <w:r>
        <w:rPr>
          <w:rFonts w:ascii="Arial" w:hAnsi="Arial" w:cs="Arial"/>
          <w:sz w:val="22"/>
          <w:szCs w:val="22"/>
        </w:rPr>
        <w:t xml:space="preserve"> con el dato experimental y ese resultado se </w:t>
      </w:r>
      <w:r w:rsidR="002D7100">
        <w:rPr>
          <w:rFonts w:ascii="Arial" w:hAnsi="Arial" w:cs="Arial"/>
          <w:sz w:val="22"/>
          <w:szCs w:val="22"/>
        </w:rPr>
        <w:t xml:space="preserve">dividió </w:t>
      </w:r>
      <w:r>
        <w:rPr>
          <w:rFonts w:ascii="Arial" w:hAnsi="Arial" w:cs="Arial"/>
          <w:sz w:val="22"/>
          <w:szCs w:val="22"/>
        </w:rPr>
        <w:t>dentro del dato experimental, el valor absoluto de ese resultado se multiplico por 100 para obtener el % de error.</w:t>
      </w:r>
    </w:p>
    <w:p w14:paraId="32E3B58F" w14:textId="02AA0954" w:rsidR="003173BB" w:rsidRDefault="003173BB" w:rsidP="004D7FFD">
      <w:pPr>
        <w:spacing w:after="0" w:line="240" w:lineRule="auto"/>
        <w:jc w:val="both"/>
        <w:rPr>
          <w:rFonts w:ascii="Arial" w:hAnsi="Arial" w:cs="Arial"/>
          <w:sz w:val="22"/>
          <w:szCs w:val="22"/>
        </w:rPr>
      </w:pPr>
    </w:p>
    <w:p w14:paraId="503481CE" w14:textId="43C33340" w:rsidR="002D7100" w:rsidRDefault="002D7100" w:rsidP="004D7FFD">
      <w:pPr>
        <w:spacing w:after="0" w:line="240" w:lineRule="auto"/>
        <w:jc w:val="both"/>
        <w:rPr>
          <w:rFonts w:ascii="Arial" w:hAnsi="Arial" w:cs="Arial"/>
          <w:sz w:val="22"/>
          <w:szCs w:val="22"/>
        </w:rPr>
      </w:pPr>
      <m:oMathPara>
        <m:oMath>
          <m:r>
            <w:rPr>
              <w:rFonts w:ascii="Cambria Math" w:hAnsi="Cambria Math"/>
            </w:rPr>
            <m:t>%ERROR=</m:t>
          </m:r>
          <m:f>
            <m:fPr>
              <m:ctrlPr>
                <w:rPr>
                  <w:rFonts w:ascii="Cambria Math" w:hAnsi="Cambria Math"/>
                  <w:i/>
                </w:rPr>
              </m:ctrlPr>
            </m:fPr>
            <m:num>
              <m:r>
                <w:rPr>
                  <w:rFonts w:ascii="Cambria Math" w:hAnsi="Cambria Math"/>
                </w:rPr>
                <m:t>Dt-Dp</m:t>
              </m:r>
            </m:num>
            <m:den>
              <m:r>
                <w:rPr>
                  <w:rFonts w:ascii="Cambria Math" w:hAnsi="Cambria Math"/>
                </w:rPr>
                <m:t>Dp</m:t>
              </m:r>
            </m:den>
          </m:f>
        </m:oMath>
      </m:oMathPara>
    </w:p>
    <w:p w14:paraId="381B6868" w14:textId="4F2F9B38" w:rsidR="005C7E89" w:rsidRDefault="003173BB" w:rsidP="004D7FFD">
      <w:pPr>
        <w:spacing w:after="0" w:line="240" w:lineRule="auto"/>
        <w:jc w:val="both"/>
        <w:rPr>
          <w:rFonts w:ascii="Arial" w:hAnsi="Arial" w:cs="Arial"/>
          <w:sz w:val="22"/>
          <w:szCs w:val="22"/>
        </w:rPr>
      </w:pPr>
      <w:r>
        <w:rPr>
          <w:rFonts w:ascii="Arial" w:hAnsi="Arial" w:cs="Arial"/>
          <w:sz w:val="22"/>
          <w:szCs w:val="22"/>
        </w:rPr>
        <w:t>El % de error para el método geométrico se realizo de la siguiente forma:</w:t>
      </w:r>
    </w:p>
    <w:p w14:paraId="7062853D" w14:textId="77777777" w:rsidR="003173BB" w:rsidRDefault="003173BB" w:rsidP="004D7FFD">
      <w:pPr>
        <w:spacing w:after="0" w:line="240" w:lineRule="auto"/>
        <w:jc w:val="both"/>
        <w:rPr>
          <w:rFonts w:ascii="Arial" w:hAnsi="Arial" w:cs="Arial"/>
          <w:sz w:val="22"/>
          <w:szCs w:val="22"/>
        </w:rPr>
      </w:pPr>
    </w:p>
    <w:p w14:paraId="0D7F46CA" w14:textId="2A832273" w:rsidR="003173BB" w:rsidRPr="003173BB" w:rsidRDefault="003173BB" w:rsidP="004D7FFD">
      <w:pPr>
        <w:spacing w:after="0" w:line="240" w:lineRule="auto"/>
        <w:jc w:val="both"/>
        <w:rPr>
          <w:rFonts w:ascii="Arial" w:hAnsi="Arial" w:cs="Arial"/>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0.97-1.35</m:t>
                  </m:r>
                </m:num>
                <m:den>
                  <m:r>
                    <w:rPr>
                      <w:rFonts w:ascii="Cambria Math" w:hAnsi="Cambria Math"/>
                    </w:rPr>
                    <m:t>1.35</m:t>
                  </m:r>
                </m:den>
              </m:f>
            </m:e>
          </m:d>
          <m:r>
            <w:rPr>
              <w:rFonts w:ascii="Cambria Math" w:hAnsi="Cambria Math"/>
            </w:rPr>
            <m:t>*100=27.73%</m:t>
          </m:r>
        </m:oMath>
      </m:oMathPara>
    </w:p>
    <w:p w14:paraId="03CD67C1" w14:textId="77777777" w:rsidR="003173BB" w:rsidRDefault="003173BB" w:rsidP="004D7FFD">
      <w:pPr>
        <w:spacing w:after="0" w:line="240" w:lineRule="auto"/>
        <w:jc w:val="both"/>
        <w:rPr>
          <w:rFonts w:ascii="Arial" w:hAnsi="Arial" w:cs="Arial"/>
          <w:sz w:val="22"/>
          <w:szCs w:val="22"/>
        </w:rPr>
      </w:pPr>
    </w:p>
    <w:p w14:paraId="25890856" w14:textId="5AA5ED08" w:rsidR="003173BB" w:rsidRDefault="003173BB" w:rsidP="004D7FFD">
      <w:pPr>
        <w:spacing w:after="0" w:line="240" w:lineRule="auto"/>
        <w:jc w:val="both"/>
        <w:rPr>
          <w:rFonts w:ascii="Arial" w:hAnsi="Arial" w:cs="Arial"/>
          <w:sz w:val="22"/>
          <w:szCs w:val="22"/>
        </w:rPr>
      </w:pPr>
      <w:r>
        <w:rPr>
          <w:rFonts w:ascii="Arial" w:hAnsi="Arial" w:cs="Arial"/>
          <w:sz w:val="22"/>
          <w:szCs w:val="22"/>
        </w:rPr>
        <w:t xml:space="preserve">El % de error para el método de probeta se realizó de la siguiente forma: </w:t>
      </w:r>
    </w:p>
    <w:p w14:paraId="0D372C12" w14:textId="77777777" w:rsidR="003173BB" w:rsidRDefault="003173BB" w:rsidP="004D7FFD">
      <w:pPr>
        <w:spacing w:after="0" w:line="240" w:lineRule="auto"/>
        <w:jc w:val="both"/>
        <w:rPr>
          <w:rFonts w:ascii="Arial" w:hAnsi="Arial" w:cs="Arial"/>
          <w:sz w:val="22"/>
          <w:szCs w:val="22"/>
        </w:rPr>
      </w:pPr>
    </w:p>
    <w:p w14:paraId="5D0315D2" w14:textId="1475E417" w:rsidR="003173BB" w:rsidRDefault="003173BB" w:rsidP="004D7FFD">
      <w:pPr>
        <w:spacing w:after="0" w:line="240" w:lineRule="auto"/>
        <w:jc w:val="both"/>
        <w:rPr>
          <w:rFonts w:ascii="Arial" w:hAnsi="Arial" w:cs="Arial"/>
          <w:sz w:val="22"/>
          <w:szCs w:val="22"/>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0.97-1.085</m:t>
                  </m:r>
                </m:num>
                <m:den>
                  <m:r>
                    <w:rPr>
                      <w:rFonts w:ascii="Cambria Math" w:hAnsi="Cambria Math"/>
                    </w:rPr>
                    <m:t>1.085</m:t>
                  </m:r>
                </m:den>
              </m:f>
            </m:e>
          </m:d>
          <m:r>
            <w:rPr>
              <w:rFonts w:ascii="Cambria Math" w:hAnsi="Cambria Math"/>
            </w:rPr>
            <m:t>*100=10.59%</m:t>
          </m:r>
        </m:oMath>
      </m:oMathPara>
    </w:p>
    <w:p w14:paraId="50973661" w14:textId="540E0114" w:rsidR="003173BB" w:rsidRDefault="003173BB" w:rsidP="004D7FFD">
      <w:pPr>
        <w:spacing w:after="0" w:line="240" w:lineRule="auto"/>
        <w:jc w:val="both"/>
        <w:rPr>
          <w:rFonts w:ascii="Arial" w:hAnsi="Arial" w:cs="Arial"/>
          <w:sz w:val="22"/>
          <w:szCs w:val="22"/>
        </w:rPr>
      </w:pPr>
    </w:p>
    <w:p w14:paraId="384C2DF0" w14:textId="77777777" w:rsidR="003173BB" w:rsidRDefault="003173BB" w:rsidP="004D7FFD">
      <w:pPr>
        <w:spacing w:after="0" w:line="240" w:lineRule="auto"/>
        <w:jc w:val="both"/>
        <w:rPr>
          <w:rFonts w:ascii="Arial" w:hAnsi="Arial" w:cs="Arial"/>
          <w:sz w:val="22"/>
          <w:szCs w:val="22"/>
        </w:rPr>
      </w:pPr>
    </w:p>
    <w:p w14:paraId="0C2058E1" w14:textId="4FFE6E61" w:rsidR="005C7E89" w:rsidRDefault="005C7E89" w:rsidP="004D7FFD">
      <w:pPr>
        <w:spacing w:after="0" w:line="240" w:lineRule="auto"/>
        <w:jc w:val="both"/>
        <w:rPr>
          <w:rFonts w:ascii="Arial" w:hAnsi="Arial" w:cs="Arial"/>
          <w:sz w:val="22"/>
          <w:szCs w:val="22"/>
        </w:rPr>
      </w:pPr>
    </w:p>
    <w:p w14:paraId="6EDD5361" w14:textId="3BD4AFC4" w:rsidR="005C7E89" w:rsidRDefault="005C7E89" w:rsidP="004D7FFD">
      <w:pPr>
        <w:spacing w:after="0" w:line="240" w:lineRule="auto"/>
        <w:jc w:val="both"/>
        <w:rPr>
          <w:rFonts w:ascii="Arial" w:hAnsi="Arial" w:cs="Arial"/>
          <w:sz w:val="22"/>
          <w:szCs w:val="22"/>
        </w:rPr>
      </w:pPr>
    </w:p>
    <w:p w14:paraId="212FE180" w14:textId="5386679E" w:rsidR="00802A0A" w:rsidRDefault="00802A0A" w:rsidP="004D7FFD">
      <w:pPr>
        <w:spacing w:after="0" w:line="240" w:lineRule="auto"/>
        <w:jc w:val="both"/>
        <w:rPr>
          <w:rFonts w:ascii="Arial" w:hAnsi="Arial" w:cs="Arial"/>
          <w:sz w:val="22"/>
          <w:szCs w:val="22"/>
        </w:rPr>
      </w:pPr>
    </w:p>
    <w:p w14:paraId="6641F755" w14:textId="77777777" w:rsidR="002D7100" w:rsidRDefault="002D7100" w:rsidP="004D7FFD">
      <w:pPr>
        <w:spacing w:after="0" w:line="240" w:lineRule="auto"/>
        <w:jc w:val="both"/>
        <w:rPr>
          <w:rFonts w:ascii="Arial" w:hAnsi="Arial" w:cs="Arial"/>
          <w:sz w:val="22"/>
          <w:szCs w:val="22"/>
        </w:rPr>
      </w:pPr>
    </w:p>
    <w:p w14:paraId="42423342" w14:textId="4419D0C3" w:rsidR="005C7E89" w:rsidRPr="00647753" w:rsidRDefault="005C7E89">
      <w:pPr>
        <w:pStyle w:val="Ttulo1"/>
        <w:numPr>
          <w:ilvl w:val="0"/>
          <w:numId w:val="2"/>
        </w:numPr>
        <w:rPr>
          <w:rFonts w:ascii="Arial" w:hAnsi="Arial" w:cs="Arial"/>
          <w:b/>
          <w:color w:val="auto"/>
          <w:sz w:val="28"/>
        </w:rPr>
      </w:pPr>
      <w:bookmarkStart w:id="10" w:name="_Toc113871714"/>
      <w:r w:rsidRPr="00647753">
        <w:rPr>
          <w:rFonts w:ascii="Arial" w:hAnsi="Arial" w:cs="Arial"/>
          <w:b/>
          <w:color w:val="auto"/>
          <w:sz w:val="28"/>
        </w:rPr>
        <w:lastRenderedPageBreak/>
        <w:t>APÉNDICE</w:t>
      </w:r>
      <w:bookmarkEnd w:id="10"/>
    </w:p>
    <w:p w14:paraId="00B53FF3" w14:textId="77777777" w:rsidR="005C7E89" w:rsidRPr="008D336B" w:rsidRDefault="005C7E89" w:rsidP="005C7E89">
      <w:pPr>
        <w:pStyle w:val="Estilo1"/>
      </w:pPr>
    </w:p>
    <w:p w14:paraId="44630001" w14:textId="77777777" w:rsidR="005C7E89" w:rsidRPr="00B31D8E" w:rsidRDefault="005C7E89" w:rsidP="005C7E89"/>
    <w:p w14:paraId="2503FF15" w14:textId="3AC7118C" w:rsidR="005C7E89" w:rsidRPr="00E446DA" w:rsidRDefault="005C7E89" w:rsidP="00384846">
      <w:pPr>
        <w:pStyle w:val="Ttulo2"/>
        <w:numPr>
          <w:ilvl w:val="1"/>
          <w:numId w:val="6"/>
        </w:numPr>
        <w:rPr>
          <w:rFonts w:ascii="Arial" w:hAnsi="Arial" w:cs="Arial"/>
          <w:b/>
          <w:color w:val="auto"/>
          <w:sz w:val="24"/>
          <w:u w:val="single"/>
        </w:rPr>
      </w:pPr>
      <w:bookmarkStart w:id="11" w:name="_Toc113871715"/>
      <w:r w:rsidRPr="00E446DA">
        <w:rPr>
          <w:rFonts w:ascii="Arial" w:hAnsi="Arial" w:cs="Arial"/>
          <w:b/>
          <w:color w:val="auto"/>
          <w:sz w:val="24"/>
          <w:u w:val="single"/>
        </w:rPr>
        <w:t>DIAGRAMA DE EQUIPO.</w:t>
      </w:r>
      <w:bookmarkEnd w:id="11"/>
    </w:p>
    <w:p w14:paraId="255D89F8" w14:textId="77777777" w:rsidR="005C7E89" w:rsidRPr="00647753" w:rsidRDefault="005C7E89" w:rsidP="00647753">
      <w:pPr>
        <w:jc w:val="center"/>
        <w:rPr>
          <w:sz w:val="24"/>
          <w:szCs w:val="24"/>
        </w:rPr>
      </w:pPr>
    </w:p>
    <w:p w14:paraId="692ABDB1" w14:textId="3C35E7C0" w:rsidR="00B30993" w:rsidRPr="00647753" w:rsidRDefault="00647753" w:rsidP="00647753">
      <w:pPr>
        <w:jc w:val="center"/>
        <w:rPr>
          <w:rFonts w:ascii="Arial" w:hAnsi="Arial" w:cs="Arial"/>
          <w:i/>
          <w:color w:val="222222"/>
          <w:sz w:val="24"/>
          <w:szCs w:val="28"/>
          <w:shd w:val="clear" w:color="auto" w:fill="FFFFFF"/>
        </w:rPr>
      </w:pPr>
      <w:r w:rsidRPr="00647753">
        <w:rPr>
          <w:rFonts w:ascii="Arial" w:hAnsi="Arial" w:cs="Arial"/>
          <w:i/>
          <w:color w:val="222222"/>
          <w:sz w:val="24"/>
          <w:szCs w:val="28"/>
          <w:shd w:val="clear" w:color="auto" w:fill="FFFFFF"/>
        </w:rPr>
        <w:t>N/A</w:t>
      </w:r>
    </w:p>
    <w:p w14:paraId="395FF00E" w14:textId="1B79FBE2" w:rsidR="005C7E89" w:rsidRPr="00E446DA" w:rsidRDefault="005C7E89" w:rsidP="00384846">
      <w:pPr>
        <w:pStyle w:val="Ttulo2"/>
        <w:numPr>
          <w:ilvl w:val="1"/>
          <w:numId w:val="6"/>
        </w:numPr>
        <w:rPr>
          <w:rFonts w:ascii="Arial" w:hAnsi="Arial" w:cs="Arial"/>
          <w:b/>
          <w:color w:val="auto"/>
          <w:sz w:val="24"/>
          <w:u w:val="single"/>
        </w:rPr>
      </w:pPr>
      <w:bookmarkStart w:id="12" w:name="_Toc113871716"/>
      <w:r w:rsidRPr="00E446DA">
        <w:rPr>
          <w:rFonts w:ascii="Arial" w:hAnsi="Arial" w:cs="Arial"/>
          <w:b/>
          <w:color w:val="auto"/>
          <w:sz w:val="24"/>
          <w:u w:val="single"/>
        </w:rPr>
        <w:t>DATOS</w:t>
      </w:r>
      <w:r w:rsidR="00E446DA">
        <w:rPr>
          <w:rFonts w:ascii="Arial" w:hAnsi="Arial" w:cs="Arial"/>
          <w:b/>
          <w:color w:val="auto"/>
          <w:sz w:val="24"/>
          <w:u w:val="single"/>
        </w:rPr>
        <w:t xml:space="preserve"> OBTENIDOS</w:t>
      </w:r>
      <w:bookmarkEnd w:id="12"/>
    </w:p>
    <w:p w14:paraId="308927B9" w14:textId="77777777" w:rsidR="005C7E89" w:rsidRDefault="005C7E89" w:rsidP="005C7E89">
      <w:pPr>
        <w:pStyle w:val="Estilo1"/>
      </w:pPr>
    </w:p>
    <w:p w14:paraId="18C5A77F" w14:textId="77777777" w:rsidR="005C7E89" w:rsidRDefault="005C7E89" w:rsidP="005C7E89">
      <w:pPr>
        <w:pStyle w:val="Prrafodelista"/>
        <w:spacing w:after="0" w:line="240" w:lineRule="auto"/>
        <w:jc w:val="center"/>
        <w:rPr>
          <w:rFonts w:ascii="Arial" w:hAnsi="Arial" w:cs="Arial"/>
          <w:color w:val="222222"/>
          <w:sz w:val="24"/>
          <w:szCs w:val="19"/>
          <w:shd w:val="clear" w:color="auto" w:fill="FFFFFF"/>
        </w:rPr>
      </w:pPr>
    </w:p>
    <w:p w14:paraId="7F809085" w14:textId="396A76A3" w:rsidR="00FB6A6C" w:rsidRPr="00083BF4" w:rsidRDefault="00FB6A6C" w:rsidP="00FB6A6C">
      <w:pPr>
        <w:rPr>
          <w:rFonts w:ascii="Arial" w:hAnsi="Arial" w:cs="Arial"/>
          <w:sz w:val="22"/>
          <w:szCs w:val="24"/>
        </w:rPr>
      </w:pPr>
      <w:r>
        <w:rPr>
          <w:rFonts w:ascii="Arial" w:hAnsi="Arial" w:cs="Arial"/>
          <w:b/>
          <w:sz w:val="22"/>
          <w:szCs w:val="24"/>
        </w:rPr>
        <w:t xml:space="preserve">Tabla No. </w:t>
      </w:r>
      <w:r w:rsidR="004D17D6">
        <w:rPr>
          <w:rFonts w:ascii="Arial" w:hAnsi="Arial" w:cs="Arial"/>
          <w:b/>
          <w:sz w:val="22"/>
          <w:szCs w:val="24"/>
        </w:rPr>
        <w:t>0</w:t>
      </w:r>
      <w:r w:rsidR="00865878">
        <w:rPr>
          <w:rFonts w:ascii="Arial" w:hAnsi="Arial" w:cs="Arial"/>
          <w:b/>
          <w:sz w:val="22"/>
          <w:szCs w:val="24"/>
        </w:rPr>
        <w:t>5</w:t>
      </w:r>
      <w:r w:rsidRPr="00083BF4">
        <w:rPr>
          <w:rFonts w:ascii="Arial" w:hAnsi="Arial" w:cs="Arial"/>
          <w:b/>
          <w:sz w:val="22"/>
          <w:szCs w:val="24"/>
        </w:rPr>
        <w:t xml:space="preserve"> </w:t>
      </w:r>
      <w:r w:rsidR="004D17D6">
        <w:rPr>
          <w:rFonts w:ascii="Arial" w:hAnsi="Arial" w:cs="Arial"/>
          <w:sz w:val="22"/>
          <w:szCs w:val="24"/>
        </w:rPr>
        <w:t>Masa del dado</w:t>
      </w:r>
    </w:p>
    <w:tbl>
      <w:tblPr>
        <w:tblStyle w:val="Tablaconcuadrcula"/>
        <w:tblW w:w="0" w:type="auto"/>
        <w:jc w:val="center"/>
        <w:tblLook w:val="04A0" w:firstRow="1" w:lastRow="0" w:firstColumn="1" w:lastColumn="0" w:noHBand="0" w:noVBand="1"/>
      </w:tblPr>
      <w:tblGrid>
        <w:gridCol w:w="2977"/>
        <w:gridCol w:w="2977"/>
      </w:tblGrid>
      <w:tr w:rsidR="00D50449" w14:paraId="4DA9BD23" w14:textId="77777777" w:rsidTr="00241856">
        <w:trPr>
          <w:jc w:val="center"/>
        </w:trPr>
        <w:tc>
          <w:tcPr>
            <w:tcW w:w="2977" w:type="dxa"/>
            <w:vMerge w:val="restart"/>
            <w:shd w:val="clear" w:color="auto" w:fill="000000" w:themeFill="text1"/>
          </w:tcPr>
          <w:p w14:paraId="37BAC529" w14:textId="77777777" w:rsidR="00D50449" w:rsidRDefault="00D50449" w:rsidP="00844BFB">
            <w:pPr>
              <w:pStyle w:val="Estilo1"/>
              <w:jc w:val="center"/>
              <w:rPr>
                <w:rFonts w:cs="Arial"/>
                <w:b/>
                <w:lang w:val="es-GT"/>
              </w:rPr>
            </w:pPr>
            <w:r>
              <w:rPr>
                <w:rFonts w:cs="Arial"/>
                <w:b/>
                <w:lang w:val="es-GT"/>
              </w:rPr>
              <w:t>Masa</w:t>
            </w:r>
          </w:p>
          <w:p w14:paraId="1C0191E9" w14:textId="5C36F660" w:rsidR="00D50449" w:rsidRDefault="00D50449" w:rsidP="00844BFB">
            <w:pPr>
              <w:pStyle w:val="Estilo1"/>
              <w:jc w:val="center"/>
              <w:rPr>
                <w:rFonts w:cs="Arial"/>
                <w:b/>
                <w:lang w:val="es-GT"/>
              </w:rPr>
            </w:pPr>
            <w:r>
              <w:rPr>
                <w:rFonts w:cs="Arial"/>
                <w:b/>
                <w:lang w:val="es-GT"/>
              </w:rPr>
              <w:t>Del dado</w:t>
            </w:r>
          </w:p>
        </w:tc>
        <w:tc>
          <w:tcPr>
            <w:tcW w:w="2977" w:type="dxa"/>
            <w:shd w:val="clear" w:color="auto" w:fill="000000" w:themeFill="text1"/>
          </w:tcPr>
          <w:p w14:paraId="0235311C" w14:textId="6697F7F8" w:rsidR="00D50449" w:rsidRPr="00B30993" w:rsidRDefault="00D50449" w:rsidP="00844BFB">
            <w:pPr>
              <w:pStyle w:val="Estilo1"/>
              <w:jc w:val="center"/>
              <w:rPr>
                <w:rFonts w:cs="Arial"/>
                <w:b/>
                <w:lang w:val="es-GT"/>
              </w:rPr>
            </w:pPr>
            <w:r>
              <w:rPr>
                <w:rFonts w:cs="Arial"/>
                <w:b/>
                <w:lang w:val="es-GT"/>
              </w:rPr>
              <w:t>g</w:t>
            </w:r>
          </w:p>
        </w:tc>
      </w:tr>
      <w:tr w:rsidR="00D50449" w14:paraId="6F525EE7" w14:textId="77777777" w:rsidTr="00241856">
        <w:trPr>
          <w:jc w:val="center"/>
        </w:trPr>
        <w:tc>
          <w:tcPr>
            <w:tcW w:w="2977" w:type="dxa"/>
            <w:vMerge/>
          </w:tcPr>
          <w:p w14:paraId="608FBC24" w14:textId="77777777" w:rsidR="00D50449" w:rsidRDefault="00D50449" w:rsidP="00844BFB">
            <w:pPr>
              <w:jc w:val="center"/>
              <w:rPr>
                <w:rFonts w:ascii="Arial" w:hAnsi="Arial" w:cs="Arial"/>
                <w:sz w:val="22"/>
                <w:szCs w:val="22"/>
              </w:rPr>
            </w:pPr>
          </w:p>
        </w:tc>
        <w:tc>
          <w:tcPr>
            <w:tcW w:w="2977" w:type="dxa"/>
          </w:tcPr>
          <w:p w14:paraId="03C9C9E1" w14:textId="03474787" w:rsidR="00D50449" w:rsidRPr="00B30993" w:rsidRDefault="00D50449" w:rsidP="00844BFB">
            <w:pPr>
              <w:jc w:val="center"/>
              <w:rPr>
                <w:rFonts w:ascii="Arial" w:hAnsi="Arial" w:cs="Arial"/>
                <w:sz w:val="22"/>
                <w:szCs w:val="22"/>
              </w:rPr>
            </w:pPr>
            <w:r>
              <w:rPr>
                <w:rFonts w:ascii="Arial" w:hAnsi="Arial" w:cs="Arial"/>
                <w:sz w:val="22"/>
                <w:szCs w:val="22"/>
              </w:rPr>
              <w:t>2.17</w:t>
            </w:r>
            <w:r w:rsidRPr="00B30993">
              <w:rPr>
                <w:rFonts w:ascii="Arial" w:hAnsi="Arial" w:cs="Arial"/>
                <w:sz w:val="22"/>
                <w:szCs w:val="22"/>
              </w:rPr>
              <w:t xml:space="preserve"> ± </w:t>
            </w:r>
            <w:r>
              <w:rPr>
                <w:rFonts w:ascii="Arial" w:hAnsi="Arial" w:cs="Arial"/>
                <w:sz w:val="22"/>
                <w:szCs w:val="22"/>
              </w:rPr>
              <w:t>0.05</w:t>
            </w:r>
          </w:p>
        </w:tc>
      </w:tr>
    </w:tbl>
    <w:p w14:paraId="460FBD87" w14:textId="77777777" w:rsidR="00FB6A6C" w:rsidRDefault="00FB6A6C" w:rsidP="00FB6A6C">
      <w:pPr>
        <w:spacing w:after="0" w:line="240" w:lineRule="auto"/>
        <w:rPr>
          <w:rFonts w:ascii="Arial" w:hAnsi="Arial" w:cs="Arial"/>
          <w:i/>
          <w:color w:val="222222"/>
          <w:szCs w:val="22"/>
          <w:highlight w:val="cyan"/>
          <w:shd w:val="clear" w:color="auto" w:fill="FFFFFF"/>
        </w:rPr>
      </w:pPr>
    </w:p>
    <w:p w14:paraId="64E6B663" w14:textId="77777777" w:rsidR="00FB6A6C" w:rsidRDefault="00FB6A6C" w:rsidP="00FB6A6C">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566268ED" w14:textId="4F58E1AF" w:rsidR="005C7E89" w:rsidRDefault="005C7E89" w:rsidP="005C7E89">
      <w:pPr>
        <w:pStyle w:val="Estilo1"/>
      </w:pPr>
    </w:p>
    <w:p w14:paraId="0EC9E6E6" w14:textId="3977B909" w:rsidR="004D17D6" w:rsidRPr="00083BF4" w:rsidRDefault="004D17D6" w:rsidP="004D17D6">
      <w:pPr>
        <w:rPr>
          <w:rFonts w:ascii="Arial" w:hAnsi="Arial" w:cs="Arial"/>
          <w:sz w:val="22"/>
          <w:szCs w:val="24"/>
        </w:rPr>
      </w:pPr>
      <w:r>
        <w:rPr>
          <w:rFonts w:ascii="Arial" w:hAnsi="Arial" w:cs="Arial"/>
          <w:b/>
          <w:sz w:val="22"/>
          <w:szCs w:val="24"/>
        </w:rPr>
        <w:t>Tabla No. 0</w:t>
      </w:r>
      <w:r w:rsidR="00865878">
        <w:rPr>
          <w:rFonts w:ascii="Arial" w:hAnsi="Arial" w:cs="Arial"/>
          <w:b/>
          <w:sz w:val="22"/>
          <w:szCs w:val="24"/>
        </w:rPr>
        <w:t>6</w:t>
      </w:r>
      <w:r w:rsidRPr="00083BF4">
        <w:rPr>
          <w:rFonts w:ascii="Arial" w:hAnsi="Arial" w:cs="Arial"/>
          <w:b/>
          <w:sz w:val="22"/>
          <w:szCs w:val="24"/>
        </w:rPr>
        <w:t xml:space="preserve"> </w:t>
      </w:r>
      <w:r>
        <w:rPr>
          <w:rFonts w:ascii="Arial" w:hAnsi="Arial" w:cs="Arial"/>
          <w:sz w:val="22"/>
          <w:szCs w:val="24"/>
        </w:rPr>
        <w:t>Volumen del dado con vernier</w:t>
      </w:r>
    </w:p>
    <w:tbl>
      <w:tblPr>
        <w:tblStyle w:val="Tablaconcuadrcula"/>
        <w:tblW w:w="0" w:type="auto"/>
        <w:jc w:val="center"/>
        <w:tblLook w:val="04A0" w:firstRow="1" w:lastRow="0" w:firstColumn="1" w:lastColumn="0" w:noHBand="0" w:noVBand="1"/>
      </w:tblPr>
      <w:tblGrid>
        <w:gridCol w:w="2977"/>
        <w:gridCol w:w="2977"/>
      </w:tblGrid>
      <w:tr w:rsidR="00D50449" w14:paraId="424D896A" w14:textId="77777777" w:rsidTr="000B698F">
        <w:trPr>
          <w:jc w:val="center"/>
        </w:trPr>
        <w:tc>
          <w:tcPr>
            <w:tcW w:w="2977" w:type="dxa"/>
            <w:vMerge w:val="restart"/>
            <w:shd w:val="clear" w:color="auto" w:fill="000000" w:themeFill="text1"/>
          </w:tcPr>
          <w:p w14:paraId="47B2DAF2" w14:textId="77777777" w:rsidR="00D50449" w:rsidRDefault="00D50449" w:rsidP="00E25E57">
            <w:pPr>
              <w:pStyle w:val="Estilo1"/>
              <w:jc w:val="center"/>
              <w:rPr>
                <w:rFonts w:cs="Arial"/>
                <w:b/>
                <w:lang w:val="es-GT"/>
              </w:rPr>
            </w:pPr>
            <w:r>
              <w:rPr>
                <w:rFonts w:cs="Arial"/>
                <w:b/>
                <w:lang w:val="es-GT"/>
              </w:rPr>
              <w:t>Volumen dado usando</w:t>
            </w:r>
          </w:p>
          <w:p w14:paraId="209A3B7F" w14:textId="625C9D69" w:rsidR="00D50449" w:rsidRDefault="00D50449" w:rsidP="00E25E57">
            <w:pPr>
              <w:pStyle w:val="Estilo1"/>
              <w:jc w:val="center"/>
              <w:rPr>
                <w:rFonts w:cs="Arial"/>
                <w:b/>
                <w:lang w:val="es-GT"/>
              </w:rPr>
            </w:pPr>
            <w:r>
              <w:rPr>
                <w:rFonts w:cs="Arial"/>
                <w:b/>
                <w:lang w:val="es-GT"/>
              </w:rPr>
              <w:t xml:space="preserve">Vernier </w:t>
            </w:r>
          </w:p>
        </w:tc>
        <w:tc>
          <w:tcPr>
            <w:tcW w:w="2977" w:type="dxa"/>
            <w:shd w:val="clear" w:color="auto" w:fill="000000" w:themeFill="text1"/>
          </w:tcPr>
          <w:p w14:paraId="72ABC265" w14:textId="71E848FB" w:rsidR="00D50449" w:rsidRPr="00B30993" w:rsidRDefault="00D50449" w:rsidP="00E25E57">
            <w:pPr>
              <w:pStyle w:val="Estilo1"/>
              <w:jc w:val="center"/>
              <w:rPr>
                <w:rFonts w:cs="Arial"/>
                <w:b/>
                <w:lang w:val="es-GT"/>
              </w:rPr>
            </w:pPr>
            <w:r>
              <w:rPr>
                <w:rFonts w:cs="Arial"/>
                <w:b/>
                <w:lang w:val="es-GT"/>
              </w:rPr>
              <w:t>cm^3</w:t>
            </w:r>
          </w:p>
        </w:tc>
      </w:tr>
      <w:tr w:rsidR="00D50449" w14:paraId="39F421F9" w14:textId="77777777" w:rsidTr="000B698F">
        <w:trPr>
          <w:jc w:val="center"/>
        </w:trPr>
        <w:tc>
          <w:tcPr>
            <w:tcW w:w="2977" w:type="dxa"/>
            <w:vMerge/>
          </w:tcPr>
          <w:p w14:paraId="2B16CC8A" w14:textId="77777777" w:rsidR="00D50449" w:rsidRDefault="00D50449" w:rsidP="00E25E57">
            <w:pPr>
              <w:jc w:val="center"/>
              <w:rPr>
                <w:rFonts w:ascii="Arial" w:hAnsi="Arial" w:cs="Arial"/>
                <w:sz w:val="22"/>
                <w:szCs w:val="22"/>
              </w:rPr>
            </w:pPr>
          </w:p>
        </w:tc>
        <w:tc>
          <w:tcPr>
            <w:tcW w:w="2977" w:type="dxa"/>
          </w:tcPr>
          <w:p w14:paraId="339D7090" w14:textId="57E9455C" w:rsidR="00D50449" w:rsidRPr="00B30993" w:rsidRDefault="00D50449" w:rsidP="00E25E57">
            <w:pPr>
              <w:jc w:val="center"/>
              <w:rPr>
                <w:rFonts w:ascii="Arial" w:hAnsi="Arial" w:cs="Arial"/>
                <w:sz w:val="22"/>
                <w:szCs w:val="22"/>
              </w:rPr>
            </w:pPr>
            <w:r>
              <w:rPr>
                <w:rFonts w:ascii="Arial" w:hAnsi="Arial" w:cs="Arial"/>
                <w:sz w:val="22"/>
                <w:szCs w:val="22"/>
              </w:rPr>
              <w:t>1.611</w:t>
            </w:r>
            <w:r w:rsidRPr="00B30993">
              <w:rPr>
                <w:rFonts w:ascii="Arial" w:hAnsi="Arial" w:cs="Arial"/>
                <w:sz w:val="22"/>
                <w:szCs w:val="22"/>
              </w:rPr>
              <w:t xml:space="preserve"> ± </w:t>
            </w:r>
            <w:r>
              <w:rPr>
                <w:rFonts w:ascii="Arial" w:hAnsi="Arial" w:cs="Arial"/>
                <w:sz w:val="22"/>
                <w:szCs w:val="22"/>
              </w:rPr>
              <w:t>0.051x10^-3</w:t>
            </w:r>
          </w:p>
        </w:tc>
      </w:tr>
    </w:tbl>
    <w:p w14:paraId="65C8293E" w14:textId="77777777" w:rsidR="004D17D6" w:rsidRDefault="004D17D6" w:rsidP="004D17D6">
      <w:pPr>
        <w:spacing w:after="0" w:line="240" w:lineRule="auto"/>
        <w:rPr>
          <w:rFonts w:ascii="Arial" w:hAnsi="Arial" w:cs="Arial"/>
          <w:i/>
          <w:color w:val="222222"/>
          <w:szCs w:val="22"/>
          <w:highlight w:val="cyan"/>
          <w:shd w:val="clear" w:color="auto" w:fill="FFFFFF"/>
        </w:rPr>
      </w:pPr>
    </w:p>
    <w:p w14:paraId="4AE31CEB" w14:textId="223A47E5" w:rsidR="004D17D6" w:rsidRDefault="004D17D6" w:rsidP="004D17D6">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30E4DBBB" w14:textId="77777777" w:rsidR="005B4C47" w:rsidRDefault="005B4C47" w:rsidP="004D17D6">
      <w:pPr>
        <w:spacing w:after="0" w:line="240" w:lineRule="auto"/>
        <w:jc w:val="center"/>
        <w:rPr>
          <w:rFonts w:ascii="Arial" w:hAnsi="Arial" w:cs="Arial"/>
          <w:i/>
          <w:color w:val="222222"/>
          <w:szCs w:val="22"/>
          <w:shd w:val="clear" w:color="auto" w:fill="FFFFFF"/>
        </w:rPr>
      </w:pPr>
    </w:p>
    <w:p w14:paraId="3BF53594" w14:textId="10C8F53B" w:rsidR="005B4C47" w:rsidRPr="00083BF4" w:rsidRDefault="005B4C47" w:rsidP="005B4C47">
      <w:pPr>
        <w:rPr>
          <w:rFonts w:ascii="Arial" w:hAnsi="Arial" w:cs="Arial"/>
          <w:sz w:val="22"/>
          <w:szCs w:val="24"/>
        </w:rPr>
      </w:pPr>
      <w:r>
        <w:rPr>
          <w:rFonts w:ascii="Arial" w:hAnsi="Arial" w:cs="Arial"/>
          <w:b/>
          <w:sz w:val="22"/>
          <w:szCs w:val="24"/>
        </w:rPr>
        <w:t>Tabla No. 0</w:t>
      </w:r>
      <w:r w:rsidR="00865878">
        <w:rPr>
          <w:rFonts w:ascii="Arial" w:hAnsi="Arial" w:cs="Arial"/>
          <w:b/>
          <w:sz w:val="22"/>
          <w:szCs w:val="24"/>
        </w:rPr>
        <w:t>7</w:t>
      </w:r>
      <w:r w:rsidRPr="00083BF4">
        <w:rPr>
          <w:rFonts w:ascii="Arial" w:hAnsi="Arial" w:cs="Arial"/>
          <w:b/>
          <w:sz w:val="22"/>
          <w:szCs w:val="24"/>
        </w:rPr>
        <w:t xml:space="preserve"> </w:t>
      </w:r>
      <w:r>
        <w:rPr>
          <w:rFonts w:ascii="Arial" w:hAnsi="Arial" w:cs="Arial"/>
          <w:sz w:val="22"/>
          <w:szCs w:val="24"/>
        </w:rPr>
        <w:t xml:space="preserve">Volumen del dado desplazamiento de Arquímedes </w:t>
      </w:r>
    </w:p>
    <w:tbl>
      <w:tblPr>
        <w:tblStyle w:val="Tablaconcuadrcula"/>
        <w:tblW w:w="0" w:type="auto"/>
        <w:jc w:val="center"/>
        <w:tblLook w:val="04A0" w:firstRow="1" w:lastRow="0" w:firstColumn="1" w:lastColumn="0" w:noHBand="0" w:noVBand="1"/>
      </w:tblPr>
      <w:tblGrid>
        <w:gridCol w:w="2977"/>
        <w:gridCol w:w="2977"/>
      </w:tblGrid>
      <w:tr w:rsidR="00D50449" w14:paraId="5163EA69" w14:textId="77777777" w:rsidTr="00596ACF">
        <w:trPr>
          <w:jc w:val="center"/>
        </w:trPr>
        <w:tc>
          <w:tcPr>
            <w:tcW w:w="2977" w:type="dxa"/>
            <w:vMerge w:val="restart"/>
            <w:shd w:val="clear" w:color="auto" w:fill="000000" w:themeFill="text1"/>
          </w:tcPr>
          <w:p w14:paraId="4AE7155A" w14:textId="77777777" w:rsidR="00D50449" w:rsidRDefault="00D50449" w:rsidP="00E25E57">
            <w:pPr>
              <w:pStyle w:val="Estilo1"/>
              <w:jc w:val="center"/>
              <w:rPr>
                <w:rFonts w:cs="Arial"/>
                <w:b/>
                <w:lang w:val="es-GT"/>
              </w:rPr>
            </w:pPr>
            <w:r>
              <w:rPr>
                <w:rFonts w:cs="Arial"/>
                <w:b/>
                <w:lang w:val="es-GT"/>
              </w:rPr>
              <w:t>Volumen dado usando</w:t>
            </w:r>
          </w:p>
          <w:p w14:paraId="08E8E195" w14:textId="64875625" w:rsidR="00D50449" w:rsidRDefault="00D50449" w:rsidP="00E25E57">
            <w:pPr>
              <w:pStyle w:val="Estilo1"/>
              <w:jc w:val="center"/>
              <w:rPr>
                <w:rFonts w:cs="Arial"/>
                <w:b/>
                <w:lang w:val="es-GT"/>
              </w:rPr>
            </w:pPr>
            <w:r>
              <w:rPr>
                <w:rFonts w:cs="Arial"/>
                <w:b/>
                <w:lang w:val="es-GT"/>
              </w:rPr>
              <w:t>Desplazamiento de Arquímedes</w:t>
            </w:r>
          </w:p>
        </w:tc>
        <w:tc>
          <w:tcPr>
            <w:tcW w:w="2977" w:type="dxa"/>
            <w:shd w:val="clear" w:color="auto" w:fill="000000" w:themeFill="text1"/>
          </w:tcPr>
          <w:p w14:paraId="49154E26" w14:textId="43AE1859" w:rsidR="00D50449" w:rsidRPr="00B30993" w:rsidRDefault="00D50449" w:rsidP="00E25E57">
            <w:pPr>
              <w:pStyle w:val="Estilo1"/>
              <w:jc w:val="center"/>
              <w:rPr>
                <w:rFonts w:cs="Arial"/>
                <w:b/>
                <w:lang w:val="es-GT"/>
              </w:rPr>
            </w:pPr>
            <w:r>
              <w:rPr>
                <w:rFonts w:cs="Arial"/>
                <w:b/>
                <w:lang w:val="es-GT"/>
              </w:rPr>
              <w:t>cm^3</w:t>
            </w:r>
          </w:p>
        </w:tc>
      </w:tr>
      <w:tr w:rsidR="00D50449" w14:paraId="7420EDA1" w14:textId="77777777" w:rsidTr="00596ACF">
        <w:trPr>
          <w:jc w:val="center"/>
        </w:trPr>
        <w:tc>
          <w:tcPr>
            <w:tcW w:w="2977" w:type="dxa"/>
            <w:vMerge/>
          </w:tcPr>
          <w:p w14:paraId="74BAED0A" w14:textId="77777777" w:rsidR="00D50449" w:rsidRDefault="00D50449" w:rsidP="00E25E57">
            <w:pPr>
              <w:jc w:val="center"/>
              <w:rPr>
                <w:rFonts w:ascii="Arial" w:hAnsi="Arial" w:cs="Arial"/>
                <w:sz w:val="22"/>
                <w:szCs w:val="22"/>
              </w:rPr>
            </w:pPr>
          </w:p>
        </w:tc>
        <w:tc>
          <w:tcPr>
            <w:tcW w:w="2977" w:type="dxa"/>
          </w:tcPr>
          <w:p w14:paraId="0124997C" w14:textId="6922BD09" w:rsidR="00D50449" w:rsidRPr="00B30993" w:rsidRDefault="00D50449" w:rsidP="00E25E57">
            <w:pPr>
              <w:jc w:val="center"/>
              <w:rPr>
                <w:rFonts w:ascii="Arial" w:hAnsi="Arial" w:cs="Arial"/>
                <w:sz w:val="22"/>
                <w:szCs w:val="22"/>
              </w:rPr>
            </w:pPr>
            <w:r>
              <w:rPr>
                <w:rFonts w:ascii="Arial" w:hAnsi="Arial" w:cs="Arial"/>
                <w:sz w:val="22"/>
                <w:szCs w:val="22"/>
              </w:rPr>
              <w:t xml:space="preserve">2 </w:t>
            </w:r>
            <w:r w:rsidRPr="00B30993">
              <w:rPr>
                <w:rFonts w:ascii="Arial" w:hAnsi="Arial" w:cs="Arial"/>
                <w:sz w:val="22"/>
                <w:szCs w:val="22"/>
              </w:rPr>
              <w:t xml:space="preserve">± </w:t>
            </w:r>
            <w:r>
              <w:rPr>
                <w:rFonts w:ascii="Arial" w:hAnsi="Arial" w:cs="Arial"/>
                <w:sz w:val="22"/>
                <w:szCs w:val="22"/>
              </w:rPr>
              <w:t>0.5</w:t>
            </w:r>
          </w:p>
        </w:tc>
      </w:tr>
    </w:tbl>
    <w:p w14:paraId="2E49338D" w14:textId="77777777" w:rsidR="005B4C47" w:rsidRDefault="005B4C47" w:rsidP="005B4C47">
      <w:pPr>
        <w:spacing w:after="0" w:line="240" w:lineRule="auto"/>
        <w:rPr>
          <w:rFonts w:ascii="Arial" w:hAnsi="Arial" w:cs="Arial"/>
          <w:i/>
          <w:color w:val="222222"/>
          <w:szCs w:val="22"/>
          <w:highlight w:val="cyan"/>
          <w:shd w:val="clear" w:color="auto" w:fill="FFFFFF"/>
        </w:rPr>
      </w:pPr>
    </w:p>
    <w:p w14:paraId="494B6331" w14:textId="7777777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1FD6CED8" w14:textId="4A9B39B6" w:rsidR="004D17D6" w:rsidRDefault="004D17D6" w:rsidP="005C7E89">
      <w:pPr>
        <w:pStyle w:val="Estilo1"/>
      </w:pPr>
    </w:p>
    <w:p w14:paraId="57AE6701" w14:textId="19497709" w:rsidR="00055D47" w:rsidRPr="00055D47" w:rsidRDefault="00055D47" w:rsidP="005C7E89"/>
    <w:p w14:paraId="3BB338D3" w14:textId="5602506F" w:rsidR="005C7E89" w:rsidRPr="00E446DA" w:rsidRDefault="005C7E89" w:rsidP="00384846">
      <w:pPr>
        <w:pStyle w:val="Ttulo2"/>
        <w:numPr>
          <w:ilvl w:val="1"/>
          <w:numId w:val="6"/>
        </w:numPr>
        <w:rPr>
          <w:rFonts w:ascii="Arial" w:hAnsi="Arial" w:cs="Arial"/>
          <w:b/>
          <w:color w:val="auto"/>
          <w:sz w:val="24"/>
          <w:u w:val="single"/>
        </w:rPr>
      </w:pPr>
      <w:bookmarkStart w:id="13" w:name="_Toc113871717"/>
      <w:r w:rsidRPr="00E446DA">
        <w:rPr>
          <w:rFonts w:ascii="Arial" w:hAnsi="Arial" w:cs="Arial"/>
          <w:b/>
          <w:color w:val="auto"/>
          <w:sz w:val="24"/>
          <w:u w:val="single"/>
        </w:rPr>
        <w:t>DATOS CALCULADOS</w:t>
      </w:r>
      <w:bookmarkEnd w:id="13"/>
    </w:p>
    <w:p w14:paraId="6597D56F" w14:textId="77777777" w:rsidR="005C7E89" w:rsidRPr="001A7BC2" w:rsidRDefault="005C7E89" w:rsidP="005C7E89"/>
    <w:p w14:paraId="4750FD11" w14:textId="303F44F1" w:rsidR="005B4C47" w:rsidRPr="00083BF4" w:rsidRDefault="005B4C47" w:rsidP="005B4C47">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08</w:t>
      </w:r>
      <w:r w:rsidRPr="00083BF4">
        <w:rPr>
          <w:rFonts w:ascii="Arial" w:hAnsi="Arial" w:cs="Arial"/>
          <w:b/>
          <w:sz w:val="22"/>
          <w:szCs w:val="24"/>
        </w:rPr>
        <w:t xml:space="preserve"> </w:t>
      </w:r>
      <w:r>
        <w:rPr>
          <w:rFonts w:ascii="Arial" w:hAnsi="Arial" w:cs="Arial"/>
          <w:sz w:val="22"/>
          <w:szCs w:val="24"/>
        </w:rPr>
        <w:t xml:space="preserve">Densidad del dado método geométrico </w:t>
      </w:r>
    </w:p>
    <w:tbl>
      <w:tblPr>
        <w:tblStyle w:val="Tablaconcuadrcula"/>
        <w:tblW w:w="0" w:type="auto"/>
        <w:jc w:val="center"/>
        <w:tblLook w:val="04A0" w:firstRow="1" w:lastRow="0" w:firstColumn="1" w:lastColumn="0" w:noHBand="0" w:noVBand="1"/>
      </w:tblPr>
      <w:tblGrid>
        <w:gridCol w:w="2977"/>
        <w:gridCol w:w="2977"/>
      </w:tblGrid>
      <w:tr w:rsidR="00D50449" w14:paraId="461D7322" w14:textId="77777777" w:rsidTr="00496A6F">
        <w:trPr>
          <w:jc w:val="center"/>
        </w:trPr>
        <w:tc>
          <w:tcPr>
            <w:tcW w:w="2977" w:type="dxa"/>
            <w:vMerge w:val="restart"/>
            <w:shd w:val="clear" w:color="auto" w:fill="000000" w:themeFill="text1"/>
          </w:tcPr>
          <w:p w14:paraId="233F2B7C" w14:textId="77777777" w:rsidR="00D50449" w:rsidRDefault="00D50449" w:rsidP="00D50449">
            <w:pPr>
              <w:pStyle w:val="Estilo1"/>
              <w:jc w:val="center"/>
              <w:rPr>
                <w:rFonts w:cs="Arial"/>
                <w:b/>
                <w:lang w:val="es-GT"/>
              </w:rPr>
            </w:pPr>
            <w:r>
              <w:rPr>
                <w:rFonts w:cs="Arial"/>
                <w:b/>
                <w:lang w:val="es-GT"/>
              </w:rPr>
              <w:t>Densidad del dado</w:t>
            </w:r>
          </w:p>
          <w:p w14:paraId="062F6351" w14:textId="29576B17" w:rsidR="00D50449" w:rsidRDefault="00D50449" w:rsidP="00D50449">
            <w:pPr>
              <w:pStyle w:val="Estilo1"/>
              <w:jc w:val="center"/>
              <w:rPr>
                <w:rFonts w:cs="Arial"/>
                <w:b/>
                <w:lang w:val="es-GT"/>
              </w:rPr>
            </w:pPr>
            <w:r>
              <w:rPr>
                <w:rFonts w:cs="Arial"/>
                <w:b/>
                <w:lang w:val="es-GT"/>
              </w:rPr>
              <w:t xml:space="preserve">Método geométrico </w:t>
            </w:r>
          </w:p>
        </w:tc>
        <w:tc>
          <w:tcPr>
            <w:tcW w:w="2977" w:type="dxa"/>
            <w:shd w:val="clear" w:color="auto" w:fill="000000" w:themeFill="text1"/>
          </w:tcPr>
          <w:p w14:paraId="09095563" w14:textId="6CAEBA56" w:rsidR="00D50449" w:rsidRPr="00B30993" w:rsidRDefault="00D50449" w:rsidP="00D50449">
            <w:pPr>
              <w:pStyle w:val="Estilo1"/>
              <w:jc w:val="center"/>
              <w:rPr>
                <w:rFonts w:cs="Arial"/>
                <w:b/>
                <w:lang w:val="es-GT"/>
              </w:rPr>
            </w:pPr>
            <w:r>
              <w:rPr>
                <w:rFonts w:cs="Arial"/>
                <w:b/>
                <w:lang w:val="es-GT"/>
              </w:rPr>
              <w:t>g/cm^3</w:t>
            </w:r>
          </w:p>
        </w:tc>
      </w:tr>
      <w:tr w:rsidR="00D50449" w14:paraId="31B987EA" w14:textId="77777777" w:rsidTr="00496A6F">
        <w:trPr>
          <w:jc w:val="center"/>
        </w:trPr>
        <w:tc>
          <w:tcPr>
            <w:tcW w:w="2977" w:type="dxa"/>
            <w:vMerge/>
          </w:tcPr>
          <w:p w14:paraId="564DB3B6" w14:textId="77777777" w:rsidR="00D50449" w:rsidRDefault="00D50449" w:rsidP="00E25E57">
            <w:pPr>
              <w:jc w:val="center"/>
              <w:rPr>
                <w:rFonts w:ascii="Arial" w:hAnsi="Arial" w:cs="Arial"/>
                <w:sz w:val="22"/>
                <w:szCs w:val="22"/>
              </w:rPr>
            </w:pPr>
          </w:p>
        </w:tc>
        <w:tc>
          <w:tcPr>
            <w:tcW w:w="2977" w:type="dxa"/>
          </w:tcPr>
          <w:p w14:paraId="72D6B3B8" w14:textId="6301C775" w:rsidR="00D50449" w:rsidRPr="00B30993" w:rsidRDefault="00D50449" w:rsidP="00E25E57">
            <w:pPr>
              <w:jc w:val="center"/>
              <w:rPr>
                <w:rFonts w:ascii="Arial" w:hAnsi="Arial" w:cs="Arial"/>
                <w:sz w:val="22"/>
                <w:szCs w:val="22"/>
              </w:rPr>
            </w:pPr>
            <w:r>
              <w:rPr>
                <w:rFonts w:ascii="Arial" w:hAnsi="Arial" w:cs="Arial"/>
                <w:sz w:val="22"/>
                <w:szCs w:val="22"/>
              </w:rPr>
              <w:t xml:space="preserve">1.35 </w:t>
            </w:r>
            <w:r w:rsidRPr="00B30993">
              <w:rPr>
                <w:rFonts w:ascii="Arial" w:hAnsi="Arial" w:cs="Arial"/>
                <w:sz w:val="22"/>
                <w:szCs w:val="22"/>
              </w:rPr>
              <w:t xml:space="preserve">± </w:t>
            </w:r>
            <w:r>
              <w:rPr>
                <w:rFonts w:ascii="Arial" w:hAnsi="Arial" w:cs="Arial"/>
                <w:sz w:val="22"/>
                <w:szCs w:val="22"/>
              </w:rPr>
              <w:t>0.107</w:t>
            </w:r>
          </w:p>
        </w:tc>
      </w:tr>
    </w:tbl>
    <w:p w14:paraId="359FEF67" w14:textId="77777777" w:rsidR="005B4C47" w:rsidRDefault="005B4C47" w:rsidP="005B4C47">
      <w:pPr>
        <w:spacing w:after="0" w:line="240" w:lineRule="auto"/>
        <w:rPr>
          <w:rFonts w:ascii="Arial" w:hAnsi="Arial" w:cs="Arial"/>
          <w:i/>
          <w:color w:val="222222"/>
          <w:szCs w:val="22"/>
          <w:highlight w:val="cyan"/>
          <w:shd w:val="clear" w:color="auto" w:fill="FFFFFF"/>
        </w:rPr>
      </w:pPr>
    </w:p>
    <w:p w14:paraId="53B022A0" w14:textId="7777777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272D36A8" w14:textId="77777777" w:rsidR="005B4C47" w:rsidRDefault="005B4C47" w:rsidP="005B4C47">
      <w:pPr>
        <w:spacing w:after="0" w:line="240" w:lineRule="auto"/>
        <w:jc w:val="center"/>
        <w:rPr>
          <w:rFonts w:ascii="Arial" w:hAnsi="Arial" w:cs="Arial"/>
          <w:i/>
          <w:color w:val="222222"/>
          <w:szCs w:val="22"/>
          <w:shd w:val="clear" w:color="auto" w:fill="FFFFFF"/>
        </w:rPr>
      </w:pPr>
    </w:p>
    <w:p w14:paraId="0C969F67" w14:textId="58310996" w:rsidR="005B4C47" w:rsidRPr="00083BF4" w:rsidRDefault="005B4C47" w:rsidP="005B4C47">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09</w:t>
      </w:r>
      <w:r w:rsidRPr="00083BF4">
        <w:rPr>
          <w:rFonts w:ascii="Arial" w:hAnsi="Arial" w:cs="Arial"/>
          <w:b/>
          <w:sz w:val="22"/>
          <w:szCs w:val="24"/>
        </w:rPr>
        <w:t xml:space="preserve"> </w:t>
      </w:r>
      <w:r>
        <w:rPr>
          <w:rFonts w:ascii="Arial" w:hAnsi="Arial" w:cs="Arial"/>
          <w:sz w:val="22"/>
          <w:szCs w:val="24"/>
        </w:rPr>
        <w:t xml:space="preserve">Densidad del dado método de probeta </w:t>
      </w:r>
    </w:p>
    <w:tbl>
      <w:tblPr>
        <w:tblStyle w:val="Tablaconcuadrcula"/>
        <w:tblW w:w="0" w:type="auto"/>
        <w:jc w:val="center"/>
        <w:tblLook w:val="04A0" w:firstRow="1" w:lastRow="0" w:firstColumn="1" w:lastColumn="0" w:noHBand="0" w:noVBand="1"/>
      </w:tblPr>
      <w:tblGrid>
        <w:gridCol w:w="2977"/>
        <w:gridCol w:w="2977"/>
      </w:tblGrid>
      <w:tr w:rsidR="00D50449" w14:paraId="5B2170F2" w14:textId="77777777" w:rsidTr="00541A2D">
        <w:trPr>
          <w:jc w:val="center"/>
        </w:trPr>
        <w:tc>
          <w:tcPr>
            <w:tcW w:w="2977" w:type="dxa"/>
            <w:vMerge w:val="restart"/>
            <w:shd w:val="clear" w:color="auto" w:fill="000000" w:themeFill="text1"/>
          </w:tcPr>
          <w:p w14:paraId="3924DECA" w14:textId="77777777" w:rsidR="00D50449" w:rsidRDefault="00D50449" w:rsidP="00E25E57">
            <w:pPr>
              <w:pStyle w:val="Estilo1"/>
              <w:jc w:val="center"/>
              <w:rPr>
                <w:rFonts w:cs="Arial"/>
                <w:b/>
                <w:lang w:val="es-GT"/>
              </w:rPr>
            </w:pPr>
            <w:r>
              <w:rPr>
                <w:rFonts w:cs="Arial"/>
                <w:b/>
                <w:lang w:val="es-GT"/>
              </w:rPr>
              <w:t>Densidad del dado</w:t>
            </w:r>
          </w:p>
          <w:p w14:paraId="44A67E6C" w14:textId="7A457E6C" w:rsidR="00D50449" w:rsidRDefault="00D50449" w:rsidP="00E25E57">
            <w:pPr>
              <w:pStyle w:val="Estilo1"/>
              <w:jc w:val="center"/>
              <w:rPr>
                <w:rFonts w:cs="Arial"/>
                <w:b/>
                <w:lang w:val="es-GT"/>
              </w:rPr>
            </w:pPr>
            <w:r>
              <w:rPr>
                <w:rFonts w:cs="Arial"/>
                <w:b/>
                <w:lang w:val="es-GT"/>
              </w:rPr>
              <w:t>Método de probeta</w:t>
            </w:r>
          </w:p>
        </w:tc>
        <w:tc>
          <w:tcPr>
            <w:tcW w:w="2977" w:type="dxa"/>
            <w:shd w:val="clear" w:color="auto" w:fill="000000" w:themeFill="text1"/>
          </w:tcPr>
          <w:p w14:paraId="096DFA21" w14:textId="5AB3F40D" w:rsidR="00D50449" w:rsidRPr="00B30993" w:rsidRDefault="00D50449" w:rsidP="00E25E57">
            <w:pPr>
              <w:pStyle w:val="Estilo1"/>
              <w:jc w:val="center"/>
              <w:rPr>
                <w:rFonts w:cs="Arial"/>
                <w:b/>
                <w:lang w:val="es-GT"/>
              </w:rPr>
            </w:pPr>
            <w:r>
              <w:rPr>
                <w:rFonts w:cs="Arial"/>
                <w:b/>
                <w:lang w:val="es-GT"/>
              </w:rPr>
              <w:t>g/cm^3</w:t>
            </w:r>
          </w:p>
        </w:tc>
      </w:tr>
      <w:tr w:rsidR="00D50449" w14:paraId="132937D3" w14:textId="77777777" w:rsidTr="00541A2D">
        <w:trPr>
          <w:jc w:val="center"/>
        </w:trPr>
        <w:tc>
          <w:tcPr>
            <w:tcW w:w="2977" w:type="dxa"/>
            <w:vMerge/>
          </w:tcPr>
          <w:p w14:paraId="19EFC3B6" w14:textId="77777777" w:rsidR="00D50449" w:rsidRDefault="00D50449" w:rsidP="00E25E57">
            <w:pPr>
              <w:jc w:val="center"/>
              <w:rPr>
                <w:rFonts w:ascii="Arial" w:hAnsi="Arial" w:cs="Arial"/>
                <w:sz w:val="22"/>
                <w:szCs w:val="22"/>
              </w:rPr>
            </w:pPr>
          </w:p>
        </w:tc>
        <w:tc>
          <w:tcPr>
            <w:tcW w:w="2977" w:type="dxa"/>
          </w:tcPr>
          <w:p w14:paraId="2CF6CD28" w14:textId="424CDE0F" w:rsidR="00D50449" w:rsidRPr="00B30993" w:rsidRDefault="00D50449" w:rsidP="00E25E57">
            <w:pPr>
              <w:jc w:val="center"/>
              <w:rPr>
                <w:rFonts w:ascii="Arial" w:hAnsi="Arial" w:cs="Arial"/>
                <w:sz w:val="22"/>
                <w:szCs w:val="22"/>
              </w:rPr>
            </w:pPr>
            <w:r>
              <w:rPr>
                <w:rFonts w:ascii="Arial" w:hAnsi="Arial" w:cs="Arial"/>
                <w:sz w:val="22"/>
                <w:szCs w:val="22"/>
              </w:rPr>
              <w:t xml:space="preserve">1.085 </w:t>
            </w:r>
            <w:r w:rsidRPr="00B30993">
              <w:rPr>
                <w:rFonts w:ascii="Arial" w:hAnsi="Arial" w:cs="Arial"/>
                <w:sz w:val="22"/>
                <w:szCs w:val="22"/>
              </w:rPr>
              <w:t xml:space="preserve">± </w:t>
            </w:r>
            <w:r>
              <w:rPr>
                <w:rFonts w:ascii="Arial" w:hAnsi="Arial" w:cs="Arial"/>
                <w:sz w:val="22"/>
                <w:szCs w:val="22"/>
              </w:rPr>
              <w:t>0.27</w:t>
            </w:r>
          </w:p>
        </w:tc>
      </w:tr>
    </w:tbl>
    <w:p w14:paraId="2F4F4749" w14:textId="77777777" w:rsidR="005B4C47" w:rsidRDefault="005B4C47" w:rsidP="005B4C47">
      <w:pPr>
        <w:spacing w:after="0" w:line="240" w:lineRule="auto"/>
        <w:rPr>
          <w:rFonts w:ascii="Arial" w:hAnsi="Arial" w:cs="Arial"/>
          <w:i/>
          <w:color w:val="222222"/>
          <w:szCs w:val="22"/>
          <w:highlight w:val="cyan"/>
          <w:shd w:val="clear" w:color="auto" w:fill="FFFFFF"/>
        </w:rPr>
      </w:pPr>
    </w:p>
    <w:p w14:paraId="0F6E86C0" w14:textId="570FF2F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19E8BFC8" w14:textId="77777777" w:rsidR="00D50449" w:rsidRDefault="00D50449" w:rsidP="005B4C47">
      <w:pPr>
        <w:spacing w:after="0" w:line="240" w:lineRule="auto"/>
        <w:jc w:val="center"/>
        <w:rPr>
          <w:rFonts w:ascii="Arial" w:hAnsi="Arial" w:cs="Arial"/>
          <w:i/>
          <w:color w:val="222222"/>
          <w:szCs w:val="22"/>
          <w:shd w:val="clear" w:color="auto" w:fill="FFFFFF"/>
        </w:rPr>
      </w:pPr>
    </w:p>
    <w:p w14:paraId="47E4AB06" w14:textId="3832C077" w:rsidR="00647753" w:rsidRPr="00E446DA" w:rsidRDefault="00647753" w:rsidP="00384846">
      <w:pPr>
        <w:pStyle w:val="Ttulo2"/>
        <w:numPr>
          <w:ilvl w:val="1"/>
          <w:numId w:val="6"/>
        </w:numPr>
        <w:rPr>
          <w:rFonts w:ascii="Arial" w:hAnsi="Arial" w:cs="Arial"/>
          <w:b/>
          <w:color w:val="auto"/>
          <w:sz w:val="24"/>
          <w:u w:val="single"/>
        </w:rPr>
      </w:pPr>
      <w:bookmarkStart w:id="14" w:name="_Toc113871718"/>
      <w:r w:rsidRPr="00E446DA">
        <w:rPr>
          <w:rFonts w:ascii="Arial" w:hAnsi="Arial" w:cs="Arial"/>
          <w:b/>
          <w:color w:val="auto"/>
          <w:sz w:val="24"/>
          <w:u w:val="single"/>
        </w:rPr>
        <w:lastRenderedPageBreak/>
        <w:t>MUESTRA DE CÁLCULO</w:t>
      </w:r>
      <w:bookmarkEnd w:id="14"/>
    </w:p>
    <w:p w14:paraId="2A81D92D" w14:textId="77777777" w:rsidR="00647753" w:rsidRPr="00851611" w:rsidRDefault="00647753" w:rsidP="00647753">
      <w:pPr>
        <w:spacing w:after="0" w:line="240" w:lineRule="auto"/>
        <w:rPr>
          <w:rFonts w:ascii="Arial" w:hAnsi="Arial" w:cs="Arial"/>
          <w:color w:val="222222"/>
          <w:sz w:val="22"/>
          <w:szCs w:val="19"/>
          <w:shd w:val="clear" w:color="auto" w:fill="FFFFFF"/>
        </w:rPr>
      </w:pPr>
    </w:p>
    <w:p w14:paraId="52755E93" w14:textId="77777777" w:rsidR="00647753" w:rsidRDefault="00647753" w:rsidP="00647753">
      <w:pPr>
        <w:spacing w:after="0" w:line="240" w:lineRule="auto"/>
        <w:jc w:val="both"/>
        <w:rPr>
          <w:rFonts w:ascii="Arial" w:hAnsi="Arial" w:cs="Arial"/>
          <w:sz w:val="22"/>
          <w:szCs w:val="22"/>
        </w:rPr>
      </w:pPr>
    </w:p>
    <w:p w14:paraId="7BBA1553" w14:textId="48A351C8" w:rsidR="00647753" w:rsidRPr="00083BF4" w:rsidRDefault="00647753" w:rsidP="00647753">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10</w:t>
      </w:r>
      <w:r w:rsidRPr="00083BF4">
        <w:rPr>
          <w:rFonts w:ascii="Arial" w:hAnsi="Arial" w:cs="Arial"/>
          <w:b/>
          <w:sz w:val="22"/>
          <w:szCs w:val="24"/>
        </w:rPr>
        <w:t xml:space="preserve"> </w:t>
      </w:r>
      <w:r>
        <w:rPr>
          <w:rFonts w:ascii="Arial" w:hAnsi="Arial" w:cs="Arial"/>
          <w:sz w:val="22"/>
          <w:szCs w:val="24"/>
        </w:rPr>
        <w:t>Muestra de cálculo</w:t>
      </w:r>
    </w:p>
    <w:tbl>
      <w:tblPr>
        <w:tblStyle w:val="Tablaconcuadrcula"/>
        <w:tblW w:w="0" w:type="auto"/>
        <w:tblInd w:w="279" w:type="dxa"/>
        <w:tblLook w:val="04A0" w:firstRow="1" w:lastRow="0" w:firstColumn="1" w:lastColumn="0" w:noHBand="0" w:noVBand="1"/>
      </w:tblPr>
      <w:tblGrid>
        <w:gridCol w:w="1451"/>
        <w:gridCol w:w="2040"/>
        <w:gridCol w:w="2073"/>
        <w:gridCol w:w="3933"/>
      </w:tblGrid>
      <w:tr w:rsidR="00587C11" w14:paraId="6B34C625" w14:textId="7486C748" w:rsidTr="00587C11">
        <w:tc>
          <w:tcPr>
            <w:tcW w:w="1451" w:type="dxa"/>
            <w:shd w:val="clear" w:color="auto" w:fill="000000" w:themeFill="text1"/>
          </w:tcPr>
          <w:p w14:paraId="2CD10EE2" w14:textId="3FACE805" w:rsidR="00587C11" w:rsidRPr="006343D7" w:rsidRDefault="00587C11" w:rsidP="00127495">
            <w:pPr>
              <w:pStyle w:val="Estilo1"/>
              <w:jc w:val="center"/>
              <w:rPr>
                <w:b/>
                <w:lang w:val="es-GT"/>
              </w:rPr>
            </w:pPr>
            <w:r>
              <w:rPr>
                <w:b/>
                <w:lang w:val="es-GT"/>
              </w:rPr>
              <w:t xml:space="preserve">Operación </w:t>
            </w:r>
          </w:p>
        </w:tc>
        <w:tc>
          <w:tcPr>
            <w:tcW w:w="2040" w:type="dxa"/>
            <w:shd w:val="clear" w:color="auto" w:fill="000000" w:themeFill="text1"/>
          </w:tcPr>
          <w:p w14:paraId="480CD817" w14:textId="1EEF5FDA" w:rsidR="00587C11" w:rsidRPr="006343D7" w:rsidRDefault="00587C11" w:rsidP="00127495">
            <w:pPr>
              <w:pStyle w:val="Estilo1"/>
              <w:jc w:val="center"/>
              <w:rPr>
                <w:b/>
                <w:lang w:val="es-GT"/>
              </w:rPr>
            </w:pPr>
            <w:r>
              <w:rPr>
                <w:b/>
                <w:lang w:val="es-GT"/>
              </w:rPr>
              <w:t>Ecuación</w:t>
            </w:r>
          </w:p>
        </w:tc>
        <w:tc>
          <w:tcPr>
            <w:tcW w:w="2073" w:type="dxa"/>
            <w:shd w:val="clear" w:color="auto" w:fill="000000" w:themeFill="text1"/>
          </w:tcPr>
          <w:p w14:paraId="21C05FA2" w14:textId="5CF417B3" w:rsidR="00587C11" w:rsidRPr="006343D7" w:rsidRDefault="00587C11" w:rsidP="00127495">
            <w:pPr>
              <w:pStyle w:val="Estilo1"/>
              <w:jc w:val="center"/>
              <w:rPr>
                <w:b/>
                <w:lang w:val="es-GT"/>
              </w:rPr>
            </w:pPr>
            <w:r>
              <w:rPr>
                <w:b/>
                <w:lang w:val="es-GT"/>
              </w:rPr>
              <w:t>Variables ecuación</w:t>
            </w:r>
          </w:p>
        </w:tc>
        <w:tc>
          <w:tcPr>
            <w:tcW w:w="3933" w:type="dxa"/>
            <w:shd w:val="clear" w:color="auto" w:fill="000000" w:themeFill="text1"/>
          </w:tcPr>
          <w:p w14:paraId="719806D2" w14:textId="2ADA6D64" w:rsidR="00587C11" w:rsidRPr="006343D7" w:rsidRDefault="00587C11" w:rsidP="00127495">
            <w:pPr>
              <w:pStyle w:val="Estilo1"/>
              <w:jc w:val="center"/>
              <w:rPr>
                <w:b/>
                <w:lang w:val="es-GT"/>
              </w:rPr>
            </w:pPr>
            <w:r>
              <w:rPr>
                <w:b/>
                <w:lang w:val="es-GT"/>
              </w:rPr>
              <w:t>Ejemplo</w:t>
            </w:r>
          </w:p>
        </w:tc>
      </w:tr>
      <w:tr w:rsidR="00587C11" w14:paraId="19F1FC48" w14:textId="321708A9" w:rsidTr="00587C11">
        <w:tc>
          <w:tcPr>
            <w:tcW w:w="1451" w:type="dxa"/>
          </w:tcPr>
          <w:p w14:paraId="4D6795FD" w14:textId="02D12F89" w:rsidR="00587C11" w:rsidRDefault="00587C11" w:rsidP="00127495">
            <w:r>
              <w:t>multiplicación</w:t>
            </w:r>
          </w:p>
        </w:tc>
        <w:tc>
          <w:tcPr>
            <w:tcW w:w="2040" w:type="dxa"/>
          </w:tcPr>
          <w:p w14:paraId="38DD6C02" w14:textId="5C15F9CF" w:rsidR="00587C11" w:rsidRDefault="00587C11" w:rsidP="00127495">
            <w:r>
              <w:t>(A*B*C)</w:t>
            </w:r>
          </w:p>
        </w:tc>
        <w:tc>
          <w:tcPr>
            <w:tcW w:w="2073" w:type="dxa"/>
          </w:tcPr>
          <w:p w14:paraId="509860D3" w14:textId="4E4516F2" w:rsidR="00587C11" w:rsidRDefault="00587C11" w:rsidP="00127495">
            <w:r>
              <w:t>Lado, Ancho, Alto</w:t>
            </w:r>
          </w:p>
        </w:tc>
        <w:tc>
          <w:tcPr>
            <w:tcW w:w="3933" w:type="dxa"/>
          </w:tcPr>
          <w:p w14:paraId="38B414A3" w14:textId="73232A2F" w:rsidR="00587C11" w:rsidRDefault="00587C11" w:rsidP="002D7100">
            <w:pPr>
              <w:jc w:val="center"/>
            </w:pPr>
            <m:oMathPara>
              <m:oMath>
                <m:r>
                  <w:rPr>
                    <w:rFonts w:ascii="Cambria Math" w:hAnsi="Cambria Math" w:cs="Arial"/>
                    <w:sz w:val="16"/>
                  </w:rPr>
                  <m:t>V=11.49mm*2</m:t>
                </m:r>
                <m:d>
                  <m:dPr>
                    <m:ctrlPr>
                      <w:rPr>
                        <w:rFonts w:ascii="Cambria Math" w:hAnsi="Cambria Math" w:cs="Arial"/>
                        <w:i/>
                        <w:sz w:val="16"/>
                      </w:rPr>
                    </m:ctrlPr>
                  </m:dPr>
                  <m:e>
                    <m:r>
                      <w:rPr>
                        <w:rFonts w:ascii="Cambria Math" w:hAnsi="Cambria Math" w:cs="Arial"/>
                        <w:sz w:val="16"/>
                      </w:rPr>
                      <m:t>12</m:t>
                    </m:r>
                  </m:e>
                </m:d>
                <m:r>
                  <w:rPr>
                    <w:rFonts w:ascii="Cambria Math" w:hAnsi="Cambria Math" w:cs="Arial"/>
                    <w:sz w:val="16"/>
                  </w:rPr>
                  <m:t>mm=1611.3</m:t>
                </m:r>
                <m:sSup>
                  <m:sSupPr>
                    <m:ctrlPr>
                      <w:rPr>
                        <w:rFonts w:ascii="Cambria Math" w:hAnsi="Cambria Math" w:cs="Arial"/>
                        <w:i/>
                        <w:sz w:val="16"/>
                      </w:rPr>
                    </m:ctrlPr>
                  </m:sSupPr>
                  <m:e>
                    <m:r>
                      <w:rPr>
                        <w:rFonts w:ascii="Cambria Math" w:hAnsi="Cambria Math" w:cs="Arial"/>
                        <w:sz w:val="16"/>
                      </w:rPr>
                      <m:t>mm</m:t>
                    </m:r>
                  </m:e>
                  <m:sup>
                    <m:r>
                      <w:rPr>
                        <w:rFonts w:ascii="Cambria Math" w:hAnsi="Cambria Math" w:cs="Arial"/>
                        <w:sz w:val="16"/>
                      </w:rPr>
                      <m:t>3</m:t>
                    </m:r>
                  </m:sup>
                </m:sSup>
              </m:oMath>
            </m:oMathPara>
          </w:p>
        </w:tc>
      </w:tr>
      <w:tr w:rsidR="00587C11" w14:paraId="6F34575C" w14:textId="77777777" w:rsidTr="00587C11">
        <w:tc>
          <w:tcPr>
            <w:tcW w:w="1451" w:type="dxa"/>
          </w:tcPr>
          <w:p w14:paraId="189E75DC" w14:textId="1F9EFE00" w:rsidR="00587C11" w:rsidRDefault="00587C11" w:rsidP="00127495">
            <w:r>
              <w:t xml:space="preserve">División </w:t>
            </w:r>
          </w:p>
        </w:tc>
        <w:tc>
          <w:tcPr>
            <w:tcW w:w="2040" w:type="dxa"/>
          </w:tcPr>
          <w:p w14:paraId="121C2B94" w14:textId="5B905930" w:rsidR="00587C11" w:rsidRDefault="00587C11" w:rsidP="00127495">
            <w:r>
              <w:t>A/B</w:t>
            </w:r>
          </w:p>
        </w:tc>
        <w:tc>
          <w:tcPr>
            <w:tcW w:w="2073" w:type="dxa"/>
          </w:tcPr>
          <w:p w14:paraId="5DC07826" w14:textId="6C69B3EC" w:rsidR="00587C11" w:rsidRDefault="00587C11" w:rsidP="00127495">
            <w:r>
              <w:t>Masa, volumen</w:t>
            </w:r>
          </w:p>
        </w:tc>
        <w:tc>
          <w:tcPr>
            <w:tcW w:w="3933" w:type="dxa"/>
          </w:tcPr>
          <w:p w14:paraId="3BCE2A2A" w14:textId="0DF01963" w:rsidR="00587C11" w:rsidRDefault="00587C11" w:rsidP="002D7100">
            <w:pPr>
              <w:jc w:val="center"/>
            </w:pPr>
            <w:r>
              <w:rPr>
                <w:rFonts w:cstheme="minorHAnsi"/>
              </w:rPr>
              <w:t>Ρ</w:t>
            </w:r>
            <w:r>
              <w:t xml:space="preserve"> = 2.17 / 1.611 = 1.35</w:t>
            </w:r>
          </w:p>
        </w:tc>
      </w:tr>
      <w:tr w:rsidR="00587C11" w14:paraId="13232E02" w14:textId="77777777" w:rsidTr="00587C11">
        <w:tc>
          <w:tcPr>
            <w:tcW w:w="1451" w:type="dxa"/>
          </w:tcPr>
          <w:p w14:paraId="5199246F" w14:textId="43ADD829" w:rsidR="00587C11" w:rsidRDefault="00587C11" w:rsidP="00127495">
            <w:r>
              <w:t xml:space="preserve">Conversión mm -&gt; cm^3 </w:t>
            </w:r>
          </w:p>
        </w:tc>
        <w:tc>
          <w:tcPr>
            <w:tcW w:w="2040" w:type="dxa"/>
          </w:tcPr>
          <w:p w14:paraId="7B1796C1" w14:textId="05944982" w:rsidR="00587C11" w:rsidRDefault="00587C11" w:rsidP="00127495">
            <w:r>
              <w:t>Mm* cm/mm</w:t>
            </w:r>
          </w:p>
        </w:tc>
        <w:tc>
          <w:tcPr>
            <w:tcW w:w="2073" w:type="dxa"/>
          </w:tcPr>
          <w:p w14:paraId="52FF618C" w14:textId="4B63E569" w:rsidR="00587C11" w:rsidRDefault="00587C11" w:rsidP="00127495">
            <w:r>
              <w:t>Dato en mm</w:t>
            </w:r>
          </w:p>
        </w:tc>
        <w:tc>
          <w:tcPr>
            <w:tcW w:w="3933" w:type="dxa"/>
          </w:tcPr>
          <w:p w14:paraId="2A4E2661" w14:textId="7FD37BF9" w:rsidR="00587C11" w:rsidRDefault="00587C11" w:rsidP="002D7100">
            <w:pPr>
              <w:jc w:val="center"/>
              <w:rPr>
                <w:rFonts w:cstheme="minorHAnsi"/>
              </w:rPr>
            </w:pPr>
            <m:oMathPara>
              <m:oMath>
                <m:r>
                  <w:rPr>
                    <w:rFonts w:ascii="Cambria Math" w:hAnsi="Cambria Math" w:cs="Arial"/>
                    <w:sz w:val="16"/>
                  </w:rPr>
                  <m:t>1611.36m</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r>
                  <w:rPr>
                    <w:rFonts w:ascii="Cambria Math" w:hAnsi="Cambria Math" w:cs="Arial"/>
                    <w:sz w:val="16"/>
                  </w:rPr>
                  <m:t>*</m:t>
                </m:r>
                <m:f>
                  <m:fPr>
                    <m:ctrlPr>
                      <w:rPr>
                        <w:rFonts w:ascii="Cambria Math" w:hAnsi="Cambria Math" w:cs="Arial"/>
                        <w:i/>
                        <w:sz w:val="16"/>
                      </w:rPr>
                    </m:ctrlPr>
                  </m:fPr>
                  <m:num>
                    <m:r>
                      <w:rPr>
                        <w:rFonts w:ascii="Cambria Math" w:hAnsi="Cambria Math" w:cs="Arial"/>
                        <w:sz w:val="16"/>
                      </w:rPr>
                      <m:t>1</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num>
                  <m:den>
                    <m:sSup>
                      <m:sSupPr>
                        <m:ctrlPr>
                          <w:rPr>
                            <w:rFonts w:ascii="Cambria Math" w:hAnsi="Cambria Math" w:cs="Arial"/>
                            <w:i/>
                            <w:sz w:val="16"/>
                          </w:rPr>
                        </m:ctrlPr>
                      </m:sSupPr>
                      <m:e>
                        <m:d>
                          <m:dPr>
                            <m:ctrlPr>
                              <w:rPr>
                                <w:rFonts w:ascii="Cambria Math" w:hAnsi="Cambria Math" w:cs="Arial"/>
                                <w:i/>
                                <w:sz w:val="16"/>
                              </w:rPr>
                            </m:ctrlPr>
                          </m:dPr>
                          <m:e>
                            <m:r>
                              <w:rPr>
                                <w:rFonts w:ascii="Cambria Math" w:hAnsi="Cambria Math" w:cs="Arial"/>
                                <w:sz w:val="16"/>
                              </w:rPr>
                              <m:t>100mm</m:t>
                            </m:r>
                          </m:e>
                        </m:d>
                      </m:e>
                      <m:sup>
                        <m:r>
                          <w:rPr>
                            <w:rFonts w:ascii="Cambria Math" w:hAnsi="Cambria Math" w:cs="Arial"/>
                            <w:sz w:val="16"/>
                          </w:rPr>
                          <m:t>3</m:t>
                        </m:r>
                      </m:sup>
                    </m:sSup>
                  </m:den>
                </m:f>
                <m:r>
                  <w:rPr>
                    <w:rFonts w:ascii="Cambria Math" w:hAnsi="Cambria Math" w:cs="Arial"/>
                    <w:sz w:val="16"/>
                  </w:rPr>
                  <m:t>*</m:t>
                </m:r>
                <m:f>
                  <m:fPr>
                    <m:ctrlPr>
                      <w:rPr>
                        <w:rFonts w:ascii="Cambria Math" w:hAnsi="Cambria Math" w:cs="Arial"/>
                        <w:i/>
                        <w:sz w:val="16"/>
                      </w:rPr>
                    </m:ctrlPr>
                  </m:fPr>
                  <m:num>
                    <m:sSup>
                      <m:sSupPr>
                        <m:ctrlPr>
                          <w:rPr>
                            <w:rFonts w:ascii="Cambria Math" w:hAnsi="Cambria Math" w:cs="Arial"/>
                            <w:i/>
                            <w:sz w:val="16"/>
                          </w:rPr>
                        </m:ctrlPr>
                      </m:sSupPr>
                      <m:e>
                        <m:d>
                          <m:dPr>
                            <m:ctrlPr>
                              <w:rPr>
                                <w:rFonts w:ascii="Cambria Math" w:hAnsi="Cambria Math" w:cs="Arial"/>
                                <w:i/>
                                <w:sz w:val="16"/>
                              </w:rPr>
                            </m:ctrlPr>
                          </m:dPr>
                          <m:e>
                            <m:r>
                              <w:rPr>
                                <w:rFonts w:ascii="Cambria Math" w:hAnsi="Cambria Math" w:cs="Arial"/>
                                <w:sz w:val="16"/>
                              </w:rPr>
                              <m:t>100cm</m:t>
                            </m:r>
                          </m:e>
                        </m:d>
                      </m:e>
                      <m:sup>
                        <m:r>
                          <w:rPr>
                            <w:rFonts w:ascii="Cambria Math" w:hAnsi="Cambria Math" w:cs="Arial"/>
                            <w:sz w:val="16"/>
                          </w:rPr>
                          <m:t>3</m:t>
                        </m:r>
                      </m:sup>
                    </m:sSup>
                  </m:num>
                  <m:den>
                    <m:r>
                      <w:rPr>
                        <w:rFonts w:ascii="Cambria Math" w:hAnsi="Cambria Math" w:cs="Arial"/>
                        <w:sz w:val="16"/>
                      </w:rPr>
                      <m:t>1</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den>
                </m:f>
                <m:r>
                  <w:rPr>
                    <w:rFonts w:ascii="Cambria Math" w:hAnsi="Cambria Math" w:cs="Arial"/>
                    <w:sz w:val="16"/>
                  </w:rPr>
                  <m:t>=1.611c</m:t>
                </m:r>
                <m:sSup>
                  <m:sSupPr>
                    <m:ctrlPr>
                      <w:rPr>
                        <w:rFonts w:ascii="Cambria Math" w:hAnsi="Cambria Math" w:cs="Arial"/>
                        <w:i/>
                        <w:sz w:val="16"/>
                      </w:rPr>
                    </m:ctrlPr>
                  </m:sSupPr>
                  <m:e>
                    <m:r>
                      <w:rPr>
                        <w:rFonts w:ascii="Cambria Math" w:hAnsi="Cambria Math" w:cs="Arial"/>
                        <w:sz w:val="16"/>
                      </w:rPr>
                      <m:t>m</m:t>
                    </m:r>
                  </m:e>
                  <m:sup>
                    <m:r>
                      <w:rPr>
                        <w:rFonts w:ascii="Cambria Math" w:hAnsi="Cambria Math" w:cs="Arial"/>
                        <w:sz w:val="16"/>
                      </w:rPr>
                      <m:t>3</m:t>
                    </m:r>
                  </m:sup>
                </m:sSup>
              </m:oMath>
            </m:oMathPara>
          </w:p>
        </w:tc>
      </w:tr>
      <w:tr w:rsidR="00587C11" w14:paraId="73DA019D" w14:textId="77777777" w:rsidTr="00587C11">
        <w:tc>
          <w:tcPr>
            <w:tcW w:w="1451" w:type="dxa"/>
          </w:tcPr>
          <w:p w14:paraId="285FF99A" w14:textId="24F95F7F" w:rsidR="00587C11" w:rsidRDefault="00587C11" w:rsidP="00127495">
            <w:r>
              <w:t>Resta</w:t>
            </w:r>
          </w:p>
        </w:tc>
        <w:tc>
          <w:tcPr>
            <w:tcW w:w="2040" w:type="dxa"/>
          </w:tcPr>
          <w:p w14:paraId="04F73F59" w14:textId="3B29BE8A" w:rsidR="00587C11" w:rsidRDefault="00587C11" w:rsidP="00127495">
            <w:r>
              <w:t>A-B</w:t>
            </w:r>
          </w:p>
        </w:tc>
        <w:tc>
          <w:tcPr>
            <w:tcW w:w="2073" w:type="dxa"/>
          </w:tcPr>
          <w:p w14:paraId="1C45E7DD" w14:textId="1D4E40F6" w:rsidR="00587C11" w:rsidRDefault="00587C11" w:rsidP="00127495">
            <w:r>
              <w:t>Masa vidrio reloj, masa vidrio reloj y dado</w:t>
            </w:r>
          </w:p>
        </w:tc>
        <w:tc>
          <w:tcPr>
            <w:tcW w:w="3933" w:type="dxa"/>
          </w:tcPr>
          <w:p w14:paraId="69C30258" w14:textId="77777777" w:rsidR="00587C11" w:rsidRPr="0043557D" w:rsidRDefault="00587C11" w:rsidP="002D7100">
            <w:pPr>
              <w:jc w:val="center"/>
              <w:rPr>
                <w:rFonts w:ascii="Arial" w:hAnsi="Arial" w:cs="Arial"/>
                <w:i/>
                <w:sz w:val="16"/>
              </w:rPr>
            </w:pPr>
            <m:oMathPara>
              <m:oMath>
                <m:r>
                  <w:rPr>
                    <w:rFonts w:ascii="Cambria Math" w:hAnsi="Cambria Math" w:cs="Arial"/>
                    <w:sz w:val="16"/>
                  </w:rPr>
                  <m:t>masa dado=32.2-30.03=2.17g</m:t>
                </m:r>
              </m:oMath>
            </m:oMathPara>
          </w:p>
          <w:p w14:paraId="40DCDB68" w14:textId="77777777" w:rsidR="00587C11" w:rsidRDefault="00587C11" w:rsidP="002D7100">
            <w:pPr>
              <w:jc w:val="center"/>
              <w:rPr>
                <w:rFonts w:ascii="Calibri" w:eastAsia="Times New Roman" w:hAnsi="Calibri" w:cs="Times New Roman"/>
                <w:sz w:val="16"/>
              </w:rPr>
            </w:pPr>
          </w:p>
        </w:tc>
      </w:tr>
    </w:tbl>
    <w:p w14:paraId="736802D0" w14:textId="77777777" w:rsidR="00647753" w:rsidRDefault="00647753" w:rsidP="00647753">
      <w:pPr>
        <w:spacing w:after="0" w:line="240" w:lineRule="auto"/>
        <w:rPr>
          <w:rFonts w:ascii="Arial" w:hAnsi="Arial" w:cs="Arial"/>
          <w:i/>
          <w:color w:val="222222"/>
          <w:szCs w:val="22"/>
          <w:highlight w:val="cyan"/>
          <w:shd w:val="clear" w:color="auto" w:fill="FFFFFF"/>
        </w:rPr>
      </w:pPr>
    </w:p>
    <w:p w14:paraId="626372F3" w14:textId="2020ACD2" w:rsidR="00D50449" w:rsidRPr="00D50449" w:rsidRDefault="00647753" w:rsidP="00D50449">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4FE977EA" w14:textId="14311F64" w:rsidR="00647753" w:rsidRPr="00D57BA1" w:rsidRDefault="00C20895" w:rsidP="00D57BA1">
      <w:pPr>
        <w:pStyle w:val="Ttulo3"/>
        <w:rPr>
          <w:rFonts w:ascii="Arial" w:hAnsi="Arial" w:cs="Arial"/>
          <w:b/>
          <w:bCs/>
          <w:color w:val="auto"/>
          <w:sz w:val="22"/>
          <w:szCs w:val="22"/>
        </w:rPr>
      </w:pPr>
      <w:bookmarkStart w:id="15" w:name="_Toc113871719"/>
      <w:r>
        <w:rPr>
          <w:rFonts w:ascii="Arial" w:hAnsi="Arial" w:cs="Arial"/>
          <w:b/>
          <w:bCs/>
          <w:color w:val="auto"/>
        </w:rPr>
        <w:t>7.</w:t>
      </w:r>
      <w:r w:rsidR="00F76F5D">
        <w:rPr>
          <w:rFonts w:ascii="Arial" w:hAnsi="Arial" w:cs="Arial"/>
          <w:b/>
          <w:bCs/>
          <w:color w:val="auto"/>
        </w:rPr>
        <w:t>5</w:t>
      </w:r>
      <w:r>
        <w:rPr>
          <w:rFonts w:ascii="Arial" w:hAnsi="Arial" w:cs="Arial"/>
          <w:b/>
          <w:bCs/>
          <w:color w:val="auto"/>
        </w:rPr>
        <w:t xml:space="preserve"> </w:t>
      </w:r>
      <w:r w:rsidRPr="00D57BA1">
        <w:rPr>
          <w:rFonts w:ascii="Arial" w:hAnsi="Arial" w:cs="Arial"/>
          <w:b/>
          <w:bCs/>
          <w:color w:val="auto"/>
        </w:rPr>
        <w:t>ANÁLISIS</w:t>
      </w:r>
      <w:r w:rsidR="00647753" w:rsidRPr="00D57BA1">
        <w:rPr>
          <w:rFonts w:ascii="Arial" w:hAnsi="Arial" w:cs="Arial"/>
          <w:b/>
          <w:bCs/>
          <w:color w:val="auto"/>
          <w:u w:val="single"/>
        </w:rPr>
        <w:t xml:space="preserve"> DE ERROR</w:t>
      </w:r>
      <w:bookmarkEnd w:id="15"/>
    </w:p>
    <w:p w14:paraId="4AAA2087" w14:textId="77777777" w:rsidR="00647753" w:rsidRPr="00C9100B" w:rsidRDefault="00647753" w:rsidP="00647753">
      <w:pPr>
        <w:pStyle w:val="Prrafodelista"/>
        <w:spacing w:after="0" w:line="240" w:lineRule="auto"/>
        <w:jc w:val="center"/>
        <w:rPr>
          <w:rFonts w:ascii="Arial" w:hAnsi="Arial" w:cs="Arial"/>
          <w:color w:val="222222"/>
          <w:sz w:val="22"/>
          <w:szCs w:val="19"/>
          <w:shd w:val="clear" w:color="auto" w:fill="FFFFFF"/>
        </w:rPr>
      </w:pPr>
    </w:p>
    <w:p w14:paraId="49BC01B5" w14:textId="4E66A8FE" w:rsidR="00647753" w:rsidRPr="00335607" w:rsidRDefault="00335607" w:rsidP="00335607">
      <w:pPr>
        <w:pStyle w:val="Ttulo4"/>
        <w:rPr>
          <w:rFonts w:ascii="Arial" w:hAnsi="Arial" w:cs="Arial"/>
          <w:b/>
          <w:bCs/>
          <w:shd w:val="clear" w:color="auto" w:fill="FFFFFF"/>
        </w:rPr>
      </w:pPr>
      <w:r>
        <w:rPr>
          <w:shd w:val="clear" w:color="auto" w:fill="FFFFFF"/>
        </w:rPr>
        <w:tab/>
      </w:r>
      <w:bookmarkStart w:id="16" w:name="_Toc113871720"/>
      <w:r w:rsidR="00C20895" w:rsidRPr="00C20895">
        <w:rPr>
          <w:rFonts w:ascii="Arial" w:hAnsi="Arial" w:cs="Arial"/>
          <w:b/>
          <w:bCs/>
          <w:shd w:val="clear" w:color="auto" w:fill="FFFFFF"/>
        </w:rPr>
        <w:t>7.</w:t>
      </w:r>
      <w:r w:rsidR="00F76F5D">
        <w:rPr>
          <w:rFonts w:ascii="Arial" w:hAnsi="Arial" w:cs="Arial"/>
          <w:b/>
          <w:bCs/>
          <w:shd w:val="clear" w:color="auto" w:fill="FFFFFF"/>
        </w:rPr>
        <w:t>5</w:t>
      </w:r>
      <w:r w:rsidR="00C20895" w:rsidRPr="00C20895">
        <w:rPr>
          <w:rFonts w:ascii="Arial" w:hAnsi="Arial" w:cs="Arial"/>
          <w:b/>
          <w:bCs/>
          <w:shd w:val="clear" w:color="auto" w:fill="FFFFFF"/>
        </w:rPr>
        <w:t>.1</w:t>
      </w:r>
      <w:r w:rsidRPr="00C20895">
        <w:rPr>
          <w:rFonts w:ascii="Arial" w:hAnsi="Arial" w:cs="Arial"/>
          <w:b/>
          <w:bCs/>
          <w:shd w:val="clear" w:color="auto" w:fill="FFFFFF"/>
        </w:rPr>
        <w:t xml:space="preserve"> </w:t>
      </w:r>
      <w:r w:rsidRPr="00C20895">
        <w:rPr>
          <w:rFonts w:ascii="Arial" w:hAnsi="Arial" w:cs="Arial"/>
          <w:b/>
          <w:bCs/>
          <w:u w:val="single"/>
          <w:shd w:val="clear" w:color="auto" w:fill="FFFFFF"/>
        </w:rPr>
        <w:t>ERROR DE INSTRUMENTOS</w:t>
      </w:r>
      <w:bookmarkEnd w:id="16"/>
    </w:p>
    <w:tbl>
      <w:tblPr>
        <w:tblStyle w:val="Tablaconcuadrcula"/>
        <w:tblW w:w="0" w:type="auto"/>
        <w:tblInd w:w="2915" w:type="dxa"/>
        <w:tblLook w:val="04A0" w:firstRow="1" w:lastRow="0" w:firstColumn="1" w:lastColumn="0" w:noHBand="0" w:noVBand="1"/>
      </w:tblPr>
      <w:tblGrid>
        <w:gridCol w:w="1980"/>
        <w:gridCol w:w="2268"/>
      </w:tblGrid>
      <w:tr w:rsidR="00335607" w14:paraId="42CE8D7E" w14:textId="77777777" w:rsidTr="00335607">
        <w:tc>
          <w:tcPr>
            <w:tcW w:w="1980" w:type="dxa"/>
          </w:tcPr>
          <w:p w14:paraId="261D35C4" w14:textId="5F9305B5" w:rsidR="00335607" w:rsidRDefault="00335607" w:rsidP="00335607">
            <w:r>
              <w:t>Balanza granataria</w:t>
            </w:r>
          </w:p>
        </w:tc>
        <w:tc>
          <w:tcPr>
            <w:tcW w:w="2268" w:type="dxa"/>
          </w:tcPr>
          <w:p w14:paraId="49A46549" w14:textId="5B6B3439" w:rsidR="00335607" w:rsidRDefault="00865878" w:rsidP="00335607">
            <w:r>
              <w:rPr>
                <w:rFonts w:cstheme="minorHAnsi"/>
              </w:rPr>
              <w:t>±</w:t>
            </w:r>
            <w:r w:rsidR="00335607">
              <w:t>0.05 g</w:t>
            </w:r>
          </w:p>
        </w:tc>
      </w:tr>
      <w:tr w:rsidR="00335607" w14:paraId="0F8D5578" w14:textId="77777777" w:rsidTr="00335607">
        <w:tc>
          <w:tcPr>
            <w:tcW w:w="1980" w:type="dxa"/>
          </w:tcPr>
          <w:p w14:paraId="0916EACD" w14:textId="7747CA80" w:rsidR="00335607" w:rsidRDefault="00335607" w:rsidP="00335607">
            <w:r>
              <w:t>Probeta</w:t>
            </w:r>
          </w:p>
        </w:tc>
        <w:tc>
          <w:tcPr>
            <w:tcW w:w="2268" w:type="dxa"/>
          </w:tcPr>
          <w:p w14:paraId="4F3A6DA6" w14:textId="58856690" w:rsidR="00335607" w:rsidRDefault="00865878" w:rsidP="00335607">
            <w:r>
              <w:rPr>
                <w:rFonts w:cstheme="minorHAnsi"/>
              </w:rPr>
              <w:t>±</w:t>
            </w:r>
            <w:r w:rsidR="00335607">
              <w:t xml:space="preserve">0.5 </w:t>
            </w:r>
            <w:proofErr w:type="spellStart"/>
            <w:r w:rsidR="00335607">
              <w:t>mL</w:t>
            </w:r>
            <w:proofErr w:type="spellEnd"/>
          </w:p>
        </w:tc>
      </w:tr>
      <w:tr w:rsidR="00335607" w14:paraId="36A1799C" w14:textId="77777777" w:rsidTr="00335607">
        <w:tc>
          <w:tcPr>
            <w:tcW w:w="1980" w:type="dxa"/>
          </w:tcPr>
          <w:p w14:paraId="3C14A01B" w14:textId="50CEBD69" w:rsidR="00335607" w:rsidRDefault="00335607" w:rsidP="00335607">
            <w:r>
              <w:t>Vernier</w:t>
            </w:r>
          </w:p>
        </w:tc>
        <w:tc>
          <w:tcPr>
            <w:tcW w:w="2268" w:type="dxa"/>
          </w:tcPr>
          <w:p w14:paraId="7E4EF888" w14:textId="5009B8D8" w:rsidR="00335607" w:rsidRDefault="00865878" w:rsidP="00335607">
            <w:r>
              <w:rPr>
                <w:rFonts w:cstheme="minorHAnsi"/>
              </w:rPr>
              <w:t>±</w:t>
            </w:r>
            <w:r w:rsidR="00335607">
              <w:t>0.05 mm</w:t>
            </w:r>
          </w:p>
        </w:tc>
      </w:tr>
    </w:tbl>
    <w:p w14:paraId="2934F8A8" w14:textId="4B008745" w:rsidR="00FE19FD" w:rsidRPr="00D50449" w:rsidRDefault="00FE19FD" w:rsidP="00FE19FD">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1F535B3D" w14:textId="77777777" w:rsidR="00FE19FD" w:rsidRPr="00FE19FD" w:rsidRDefault="00FE19FD" w:rsidP="00FE19FD"/>
    <w:p w14:paraId="4C9A52FF" w14:textId="3C0AD2EA" w:rsidR="00647753" w:rsidRPr="00C20895" w:rsidRDefault="00C20895" w:rsidP="00FE19FD">
      <w:pPr>
        <w:pStyle w:val="Ttulo4"/>
        <w:ind w:firstLine="708"/>
        <w:rPr>
          <w:rFonts w:ascii="Arial" w:hAnsi="Arial" w:cs="Arial"/>
          <w:b/>
          <w:bCs/>
          <w:u w:val="single"/>
          <w:shd w:val="clear" w:color="auto" w:fill="FFFFFF"/>
        </w:rPr>
      </w:pPr>
      <w:bookmarkStart w:id="17" w:name="_Toc113871721"/>
      <w:r w:rsidRPr="00C20895">
        <w:rPr>
          <w:rFonts w:ascii="Arial" w:hAnsi="Arial" w:cs="Arial"/>
          <w:b/>
          <w:bCs/>
          <w:shd w:val="clear" w:color="auto" w:fill="FFFFFF"/>
        </w:rPr>
        <w:t>7.</w:t>
      </w:r>
      <w:r w:rsidR="00F76F5D">
        <w:rPr>
          <w:rFonts w:ascii="Arial" w:hAnsi="Arial" w:cs="Arial"/>
          <w:b/>
          <w:bCs/>
          <w:shd w:val="clear" w:color="auto" w:fill="FFFFFF"/>
        </w:rPr>
        <w:t>5</w:t>
      </w:r>
      <w:r w:rsidRPr="00C20895">
        <w:rPr>
          <w:rFonts w:ascii="Arial" w:hAnsi="Arial" w:cs="Arial"/>
          <w:b/>
          <w:bCs/>
          <w:shd w:val="clear" w:color="auto" w:fill="FFFFFF"/>
        </w:rPr>
        <w:t>.2</w:t>
      </w:r>
      <w:r w:rsidR="00FE19FD" w:rsidRPr="00C20895">
        <w:rPr>
          <w:rFonts w:ascii="Arial" w:hAnsi="Arial" w:cs="Arial"/>
          <w:b/>
          <w:bCs/>
          <w:shd w:val="clear" w:color="auto" w:fill="FFFFFF"/>
        </w:rPr>
        <w:t xml:space="preserve"> </w:t>
      </w:r>
      <w:r w:rsidR="00FE19FD" w:rsidRPr="00C20895">
        <w:rPr>
          <w:rFonts w:ascii="Arial" w:hAnsi="Arial" w:cs="Arial"/>
          <w:b/>
          <w:bCs/>
          <w:u w:val="single"/>
          <w:shd w:val="clear" w:color="auto" w:fill="FFFFFF"/>
        </w:rPr>
        <w:t>ERROR DE CALCULOS</w:t>
      </w:r>
      <w:bookmarkEnd w:id="17"/>
    </w:p>
    <w:p w14:paraId="042D7DB2" w14:textId="77777777" w:rsidR="002D4D3D" w:rsidRPr="002D4D3D" w:rsidRDefault="002D4D3D" w:rsidP="002D4D3D"/>
    <w:tbl>
      <w:tblPr>
        <w:tblStyle w:val="Tablaconcuadrcula"/>
        <w:tblW w:w="0" w:type="auto"/>
        <w:tblInd w:w="1920" w:type="dxa"/>
        <w:tblLook w:val="04A0" w:firstRow="1" w:lastRow="0" w:firstColumn="1" w:lastColumn="0" w:noHBand="0" w:noVBand="1"/>
      </w:tblPr>
      <w:tblGrid>
        <w:gridCol w:w="1696"/>
        <w:gridCol w:w="4536"/>
      </w:tblGrid>
      <w:tr w:rsidR="00FE19FD" w14:paraId="6201E71E" w14:textId="77777777" w:rsidTr="002D4D3D">
        <w:tc>
          <w:tcPr>
            <w:tcW w:w="1696" w:type="dxa"/>
          </w:tcPr>
          <w:p w14:paraId="64CED6B3" w14:textId="29D3485A" w:rsidR="00FE19FD" w:rsidRDefault="00FE19FD" w:rsidP="00FE19FD">
            <w:r>
              <w:t xml:space="preserve">Multiplicación </w:t>
            </w:r>
          </w:p>
        </w:tc>
        <w:tc>
          <w:tcPr>
            <w:tcW w:w="4536" w:type="dxa"/>
          </w:tcPr>
          <w:p w14:paraId="6E0F74D4" w14:textId="4643227D" w:rsidR="00FE19FD" w:rsidRDefault="00000000" w:rsidP="00FE19FD">
            <m:oMathPara>
              <m:oMath>
                <m:d>
                  <m:dPr>
                    <m:ctrlPr>
                      <w:rPr>
                        <w:rFonts w:ascii="Cambria Math" w:hAnsi="Cambria Math"/>
                        <w:i/>
                      </w:rPr>
                    </m:ctrlPr>
                  </m:dPr>
                  <m:e>
                    <m:r>
                      <w:rPr>
                        <w:rFonts w:ascii="Cambria Math" w:hAnsi="Cambria Math"/>
                      </w:rPr>
                      <m:t>a*b</m:t>
                    </m:r>
                  </m:e>
                </m:d>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b</m:t>
                            </m:r>
                          </m:den>
                        </m:f>
                      </m:e>
                    </m:d>
                  </m:e>
                  <m:sup>
                    <m:r>
                      <w:rPr>
                        <w:rFonts w:ascii="Cambria Math" w:hAnsi="Cambria Math"/>
                      </w:rPr>
                      <m:t>2</m:t>
                    </m:r>
                  </m:sup>
                </m:sSup>
                <m:r>
                  <w:rPr>
                    <w:rFonts w:ascii="Cambria Math" w:hAnsi="Cambria Math"/>
                  </w:rPr>
                  <m:t>]</m:t>
                </m:r>
              </m:oMath>
            </m:oMathPara>
          </w:p>
        </w:tc>
      </w:tr>
      <w:tr w:rsidR="00FE19FD" w14:paraId="29802E0F" w14:textId="77777777" w:rsidTr="002D4D3D">
        <w:tc>
          <w:tcPr>
            <w:tcW w:w="1696" w:type="dxa"/>
          </w:tcPr>
          <w:p w14:paraId="7E0C5EB5" w14:textId="3BBC5B58" w:rsidR="00FE19FD" w:rsidRDefault="00FE19FD" w:rsidP="00FE19FD">
            <w:r>
              <w:t xml:space="preserve">División </w:t>
            </w:r>
          </w:p>
        </w:tc>
        <w:tc>
          <w:tcPr>
            <w:tcW w:w="4536" w:type="dxa"/>
          </w:tcPr>
          <w:p w14:paraId="3B9A4CC6" w14:textId="3D0A6C9B" w:rsidR="00FE19FD" w:rsidRDefault="00000000" w:rsidP="00FE19FD">
            <m:oMathPara>
              <m:oMath>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 xml:space="preserve"> </m:t>
                    </m:r>
                  </m:e>
                </m:d>
                <m:r>
                  <w:rPr>
                    <w:rFonts w:ascii="Cambria Math" w:hAnsi="Cambria Math"/>
                  </w:rPr>
                  <m:t>*</m:t>
                </m:r>
                <m:rad>
                  <m:radPr>
                    <m:degHide m:val="1"/>
                    <m:ctrlPr>
                      <w:rPr>
                        <w:rFonts w:ascii="Cambria Math" w:hAnsi="Cambria Math"/>
                        <w:i/>
                      </w:rPr>
                    </m:ctrlPr>
                  </m:radPr>
                  <m:deg/>
                  <m:e>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b</m:t>
                            </m:r>
                          </m:den>
                        </m:f>
                      </m:e>
                    </m:d>
                  </m:e>
                  <m:sup>
                    <m:r>
                      <w:rPr>
                        <w:rFonts w:ascii="Cambria Math" w:hAnsi="Cambria Math"/>
                      </w:rPr>
                      <m:t>2</m:t>
                    </m:r>
                  </m:sup>
                </m:sSup>
                <m:r>
                  <w:rPr>
                    <w:rFonts w:ascii="Cambria Math" w:hAnsi="Cambria Math"/>
                  </w:rPr>
                  <m:t>]</m:t>
                </m:r>
              </m:oMath>
            </m:oMathPara>
          </w:p>
        </w:tc>
      </w:tr>
    </w:tbl>
    <w:p w14:paraId="6E524CC3" w14:textId="7C2FE50E" w:rsidR="00FE19FD" w:rsidRDefault="00FE19FD" w:rsidP="00FE19FD">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54735334" w14:textId="674BDB50" w:rsidR="005635AD" w:rsidRDefault="005635AD" w:rsidP="005635AD">
      <w:pPr>
        <w:spacing w:after="0" w:line="240" w:lineRule="auto"/>
        <w:rPr>
          <w:rFonts w:ascii="Arial" w:hAnsi="Arial" w:cs="Arial"/>
          <w:i/>
          <w:color w:val="222222"/>
          <w:szCs w:val="22"/>
          <w:shd w:val="clear" w:color="auto" w:fill="FFFFFF"/>
        </w:rPr>
      </w:pPr>
    </w:p>
    <w:p w14:paraId="64297BB4" w14:textId="29CFDCB2" w:rsidR="005635AD" w:rsidRDefault="005635AD" w:rsidP="005635AD">
      <w:pPr>
        <w:spacing w:after="0" w:line="240" w:lineRule="auto"/>
        <w:rPr>
          <w:rFonts w:ascii="Arial" w:hAnsi="Arial" w:cs="Arial"/>
          <w:iCs/>
          <w:color w:val="222222"/>
          <w:szCs w:val="22"/>
          <w:shd w:val="clear" w:color="auto" w:fill="FFFFFF"/>
        </w:rPr>
      </w:pPr>
    </w:p>
    <w:p w14:paraId="265270EE" w14:textId="77777777" w:rsidR="002D7100" w:rsidRPr="005635AD" w:rsidRDefault="002D7100" w:rsidP="005635AD">
      <w:pPr>
        <w:spacing w:after="0" w:line="240" w:lineRule="auto"/>
        <w:rPr>
          <w:rFonts w:ascii="Arial" w:hAnsi="Arial" w:cs="Arial"/>
          <w:iCs/>
          <w:color w:val="222222"/>
          <w:szCs w:val="22"/>
          <w:shd w:val="clear" w:color="auto" w:fill="FFFFFF"/>
        </w:rPr>
      </w:pPr>
    </w:p>
    <w:p w14:paraId="3DF51B12" w14:textId="675BC031" w:rsidR="00FE19FD" w:rsidRDefault="00C20895" w:rsidP="005635AD">
      <w:pPr>
        <w:pStyle w:val="Ttulo4"/>
        <w:ind w:firstLine="708"/>
        <w:rPr>
          <w:rFonts w:ascii="Arial" w:hAnsi="Arial" w:cs="Arial"/>
          <w:b/>
          <w:bCs/>
          <w:u w:val="single"/>
        </w:rPr>
      </w:pPr>
      <w:bookmarkStart w:id="18" w:name="_Toc113871722"/>
      <w:r>
        <w:rPr>
          <w:rFonts w:ascii="Arial" w:hAnsi="Arial" w:cs="Arial"/>
          <w:b/>
          <w:bCs/>
        </w:rPr>
        <w:t>7.</w:t>
      </w:r>
      <w:r w:rsidR="00F76F5D">
        <w:rPr>
          <w:rFonts w:ascii="Arial" w:hAnsi="Arial" w:cs="Arial"/>
          <w:b/>
          <w:bCs/>
        </w:rPr>
        <w:t>5</w:t>
      </w:r>
      <w:r>
        <w:rPr>
          <w:rFonts w:ascii="Arial" w:hAnsi="Arial" w:cs="Arial"/>
          <w:b/>
          <w:bCs/>
        </w:rPr>
        <w:t>.3</w:t>
      </w:r>
      <w:r w:rsidR="005635AD" w:rsidRPr="005635AD">
        <w:rPr>
          <w:rFonts w:ascii="Arial" w:hAnsi="Arial" w:cs="Arial"/>
          <w:b/>
          <w:bCs/>
        </w:rPr>
        <w:t xml:space="preserve"> % </w:t>
      </w:r>
      <w:r w:rsidR="005635AD" w:rsidRPr="005635AD">
        <w:rPr>
          <w:rFonts w:ascii="Arial" w:hAnsi="Arial" w:cs="Arial"/>
          <w:b/>
          <w:bCs/>
          <w:u w:val="single"/>
        </w:rPr>
        <w:t>DE ERROR</w:t>
      </w:r>
      <w:bookmarkEnd w:id="18"/>
    </w:p>
    <w:p w14:paraId="15DCAAA0" w14:textId="13FE9CBE" w:rsidR="009B14FD" w:rsidRPr="009B14FD" w:rsidRDefault="009B14FD" w:rsidP="009B14FD"/>
    <w:tbl>
      <w:tblPr>
        <w:tblStyle w:val="Tablaconcuadrcula"/>
        <w:tblW w:w="0" w:type="auto"/>
        <w:tblLook w:val="04A0" w:firstRow="1" w:lastRow="0" w:firstColumn="1" w:lastColumn="0" w:noHBand="0" w:noVBand="1"/>
      </w:tblPr>
      <w:tblGrid>
        <w:gridCol w:w="5035"/>
        <w:gridCol w:w="5035"/>
      </w:tblGrid>
      <w:tr w:rsidR="005635AD" w14:paraId="163A5C44" w14:textId="77777777" w:rsidTr="005635AD">
        <w:tc>
          <w:tcPr>
            <w:tcW w:w="5035" w:type="dxa"/>
          </w:tcPr>
          <w:p w14:paraId="6C963DF7" w14:textId="6AA5340B" w:rsidR="005635AD" w:rsidRPr="005635AD" w:rsidRDefault="005635AD" w:rsidP="005635AD">
            <w:pPr>
              <w:jc w:val="center"/>
              <w:rPr>
                <w:b/>
                <w:bCs/>
              </w:rPr>
            </w:pPr>
            <w:r w:rsidRPr="005635AD">
              <w:rPr>
                <w:b/>
                <w:bCs/>
              </w:rPr>
              <w:t>Método geométrico</w:t>
            </w:r>
          </w:p>
        </w:tc>
        <w:tc>
          <w:tcPr>
            <w:tcW w:w="5035" w:type="dxa"/>
          </w:tcPr>
          <w:p w14:paraId="5AD41BC6" w14:textId="39E8B880" w:rsidR="005635AD" w:rsidRPr="005635AD" w:rsidRDefault="005635AD" w:rsidP="005635AD">
            <w:pPr>
              <w:jc w:val="center"/>
              <w:rPr>
                <w:b/>
                <w:bCs/>
              </w:rPr>
            </w:pPr>
            <w:r w:rsidRPr="005635AD">
              <w:rPr>
                <w:b/>
                <w:bCs/>
              </w:rPr>
              <w:t>Método de probeta</w:t>
            </w:r>
          </w:p>
        </w:tc>
      </w:tr>
      <w:tr w:rsidR="005635AD" w14:paraId="3BB91FBA" w14:textId="77777777" w:rsidTr="005635AD">
        <w:tc>
          <w:tcPr>
            <w:tcW w:w="5035" w:type="dxa"/>
          </w:tcPr>
          <w:p w14:paraId="57F24E4E" w14:textId="3BBE6831" w:rsidR="005635AD" w:rsidRDefault="003173BB" w:rsidP="005635AD">
            <w:pPr>
              <w:jc w:val="center"/>
            </w:pPr>
            <w:r>
              <w:t>27.73%</w:t>
            </w:r>
          </w:p>
        </w:tc>
        <w:tc>
          <w:tcPr>
            <w:tcW w:w="5035" w:type="dxa"/>
          </w:tcPr>
          <w:p w14:paraId="05B2E99F" w14:textId="5BC0F4A2" w:rsidR="005635AD" w:rsidRDefault="003173BB" w:rsidP="00703833">
            <w:pPr>
              <w:ind w:left="708" w:hanging="708"/>
              <w:jc w:val="center"/>
            </w:pPr>
            <w:r>
              <w:t>10.59%</w:t>
            </w:r>
          </w:p>
        </w:tc>
      </w:tr>
    </w:tbl>
    <w:p w14:paraId="625D0265" w14:textId="12FE9EFA" w:rsidR="00647753" w:rsidRDefault="002D4D3D" w:rsidP="002D4D3D">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4D258DBF" w14:textId="77777777" w:rsidR="002D4D3D" w:rsidRPr="002D4D3D" w:rsidRDefault="002D4D3D" w:rsidP="002D4D3D">
      <w:pPr>
        <w:spacing w:after="0" w:line="240" w:lineRule="auto"/>
        <w:jc w:val="center"/>
        <w:rPr>
          <w:rFonts w:ascii="Arial" w:hAnsi="Arial" w:cs="Arial"/>
          <w:i/>
          <w:color w:val="222222"/>
          <w:szCs w:val="22"/>
          <w:shd w:val="clear" w:color="auto" w:fill="FFFFFF"/>
        </w:rPr>
      </w:pPr>
    </w:p>
    <w:p w14:paraId="705A00FC" w14:textId="2AF8C20E" w:rsidR="00647753" w:rsidRDefault="00647753" w:rsidP="005B4C47">
      <w:pPr>
        <w:spacing w:after="0" w:line="240" w:lineRule="auto"/>
        <w:jc w:val="center"/>
        <w:rPr>
          <w:rFonts w:ascii="Arial" w:hAnsi="Arial" w:cs="Arial"/>
          <w:i/>
          <w:color w:val="222222"/>
          <w:szCs w:val="22"/>
          <w:shd w:val="clear" w:color="auto" w:fill="FFFFFF"/>
        </w:rPr>
      </w:pPr>
    </w:p>
    <w:p w14:paraId="24396CC7" w14:textId="62B9D366" w:rsidR="00647753" w:rsidRPr="00E446DA" w:rsidRDefault="00384846" w:rsidP="00E446DA">
      <w:pPr>
        <w:pStyle w:val="Ttulo3"/>
        <w:rPr>
          <w:rFonts w:ascii="Arial" w:hAnsi="Arial" w:cs="Arial"/>
          <w:b/>
          <w:bCs/>
          <w:color w:val="auto"/>
          <w:shd w:val="clear" w:color="auto" w:fill="FFFFFF"/>
        </w:rPr>
      </w:pPr>
      <w:bookmarkStart w:id="19" w:name="_Toc113871723"/>
      <w:r>
        <w:rPr>
          <w:rFonts w:ascii="Arial" w:hAnsi="Arial" w:cs="Arial"/>
          <w:b/>
          <w:bCs/>
          <w:color w:val="auto"/>
          <w:shd w:val="clear" w:color="auto" w:fill="FFFFFF"/>
        </w:rPr>
        <w:t>7.</w:t>
      </w:r>
      <w:r w:rsidR="00C9072A">
        <w:rPr>
          <w:rFonts w:ascii="Arial" w:hAnsi="Arial" w:cs="Arial"/>
          <w:b/>
          <w:bCs/>
          <w:color w:val="auto"/>
          <w:shd w:val="clear" w:color="auto" w:fill="FFFFFF"/>
        </w:rPr>
        <w:t>6</w:t>
      </w:r>
      <w:r>
        <w:rPr>
          <w:rFonts w:ascii="Arial" w:hAnsi="Arial" w:cs="Arial"/>
          <w:b/>
          <w:bCs/>
          <w:color w:val="auto"/>
          <w:shd w:val="clear" w:color="auto" w:fill="FFFFFF"/>
        </w:rPr>
        <w:t xml:space="preserve"> </w:t>
      </w:r>
      <w:r w:rsidR="00E446DA" w:rsidRPr="00E446DA">
        <w:rPr>
          <w:rFonts w:ascii="Arial" w:hAnsi="Arial" w:cs="Arial"/>
          <w:b/>
          <w:bCs/>
          <w:color w:val="auto"/>
          <w:u w:val="single"/>
          <w:shd w:val="clear" w:color="auto" w:fill="FFFFFF"/>
        </w:rPr>
        <w:t>CAMBIOS EN PROCEDIMIENTO</w:t>
      </w:r>
      <w:bookmarkEnd w:id="19"/>
    </w:p>
    <w:p w14:paraId="359C382D" w14:textId="37CD529A" w:rsidR="00647753" w:rsidRDefault="00647753" w:rsidP="005B4C47">
      <w:pPr>
        <w:spacing w:after="0" w:line="240" w:lineRule="auto"/>
        <w:jc w:val="center"/>
        <w:rPr>
          <w:rFonts w:ascii="Arial" w:hAnsi="Arial" w:cs="Arial"/>
          <w:i/>
          <w:color w:val="222222"/>
          <w:szCs w:val="22"/>
          <w:shd w:val="clear" w:color="auto" w:fill="FFFFFF"/>
        </w:rPr>
      </w:pPr>
    </w:p>
    <w:p w14:paraId="509AEF81" w14:textId="135CA9E1" w:rsidR="00FE19FD" w:rsidRDefault="00E446DA" w:rsidP="005635AD">
      <w:pPr>
        <w:spacing w:after="0" w:line="240" w:lineRule="auto"/>
        <w:jc w:val="center"/>
        <w:rPr>
          <w:rFonts w:ascii="Arial" w:hAnsi="Arial" w:cs="Arial"/>
          <w:iCs/>
          <w:color w:val="222222"/>
          <w:sz w:val="22"/>
          <w:szCs w:val="24"/>
          <w:shd w:val="clear" w:color="auto" w:fill="FFFFFF"/>
        </w:rPr>
      </w:pPr>
      <w:r w:rsidRPr="00E446DA">
        <w:rPr>
          <w:rFonts w:ascii="Arial" w:hAnsi="Arial" w:cs="Arial"/>
          <w:iCs/>
          <w:color w:val="222222"/>
          <w:sz w:val="22"/>
          <w:szCs w:val="24"/>
          <w:shd w:val="clear" w:color="auto" w:fill="FFFFFF"/>
        </w:rPr>
        <w:t>N/A</w:t>
      </w:r>
    </w:p>
    <w:p w14:paraId="64EDD0A9" w14:textId="77777777" w:rsidR="005635AD" w:rsidRPr="005635AD" w:rsidRDefault="005635AD" w:rsidP="005635AD">
      <w:pPr>
        <w:spacing w:after="0" w:line="240" w:lineRule="auto"/>
        <w:jc w:val="center"/>
        <w:rPr>
          <w:rFonts w:ascii="Arial" w:hAnsi="Arial" w:cs="Arial"/>
          <w:iCs/>
          <w:color w:val="222222"/>
          <w:sz w:val="22"/>
          <w:szCs w:val="24"/>
          <w:shd w:val="clear" w:color="auto" w:fill="FFFFFF"/>
        </w:rPr>
      </w:pPr>
    </w:p>
    <w:p w14:paraId="04B66B88" w14:textId="0B53D63E" w:rsidR="00055D47" w:rsidRPr="00647753" w:rsidRDefault="00647753">
      <w:pPr>
        <w:pStyle w:val="Ttulo1"/>
        <w:numPr>
          <w:ilvl w:val="0"/>
          <w:numId w:val="2"/>
        </w:numPr>
        <w:rPr>
          <w:rFonts w:ascii="Arial" w:hAnsi="Arial" w:cs="Arial"/>
          <w:b/>
          <w:bCs/>
          <w:color w:val="auto"/>
          <w:sz w:val="28"/>
          <w:szCs w:val="28"/>
        </w:rPr>
      </w:pPr>
      <w:bookmarkStart w:id="20" w:name="_Toc113871724"/>
      <w:r w:rsidRPr="00647753">
        <w:rPr>
          <w:rFonts w:ascii="Arial" w:hAnsi="Arial" w:cs="Arial"/>
          <w:b/>
          <w:bCs/>
          <w:color w:val="auto"/>
          <w:sz w:val="28"/>
          <w:szCs w:val="28"/>
        </w:rPr>
        <w:lastRenderedPageBreak/>
        <w:t>Anexo</w:t>
      </w:r>
      <w:bookmarkEnd w:id="20"/>
    </w:p>
    <w:p w14:paraId="16B2C3E9" w14:textId="77777777" w:rsidR="00647753" w:rsidRPr="00647753" w:rsidRDefault="00647753" w:rsidP="00647753"/>
    <w:p w14:paraId="2B0DBB88" w14:textId="55B17858" w:rsidR="00647753" w:rsidRPr="00083BF4" w:rsidRDefault="00647753" w:rsidP="00647753">
      <w:pPr>
        <w:rPr>
          <w:rFonts w:ascii="Arial" w:hAnsi="Arial" w:cs="Arial"/>
          <w:sz w:val="22"/>
          <w:szCs w:val="24"/>
        </w:rPr>
      </w:pPr>
      <w:r>
        <w:rPr>
          <w:rFonts w:ascii="Arial" w:hAnsi="Arial" w:cs="Arial"/>
          <w:b/>
          <w:sz w:val="22"/>
          <w:szCs w:val="24"/>
        </w:rPr>
        <w:t>Tabla No.</w:t>
      </w:r>
      <w:r w:rsidR="00865878">
        <w:rPr>
          <w:rFonts w:ascii="Arial" w:hAnsi="Arial" w:cs="Arial"/>
          <w:b/>
          <w:sz w:val="22"/>
          <w:szCs w:val="24"/>
        </w:rPr>
        <w:t>11</w:t>
      </w:r>
      <w:r w:rsidRPr="00083BF4">
        <w:rPr>
          <w:rFonts w:ascii="Arial" w:hAnsi="Arial" w:cs="Arial"/>
          <w:b/>
          <w:sz w:val="22"/>
          <w:szCs w:val="24"/>
        </w:rPr>
        <w:t xml:space="preserve"> </w:t>
      </w:r>
      <w:r>
        <w:rPr>
          <w:rFonts w:ascii="Arial" w:hAnsi="Arial" w:cs="Arial"/>
          <w:sz w:val="22"/>
          <w:szCs w:val="24"/>
        </w:rPr>
        <w:t>Probeta con dado</w:t>
      </w:r>
    </w:p>
    <w:tbl>
      <w:tblPr>
        <w:tblStyle w:val="Tablaconcuadrcula"/>
        <w:tblW w:w="0" w:type="auto"/>
        <w:tblInd w:w="279" w:type="dxa"/>
        <w:tblLook w:val="04A0" w:firstRow="1" w:lastRow="0" w:firstColumn="1" w:lastColumn="0" w:noHBand="0" w:noVBand="1"/>
      </w:tblPr>
      <w:tblGrid>
        <w:gridCol w:w="9497"/>
      </w:tblGrid>
      <w:tr w:rsidR="00647753" w14:paraId="56327910" w14:textId="77777777" w:rsidTr="00127495">
        <w:tc>
          <w:tcPr>
            <w:tcW w:w="9497" w:type="dxa"/>
            <w:shd w:val="clear" w:color="auto" w:fill="000000" w:themeFill="text1"/>
          </w:tcPr>
          <w:p w14:paraId="48E00BD3" w14:textId="77777777" w:rsidR="00647753" w:rsidRPr="006343D7" w:rsidRDefault="00647753" w:rsidP="00127495">
            <w:pPr>
              <w:pStyle w:val="Estilo1"/>
              <w:jc w:val="center"/>
              <w:rPr>
                <w:b/>
                <w:lang w:val="es-GT"/>
              </w:rPr>
            </w:pPr>
            <w:r>
              <w:rPr>
                <w:b/>
                <w:lang w:val="es-GT"/>
              </w:rPr>
              <w:t>Método de la probeta</w:t>
            </w:r>
          </w:p>
        </w:tc>
      </w:tr>
      <w:tr w:rsidR="00647753" w14:paraId="1B4740B0" w14:textId="77777777" w:rsidTr="00127495">
        <w:tc>
          <w:tcPr>
            <w:tcW w:w="9497" w:type="dxa"/>
          </w:tcPr>
          <w:p w14:paraId="695B4BBA" w14:textId="77777777" w:rsidR="00647753" w:rsidRDefault="00647753" w:rsidP="00127495">
            <w:pPr>
              <w:rPr>
                <w:rFonts w:ascii="Arial" w:hAnsi="Arial" w:cs="Arial"/>
                <w:i/>
                <w:sz w:val="18"/>
              </w:rPr>
            </w:pPr>
          </w:p>
          <w:p w14:paraId="6E751481" w14:textId="77777777" w:rsidR="00647753" w:rsidRPr="001F629D" w:rsidRDefault="00647753" w:rsidP="00127495">
            <w:pPr>
              <w:rPr>
                <w:rFonts w:ascii="Arial" w:hAnsi="Arial" w:cs="Arial"/>
                <w:i/>
                <w:sz w:val="16"/>
              </w:rPr>
            </w:pPr>
          </w:p>
          <w:p w14:paraId="1CA09552" w14:textId="77777777" w:rsidR="00647753" w:rsidRDefault="00647753" w:rsidP="00127495">
            <w:pPr>
              <w:rPr>
                <w:rFonts w:ascii="Arial" w:hAnsi="Arial" w:cs="Arial"/>
                <w:i/>
              </w:rPr>
            </w:pPr>
            <w:r w:rsidRPr="001E0F68">
              <w:rPr>
                <w:rFonts w:ascii="Arial" w:hAnsi="Arial" w:cs="Arial"/>
                <w:i/>
                <w:noProof/>
              </w:rPr>
              <w:drawing>
                <wp:inline distT="0" distB="0" distL="0" distR="0" wp14:anchorId="54769587" wp14:editId="6453332F">
                  <wp:extent cx="3086531" cy="40772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531" cy="4077269"/>
                          </a:xfrm>
                          <a:prstGeom prst="rect">
                            <a:avLst/>
                          </a:prstGeom>
                        </pic:spPr>
                      </pic:pic>
                    </a:graphicData>
                  </a:graphic>
                </wp:inline>
              </w:drawing>
            </w:r>
          </w:p>
          <w:p w14:paraId="578D3963" w14:textId="77777777" w:rsidR="00647753" w:rsidRPr="001F629D" w:rsidRDefault="00647753" w:rsidP="00127495">
            <w:pPr>
              <w:rPr>
                <w:rFonts w:ascii="Arial" w:hAnsi="Arial" w:cs="Arial"/>
                <w:i/>
              </w:rPr>
            </w:pPr>
          </w:p>
          <w:p w14:paraId="5FDF798F" w14:textId="77777777" w:rsidR="00647753" w:rsidRDefault="00647753" w:rsidP="00127495">
            <w:pPr>
              <w:pStyle w:val="Estilo1"/>
              <w:rPr>
                <w:lang w:val="es-GT"/>
              </w:rPr>
            </w:pPr>
          </w:p>
        </w:tc>
      </w:tr>
      <w:tr w:rsidR="00647753" w14:paraId="0BA7EBCB" w14:textId="77777777" w:rsidTr="00127495">
        <w:tc>
          <w:tcPr>
            <w:tcW w:w="9497" w:type="dxa"/>
            <w:shd w:val="clear" w:color="auto" w:fill="000000" w:themeFill="text1"/>
          </w:tcPr>
          <w:p w14:paraId="17895C55" w14:textId="77777777" w:rsidR="00647753" w:rsidRPr="006343D7" w:rsidRDefault="00647753" w:rsidP="00127495">
            <w:pPr>
              <w:pStyle w:val="Estilo1"/>
              <w:jc w:val="center"/>
              <w:rPr>
                <w:b/>
                <w:lang w:val="es-GT"/>
              </w:rPr>
            </w:pPr>
            <w:r w:rsidRPr="006343D7">
              <w:rPr>
                <w:b/>
                <w:lang w:val="es-GT"/>
              </w:rPr>
              <w:t>CONSIDERACIONES DEL SISTEMA</w:t>
            </w:r>
          </w:p>
        </w:tc>
      </w:tr>
      <w:tr w:rsidR="00647753" w14:paraId="3C3B1CF3" w14:textId="77777777" w:rsidTr="00127495">
        <w:tc>
          <w:tcPr>
            <w:tcW w:w="9497" w:type="dxa"/>
          </w:tcPr>
          <w:p w14:paraId="440D8617" w14:textId="77777777" w:rsidR="00647753" w:rsidRPr="002D4D3D" w:rsidRDefault="00647753" w:rsidP="00127495">
            <w:pPr>
              <w:pStyle w:val="Estilo1"/>
              <w:rPr>
                <w:b/>
                <w:bCs/>
                <w:lang w:val="es-GT"/>
              </w:rPr>
            </w:pPr>
            <w:r w:rsidRPr="002D4D3D">
              <w:rPr>
                <w:b/>
                <w:bCs/>
                <w:lang w:val="es-GT"/>
              </w:rPr>
              <w:t>Consideraciones de montaje:</w:t>
            </w:r>
          </w:p>
          <w:p w14:paraId="55DDF4CC" w14:textId="77777777" w:rsidR="00647753" w:rsidRDefault="00647753" w:rsidP="00127495">
            <w:pPr>
              <w:pStyle w:val="Estilo1"/>
              <w:ind w:left="720"/>
              <w:rPr>
                <w:lang w:val="es-GT"/>
              </w:rPr>
            </w:pPr>
            <w:r>
              <w:rPr>
                <w:lang w:val="es-GT"/>
              </w:rPr>
              <w:t xml:space="preserve">Tomar en cuenta la cantidad inicial en </w:t>
            </w:r>
            <w:proofErr w:type="spellStart"/>
            <w:r>
              <w:rPr>
                <w:lang w:val="es-GT"/>
              </w:rPr>
              <w:t>mL</w:t>
            </w:r>
            <w:proofErr w:type="spellEnd"/>
            <w:r>
              <w:rPr>
                <w:lang w:val="es-GT"/>
              </w:rPr>
              <w:t xml:space="preserve"> en la probeta y la cantidad cuando se introdujo el dado.</w:t>
            </w:r>
          </w:p>
          <w:p w14:paraId="3F052B26" w14:textId="77777777" w:rsidR="00647753" w:rsidRPr="002D4D3D" w:rsidRDefault="00647753" w:rsidP="00127495">
            <w:pPr>
              <w:pStyle w:val="Estilo1"/>
              <w:rPr>
                <w:b/>
                <w:bCs/>
                <w:lang w:val="es-GT"/>
              </w:rPr>
            </w:pPr>
            <w:r w:rsidRPr="002D4D3D">
              <w:rPr>
                <w:b/>
                <w:bCs/>
                <w:lang w:val="es-GT"/>
              </w:rPr>
              <w:t>Consideraciones de operación:</w:t>
            </w:r>
          </w:p>
          <w:p w14:paraId="44552001" w14:textId="77777777" w:rsidR="00647753" w:rsidRPr="001E0F68" w:rsidRDefault="00647753" w:rsidP="00127495">
            <w:pPr>
              <w:pStyle w:val="Estilo1"/>
              <w:rPr>
                <w:lang w:val="es-GT"/>
              </w:rPr>
            </w:pPr>
            <w:r>
              <w:rPr>
                <w:lang w:val="es-GT"/>
              </w:rPr>
              <w:t xml:space="preserve">            No olvidar que el volumen del dado se toma por principio de Arquímedes, el cual se toma         de la medida final menos la medida inicia.</w:t>
            </w:r>
          </w:p>
          <w:p w14:paraId="10B99FFB" w14:textId="77777777" w:rsidR="00647753" w:rsidRDefault="00647753" w:rsidP="00127495">
            <w:pPr>
              <w:pStyle w:val="Estilo1"/>
              <w:rPr>
                <w:lang w:val="es-GT"/>
              </w:rPr>
            </w:pPr>
          </w:p>
        </w:tc>
      </w:tr>
    </w:tbl>
    <w:p w14:paraId="42D27C08" w14:textId="77777777" w:rsidR="00647753" w:rsidRDefault="00647753" w:rsidP="00647753">
      <w:pPr>
        <w:spacing w:after="0" w:line="240" w:lineRule="auto"/>
        <w:rPr>
          <w:rFonts w:ascii="Arial" w:hAnsi="Arial" w:cs="Arial"/>
          <w:i/>
          <w:color w:val="222222"/>
          <w:szCs w:val="22"/>
          <w:highlight w:val="cyan"/>
          <w:shd w:val="clear" w:color="auto" w:fill="FFFFFF"/>
        </w:rPr>
      </w:pPr>
    </w:p>
    <w:p w14:paraId="1FED0C02" w14:textId="77777777" w:rsidR="00647753" w:rsidRDefault="00647753" w:rsidP="00647753">
      <w:pPr>
        <w:spacing w:after="0" w:line="240" w:lineRule="auto"/>
        <w:jc w:val="center"/>
        <w:rPr>
          <w:rFonts w:ascii="Arial" w:hAnsi="Arial" w:cs="Arial"/>
          <w:i/>
          <w:color w:val="222222"/>
          <w:szCs w:val="22"/>
          <w:shd w:val="clear" w:color="auto" w:fill="FFFFFF"/>
        </w:rPr>
      </w:pPr>
      <w:r>
        <w:rPr>
          <w:rFonts w:ascii="Arial" w:hAnsi="Arial" w:cs="Arial"/>
          <w:i/>
          <w:color w:val="222222"/>
          <w:szCs w:val="22"/>
          <w:shd w:val="clear" w:color="auto" w:fill="FFFFFF"/>
        </w:rPr>
        <w:t>Fuente: propia</w:t>
      </w:r>
    </w:p>
    <w:p w14:paraId="63F27F0B" w14:textId="62D74BB0" w:rsidR="00647753" w:rsidRPr="00083BF4" w:rsidRDefault="00647753" w:rsidP="00647753">
      <w:pPr>
        <w:rPr>
          <w:rFonts w:ascii="Arial" w:hAnsi="Arial" w:cs="Arial"/>
          <w:sz w:val="22"/>
          <w:szCs w:val="24"/>
        </w:rPr>
      </w:pPr>
      <w:r>
        <w:rPr>
          <w:rFonts w:ascii="Arial" w:hAnsi="Arial" w:cs="Arial"/>
          <w:i/>
          <w:color w:val="222222"/>
          <w:szCs w:val="22"/>
          <w:highlight w:val="cyan"/>
          <w:shd w:val="clear" w:color="auto" w:fill="FFFFFF"/>
        </w:rPr>
        <w:br w:type="page"/>
      </w:r>
      <w:r>
        <w:rPr>
          <w:rFonts w:ascii="Arial" w:hAnsi="Arial" w:cs="Arial"/>
          <w:b/>
          <w:sz w:val="22"/>
          <w:szCs w:val="24"/>
        </w:rPr>
        <w:lastRenderedPageBreak/>
        <w:t>Tabla No.</w:t>
      </w:r>
      <w:r w:rsidR="00865878">
        <w:rPr>
          <w:rFonts w:ascii="Arial" w:hAnsi="Arial" w:cs="Arial"/>
          <w:b/>
          <w:sz w:val="22"/>
          <w:szCs w:val="24"/>
        </w:rPr>
        <w:t>12</w:t>
      </w:r>
      <w:r w:rsidRPr="00083BF4">
        <w:rPr>
          <w:rFonts w:ascii="Arial" w:hAnsi="Arial" w:cs="Arial"/>
          <w:b/>
          <w:sz w:val="22"/>
          <w:szCs w:val="24"/>
        </w:rPr>
        <w:t xml:space="preserve"> </w:t>
      </w:r>
      <w:r>
        <w:rPr>
          <w:rFonts w:ascii="Arial" w:hAnsi="Arial" w:cs="Arial"/>
          <w:sz w:val="22"/>
          <w:szCs w:val="24"/>
        </w:rPr>
        <w:t>Probeta con dado</w:t>
      </w:r>
    </w:p>
    <w:tbl>
      <w:tblPr>
        <w:tblStyle w:val="Tablaconcuadrcula"/>
        <w:tblW w:w="0" w:type="auto"/>
        <w:tblInd w:w="279" w:type="dxa"/>
        <w:tblLook w:val="04A0" w:firstRow="1" w:lastRow="0" w:firstColumn="1" w:lastColumn="0" w:noHBand="0" w:noVBand="1"/>
      </w:tblPr>
      <w:tblGrid>
        <w:gridCol w:w="9497"/>
      </w:tblGrid>
      <w:tr w:rsidR="00647753" w14:paraId="59E3ACDC" w14:textId="77777777" w:rsidTr="00127495">
        <w:tc>
          <w:tcPr>
            <w:tcW w:w="9497" w:type="dxa"/>
            <w:shd w:val="clear" w:color="auto" w:fill="000000" w:themeFill="text1"/>
          </w:tcPr>
          <w:p w14:paraId="6900AC6C" w14:textId="0DA71563" w:rsidR="00647753" w:rsidRPr="006343D7" w:rsidRDefault="009B14FD" w:rsidP="00127495">
            <w:pPr>
              <w:pStyle w:val="Estilo1"/>
              <w:jc w:val="center"/>
              <w:rPr>
                <w:b/>
                <w:lang w:val="es-GT"/>
              </w:rPr>
            </w:pPr>
            <w:r>
              <w:rPr>
                <w:b/>
                <w:lang w:val="es-GT"/>
              </w:rPr>
              <w:t>Método geométrico</w:t>
            </w:r>
            <w:r w:rsidR="00647753">
              <w:rPr>
                <w:b/>
                <w:lang w:val="es-GT"/>
              </w:rPr>
              <w:t xml:space="preserve"> </w:t>
            </w:r>
          </w:p>
        </w:tc>
      </w:tr>
      <w:tr w:rsidR="00647753" w14:paraId="6214091E" w14:textId="77777777" w:rsidTr="00127495">
        <w:tc>
          <w:tcPr>
            <w:tcW w:w="9497" w:type="dxa"/>
          </w:tcPr>
          <w:p w14:paraId="0E6B56E8" w14:textId="77777777" w:rsidR="00647753" w:rsidRDefault="00647753" w:rsidP="00127495">
            <w:pPr>
              <w:rPr>
                <w:rFonts w:ascii="Arial" w:hAnsi="Arial" w:cs="Arial"/>
                <w:i/>
                <w:sz w:val="18"/>
              </w:rPr>
            </w:pPr>
          </w:p>
          <w:p w14:paraId="46F1B3BC" w14:textId="77777777" w:rsidR="00647753" w:rsidRPr="001F629D" w:rsidRDefault="00647753" w:rsidP="00127495">
            <w:pPr>
              <w:rPr>
                <w:rFonts w:ascii="Arial" w:hAnsi="Arial" w:cs="Arial"/>
                <w:i/>
                <w:sz w:val="16"/>
              </w:rPr>
            </w:pPr>
          </w:p>
          <w:p w14:paraId="418908A4" w14:textId="77777777" w:rsidR="00647753" w:rsidRDefault="00647753" w:rsidP="00127495">
            <w:pPr>
              <w:rPr>
                <w:rFonts w:ascii="Arial" w:hAnsi="Arial" w:cs="Arial"/>
                <w:i/>
              </w:rPr>
            </w:pPr>
            <w:r w:rsidRPr="00784D4F">
              <w:rPr>
                <w:rFonts w:ascii="Arial" w:hAnsi="Arial" w:cs="Arial"/>
                <w:i/>
                <w:noProof/>
              </w:rPr>
              <w:drawing>
                <wp:inline distT="0" distB="0" distL="0" distR="0" wp14:anchorId="66DF756D" wp14:editId="4DC1D247">
                  <wp:extent cx="3251200" cy="1309423"/>
                  <wp:effectExtent l="0" t="0" r="635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0352" cy="1313109"/>
                          </a:xfrm>
                          <a:prstGeom prst="rect">
                            <a:avLst/>
                          </a:prstGeom>
                        </pic:spPr>
                      </pic:pic>
                    </a:graphicData>
                  </a:graphic>
                </wp:inline>
              </w:drawing>
            </w:r>
          </w:p>
          <w:p w14:paraId="411D5126" w14:textId="77777777" w:rsidR="00647753" w:rsidRPr="001F629D" w:rsidRDefault="00647753" w:rsidP="00127495">
            <w:pPr>
              <w:rPr>
                <w:rFonts w:ascii="Arial" w:hAnsi="Arial" w:cs="Arial"/>
                <w:i/>
              </w:rPr>
            </w:pPr>
          </w:p>
          <w:p w14:paraId="1CBEE2EB" w14:textId="77777777" w:rsidR="00647753" w:rsidRDefault="00647753" w:rsidP="00127495">
            <w:pPr>
              <w:pStyle w:val="Estilo1"/>
              <w:rPr>
                <w:lang w:val="es-GT"/>
              </w:rPr>
            </w:pPr>
          </w:p>
        </w:tc>
      </w:tr>
      <w:tr w:rsidR="00647753" w14:paraId="07B52406" w14:textId="77777777" w:rsidTr="00127495">
        <w:tc>
          <w:tcPr>
            <w:tcW w:w="9497" w:type="dxa"/>
            <w:shd w:val="clear" w:color="auto" w:fill="000000" w:themeFill="text1"/>
          </w:tcPr>
          <w:p w14:paraId="35AEA322" w14:textId="77777777" w:rsidR="00647753" w:rsidRPr="006343D7" w:rsidRDefault="00647753" w:rsidP="00127495">
            <w:pPr>
              <w:pStyle w:val="Estilo1"/>
              <w:jc w:val="center"/>
              <w:rPr>
                <w:b/>
                <w:lang w:val="es-GT"/>
              </w:rPr>
            </w:pPr>
            <w:r w:rsidRPr="006343D7">
              <w:rPr>
                <w:b/>
                <w:lang w:val="es-GT"/>
              </w:rPr>
              <w:t>CONSIDERACIONES DEL SISTEMA</w:t>
            </w:r>
          </w:p>
        </w:tc>
      </w:tr>
      <w:tr w:rsidR="00647753" w14:paraId="63D9135F" w14:textId="77777777" w:rsidTr="00127495">
        <w:tc>
          <w:tcPr>
            <w:tcW w:w="9497" w:type="dxa"/>
          </w:tcPr>
          <w:p w14:paraId="4B33B765" w14:textId="77777777" w:rsidR="00647753" w:rsidRPr="002D4D3D" w:rsidRDefault="00647753" w:rsidP="00127495">
            <w:pPr>
              <w:pStyle w:val="Estilo1"/>
              <w:rPr>
                <w:b/>
                <w:bCs/>
                <w:lang w:val="es-GT"/>
              </w:rPr>
            </w:pPr>
            <w:r w:rsidRPr="002D4D3D">
              <w:rPr>
                <w:b/>
                <w:bCs/>
                <w:lang w:val="es-GT"/>
              </w:rPr>
              <w:t>Consideraciones de montaje:</w:t>
            </w:r>
          </w:p>
          <w:p w14:paraId="1A0F86E5" w14:textId="77777777" w:rsidR="00647753" w:rsidRDefault="00647753" w:rsidP="00127495">
            <w:pPr>
              <w:pStyle w:val="Estilo1"/>
              <w:ind w:left="720"/>
              <w:rPr>
                <w:lang w:val="es-GT"/>
              </w:rPr>
            </w:pPr>
            <w:r>
              <w:rPr>
                <w:lang w:val="es-GT"/>
              </w:rPr>
              <w:t>Asegurarse que el dado este bien introducido en el vernier apretado para asegurar una medida más precisa.</w:t>
            </w:r>
          </w:p>
          <w:p w14:paraId="60B6B391" w14:textId="77777777" w:rsidR="00647753" w:rsidRPr="002D4D3D" w:rsidRDefault="00647753" w:rsidP="00127495">
            <w:pPr>
              <w:pStyle w:val="Estilo1"/>
              <w:rPr>
                <w:b/>
                <w:bCs/>
                <w:lang w:val="es-GT"/>
              </w:rPr>
            </w:pPr>
            <w:r w:rsidRPr="002D4D3D">
              <w:rPr>
                <w:b/>
                <w:bCs/>
                <w:lang w:val="es-GT"/>
              </w:rPr>
              <w:t>Consideraciones de operación:</w:t>
            </w:r>
          </w:p>
          <w:p w14:paraId="5C139A3D" w14:textId="0D363DC1" w:rsidR="00647753" w:rsidRPr="001E0F68" w:rsidRDefault="00647753" w:rsidP="00127495">
            <w:pPr>
              <w:pStyle w:val="Estilo1"/>
              <w:rPr>
                <w:lang w:val="es-GT"/>
              </w:rPr>
            </w:pPr>
            <w:r>
              <w:rPr>
                <w:lang w:val="es-GT"/>
              </w:rPr>
              <w:t xml:space="preserve">            Tomar en cuenta que el dato del vernier no es un dato exacto ya que puede darse el caso que la medición no se alinee con un dato numérico de la regla numérica, por lo cual se procederá a aproximar a la línea </w:t>
            </w:r>
            <w:r w:rsidR="009B14FD">
              <w:rPr>
                <w:lang w:val="es-GT"/>
              </w:rPr>
              <w:t>más</w:t>
            </w:r>
            <w:r>
              <w:rPr>
                <w:lang w:val="es-GT"/>
              </w:rPr>
              <w:t xml:space="preserve"> cercana tomando ese valor.</w:t>
            </w:r>
          </w:p>
          <w:p w14:paraId="77110AD2" w14:textId="77777777" w:rsidR="00647753" w:rsidRDefault="00647753" w:rsidP="00127495">
            <w:pPr>
              <w:pStyle w:val="Estilo1"/>
              <w:rPr>
                <w:lang w:val="es-GT"/>
              </w:rPr>
            </w:pPr>
          </w:p>
        </w:tc>
      </w:tr>
    </w:tbl>
    <w:p w14:paraId="19C911BC" w14:textId="77777777" w:rsidR="00647753" w:rsidRDefault="00647753" w:rsidP="00647753">
      <w:pPr>
        <w:spacing w:after="0" w:line="240" w:lineRule="auto"/>
        <w:rPr>
          <w:rFonts w:ascii="Arial" w:hAnsi="Arial" w:cs="Arial"/>
          <w:i/>
          <w:color w:val="222222"/>
          <w:szCs w:val="22"/>
          <w:highlight w:val="cyan"/>
          <w:shd w:val="clear" w:color="auto" w:fill="FFFFFF"/>
        </w:rPr>
      </w:pPr>
    </w:p>
    <w:p w14:paraId="079C4463" w14:textId="1D84135C" w:rsidR="00647753" w:rsidRDefault="00647753" w:rsidP="009B14FD">
      <w:pPr>
        <w:spacing w:after="0" w:line="240" w:lineRule="auto"/>
        <w:jc w:val="center"/>
        <w:rPr>
          <w:rFonts w:ascii="Arial" w:hAnsi="Arial" w:cs="Arial"/>
          <w:i/>
          <w:color w:val="222222"/>
          <w:szCs w:val="22"/>
          <w:shd w:val="clear" w:color="auto" w:fill="FFFFFF"/>
        </w:rPr>
      </w:pPr>
      <w:r>
        <w:rPr>
          <w:rFonts w:ascii="Arial" w:hAnsi="Arial" w:cs="Arial"/>
          <w:i/>
          <w:color w:val="222222"/>
          <w:szCs w:val="22"/>
          <w:shd w:val="clear" w:color="auto" w:fill="FFFFFF"/>
        </w:rPr>
        <w:t>Fuente: propi</w:t>
      </w:r>
      <w:r w:rsidR="005635AD">
        <w:rPr>
          <w:rFonts w:ascii="Arial" w:hAnsi="Arial" w:cs="Arial"/>
          <w:i/>
          <w:color w:val="222222"/>
          <w:szCs w:val="22"/>
          <w:shd w:val="clear" w:color="auto" w:fill="FFFFFF"/>
        </w:rPr>
        <w:t>a</w:t>
      </w:r>
    </w:p>
    <w:p w14:paraId="6EE75FA0" w14:textId="77777777" w:rsidR="009B14FD" w:rsidRDefault="009B14FD" w:rsidP="009B14FD">
      <w:pPr>
        <w:spacing w:after="0" w:line="240" w:lineRule="auto"/>
        <w:jc w:val="center"/>
        <w:rPr>
          <w:rFonts w:ascii="Arial" w:hAnsi="Arial" w:cs="Arial"/>
          <w:i/>
          <w:color w:val="222222"/>
          <w:szCs w:val="22"/>
          <w:shd w:val="clear" w:color="auto" w:fill="FFFFFF"/>
        </w:rPr>
      </w:pPr>
    </w:p>
    <w:p w14:paraId="10F84995" w14:textId="0CAE4D9C" w:rsidR="00647753" w:rsidRPr="009B14FD" w:rsidRDefault="00647753" w:rsidP="009B14FD">
      <w:pPr>
        <w:spacing w:after="0" w:line="240" w:lineRule="auto"/>
        <w:rPr>
          <w:rFonts w:ascii="Arial" w:hAnsi="Arial" w:cs="Arial"/>
          <w:i/>
          <w:color w:val="222222"/>
          <w:szCs w:val="22"/>
          <w:shd w:val="clear" w:color="auto" w:fill="FFFFFF"/>
        </w:rPr>
      </w:pPr>
      <w:r>
        <w:rPr>
          <w:rFonts w:ascii="Arial" w:hAnsi="Arial" w:cs="Arial"/>
          <w:b/>
          <w:sz w:val="22"/>
          <w:szCs w:val="24"/>
        </w:rPr>
        <w:t>Tabla No.</w:t>
      </w:r>
      <w:r w:rsidR="00865878">
        <w:rPr>
          <w:rFonts w:ascii="Arial" w:hAnsi="Arial" w:cs="Arial"/>
          <w:b/>
          <w:sz w:val="22"/>
          <w:szCs w:val="24"/>
        </w:rPr>
        <w:t>13</w:t>
      </w:r>
      <w:r w:rsidRPr="00083BF4">
        <w:rPr>
          <w:rFonts w:ascii="Arial" w:hAnsi="Arial" w:cs="Arial"/>
          <w:b/>
          <w:sz w:val="22"/>
          <w:szCs w:val="24"/>
        </w:rPr>
        <w:t xml:space="preserve"> </w:t>
      </w:r>
      <w:r>
        <w:rPr>
          <w:rFonts w:ascii="Arial" w:hAnsi="Arial" w:cs="Arial"/>
          <w:sz w:val="22"/>
          <w:szCs w:val="24"/>
        </w:rPr>
        <w:t>Probeta con dado</w:t>
      </w:r>
    </w:p>
    <w:tbl>
      <w:tblPr>
        <w:tblStyle w:val="Tablaconcuadrcula"/>
        <w:tblW w:w="0" w:type="auto"/>
        <w:tblInd w:w="279" w:type="dxa"/>
        <w:tblLook w:val="04A0" w:firstRow="1" w:lastRow="0" w:firstColumn="1" w:lastColumn="0" w:noHBand="0" w:noVBand="1"/>
      </w:tblPr>
      <w:tblGrid>
        <w:gridCol w:w="9497"/>
      </w:tblGrid>
      <w:tr w:rsidR="00647753" w14:paraId="42F739E2" w14:textId="77777777" w:rsidTr="00127495">
        <w:tc>
          <w:tcPr>
            <w:tcW w:w="9497" w:type="dxa"/>
            <w:shd w:val="clear" w:color="auto" w:fill="000000" w:themeFill="text1"/>
          </w:tcPr>
          <w:p w14:paraId="202B94C6" w14:textId="77777777" w:rsidR="00647753" w:rsidRPr="006343D7" w:rsidRDefault="00647753" w:rsidP="00127495">
            <w:pPr>
              <w:pStyle w:val="Estilo1"/>
              <w:jc w:val="center"/>
              <w:rPr>
                <w:b/>
                <w:lang w:val="es-GT"/>
              </w:rPr>
            </w:pPr>
            <w:r>
              <w:rPr>
                <w:b/>
                <w:lang w:val="es-GT"/>
              </w:rPr>
              <w:t>Peso de Dado en balanza granataria</w:t>
            </w:r>
          </w:p>
        </w:tc>
      </w:tr>
      <w:tr w:rsidR="00647753" w14:paraId="04132BBE" w14:textId="77777777" w:rsidTr="00127495">
        <w:tc>
          <w:tcPr>
            <w:tcW w:w="9497" w:type="dxa"/>
          </w:tcPr>
          <w:p w14:paraId="217477A8" w14:textId="77777777" w:rsidR="00647753" w:rsidRDefault="00647753" w:rsidP="00127495">
            <w:pPr>
              <w:rPr>
                <w:rFonts w:ascii="Arial" w:hAnsi="Arial" w:cs="Arial"/>
                <w:i/>
                <w:sz w:val="18"/>
              </w:rPr>
            </w:pPr>
          </w:p>
          <w:p w14:paraId="0C1F38BC" w14:textId="77777777" w:rsidR="00647753" w:rsidRPr="001F629D" w:rsidRDefault="00647753" w:rsidP="00127495">
            <w:pPr>
              <w:rPr>
                <w:rFonts w:ascii="Arial" w:hAnsi="Arial" w:cs="Arial"/>
                <w:i/>
                <w:sz w:val="16"/>
              </w:rPr>
            </w:pPr>
          </w:p>
          <w:p w14:paraId="24D02977" w14:textId="77777777" w:rsidR="00647753" w:rsidRDefault="00647753" w:rsidP="00127495">
            <w:pPr>
              <w:rPr>
                <w:rFonts w:ascii="Arial" w:hAnsi="Arial" w:cs="Arial"/>
                <w:i/>
              </w:rPr>
            </w:pPr>
            <w:r w:rsidRPr="00784D4F">
              <w:rPr>
                <w:rFonts w:ascii="Arial" w:hAnsi="Arial" w:cs="Arial"/>
                <w:i/>
                <w:noProof/>
              </w:rPr>
              <w:drawing>
                <wp:inline distT="0" distB="0" distL="0" distR="0" wp14:anchorId="587091B7" wp14:editId="0B1C8BA5">
                  <wp:extent cx="2730500" cy="2015976"/>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2477" cy="2024819"/>
                          </a:xfrm>
                          <a:prstGeom prst="rect">
                            <a:avLst/>
                          </a:prstGeom>
                        </pic:spPr>
                      </pic:pic>
                    </a:graphicData>
                  </a:graphic>
                </wp:inline>
              </w:drawing>
            </w:r>
          </w:p>
          <w:p w14:paraId="2AAE8438" w14:textId="77777777" w:rsidR="00647753" w:rsidRDefault="00647753" w:rsidP="00127495">
            <w:pPr>
              <w:pStyle w:val="Estilo1"/>
              <w:rPr>
                <w:lang w:val="es-GT"/>
              </w:rPr>
            </w:pPr>
          </w:p>
        </w:tc>
      </w:tr>
      <w:tr w:rsidR="00647753" w14:paraId="055D142F" w14:textId="77777777" w:rsidTr="00127495">
        <w:tc>
          <w:tcPr>
            <w:tcW w:w="9497" w:type="dxa"/>
            <w:shd w:val="clear" w:color="auto" w:fill="000000" w:themeFill="text1"/>
          </w:tcPr>
          <w:p w14:paraId="6E81D1DE" w14:textId="77777777" w:rsidR="00647753" w:rsidRPr="006343D7" w:rsidRDefault="00647753" w:rsidP="00127495">
            <w:pPr>
              <w:pStyle w:val="Estilo1"/>
              <w:jc w:val="center"/>
              <w:rPr>
                <w:b/>
                <w:lang w:val="es-GT"/>
              </w:rPr>
            </w:pPr>
            <w:r w:rsidRPr="006343D7">
              <w:rPr>
                <w:b/>
                <w:lang w:val="es-GT"/>
              </w:rPr>
              <w:t>CONSIDERACIONES DEL SISTEMA</w:t>
            </w:r>
          </w:p>
        </w:tc>
      </w:tr>
      <w:tr w:rsidR="00647753" w14:paraId="6CFD0C46" w14:textId="77777777" w:rsidTr="00127495">
        <w:tc>
          <w:tcPr>
            <w:tcW w:w="9497" w:type="dxa"/>
          </w:tcPr>
          <w:p w14:paraId="5EDBFD27" w14:textId="77777777" w:rsidR="00647753" w:rsidRPr="002D4D3D" w:rsidRDefault="00647753" w:rsidP="00127495">
            <w:pPr>
              <w:pStyle w:val="Estilo1"/>
              <w:rPr>
                <w:b/>
                <w:bCs/>
                <w:lang w:val="es-GT"/>
              </w:rPr>
            </w:pPr>
            <w:r w:rsidRPr="002D4D3D">
              <w:rPr>
                <w:b/>
                <w:bCs/>
                <w:lang w:val="es-GT"/>
              </w:rPr>
              <w:t>Consideraciones de montaje:</w:t>
            </w:r>
          </w:p>
          <w:p w14:paraId="388BB635" w14:textId="77777777" w:rsidR="00647753" w:rsidRDefault="00647753" w:rsidP="00127495">
            <w:pPr>
              <w:pStyle w:val="Estilo1"/>
              <w:ind w:left="720"/>
              <w:rPr>
                <w:lang w:val="es-GT"/>
              </w:rPr>
            </w:pPr>
            <w:r>
              <w:rPr>
                <w:lang w:val="es-GT"/>
              </w:rPr>
              <w:t>Tomar como intermediario el vidrio de reloj entre la balanza y el dado.</w:t>
            </w:r>
          </w:p>
          <w:p w14:paraId="62D9DE74" w14:textId="77777777" w:rsidR="00647753" w:rsidRPr="002D4D3D" w:rsidRDefault="00647753" w:rsidP="00127495">
            <w:pPr>
              <w:pStyle w:val="Estilo1"/>
              <w:rPr>
                <w:b/>
                <w:bCs/>
                <w:lang w:val="es-GT"/>
              </w:rPr>
            </w:pPr>
            <w:r w:rsidRPr="002D4D3D">
              <w:rPr>
                <w:b/>
                <w:bCs/>
                <w:lang w:val="es-GT"/>
              </w:rPr>
              <w:t>Consideraciones de operación:</w:t>
            </w:r>
          </w:p>
          <w:p w14:paraId="09DC8C3F" w14:textId="63F29C9F" w:rsidR="00647753" w:rsidRDefault="00647753" w:rsidP="00127495">
            <w:pPr>
              <w:pStyle w:val="Estilo1"/>
              <w:rPr>
                <w:lang w:val="es-GT"/>
              </w:rPr>
            </w:pPr>
            <w:r>
              <w:rPr>
                <w:lang w:val="es-GT"/>
              </w:rPr>
              <w:t xml:space="preserve">            Tomar en cuenta que para obtener el valor de masa del dado hay que considerar la masa del vidrio de reloj sin el dado ya que por medio de ella se obtendrá </w:t>
            </w:r>
            <w:r w:rsidR="009B14FD">
              <w:rPr>
                <w:lang w:val="es-GT"/>
              </w:rPr>
              <w:t>la masa precisa.</w:t>
            </w:r>
          </w:p>
        </w:tc>
      </w:tr>
    </w:tbl>
    <w:p w14:paraId="1F1D6552" w14:textId="38A4DD54" w:rsidR="009B14FD" w:rsidRPr="009B14FD" w:rsidRDefault="009B14FD" w:rsidP="009B14FD">
      <w:pPr>
        <w:ind w:left="4248"/>
      </w:pPr>
      <w:r>
        <w:rPr>
          <w:rFonts w:ascii="Arial" w:hAnsi="Arial" w:cs="Arial"/>
          <w:i/>
          <w:color w:val="222222"/>
          <w:szCs w:val="22"/>
          <w:shd w:val="clear" w:color="auto" w:fill="FFFFFF"/>
        </w:rPr>
        <w:t>Fuente: propia</w:t>
      </w:r>
    </w:p>
    <w:sectPr w:rsidR="009B14FD" w:rsidRPr="009B14FD" w:rsidSect="00E61DF9">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3B3E1" w14:textId="77777777" w:rsidR="004616FD" w:rsidRDefault="004616FD" w:rsidP="007C6CA2">
      <w:pPr>
        <w:spacing w:after="0" w:line="240" w:lineRule="auto"/>
      </w:pPr>
      <w:r>
        <w:separator/>
      </w:r>
    </w:p>
  </w:endnote>
  <w:endnote w:type="continuationSeparator" w:id="0">
    <w:p w14:paraId="7118B405" w14:textId="77777777" w:rsidR="004616FD" w:rsidRDefault="004616FD"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14496" w14:textId="77777777" w:rsidR="009C59C9" w:rsidRDefault="009C59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844BFB" w:rsidRDefault="00844BF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9C59C9" w:rsidRPr="009C59C9">
                                <w:rPr>
                                  <w:noProof/>
                                  <w:sz w:val="24"/>
                                  <w:lang w:val="es-ES"/>
                                </w:rPr>
                                <w:t>12</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9C59C9" w:rsidRPr="009C59C9">
                          <w:rPr>
                            <w:noProof/>
                            <w:sz w:val="24"/>
                            <w:lang w:val="es-ES"/>
                          </w:rPr>
                          <w:t>12</w:t>
                        </w:r>
                        <w:r w:rsidRPr="00621957">
                          <w:rPr>
                            <w:sz w:val="24"/>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09D8D" w14:textId="77777777" w:rsidR="009C59C9" w:rsidRDefault="009C59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E6C0" w14:textId="77777777" w:rsidR="004616FD" w:rsidRDefault="004616FD" w:rsidP="007C6CA2">
      <w:pPr>
        <w:spacing w:after="0" w:line="240" w:lineRule="auto"/>
      </w:pPr>
      <w:r>
        <w:separator/>
      </w:r>
    </w:p>
  </w:footnote>
  <w:footnote w:type="continuationSeparator" w:id="0">
    <w:p w14:paraId="6CEFF812" w14:textId="77777777" w:rsidR="004616FD" w:rsidRDefault="004616FD" w:rsidP="007C6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E4FC1" w14:textId="10B8A02C" w:rsidR="009C59C9" w:rsidRDefault="00000000">
    <w:pPr>
      <w:pStyle w:val="Encabezado"/>
    </w:pPr>
    <w:r>
      <w:rPr>
        <w:noProof/>
        <w:lang w:eastAsia="es-GT"/>
      </w:rPr>
      <w:pict w14:anchorId="15E57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8" o:spid="_x0000_s1026" type="#_x0000_t75" style="position:absolute;margin-left:0;margin-top:0;width:276.8pt;height:337.55pt;z-index:-251653120;mso-position-horizontal:center;mso-position-horizontal-relative:margin;mso-position-vertical:center;mso-position-vertical-relative:margin" o:allowincell="f">
          <v:imagedata r:id="rId1" o:title="ur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0B3E7" w14:textId="1E4CB48C" w:rsidR="009C59C9" w:rsidRDefault="00000000">
    <w:pPr>
      <w:pStyle w:val="Encabezado"/>
    </w:pPr>
    <w:r>
      <w:rPr>
        <w:noProof/>
        <w:lang w:eastAsia="es-GT"/>
      </w:rPr>
      <w:pict w14:anchorId="7FB73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9" o:spid="_x0000_s1027" type="#_x0000_t75" style="position:absolute;margin-left:0;margin-top:0;width:276.8pt;height:337.55pt;z-index:-251652096;mso-position-horizontal:center;mso-position-horizontal-relative:margin;mso-position-vertical:center;mso-position-vertical-relative:margin" o:allowincell="f">
          <v:imagedata r:id="rId1" o:title="ur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B9E0E" w14:textId="3788E14C" w:rsidR="009C59C9" w:rsidRDefault="00000000">
    <w:pPr>
      <w:pStyle w:val="Encabezado"/>
    </w:pPr>
    <w:r>
      <w:rPr>
        <w:noProof/>
        <w:lang w:eastAsia="es-GT"/>
      </w:rPr>
      <w:pict w14:anchorId="1937E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7" o:spid="_x0000_s1025" type="#_x0000_t75" style="position:absolute;margin-left:0;margin-top:0;width:276.8pt;height:337.55pt;z-index:-251654144;mso-position-horizontal:center;mso-position-horizontal-relative:margin;mso-position-vertical:center;mso-position-vertical-relative:margin" o:allowincell="f">
          <v:imagedata r:id="rId1" o:title="ur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90FD6"/>
    <w:multiLevelType w:val="multilevel"/>
    <w:tmpl w:val="B9047DD8"/>
    <w:lvl w:ilvl="0">
      <w:start w:val="6"/>
      <w:numFmt w:val="decimal"/>
      <w:lvlText w:val="%1"/>
      <w:lvlJc w:val="left"/>
      <w:pPr>
        <w:ind w:left="360" w:hanging="360"/>
      </w:pPr>
      <w:rPr>
        <w:rFonts w:hint="default"/>
      </w:rPr>
    </w:lvl>
    <w:lvl w:ilvl="1">
      <w:start w:val="6"/>
      <w:numFmt w:val="decimal"/>
      <w:lvlText w:val="7.%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9E639B9"/>
    <w:multiLevelType w:val="hybridMultilevel"/>
    <w:tmpl w:val="97506116"/>
    <w:lvl w:ilvl="0" w:tplc="D77E95A0">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 w15:restartNumberingAfterBreak="0">
    <w:nsid w:val="31D62276"/>
    <w:multiLevelType w:val="multilevel"/>
    <w:tmpl w:val="A21EC82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52C93C1D"/>
    <w:multiLevelType w:val="hybridMultilevel"/>
    <w:tmpl w:val="BC686BE4"/>
    <w:lvl w:ilvl="0" w:tplc="781C6790">
      <w:start w:val="1"/>
      <w:numFmt w:val="upperLetter"/>
      <w:lvlText w:val="%1."/>
      <w:lvlJc w:val="left"/>
      <w:pPr>
        <w:ind w:left="720" w:hanging="360"/>
      </w:pPr>
      <w:rPr>
        <w:rFonts w:ascii="Arial" w:hAnsi="Arial" w:cs="Arial" w:hint="default"/>
        <w:sz w:val="24"/>
        <w:szCs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6BBF43A5"/>
    <w:multiLevelType w:val="hybridMultilevel"/>
    <w:tmpl w:val="4268E550"/>
    <w:lvl w:ilvl="0" w:tplc="E9783B2E">
      <w:start w:val="1"/>
      <w:numFmt w:val="decimal"/>
      <w:lvlText w:val="%1."/>
      <w:lvlJc w:val="left"/>
      <w:pPr>
        <w:ind w:left="1080" w:hanging="360"/>
      </w:pPr>
      <w:rPr>
        <w:rFonts w:hint="default"/>
        <w:sz w:val="24"/>
        <w:szCs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9A202B6"/>
    <w:multiLevelType w:val="hybridMultilevel"/>
    <w:tmpl w:val="D42663DA"/>
    <w:lvl w:ilvl="0" w:tplc="8AD0E28C">
      <w:start w:val="1"/>
      <w:numFmt w:val="decimal"/>
      <w:lvlText w:val="%1."/>
      <w:lvlJc w:val="left"/>
      <w:pPr>
        <w:ind w:left="1080" w:hanging="360"/>
      </w:pPr>
      <w:rPr>
        <w:rFonts w:hint="default"/>
      </w:rPr>
    </w:lvl>
    <w:lvl w:ilvl="1" w:tplc="100A0019">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16cid:durableId="2092389498">
    <w:abstractNumId w:val="3"/>
  </w:num>
  <w:num w:numId="2" w16cid:durableId="1443915680">
    <w:abstractNumId w:val="5"/>
  </w:num>
  <w:num w:numId="3" w16cid:durableId="588852696">
    <w:abstractNumId w:val="1"/>
  </w:num>
  <w:num w:numId="4" w16cid:durableId="1925185616">
    <w:abstractNumId w:val="0"/>
  </w:num>
  <w:num w:numId="5" w16cid:durableId="1473250216">
    <w:abstractNumId w:val="4"/>
  </w:num>
  <w:num w:numId="6" w16cid:durableId="197128543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0D3C"/>
    <w:rsid w:val="0000125E"/>
    <w:rsid w:val="00001282"/>
    <w:rsid w:val="000023F3"/>
    <w:rsid w:val="00002DD1"/>
    <w:rsid w:val="0000345B"/>
    <w:rsid w:val="00004221"/>
    <w:rsid w:val="0000489D"/>
    <w:rsid w:val="0000575F"/>
    <w:rsid w:val="00010CC9"/>
    <w:rsid w:val="00010DB3"/>
    <w:rsid w:val="00010ECE"/>
    <w:rsid w:val="0001319E"/>
    <w:rsid w:val="000151B4"/>
    <w:rsid w:val="0001714A"/>
    <w:rsid w:val="00017DC3"/>
    <w:rsid w:val="0002006F"/>
    <w:rsid w:val="0002017C"/>
    <w:rsid w:val="000209A2"/>
    <w:rsid w:val="00022952"/>
    <w:rsid w:val="0002494C"/>
    <w:rsid w:val="00024F83"/>
    <w:rsid w:val="00025326"/>
    <w:rsid w:val="00026B8C"/>
    <w:rsid w:val="00030CD8"/>
    <w:rsid w:val="00031767"/>
    <w:rsid w:val="000326D0"/>
    <w:rsid w:val="00033474"/>
    <w:rsid w:val="00033ADA"/>
    <w:rsid w:val="00033E15"/>
    <w:rsid w:val="0003493F"/>
    <w:rsid w:val="000368F1"/>
    <w:rsid w:val="00037B70"/>
    <w:rsid w:val="00040455"/>
    <w:rsid w:val="0004083D"/>
    <w:rsid w:val="00041A0C"/>
    <w:rsid w:val="00041E58"/>
    <w:rsid w:val="00042D9B"/>
    <w:rsid w:val="000457D1"/>
    <w:rsid w:val="00045A3E"/>
    <w:rsid w:val="000464D6"/>
    <w:rsid w:val="00047B23"/>
    <w:rsid w:val="00047B68"/>
    <w:rsid w:val="00053180"/>
    <w:rsid w:val="000531F7"/>
    <w:rsid w:val="00055D47"/>
    <w:rsid w:val="000565BE"/>
    <w:rsid w:val="00057332"/>
    <w:rsid w:val="000631E6"/>
    <w:rsid w:val="00063DC2"/>
    <w:rsid w:val="00065F5F"/>
    <w:rsid w:val="0006748D"/>
    <w:rsid w:val="0006769E"/>
    <w:rsid w:val="00070BBB"/>
    <w:rsid w:val="00070D4A"/>
    <w:rsid w:val="00071D07"/>
    <w:rsid w:val="00072677"/>
    <w:rsid w:val="00072C04"/>
    <w:rsid w:val="000758B2"/>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1F99"/>
    <w:rsid w:val="000B2029"/>
    <w:rsid w:val="000B226C"/>
    <w:rsid w:val="000B38FD"/>
    <w:rsid w:val="000B5637"/>
    <w:rsid w:val="000B5D7B"/>
    <w:rsid w:val="000B6A83"/>
    <w:rsid w:val="000B6BA9"/>
    <w:rsid w:val="000B75EA"/>
    <w:rsid w:val="000B79AB"/>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3C3B"/>
    <w:rsid w:val="000F481D"/>
    <w:rsid w:val="000F4BCF"/>
    <w:rsid w:val="000F4F91"/>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4093"/>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5DEA"/>
    <w:rsid w:val="00196809"/>
    <w:rsid w:val="001A05EE"/>
    <w:rsid w:val="001A1A3A"/>
    <w:rsid w:val="001A2B42"/>
    <w:rsid w:val="001A3758"/>
    <w:rsid w:val="001A3AE4"/>
    <w:rsid w:val="001A5ECF"/>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BD5"/>
    <w:rsid w:val="001C3ED0"/>
    <w:rsid w:val="001C4688"/>
    <w:rsid w:val="001C53CF"/>
    <w:rsid w:val="001C637E"/>
    <w:rsid w:val="001C695C"/>
    <w:rsid w:val="001D2A38"/>
    <w:rsid w:val="001D37D7"/>
    <w:rsid w:val="001D4DB5"/>
    <w:rsid w:val="001D7878"/>
    <w:rsid w:val="001D7918"/>
    <w:rsid w:val="001E0A0F"/>
    <w:rsid w:val="001E0F68"/>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6ED"/>
    <w:rsid w:val="00227F10"/>
    <w:rsid w:val="00232BDA"/>
    <w:rsid w:val="0023340C"/>
    <w:rsid w:val="00235BE4"/>
    <w:rsid w:val="00236B56"/>
    <w:rsid w:val="00237572"/>
    <w:rsid w:val="00240558"/>
    <w:rsid w:val="00240FDA"/>
    <w:rsid w:val="002410F4"/>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0BC7"/>
    <w:rsid w:val="00271C24"/>
    <w:rsid w:val="00273242"/>
    <w:rsid w:val="00273B7F"/>
    <w:rsid w:val="00273ED8"/>
    <w:rsid w:val="00274121"/>
    <w:rsid w:val="00275382"/>
    <w:rsid w:val="00275C77"/>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B7263"/>
    <w:rsid w:val="002C3BAC"/>
    <w:rsid w:val="002C3CDB"/>
    <w:rsid w:val="002C502C"/>
    <w:rsid w:val="002C5EA8"/>
    <w:rsid w:val="002C7ECC"/>
    <w:rsid w:val="002D0BA2"/>
    <w:rsid w:val="002D1F41"/>
    <w:rsid w:val="002D28A5"/>
    <w:rsid w:val="002D3FCF"/>
    <w:rsid w:val="002D4618"/>
    <w:rsid w:val="002D4651"/>
    <w:rsid w:val="002D4D3D"/>
    <w:rsid w:val="002D7100"/>
    <w:rsid w:val="002D7538"/>
    <w:rsid w:val="002E16C1"/>
    <w:rsid w:val="002E5998"/>
    <w:rsid w:val="002E6B04"/>
    <w:rsid w:val="002E6FBE"/>
    <w:rsid w:val="002E780F"/>
    <w:rsid w:val="002F2D62"/>
    <w:rsid w:val="002F6C45"/>
    <w:rsid w:val="00300655"/>
    <w:rsid w:val="0030482A"/>
    <w:rsid w:val="00304D6F"/>
    <w:rsid w:val="00305BF8"/>
    <w:rsid w:val="003074EB"/>
    <w:rsid w:val="00307C79"/>
    <w:rsid w:val="00307F1C"/>
    <w:rsid w:val="003103DA"/>
    <w:rsid w:val="00311026"/>
    <w:rsid w:val="00312CCA"/>
    <w:rsid w:val="00313A0A"/>
    <w:rsid w:val="0031489E"/>
    <w:rsid w:val="00314915"/>
    <w:rsid w:val="0031602F"/>
    <w:rsid w:val="003173BB"/>
    <w:rsid w:val="0032118E"/>
    <w:rsid w:val="00321F16"/>
    <w:rsid w:val="00325290"/>
    <w:rsid w:val="003268D8"/>
    <w:rsid w:val="00327662"/>
    <w:rsid w:val="00327EA5"/>
    <w:rsid w:val="00330E60"/>
    <w:rsid w:val="00334459"/>
    <w:rsid w:val="00335301"/>
    <w:rsid w:val="00335607"/>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6ED6"/>
    <w:rsid w:val="0036752C"/>
    <w:rsid w:val="00367D09"/>
    <w:rsid w:val="00371111"/>
    <w:rsid w:val="003712A4"/>
    <w:rsid w:val="0037183B"/>
    <w:rsid w:val="00372B24"/>
    <w:rsid w:val="00374558"/>
    <w:rsid w:val="0037514A"/>
    <w:rsid w:val="003759FB"/>
    <w:rsid w:val="00375A11"/>
    <w:rsid w:val="00376417"/>
    <w:rsid w:val="003805D4"/>
    <w:rsid w:val="00380B8A"/>
    <w:rsid w:val="00380DCF"/>
    <w:rsid w:val="00382A4A"/>
    <w:rsid w:val="00382D30"/>
    <w:rsid w:val="00384846"/>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2BB1"/>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57D"/>
    <w:rsid w:val="00435BDE"/>
    <w:rsid w:val="004365A2"/>
    <w:rsid w:val="00436E09"/>
    <w:rsid w:val="00437BBA"/>
    <w:rsid w:val="0044016A"/>
    <w:rsid w:val="004412A1"/>
    <w:rsid w:val="0044164F"/>
    <w:rsid w:val="0044431B"/>
    <w:rsid w:val="00444517"/>
    <w:rsid w:val="004450F5"/>
    <w:rsid w:val="0044557C"/>
    <w:rsid w:val="004462B9"/>
    <w:rsid w:val="00450B31"/>
    <w:rsid w:val="00450B7F"/>
    <w:rsid w:val="00451F45"/>
    <w:rsid w:val="004533B3"/>
    <w:rsid w:val="00454971"/>
    <w:rsid w:val="00454F55"/>
    <w:rsid w:val="00454FA0"/>
    <w:rsid w:val="004574A8"/>
    <w:rsid w:val="00457E44"/>
    <w:rsid w:val="00460C61"/>
    <w:rsid w:val="004616FD"/>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87CA4"/>
    <w:rsid w:val="00490404"/>
    <w:rsid w:val="00491086"/>
    <w:rsid w:val="00491624"/>
    <w:rsid w:val="00491C7C"/>
    <w:rsid w:val="00493EF4"/>
    <w:rsid w:val="00495839"/>
    <w:rsid w:val="00495A08"/>
    <w:rsid w:val="0049758F"/>
    <w:rsid w:val="004A0649"/>
    <w:rsid w:val="004A138C"/>
    <w:rsid w:val="004A14B7"/>
    <w:rsid w:val="004A3D4A"/>
    <w:rsid w:val="004A42C8"/>
    <w:rsid w:val="004A4C47"/>
    <w:rsid w:val="004A4DAF"/>
    <w:rsid w:val="004B10A3"/>
    <w:rsid w:val="004B1A71"/>
    <w:rsid w:val="004B1BF9"/>
    <w:rsid w:val="004B20A4"/>
    <w:rsid w:val="004B33B9"/>
    <w:rsid w:val="004B6186"/>
    <w:rsid w:val="004B6871"/>
    <w:rsid w:val="004B786A"/>
    <w:rsid w:val="004C0645"/>
    <w:rsid w:val="004C2EE1"/>
    <w:rsid w:val="004C7D3A"/>
    <w:rsid w:val="004C7DC4"/>
    <w:rsid w:val="004D046E"/>
    <w:rsid w:val="004D04EE"/>
    <w:rsid w:val="004D17D6"/>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BD"/>
    <w:rsid w:val="004F33B1"/>
    <w:rsid w:val="004F3A37"/>
    <w:rsid w:val="004F4B7E"/>
    <w:rsid w:val="005032DF"/>
    <w:rsid w:val="00504574"/>
    <w:rsid w:val="00505345"/>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35A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C11"/>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4C47"/>
    <w:rsid w:val="005B56FD"/>
    <w:rsid w:val="005B78BB"/>
    <w:rsid w:val="005C0520"/>
    <w:rsid w:val="005C16C4"/>
    <w:rsid w:val="005C2152"/>
    <w:rsid w:val="005C35DC"/>
    <w:rsid w:val="005C38AE"/>
    <w:rsid w:val="005C38BE"/>
    <w:rsid w:val="005C4124"/>
    <w:rsid w:val="005C4235"/>
    <w:rsid w:val="005C455C"/>
    <w:rsid w:val="005C56A9"/>
    <w:rsid w:val="005C64FA"/>
    <w:rsid w:val="005C7E89"/>
    <w:rsid w:val="005D0D39"/>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0A70"/>
    <w:rsid w:val="006022D4"/>
    <w:rsid w:val="00602A23"/>
    <w:rsid w:val="0060332D"/>
    <w:rsid w:val="00603A88"/>
    <w:rsid w:val="00604701"/>
    <w:rsid w:val="00604FBF"/>
    <w:rsid w:val="00605A11"/>
    <w:rsid w:val="006062FD"/>
    <w:rsid w:val="00607647"/>
    <w:rsid w:val="00607DFB"/>
    <w:rsid w:val="00610CE1"/>
    <w:rsid w:val="006136A3"/>
    <w:rsid w:val="00613E14"/>
    <w:rsid w:val="00615D87"/>
    <w:rsid w:val="00616DF2"/>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47753"/>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3F3F"/>
    <w:rsid w:val="00674C7A"/>
    <w:rsid w:val="006761DA"/>
    <w:rsid w:val="006806FE"/>
    <w:rsid w:val="0068074E"/>
    <w:rsid w:val="0068201E"/>
    <w:rsid w:val="00682671"/>
    <w:rsid w:val="00687BD2"/>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A7737"/>
    <w:rsid w:val="006B28F3"/>
    <w:rsid w:val="006B71A3"/>
    <w:rsid w:val="006B7AC0"/>
    <w:rsid w:val="006C050C"/>
    <w:rsid w:val="006C097D"/>
    <w:rsid w:val="006C1ABA"/>
    <w:rsid w:val="006C306A"/>
    <w:rsid w:val="006C42D9"/>
    <w:rsid w:val="006C5273"/>
    <w:rsid w:val="006D0897"/>
    <w:rsid w:val="006D0CAB"/>
    <w:rsid w:val="006D18D4"/>
    <w:rsid w:val="006D1E99"/>
    <w:rsid w:val="006D4273"/>
    <w:rsid w:val="006D4CF8"/>
    <w:rsid w:val="006D78C7"/>
    <w:rsid w:val="006D79D1"/>
    <w:rsid w:val="006D7CE6"/>
    <w:rsid w:val="006E197D"/>
    <w:rsid w:val="006E1D33"/>
    <w:rsid w:val="006E2667"/>
    <w:rsid w:val="006E3EF5"/>
    <w:rsid w:val="006E68C3"/>
    <w:rsid w:val="006E69C4"/>
    <w:rsid w:val="006F00F7"/>
    <w:rsid w:val="006F0E4E"/>
    <w:rsid w:val="006F273B"/>
    <w:rsid w:val="006F4842"/>
    <w:rsid w:val="006F4F90"/>
    <w:rsid w:val="006F5A8F"/>
    <w:rsid w:val="00700175"/>
    <w:rsid w:val="00703639"/>
    <w:rsid w:val="00703833"/>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4513"/>
    <w:rsid w:val="00736A8B"/>
    <w:rsid w:val="00737787"/>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4D4F"/>
    <w:rsid w:val="00785091"/>
    <w:rsid w:val="007857A6"/>
    <w:rsid w:val="00785DC2"/>
    <w:rsid w:val="007900BB"/>
    <w:rsid w:val="007902A0"/>
    <w:rsid w:val="0079061A"/>
    <w:rsid w:val="007911C1"/>
    <w:rsid w:val="00791516"/>
    <w:rsid w:val="00791A9C"/>
    <w:rsid w:val="0079205E"/>
    <w:rsid w:val="0079280C"/>
    <w:rsid w:val="007928DA"/>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1D6B"/>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5FE7"/>
    <w:rsid w:val="007F6160"/>
    <w:rsid w:val="007F61EC"/>
    <w:rsid w:val="007F6EC7"/>
    <w:rsid w:val="00801ED8"/>
    <w:rsid w:val="00802A0A"/>
    <w:rsid w:val="00803E79"/>
    <w:rsid w:val="00805355"/>
    <w:rsid w:val="00805DF9"/>
    <w:rsid w:val="00805F3F"/>
    <w:rsid w:val="00806790"/>
    <w:rsid w:val="00811980"/>
    <w:rsid w:val="00811C6F"/>
    <w:rsid w:val="00812794"/>
    <w:rsid w:val="00812AF4"/>
    <w:rsid w:val="008164CC"/>
    <w:rsid w:val="008175D9"/>
    <w:rsid w:val="0082151A"/>
    <w:rsid w:val="00821858"/>
    <w:rsid w:val="00822365"/>
    <w:rsid w:val="008225C3"/>
    <w:rsid w:val="0082449B"/>
    <w:rsid w:val="00824EDB"/>
    <w:rsid w:val="0082597A"/>
    <w:rsid w:val="0082640D"/>
    <w:rsid w:val="00826A42"/>
    <w:rsid w:val="00827600"/>
    <w:rsid w:val="0083399E"/>
    <w:rsid w:val="00834D7E"/>
    <w:rsid w:val="00835965"/>
    <w:rsid w:val="00836A1F"/>
    <w:rsid w:val="00837AB3"/>
    <w:rsid w:val="0084071C"/>
    <w:rsid w:val="00840DF9"/>
    <w:rsid w:val="00841589"/>
    <w:rsid w:val="00843963"/>
    <w:rsid w:val="00844BFB"/>
    <w:rsid w:val="008453A6"/>
    <w:rsid w:val="00845492"/>
    <w:rsid w:val="008512B0"/>
    <w:rsid w:val="00851611"/>
    <w:rsid w:val="00853C54"/>
    <w:rsid w:val="008550AB"/>
    <w:rsid w:val="008563AB"/>
    <w:rsid w:val="00857ADC"/>
    <w:rsid w:val="00860B33"/>
    <w:rsid w:val="008611AE"/>
    <w:rsid w:val="008623DA"/>
    <w:rsid w:val="008628B5"/>
    <w:rsid w:val="00862F13"/>
    <w:rsid w:val="00864A1D"/>
    <w:rsid w:val="00865209"/>
    <w:rsid w:val="00865878"/>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460"/>
    <w:rsid w:val="008C15DB"/>
    <w:rsid w:val="008C1716"/>
    <w:rsid w:val="008C2A64"/>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5CC1"/>
    <w:rsid w:val="00907258"/>
    <w:rsid w:val="009106DB"/>
    <w:rsid w:val="00910BA4"/>
    <w:rsid w:val="00911197"/>
    <w:rsid w:val="00911E4B"/>
    <w:rsid w:val="009142BC"/>
    <w:rsid w:val="0091500C"/>
    <w:rsid w:val="00922362"/>
    <w:rsid w:val="009224F8"/>
    <w:rsid w:val="0092375A"/>
    <w:rsid w:val="009239DC"/>
    <w:rsid w:val="00923F94"/>
    <w:rsid w:val="00924AF8"/>
    <w:rsid w:val="0092551B"/>
    <w:rsid w:val="00925AD6"/>
    <w:rsid w:val="00925BFC"/>
    <w:rsid w:val="0092655F"/>
    <w:rsid w:val="009266B9"/>
    <w:rsid w:val="009276AC"/>
    <w:rsid w:val="00927962"/>
    <w:rsid w:val="00927B95"/>
    <w:rsid w:val="00932BF0"/>
    <w:rsid w:val="00933FE3"/>
    <w:rsid w:val="0093468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08E3"/>
    <w:rsid w:val="009736C1"/>
    <w:rsid w:val="00973E1F"/>
    <w:rsid w:val="009743B1"/>
    <w:rsid w:val="00974E2D"/>
    <w:rsid w:val="0098000D"/>
    <w:rsid w:val="00981A6C"/>
    <w:rsid w:val="00983C1C"/>
    <w:rsid w:val="009870F1"/>
    <w:rsid w:val="00990EA5"/>
    <w:rsid w:val="00991DD2"/>
    <w:rsid w:val="0099229F"/>
    <w:rsid w:val="00992EBC"/>
    <w:rsid w:val="00993872"/>
    <w:rsid w:val="0099486C"/>
    <w:rsid w:val="00996551"/>
    <w:rsid w:val="00996AF9"/>
    <w:rsid w:val="00996FB6"/>
    <w:rsid w:val="00997B7A"/>
    <w:rsid w:val="009A25F5"/>
    <w:rsid w:val="009A33A9"/>
    <w:rsid w:val="009A3CFE"/>
    <w:rsid w:val="009A537B"/>
    <w:rsid w:val="009A6334"/>
    <w:rsid w:val="009B019A"/>
    <w:rsid w:val="009B14FD"/>
    <w:rsid w:val="009B2625"/>
    <w:rsid w:val="009B38B2"/>
    <w:rsid w:val="009B504B"/>
    <w:rsid w:val="009C16C2"/>
    <w:rsid w:val="009C22A1"/>
    <w:rsid w:val="009C3A00"/>
    <w:rsid w:val="009C448F"/>
    <w:rsid w:val="009C45FA"/>
    <w:rsid w:val="009C5171"/>
    <w:rsid w:val="009C59C9"/>
    <w:rsid w:val="009C6D68"/>
    <w:rsid w:val="009C6F49"/>
    <w:rsid w:val="009C7966"/>
    <w:rsid w:val="009D0993"/>
    <w:rsid w:val="009D21F1"/>
    <w:rsid w:val="009D49AE"/>
    <w:rsid w:val="009D56A7"/>
    <w:rsid w:val="009D589D"/>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0419"/>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03E7"/>
    <w:rsid w:val="00AF3F6B"/>
    <w:rsid w:val="00AF40DB"/>
    <w:rsid w:val="00AF46BE"/>
    <w:rsid w:val="00AF584C"/>
    <w:rsid w:val="00AF5FAA"/>
    <w:rsid w:val="00AF7196"/>
    <w:rsid w:val="00B01A9E"/>
    <w:rsid w:val="00B04CBB"/>
    <w:rsid w:val="00B05294"/>
    <w:rsid w:val="00B06AD2"/>
    <w:rsid w:val="00B07681"/>
    <w:rsid w:val="00B1087A"/>
    <w:rsid w:val="00B12069"/>
    <w:rsid w:val="00B126FA"/>
    <w:rsid w:val="00B13928"/>
    <w:rsid w:val="00B14B43"/>
    <w:rsid w:val="00B1519B"/>
    <w:rsid w:val="00B16E9C"/>
    <w:rsid w:val="00B172E3"/>
    <w:rsid w:val="00B17F45"/>
    <w:rsid w:val="00B21F04"/>
    <w:rsid w:val="00B22821"/>
    <w:rsid w:val="00B23776"/>
    <w:rsid w:val="00B30832"/>
    <w:rsid w:val="00B30993"/>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E11"/>
    <w:rsid w:val="00B80F73"/>
    <w:rsid w:val="00B8299B"/>
    <w:rsid w:val="00B85240"/>
    <w:rsid w:val="00B85324"/>
    <w:rsid w:val="00B85F58"/>
    <w:rsid w:val="00B874B8"/>
    <w:rsid w:val="00B90DE5"/>
    <w:rsid w:val="00B90F12"/>
    <w:rsid w:val="00B91E8F"/>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5783"/>
    <w:rsid w:val="00BD62A5"/>
    <w:rsid w:val="00BD7A37"/>
    <w:rsid w:val="00BE090F"/>
    <w:rsid w:val="00BE0AA8"/>
    <w:rsid w:val="00BE12EA"/>
    <w:rsid w:val="00BE28E4"/>
    <w:rsid w:val="00BE369B"/>
    <w:rsid w:val="00BE441D"/>
    <w:rsid w:val="00BE4DB2"/>
    <w:rsid w:val="00BE5E3C"/>
    <w:rsid w:val="00BF57B4"/>
    <w:rsid w:val="00C0263D"/>
    <w:rsid w:val="00C067A9"/>
    <w:rsid w:val="00C07FAB"/>
    <w:rsid w:val="00C119E8"/>
    <w:rsid w:val="00C139CB"/>
    <w:rsid w:val="00C14360"/>
    <w:rsid w:val="00C16F52"/>
    <w:rsid w:val="00C17CEC"/>
    <w:rsid w:val="00C20895"/>
    <w:rsid w:val="00C22C23"/>
    <w:rsid w:val="00C242B8"/>
    <w:rsid w:val="00C24938"/>
    <w:rsid w:val="00C24AEE"/>
    <w:rsid w:val="00C2506B"/>
    <w:rsid w:val="00C25E18"/>
    <w:rsid w:val="00C27463"/>
    <w:rsid w:val="00C277FD"/>
    <w:rsid w:val="00C304F2"/>
    <w:rsid w:val="00C30FFF"/>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533A"/>
    <w:rsid w:val="00C65E03"/>
    <w:rsid w:val="00C67494"/>
    <w:rsid w:val="00C6774C"/>
    <w:rsid w:val="00C74124"/>
    <w:rsid w:val="00C74DB9"/>
    <w:rsid w:val="00C75A3A"/>
    <w:rsid w:val="00C7657A"/>
    <w:rsid w:val="00C8122B"/>
    <w:rsid w:val="00C81BF1"/>
    <w:rsid w:val="00C81CF4"/>
    <w:rsid w:val="00C81D28"/>
    <w:rsid w:val="00C81E4C"/>
    <w:rsid w:val="00C82144"/>
    <w:rsid w:val="00C839ED"/>
    <w:rsid w:val="00C83C50"/>
    <w:rsid w:val="00C84D87"/>
    <w:rsid w:val="00C855A2"/>
    <w:rsid w:val="00C85FF5"/>
    <w:rsid w:val="00C873BD"/>
    <w:rsid w:val="00C87DA5"/>
    <w:rsid w:val="00C9072A"/>
    <w:rsid w:val="00C9100B"/>
    <w:rsid w:val="00C912E7"/>
    <w:rsid w:val="00C92844"/>
    <w:rsid w:val="00C92A4B"/>
    <w:rsid w:val="00C92F57"/>
    <w:rsid w:val="00C930AE"/>
    <w:rsid w:val="00C93100"/>
    <w:rsid w:val="00C9437E"/>
    <w:rsid w:val="00C949A2"/>
    <w:rsid w:val="00CA03AC"/>
    <w:rsid w:val="00CA416F"/>
    <w:rsid w:val="00CB26A3"/>
    <w:rsid w:val="00CB2AF9"/>
    <w:rsid w:val="00CB39A2"/>
    <w:rsid w:val="00CB6A6F"/>
    <w:rsid w:val="00CC0F0E"/>
    <w:rsid w:val="00CC106B"/>
    <w:rsid w:val="00CC1175"/>
    <w:rsid w:val="00CC249D"/>
    <w:rsid w:val="00CC2536"/>
    <w:rsid w:val="00CC47F2"/>
    <w:rsid w:val="00CD0014"/>
    <w:rsid w:val="00CD058A"/>
    <w:rsid w:val="00CD0CF3"/>
    <w:rsid w:val="00CD161A"/>
    <w:rsid w:val="00CD1D29"/>
    <w:rsid w:val="00CD1E90"/>
    <w:rsid w:val="00CD2614"/>
    <w:rsid w:val="00CD4818"/>
    <w:rsid w:val="00CD676F"/>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0449"/>
    <w:rsid w:val="00D51625"/>
    <w:rsid w:val="00D52F2B"/>
    <w:rsid w:val="00D541D3"/>
    <w:rsid w:val="00D547A3"/>
    <w:rsid w:val="00D54F0E"/>
    <w:rsid w:val="00D55048"/>
    <w:rsid w:val="00D5790B"/>
    <w:rsid w:val="00D57BA1"/>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4D9F"/>
    <w:rsid w:val="00D9522F"/>
    <w:rsid w:val="00D95451"/>
    <w:rsid w:val="00DA0E39"/>
    <w:rsid w:val="00DA1795"/>
    <w:rsid w:val="00DA2E7F"/>
    <w:rsid w:val="00DA3B4C"/>
    <w:rsid w:val="00DA4950"/>
    <w:rsid w:val="00DA58B5"/>
    <w:rsid w:val="00DB012B"/>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2FFA"/>
    <w:rsid w:val="00E253DF"/>
    <w:rsid w:val="00E260FA"/>
    <w:rsid w:val="00E310E8"/>
    <w:rsid w:val="00E31A69"/>
    <w:rsid w:val="00E32599"/>
    <w:rsid w:val="00E332FE"/>
    <w:rsid w:val="00E370BD"/>
    <w:rsid w:val="00E37E7D"/>
    <w:rsid w:val="00E4057B"/>
    <w:rsid w:val="00E446DA"/>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194E"/>
    <w:rsid w:val="00EA19F9"/>
    <w:rsid w:val="00EA208E"/>
    <w:rsid w:val="00EA443B"/>
    <w:rsid w:val="00EA54FC"/>
    <w:rsid w:val="00EA58F1"/>
    <w:rsid w:val="00EA604D"/>
    <w:rsid w:val="00EA6302"/>
    <w:rsid w:val="00EA6C34"/>
    <w:rsid w:val="00EB02ED"/>
    <w:rsid w:val="00EB0306"/>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04CD"/>
    <w:rsid w:val="00EE15D8"/>
    <w:rsid w:val="00EE2235"/>
    <w:rsid w:val="00EE35DF"/>
    <w:rsid w:val="00EE3AD2"/>
    <w:rsid w:val="00EE7194"/>
    <w:rsid w:val="00EF1868"/>
    <w:rsid w:val="00EF2698"/>
    <w:rsid w:val="00EF2EE0"/>
    <w:rsid w:val="00EF4162"/>
    <w:rsid w:val="00EF4FCF"/>
    <w:rsid w:val="00F022D7"/>
    <w:rsid w:val="00F035EE"/>
    <w:rsid w:val="00F06BA1"/>
    <w:rsid w:val="00F07513"/>
    <w:rsid w:val="00F0792A"/>
    <w:rsid w:val="00F07A4C"/>
    <w:rsid w:val="00F07CBC"/>
    <w:rsid w:val="00F10EEE"/>
    <w:rsid w:val="00F117B2"/>
    <w:rsid w:val="00F1362A"/>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585C"/>
    <w:rsid w:val="00F56158"/>
    <w:rsid w:val="00F57055"/>
    <w:rsid w:val="00F57130"/>
    <w:rsid w:val="00F61293"/>
    <w:rsid w:val="00F615DD"/>
    <w:rsid w:val="00F63D79"/>
    <w:rsid w:val="00F64D7E"/>
    <w:rsid w:val="00F64ED9"/>
    <w:rsid w:val="00F6557A"/>
    <w:rsid w:val="00F6570B"/>
    <w:rsid w:val="00F65C0A"/>
    <w:rsid w:val="00F7061A"/>
    <w:rsid w:val="00F70AE0"/>
    <w:rsid w:val="00F72E24"/>
    <w:rsid w:val="00F741F1"/>
    <w:rsid w:val="00F75217"/>
    <w:rsid w:val="00F7535A"/>
    <w:rsid w:val="00F755C8"/>
    <w:rsid w:val="00F76F5D"/>
    <w:rsid w:val="00F81B44"/>
    <w:rsid w:val="00F835EC"/>
    <w:rsid w:val="00F83E6F"/>
    <w:rsid w:val="00F860A3"/>
    <w:rsid w:val="00F86A31"/>
    <w:rsid w:val="00F86C10"/>
    <w:rsid w:val="00F900FE"/>
    <w:rsid w:val="00F90907"/>
    <w:rsid w:val="00F91747"/>
    <w:rsid w:val="00F944E6"/>
    <w:rsid w:val="00F969F0"/>
    <w:rsid w:val="00F9733F"/>
    <w:rsid w:val="00F9740F"/>
    <w:rsid w:val="00F97D7B"/>
    <w:rsid w:val="00FA088D"/>
    <w:rsid w:val="00FA19D1"/>
    <w:rsid w:val="00FA26CB"/>
    <w:rsid w:val="00FA2D32"/>
    <w:rsid w:val="00FA4D30"/>
    <w:rsid w:val="00FA527F"/>
    <w:rsid w:val="00FA5FA7"/>
    <w:rsid w:val="00FA656E"/>
    <w:rsid w:val="00FB0022"/>
    <w:rsid w:val="00FB3C52"/>
    <w:rsid w:val="00FB4CF3"/>
    <w:rsid w:val="00FB4DF4"/>
    <w:rsid w:val="00FB6A6C"/>
    <w:rsid w:val="00FB7F29"/>
    <w:rsid w:val="00FC015A"/>
    <w:rsid w:val="00FC0AD0"/>
    <w:rsid w:val="00FC1876"/>
    <w:rsid w:val="00FC2683"/>
    <w:rsid w:val="00FC3834"/>
    <w:rsid w:val="00FC4418"/>
    <w:rsid w:val="00FC558A"/>
    <w:rsid w:val="00FC72C2"/>
    <w:rsid w:val="00FC7983"/>
    <w:rsid w:val="00FC7EF7"/>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9FD"/>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link w:val="PrrafodelistaCar"/>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character" w:customStyle="1" w:styleId="apple-tab-span">
    <w:name w:val="apple-tab-span"/>
    <w:basedOn w:val="Fuentedeprrafopredeter"/>
    <w:rsid w:val="00D95451"/>
  </w:style>
  <w:style w:type="character" w:customStyle="1" w:styleId="PrrafodelistaCar">
    <w:name w:val="Párrafo de lista Car"/>
    <w:basedOn w:val="Fuentedeprrafopredeter"/>
    <w:link w:val="Prrafodelista"/>
    <w:uiPriority w:val="34"/>
    <w:rsid w:val="00270BC7"/>
  </w:style>
  <w:style w:type="paragraph" w:styleId="Bibliografa">
    <w:name w:val="Bibliography"/>
    <w:basedOn w:val="Normal"/>
    <w:next w:val="Normal"/>
    <w:uiPriority w:val="37"/>
    <w:unhideWhenUsed/>
    <w:rsid w:val="00E446DA"/>
    <w:pPr>
      <w:spacing w:after="200" w:line="288" w:lineRule="auto"/>
    </w:pPr>
    <w:rPr>
      <w:sz w:val="21"/>
      <w:szCs w:val="21"/>
    </w:rPr>
  </w:style>
  <w:style w:type="character" w:styleId="Mencinsinresolver">
    <w:name w:val="Unresolved Mention"/>
    <w:basedOn w:val="Fuentedeprrafopredeter"/>
    <w:uiPriority w:val="99"/>
    <w:semiHidden/>
    <w:unhideWhenUsed/>
    <w:rsid w:val="00C20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2186">
      <w:bodyDiv w:val="1"/>
      <w:marLeft w:val="0"/>
      <w:marRight w:val="0"/>
      <w:marTop w:val="0"/>
      <w:marBottom w:val="0"/>
      <w:divBdr>
        <w:top w:val="none" w:sz="0" w:space="0" w:color="auto"/>
        <w:left w:val="none" w:sz="0" w:space="0" w:color="auto"/>
        <w:bottom w:val="none" w:sz="0" w:space="0" w:color="auto"/>
        <w:right w:val="none" w:sz="0" w:space="0" w:color="auto"/>
      </w:divBdr>
    </w:div>
    <w:div w:id="371421294">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54996511">
      <w:bodyDiv w:val="1"/>
      <w:marLeft w:val="0"/>
      <w:marRight w:val="0"/>
      <w:marTop w:val="0"/>
      <w:marBottom w:val="0"/>
      <w:divBdr>
        <w:top w:val="none" w:sz="0" w:space="0" w:color="auto"/>
        <w:left w:val="none" w:sz="0" w:space="0" w:color="auto"/>
        <w:bottom w:val="none" w:sz="0" w:space="0" w:color="auto"/>
        <w:right w:val="none" w:sz="0" w:space="0" w:color="auto"/>
      </w:divBdr>
    </w:div>
    <w:div w:id="931818693">
      <w:bodyDiv w:val="1"/>
      <w:marLeft w:val="0"/>
      <w:marRight w:val="0"/>
      <w:marTop w:val="0"/>
      <w:marBottom w:val="0"/>
      <w:divBdr>
        <w:top w:val="none" w:sz="0" w:space="0" w:color="auto"/>
        <w:left w:val="none" w:sz="0" w:space="0" w:color="auto"/>
        <w:bottom w:val="none" w:sz="0" w:space="0" w:color="auto"/>
        <w:right w:val="none" w:sz="0" w:space="0" w:color="auto"/>
      </w:divBdr>
    </w:div>
    <w:div w:id="1040477301">
      <w:bodyDiv w:val="1"/>
      <w:marLeft w:val="0"/>
      <w:marRight w:val="0"/>
      <w:marTop w:val="0"/>
      <w:marBottom w:val="0"/>
      <w:divBdr>
        <w:top w:val="none" w:sz="0" w:space="0" w:color="auto"/>
        <w:left w:val="none" w:sz="0" w:space="0" w:color="auto"/>
        <w:bottom w:val="none" w:sz="0" w:space="0" w:color="auto"/>
        <w:right w:val="none" w:sz="0" w:space="0" w:color="auto"/>
      </w:divBdr>
    </w:div>
    <w:div w:id="1271012357">
      <w:bodyDiv w:val="1"/>
      <w:marLeft w:val="0"/>
      <w:marRight w:val="0"/>
      <w:marTop w:val="0"/>
      <w:marBottom w:val="0"/>
      <w:divBdr>
        <w:top w:val="none" w:sz="0" w:space="0" w:color="auto"/>
        <w:left w:val="none" w:sz="0" w:space="0" w:color="auto"/>
        <w:bottom w:val="none" w:sz="0" w:space="0" w:color="auto"/>
        <w:right w:val="none" w:sz="0" w:space="0" w:color="auto"/>
      </w:divBdr>
    </w:div>
    <w:div w:id="1305548720">
      <w:bodyDiv w:val="1"/>
      <w:marLeft w:val="0"/>
      <w:marRight w:val="0"/>
      <w:marTop w:val="0"/>
      <w:marBottom w:val="0"/>
      <w:divBdr>
        <w:top w:val="none" w:sz="0" w:space="0" w:color="auto"/>
        <w:left w:val="none" w:sz="0" w:space="0" w:color="auto"/>
        <w:bottom w:val="none" w:sz="0" w:space="0" w:color="auto"/>
        <w:right w:val="none" w:sz="0" w:space="0" w:color="auto"/>
      </w:divBdr>
    </w:div>
    <w:div w:id="1350179493">
      <w:bodyDiv w:val="1"/>
      <w:marLeft w:val="0"/>
      <w:marRight w:val="0"/>
      <w:marTop w:val="0"/>
      <w:marBottom w:val="0"/>
      <w:divBdr>
        <w:top w:val="none" w:sz="0" w:space="0" w:color="auto"/>
        <w:left w:val="none" w:sz="0" w:space="0" w:color="auto"/>
        <w:bottom w:val="none" w:sz="0" w:space="0" w:color="auto"/>
        <w:right w:val="none" w:sz="0" w:space="0" w:color="auto"/>
      </w:divBdr>
    </w:div>
    <w:div w:id="1401557148">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08790640">
      <w:bodyDiv w:val="1"/>
      <w:marLeft w:val="0"/>
      <w:marRight w:val="0"/>
      <w:marTop w:val="0"/>
      <w:marBottom w:val="0"/>
      <w:divBdr>
        <w:top w:val="none" w:sz="0" w:space="0" w:color="auto"/>
        <w:left w:val="none" w:sz="0" w:space="0" w:color="auto"/>
        <w:bottom w:val="none" w:sz="0" w:space="0" w:color="auto"/>
        <w:right w:val="none" w:sz="0" w:space="0" w:color="auto"/>
      </w:divBdr>
    </w:div>
    <w:div w:id="1509519240">
      <w:bodyDiv w:val="1"/>
      <w:marLeft w:val="0"/>
      <w:marRight w:val="0"/>
      <w:marTop w:val="0"/>
      <w:marBottom w:val="0"/>
      <w:divBdr>
        <w:top w:val="none" w:sz="0" w:space="0" w:color="auto"/>
        <w:left w:val="none" w:sz="0" w:space="0" w:color="auto"/>
        <w:bottom w:val="none" w:sz="0" w:space="0" w:color="auto"/>
        <w:right w:val="none" w:sz="0" w:space="0" w:color="auto"/>
      </w:divBdr>
    </w:div>
    <w:div w:id="1527716866">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590314159">
      <w:bodyDiv w:val="1"/>
      <w:marLeft w:val="0"/>
      <w:marRight w:val="0"/>
      <w:marTop w:val="0"/>
      <w:marBottom w:val="0"/>
      <w:divBdr>
        <w:top w:val="none" w:sz="0" w:space="0" w:color="auto"/>
        <w:left w:val="none" w:sz="0" w:space="0" w:color="auto"/>
        <w:bottom w:val="none" w:sz="0" w:space="0" w:color="auto"/>
        <w:right w:val="none" w:sz="0" w:space="0" w:color="auto"/>
      </w:divBdr>
    </w:div>
    <w:div w:id="1924872183">
      <w:bodyDiv w:val="1"/>
      <w:marLeft w:val="0"/>
      <w:marRight w:val="0"/>
      <w:marTop w:val="0"/>
      <w:marBottom w:val="0"/>
      <w:divBdr>
        <w:top w:val="none" w:sz="0" w:space="0" w:color="auto"/>
        <w:left w:val="none" w:sz="0" w:space="0" w:color="auto"/>
        <w:bottom w:val="none" w:sz="0" w:space="0" w:color="auto"/>
        <w:right w:val="none" w:sz="0" w:space="0" w:color="auto"/>
      </w:divBdr>
    </w:div>
    <w:div w:id="1957709460">
      <w:bodyDiv w:val="1"/>
      <w:marLeft w:val="0"/>
      <w:marRight w:val="0"/>
      <w:marTop w:val="0"/>
      <w:marBottom w:val="0"/>
      <w:divBdr>
        <w:top w:val="none" w:sz="0" w:space="0" w:color="auto"/>
        <w:left w:val="none" w:sz="0" w:space="0" w:color="auto"/>
        <w:bottom w:val="none" w:sz="0" w:space="0" w:color="auto"/>
        <w:right w:val="none" w:sz="0" w:space="0" w:color="auto"/>
      </w:divBdr>
    </w:div>
    <w:div w:id="198052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eh.edu.mx/scige/boletin/prepa4/n3/m4.htm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ncepto.de/densidad/"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2143F-F362-419A-9F31-F0AB5721C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13</Pages>
  <Words>2528</Words>
  <Characters>13910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22</cp:revision>
  <cp:lastPrinted>2022-09-12T16:42:00Z</cp:lastPrinted>
  <dcterms:created xsi:type="dcterms:W3CDTF">2022-09-02T23:47:00Z</dcterms:created>
  <dcterms:modified xsi:type="dcterms:W3CDTF">2022-09-12T16:42:00Z</dcterms:modified>
</cp:coreProperties>
</file>