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4AC79" w14:textId="7E9E5759" w:rsidR="006C2EBA" w:rsidRPr="005E26C9" w:rsidRDefault="00EB4C87" w:rsidP="00635740">
      <w:pPr>
        <w:spacing w:after="0"/>
        <w:rPr>
          <w:rFonts w:ascii="Arial" w:hAnsi="Arial" w:cs="Arial"/>
          <w:sz w:val="24"/>
          <w:szCs w:val="24"/>
          <w:lang w:val="es-MX"/>
        </w:rPr>
      </w:pPr>
      <w:r w:rsidRPr="005E26C9">
        <w:rPr>
          <w:rFonts w:ascii="Arial" w:hAnsi="Arial" w:cs="Arial"/>
          <w:sz w:val="24"/>
          <w:szCs w:val="24"/>
          <w:lang w:val="es-MX"/>
        </w:rPr>
        <w:t xml:space="preserve">Universidad </w:t>
      </w:r>
      <w:r w:rsidR="00635740" w:rsidRPr="005E26C9">
        <w:rPr>
          <w:rFonts w:ascii="Arial" w:hAnsi="Arial" w:cs="Arial"/>
          <w:sz w:val="24"/>
          <w:szCs w:val="24"/>
          <w:lang w:val="es-MX"/>
        </w:rPr>
        <w:t>Rafael Landívar</w:t>
      </w:r>
    </w:p>
    <w:p w14:paraId="520AAB77" w14:textId="347DB88E" w:rsidR="00635740" w:rsidRPr="005E26C9" w:rsidRDefault="00A231C9" w:rsidP="00635740">
      <w:pPr>
        <w:spacing w:after="0"/>
        <w:rPr>
          <w:rFonts w:ascii="Arial" w:hAnsi="Arial" w:cs="Arial"/>
          <w:sz w:val="24"/>
          <w:szCs w:val="24"/>
          <w:lang w:val="es-MX"/>
        </w:rPr>
      </w:pPr>
      <w:r>
        <w:rPr>
          <w:rFonts w:ascii="Arial" w:hAnsi="Arial" w:cs="Arial"/>
          <w:sz w:val="24"/>
          <w:szCs w:val="24"/>
          <w:lang w:val="es-MX"/>
        </w:rPr>
        <w:t>Facultad de I</w:t>
      </w:r>
      <w:r w:rsidR="00635740" w:rsidRPr="005E26C9">
        <w:rPr>
          <w:rFonts w:ascii="Arial" w:hAnsi="Arial" w:cs="Arial"/>
          <w:sz w:val="24"/>
          <w:szCs w:val="24"/>
          <w:lang w:val="es-MX"/>
        </w:rPr>
        <w:t>ngeniería</w:t>
      </w:r>
    </w:p>
    <w:p w14:paraId="3DADAF18" w14:textId="78A86DEC" w:rsidR="00635740" w:rsidRPr="005E26C9" w:rsidRDefault="00635740" w:rsidP="00635740">
      <w:pPr>
        <w:spacing w:after="0"/>
        <w:rPr>
          <w:rFonts w:ascii="Arial" w:hAnsi="Arial" w:cs="Arial"/>
          <w:sz w:val="24"/>
          <w:szCs w:val="24"/>
          <w:lang w:val="es-MX"/>
        </w:rPr>
      </w:pPr>
      <w:r w:rsidRPr="005E26C9">
        <w:rPr>
          <w:rFonts w:ascii="Arial" w:hAnsi="Arial" w:cs="Arial"/>
          <w:sz w:val="24"/>
          <w:szCs w:val="24"/>
          <w:lang w:val="es-MX"/>
        </w:rPr>
        <w:t>Ingeniería en Sistemas</w:t>
      </w:r>
    </w:p>
    <w:p w14:paraId="7EE235EA" w14:textId="294D779C" w:rsidR="00635740" w:rsidRPr="005E26C9" w:rsidRDefault="00635740" w:rsidP="00635740">
      <w:pPr>
        <w:spacing w:after="0"/>
        <w:rPr>
          <w:rFonts w:ascii="Arial" w:hAnsi="Arial" w:cs="Arial"/>
          <w:sz w:val="24"/>
          <w:szCs w:val="24"/>
          <w:lang w:val="es-MX"/>
        </w:rPr>
      </w:pPr>
      <w:r w:rsidRPr="005E26C9">
        <w:rPr>
          <w:rFonts w:ascii="Arial" w:hAnsi="Arial" w:cs="Arial"/>
          <w:sz w:val="24"/>
          <w:szCs w:val="24"/>
          <w:lang w:val="es-MX"/>
        </w:rPr>
        <w:t>Laboratorio de Química I, sección 6</w:t>
      </w:r>
    </w:p>
    <w:p w14:paraId="1BF265C7" w14:textId="10B79FCB" w:rsidR="00635740" w:rsidRDefault="007A165D" w:rsidP="00635740">
      <w:pPr>
        <w:spacing w:after="0"/>
        <w:rPr>
          <w:rFonts w:ascii="Arial" w:hAnsi="Arial" w:cs="Arial"/>
          <w:sz w:val="24"/>
          <w:szCs w:val="24"/>
          <w:lang w:val="es-MX"/>
        </w:rPr>
      </w:pPr>
      <w:r>
        <w:rPr>
          <w:rFonts w:ascii="Arial" w:hAnsi="Arial" w:cs="Arial"/>
          <w:sz w:val="24"/>
          <w:szCs w:val="24"/>
          <w:lang w:val="es-MX"/>
        </w:rPr>
        <w:t>Catedrático Ingeniera Verónica</w:t>
      </w:r>
      <w:r w:rsidR="00635740" w:rsidRPr="005E26C9">
        <w:rPr>
          <w:rFonts w:ascii="Arial" w:hAnsi="Arial" w:cs="Arial"/>
          <w:sz w:val="24"/>
          <w:szCs w:val="24"/>
          <w:lang w:val="es-MX"/>
        </w:rPr>
        <w:t xml:space="preserve"> Tobías </w:t>
      </w:r>
    </w:p>
    <w:p w14:paraId="6F79F2DA" w14:textId="581CBF57" w:rsidR="00113052" w:rsidRPr="005E26C9" w:rsidRDefault="00113052" w:rsidP="00635740">
      <w:pPr>
        <w:spacing w:after="0"/>
        <w:rPr>
          <w:rFonts w:ascii="Arial" w:hAnsi="Arial" w:cs="Arial"/>
          <w:sz w:val="24"/>
          <w:szCs w:val="24"/>
          <w:lang w:val="es-MX"/>
        </w:rPr>
      </w:pPr>
      <w:r>
        <w:rPr>
          <w:rFonts w:ascii="Arial" w:hAnsi="Arial" w:cs="Arial"/>
          <w:sz w:val="24"/>
          <w:szCs w:val="24"/>
          <w:lang w:val="es-MX"/>
        </w:rPr>
        <w:t xml:space="preserve">Auxiliar </w:t>
      </w:r>
      <w:r w:rsidRPr="00113052">
        <w:rPr>
          <w:rFonts w:ascii="Arial" w:hAnsi="Arial" w:cs="Arial"/>
          <w:sz w:val="24"/>
          <w:szCs w:val="24"/>
          <w:lang w:val="es-MX"/>
        </w:rPr>
        <w:t>Stefanie Hernández Sagastume</w:t>
      </w:r>
    </w:p>
    <w:p w14:paraId="172BA1AC" w14:textId="120FF18E" w:rsidR="000C4301" w:rsidRDefault="000C4301" w:rsidP="00635740">
      <w:pPr>
        <w:spacing w:after="0"/>
        <w:rPr>
          <w:rFonts w:ascii="Arial" w:hAnsi="Arial" w:cs="Arial"/>
          <w:lang w:val="es-MX"/>
        </w:rPr>
      </w:pPr>
    </w:p>
    <w:p w14:paraId="7B2298EE" w14:textId="7951CC7B" w:rsidR="000C4301" w:rsidRDefault="000C4301" w:rsidP="00635740">
      <w:pPr>
        <w:spacing w:after="0"/>
        <w:rPr>
          <w:rFonts w:ascii="Arial" w:hAnsi="Arial" w:cs="Arial"/>
          <w:lang w:val="es-MX"/>
        </w:rPr>
      </w:pPr>
    </w:p>
    <w:p w14:paraId="521E8BC9" w14:textId="78E576A8" w:rsidR="000C4301" w:rsidRDefault="000C4301" w:rsidP="00635740">
      <w:pPr>
        <w:spacing w:after="0"/>
        <w:rPr>
          <w:rFonts w:ascii="Arial" w:hAnsi="Arial" w:cs="Arial"/>
          <w:lang w:val="es-MX"/>
        </w:rPr>
      </w:pPr>
    </w:p>
    <w:p w14:paraId="160606AA" w14:textId="003A7683" w:rsidR="000C4301" w:rsidRDefault="000C4301" w:rsidP="00635740">
      <w:pPr>
        <w:spacing w:after="0"/>
        <w:rPr>
          <w:rFonts w:ascii="Arial" w:hAnsi="Arial" w:cs="Arial"/>
          <w:lang w:val="es-MX"/>
        </w:rPr>
      </w:pPr>
    </w:p>
    <w:p w14:paraId="5DE12F65" w14:textId="22E40B30" w:rsidR="000C4301" w:rsidRDefault="000C4301" w:rsidP="00635740">
      <w:pPr>
        <w:spacing w:after="0"/>
        <w:rPr>
          <w:rFonts w:ascii="Arial" w:hAnsi="Arial" w:cs="Arial"/>
          <w:lang w:val="es-MX"/>
        </w:rPr>
      </w:pPr>
    </w:p>
    <w:p w14:paraId="218DFBF8" w14:textId="5F08102A" w:rsidR="000C4301" w:rsidRDefault="000C4301" w:rsidP="00635740">
      <w:pPr>
        <w:spacing w:after="0"/>
        <w:rPr>
          <w:rFonts w:ascii="Arial" w:hAnsi="Arial" w:cs="Arial"/>
          <w:lang w:val="es-MX"/>
        </w:rPr>
      </w:pPr>
    </w:p>
    <w:p w14:paraId="53610881" w14:textId="4C901042" w:rsidR="000C4301" w:rsidRDefault="000C4301" w:rsidP="00635740">
      <w:pPr>
        <w:spacing w:after="0"/>
        <w:rPr>
          <w:rFonts w:ascii="Arial" w:hAnsi="Arial" w:cs="Arial"/>
          <w:lang w:val="es-MX"/>
        </w:rPr>
      </w:pPr>
    </w:p>
    <w:p w14:paraId="4DCC942F" w14:textId="3C5DB19B" w:rsidR="000C4301" w:rsidRDefault="000C4301" w:rsidP="00635740">
      <w:pPr>
        <w:spacing w:after="0"/>
        <w:rPr>
          <w:rFonts w:ascii="Arial" w:hAnsi="Arial" w:cs="Arial"/>
          <w:lang w:val="es-MX"/>
        </w:rPr>
      </w:pPr>
    </w:p>
    <w:p w14:paraId="71735BAD" w14:textId="7190E9EA" w:rsidR="000C4301" w:rsidRDefault="000C4301" w:rsidP="00635740">
      <w:pPr>
        <w:spacing w:after="0"/>
        <w:rPr>
          <w:rFonts w:ascii="Arial" w:hAnsi="Arial" w:cs="Arial"/>
          <w:lang w:val="es-MX"/>
        </w:rPr>
      </w:pPr>
    </w:p>
    <w:p w14:paraId="5F6AAFC4" w14:textId="1AE5D27D" w:rsidR="000C4301" w:rsidRDefault="000C4301" w:rsidP="00635740">
      <w:pPr>
        <w:spacing w:after="0"/>
        <w:rPr>
          <w:rFonts w:ascii="Arial" w:hAnsi="Arial" w:cs="Arial"/>
          <w:lang w:val="es-MX"/>
        </w:rPr>
      </w:pPr>
    </w:p>
    <w:p w14:paraId="7DC8C88B" w14:textId="1AC2731C" w:rsidR="000C4301" w:rsidRDefault="000C4301" w:rsidP="00635740">
      <w:pPr>
        <w:spacing w:after="0"/>
        <w:rPr>
          <w:rFonts w:ascii="Arial" w:hAnsi="Arial" w:cs="Arial"/>
          <w:lang w:val="es-MX"/>
        </w:rPr>
      </w:pPr>
    </w:p>
    <w:p w14:paraId="30C6C154" w14:textId="53F38A48" w:rsidR="000C4301" w:rsidRDefault="000C4301" w:rsidP="00635740">
      <w:pPr>
        <w:spacing w:after="0"/>
        <w:rPr>
          <w:rFonts w:ascii="Arial" w:hAnsi="Arial" w:cs="Arial"/>
          <w:lang w:val="es-MX"/>
        </w:rPr>
      </w:pPr>
    </w:p>
    <w:p w14:paraId="410CD308" w14:textId="6F8B1589" w:rsidR="000C4301" w:rsidRPr="007A165D" w:rsidRDefault="000C4301" w:rsidP="000C4301">
      <w:pPr>
        <w:spacing w:after="0"/>
        <w:jc w:val="center"/>
        <w:rPr>
          <w:rFonts w:ascii="Arial" w:hAnsi="Arial" w:cs="Arial"/>
          <w:b/>
          <w:bCs/>
          <w:sz w:val="28"/>
          <w:szCs w:val="28"/>
          <w:u w:val="single"/>
          <w:lang w:val="es-MX"/>
        </w:rPr>
      </w:pPr>
      <w:r w:rsidRPr="007A165D">
        <w:rPr>
          <w:rFonts w:ascii="Arial" w:hAnsi="Arial" w:cs="Arial"/>
          <w:b/>
          <w:bCs/>
          <w:sz w:val="28"/>
          <w:szCs w:val="28"/>
          <w:u w:val="single"/>
          <w:lang w:val="es-MX"/>
        </w:rPr>
        <w:t>PRÁCTICA NO. 2</w:t>
      </w:r>
    </w:p>
    <w:p w14:paraId="45C61F9B" w14:textId="1761C198" w:rsidR="000C4301" w:rsidRPr="007A165D" w:rsidRDefault="000C4301" w:rsidP="000C4301">
      <w:pPr>
        <w:spacing w:after="0"/>
        <w:jc w:val="center"/>
        <w:rPr>
          <w:rFonts w:ascii="Arial" w:hAnsi="Arial" w:cs="Arial"/>
          <w:b/>
          <w:bCs/>
          <w:sz w:val="28"/>
          <w:szCs w:val="28"/>
          <w:u w:val="single"/>
          <w:lang w:val="es-MX"/>
        </w:rPr>
      </w:pPr>
      <w:r w:rsidRPr="007A165D">
        <w:rPr>
          <w:rFonts w:ascii="Arial" w:hAnsi="Arial" w:cs="Arial"/>
          <w:b/>
          <w:bCs/>
          <w:sz w:val="28"/>
          <w:szCs w:val="28"/>
          <w:u w:val="single"/>
          <w:lang w:val="es-MX"/>
        </w:rPr>
        <w:t>PROPIEDADES DE LAS SUSTANCIAS</w:t>
      </w:r>
    </w:p>
    <w:p w14:paraId="1C4C911A" w14:textId="406764B8" w:rsidR="000C4301" w:rsidRDefault="000C4301" w:rsidP="000C4301">
      <w:pPr>
        <w:spacing w:after="0"/>
        <w:jc w:val="center"/>
        <w:rPr>
          <w:rFonts w:ascii="Arial" w:hAnsi="Arial" w:cs="Arial"/>
          <w:b/>
          <w:bCs/>
          <w:sz w:val="28"/>
          <w:szCs w:val="28"/>
          <w:lang w:val="es-MX"/>
        </w:rPr>
      </w:pPr>
    </w:p>
    <w:p w14:paraId="598FAB41" w14:textId="77A9B03B" w:rsidR="000C4301" w:rsidRDefault="000C4301" w:rsidP="000C4301">
      <w:pPr>
        <w:spacing w:after="0"/>
        <w:jc w:val="center"/>
        <w:rPr>
          <w:rFonts w:ascii="Arial" w:hAnsi="Arial" w:cs="Arial"/>
          <w:b/>
          <w:bCs/>
          <w:sz w:val="28"/>
          <w:szCs w:val="28"/>
          <w:lang w:val="es-MX"/>
        </w:rPr>
      </w:pPr>
    </w:p>
    <w:p w14:paraId="43DABC8C" w14:textId="39801D1A" w:rsidR="000C4301" w:rsidRDefault="000C4301" w:rsidP="000C4301">
      <w:pPr>
        <w:spacing w:after="0"/>
        <w:jc w:val="center"/>
        <w:rPr>
          <w:rFonts w:ascii="Arial" w:hAnsi="Arial" w:cs="Arial"/>
          <w:b/>
          <w:bCs/>
          <w:sz w:val="28"/>
          <w:szCs w:val="28"/>
          <w:lang w:val="es-MX"/>
        </w:rPr>
      </w:pPr>
    </w:p>
    <w:p w14:paraId="02E94AE9" w14:textId="4AEB85AA" w:rsidR="000C4301" w:rsidRDefault="000C4301" w:rsidP="000C4301">
      <w:pPr>
        <w:spacing w:after="0"/>
        <w:jc w:val="center"/>
        <w:rPr>
          <w:rFonts w:ascii="Arial" w:hAnsi="Arial" w:cs="Arial"/>
          <w:b/>
          <w:bCs/>
          <w:sz w:val="28"/>
          <w:szCs w:val="28"/>
          <w:lang w:val="es-MX"/>
        </w:rPr>
      </w:pPr>
    </w:p>
    <w:p w14:paraId="4873AD5E" w14:textId="18CEBB21" w:rsidR="000C4301" w:rsidRDefault="000C4301" w:rsidP="000C4301">
      <w:pPr>
        <w:spacing w:after="0"/>
        <w:jc w:val="center"/>
        <w:rPr>
          <w:rFonts w:ascii="Arial" w:hAnsi="Arial" w:cs="Arial"/>
          <w:b/>
          <w:bCs/>
          <w:sz w:val="28"/>
          <w:szCs w:val="28"/>
          <w:lang w:val="es-MX"/>
        </w:rPr>
      </w:pPr>
    </w:p>
    <w:p w14:paraId="4DED9B82" w14:textId="2F739EBF" w:rsidR="000C4301" w:rsidRDefault="000C4301" w:rsidP="000C4301">
      <w:pPr>
        <w:spacing w:after="0"/>
        <w:jc w:val="center"/>
        <w:rPr>
          <w:rFonts w:ascii="Arial" w:hAnsi="Arial" w:cs="Arial"/>
          <w:b/>
          <w:bCs/>
          <w:sz w:val="28"/>
          <w:szCs w:val="28"/>
          <w:lang w:val="es-MX"/>
        </w:rPr>
      </w:pPr>
    </w:p>
    <w:p w14:paraId="019DDB09" w14:textId="1FE88CFD" w:rsidR="000C4301" w:rsidRDefault="000C4301" w:rsidP="000C4301">
      <w:pPr>
        <w:spacing w:after="0"/>
        <w:jc w:val="center"/>
        <w:rPr>
          <w:rFonts w:ascii="Arial" w:hAnsi="Arial" w:cs="Arial"/>
          <w:b/>
          <w:bCs/>
          <w:sz w:val="28"/>
          <w:szCs w:val="28"/>
          <w:lang w:val="es-MX"/>
        </w:rPr>
      </w:pPr>
    </w:p>
    <w:p w14:paraId="47CBEF91" w14:textId="75B26FD4" w:rsidR="000C4301" w:rsidRDefault="000C4301" w:rsidP="005E26C9">
      <w:pPr>
        <w:spacing w:after="0"/>
        <w:rPr>
          <w:rFonts w:ascii="Arial" w:hAnsi="Arial" w:cs="Arial"/>
          <w:b/>
          <w:bCs/>
          <w:sz w:val="28"/>
          <w:szCs w:val="28"/>
          <w:lang w:val="es-MX"/>
        </w:rPr>
      </w:pPr>
    </w:p>
    <w:p w14:paraId="59791645" w14:textId="15583175" w:rsidR="000C4301" w:rsidRDefault="000C4301" w:rsidP="000C4301">
      <w:pPr>
        <w:spacing w:after="0"/>
        <w:jc w:val="right"/>
        <w:rPr>
          <w:rFonts w:ascii="Arial" w:hAnsi="Arial" w:cs="Arial"/>
          <w:b/>
          <w:bCs/>
          <w:sz w:val="28"/>
          <w:szCs w:val="28"/>
          <w:lang w:val="es-MX"/>
        </w:rPr>
      </w:pPr>
    </w:p>
    <w:p w14:paraId="736E078E" w14:textId="5F24B950" w:rsidR="000C4301" w:rsidRDefault="000C4301" w:rsidP="000C4301">
      <w:pPr>
        <w:spacing w:after="0"/>
        <w:jc w:val="right"/>
        <w:rPr>
          <w:rFonts w:ascii="Arial" w:hAnsi="Arial" w:cs="Arial"/>
          <w:b/>
          <w:bCs/>
          <w:sz w:val="28"/>
          <w:szCs w:val="28"/>
          <w:lang w:val="es-MX"/>
        </w:rPr>
      </w:pPr>
    </w:p>
    <w:p w14:paraId="1EE60D1A" w14:textId="7A916C84" w:rsidR="000C4301" w:rsidRDefault="000C4301" w:rsidP="000C4301">
      <w:pPr>
        <w:spacing w:after="0"/>
        <w:jc w:val="right"/>
        <w:rPr>
          <w:rFonts w:ascii="Arial" w:hAnsi="Arial" w:cs="Arial"/>
          <w:b/>
          <w:bCs/>
          <w:sz w:val="28"/>
          <w:szCs w:val="28"/>
          <w:lang w:val="es-MX"/>
        </w:rPr>
      </w:pPr>
    </w:p>
    <w:p w14:paraId="6B5E4D0F" w14:textId="1BBF3642" w:rsidR="000C4301" w:rsidRDefault="000C4301" w:rsidP="005E26C9">
      <w:pPr>
        <w:spacing w:after="0"/>
        <w:rPr>
          <w:rFonts w:ascii="Arial" w:hAnsi="Arial" w:cs="Arial"/>
          <w:b/>
          <w:bCs/>
          <w:sz w:val="28"/>
          <w:szCs w:val="28"/>
          <w:lang w:val="es-MX"/>
        </w:rPr>
      </w:pPr>
    </w:p>
    <w:p w14:paraId="11914B7C" w14:textId="0E098ECB" w:rsidR="000C4301" w:rsidRDefault="000C4301" w:rsidP="000C4301">
      <w:pPr>
        <w:spacing w:after="0"/>
        <w:jc w:val="right"/>
        <w:rPr>
          <w:rFonts w:ascii="Arial" w:hAnsi="Arial" w:cs="Arial"/>
          <w:b/>
          <w:bCs/>
          <w:sz w:val="28"/>
          <w:szCs w:val="28"/>
          <w:lang w:val="es-MX"/>
        </w:rPr>
      </w:pPr>
    </w:p>
    <w:p w14:paraId="4999F4E3" w14:textId="325477E4" w:rsidR="000C4301" w:rsidRDefault="000C4301" w:rsidP="000C4301">
      <w:pPr>
        <w:spacing w:after="0"/>
        <w:rPr>
          <w:rFonts w:ascii="Arial" w:hAnsi="Arial" w:cs="Arial"/>
          <w:lang w:val="es-MX"/>
        </w:rPr>
      </w:pPr>
    </w:p>
    <w:p w14:paraId="1EE05B4A" w14:textId="77777777" w:rsidR="000C4301" w:rsidRPr="005E26C9" w:rsidRDefault="000C4301" w:rsidP="000C4301">
      <w:pPr>
        <w:spacing w:after="0"/>
        <w:jc w:val="right"/>
        <w:rPr>
          <w:rFonts w:ascii="Arial" w:hAnsi="Arial" w:cs="Arial"/>
          <w:sz w:val="24"/>
          <w:szCs w:val="24"/>
          <w:lang w:val="es-MX"/>
        </w:rPr>
      </w:pPr>
      <w:r w:rsidRPr="005E26C9">
        <w:rPr>
          <w:rFonts w:ascii="Arial" w:hAnsi="Arial" w:cs="Arial"/>
          <w:sz w:val="24"/>
          <w:szCs w:val="24"/>
          <w:lang w:val="es-MX"/>
        </w:rPr>
        <w:t>César Adrian Silva Pérez</w:t>
      </w:r>
    </w:p>
    <w:p w14:paraId="6D882DFB" w14:textId="6F0E5F8A" w:rsidR="000C4301" w:rsidRPr="005E26C9" w:rsidRDefault="000C4301" w:rsidP="000C4301">
      <w:pPr>
        <w:spacing w:after="0"/>
        <w:jc w:val="right"/>
        <w:rPr>
          <w:rFonts w:ascii="Arial" w:hAnsi="Arial" w:cs="Arial"/>
          <w:sz w:val="24"/>
          <w:szCs w:val="24"/>
          <w:lang w:val="es-MX"/>
        </w:rPr>
      </w:pPr>
      <w:r w:rsidRPr="005E26C9">
        <w:rPr>
          <w:rFonts w:ascii="Arial" w:hAnsi="Arial" w:cs="Arial"/>
          <w:sz w:val="24"/>
          <w:szCs w:val="24"/>
          <w:lang w:val="es-MX"/>
        </w:rPr>
        <w:t>1184519</w:t>
      </w:r>
    </w:p>
    <w:p w14:paraId="15742A72" w14:textId="77777777" w:rsidR="000C4301" w:rsidRPr="005E26C9" w:rsidRDefault="000C4301" w:rsidP="000C4301">
      <w:pPr>
        <w:spacing w:after="0"/>
        <w:jc w:val="right"/>
        <w:rPr>
          <w:rFonts w:ascii="Arial" w:hAnsi="Arial" w:cs="Arial"/>
          <w:sz w:val="24"/>
          <w:szCs w:val="24"/>
          <w:lang w:val="es-MX"/>
        </w:rPr>
      </w:pPr>
    </w:p>
    <w:p w14:paraId="525A9953" w14:textId="78B8F983" w:rsidR="000C4301" w:rsidRPr="005E26C9" w:rsidRDefault="000C4301" w:rsidP="000C4301">
      <w:pPr>
        <w:spacing w:after="0"/>
        <w:jc w:val="center"/>
        <w:rPr>
          <w:rFonts w:ascii="Arial" w:hAnsi="Arial" w:cs="Arial"/>
          <w:sz w:val="24"/>
          <w:szCs w:val="24"/>
          <w:lang w:val="es-MX"/>
        </w:rPr>
      </w:pPr>
      <w:r w:rsidRPr="005E26C9">
        <w:rPr>
          <w:rFonts w:ascii="Arial" w:hAnsi="Arial" w:cs="Arial"/>
          <w:sz w:val="24"/>
          <w:szCs w:val="24"/>
          <w:lang w:val="es-MX"/>
        </w:rPr>
        <w:t>Guatemala 22 de agosto de 2022</w:t>
      </w:r>
    </w:p>
    <w:sdt>
      <w:sdtPr>
        <w:rPr>
          <w:rFonts w:asciiTheme="minorHAnsi" w:eastAsiaTheme="minorEastAsia" w:hAnsiTheme="minorHAnsi" w:cstheme="minorBidi"/>
          <w:color w:val="auto"/>
          <w:sz w:val="21"/>
          <w:szCs w:val="21"/>
          <w:lang w:val="es-ES"/>
        </w:rPr>
        <w:id w:val="-1612890418"/>
        <w:docPartObj>
          <w:docPartGallery w:val="Table of Contents"/>
          <w:docPartUnique/>
        </w:docPartObj>
      </w:sdtPr>
      <w:sdtContent>
        <w:p w14:paraId="375F7073" w14:textId="301660C4" w:rsidR="00DF3E20" w:rsidRPr="00C34092" w:rsidRDefault="00A231C9" w:rsidP="00DF3E20">
          <w:pPr>
            <w:pStyle w:val="TtuloTDC"/>
            <w:jc w:val="center"/>
            <w:rPr>
              <w:b/>
              <w:bCs/>
              <w:color w:val="auto"/>
              <w:u w:val="single"/>
            </w:rPr>
          </w:pPr>
          <w:r>
            <w:rPr>
              <w:b/>
              <w:bCs/>
              <w:color w:val="auto"/>
              <w:u w:val="single"/>
              <w:lang w:val="es-ES"/>
            </w:rPr>
            <w:t>Í</w:t>
          </w:r>
          <w:r w:rsidRPr="00C34092">
            <w:rPr>
              <w:b/>
              <w:bCs/>
              <w:color w:val="auto"/>
              <w:u w:val="single"/>
              <w:lang w:val="es-ES"/>
            </w:rPr>
            <w:t>ndice</w:t>
          </w:r>
        </w:p>
        <w:p w14:paraId="57F846CC" w14:textId="58A4B2A5" w:rsidR="00AA38D2" w:rsidRDefault="00DF3E20">
          <w:pPr>
            <w:pStyle w:val="TDC1"/>
            <w:tabs>
              <w:tab w:val="left" w:pos="420"/>
              <w:tab w:val="right" w:leader="dot" w:pos="8828"/>
            </w:tabs>
            <w:rPr>
              <w:noProof/>
              <w:sz w:val="22"/>
              <w:szCs w:val="22"/>
              <w:lang w:eastAsia="es-GT"/>
            </w:rPr>
          </w:pPr>
          <w:r w:rsidRPr="00E30946">
            <w:fldChar w:fldCharType="begin"/>
          </w:r>
          <w:r w:rsidRPr="00E30946">
            <w:instrText xml:space="preserve"> TOC \o "1-3" \h \z \u </w:instrText>
          </w:r>
          <w:r w:rsidRPr="00E30946">
            <w:fldChar w:fldCharType="separate"/>
          </w:r>
          <w:hyperlink w:anchor="_Toc111908913" w:history="1">
            <w:r w:rsidR="00AA38D2" w:rsidRPr="005537D4">
              <w:rPr>
                <w:rStyle w:val="Hipervnculo"/>
                <w:b/>
                <w:bCs/>
                <w:noProof/>
              </w:rPr>
              <w:t>I.</w:t>
            </w:r>
            <w:r w:rsidR="00AA38D2">
              <w:rPr>
                <w:noProof/>
                <w:sz w:val="22"/>
                <w:szCs w:val="22"/>
                <w:lang w:eastAsia="es-GT"/>
              </w:rPr>
              <w:tab/>
            </w:r>
            <w:r w:rsidR="00AA38D2" w:rsidRPr="005537D4">
              <w:rPr>
                <w:rStyle w:val="Hipervnculo"/>
                <w:b/>
                <w:bCs/>
                <w:noProof/>
              </w:rPr>
              <w:t>Introducción</w:t>
            </w:r>
            <w:r w:rsidR="00AA38D2">
              <w:rPr>
                <w:noProof/>
                <w:webHidden/>
              </w:rPr>
              <w:tab/>
            </w:r>
            <w:r w:rsidR="00AA38D2">
              <w:rPr>
                <w:noProof/>
                <w:webHidden/>
              </w:rPr>
              <w:fldChar w:fldCharType="begin"/>
            </w:r>
            <w:r w:rsidR="00AA38D2">
              <w:rPr>
                <w:noProof/>
                <w:webHidden/>
              </w:rPr>
              <w:instrText xml:space="preserve"> PAGEREF _Toc111908913 \h </w:instrText>
            </w:r>
            <w:r w:rsidR="00AA38D2">
              <w:rPr>
                <w:noProof/>
                <w:webHidden/>
              </w:rPr>
            </w:r>
            <w:r w:rsidR="00AA38D2">
              <w:rPr>
                <w:noProof/>
                <w:webHidden/>
              </w:rPr>
              <w:fldChar w:fldCharType="separate"/>
            </w:r>
            <w:r w:rsidR="00593066">
              <w:rPr>
                <w:noProof/>
                <w:webHidden/>
              </w:rPr>
              <w:t>3</w:t>
            </w:r>
            <w:r w:rsidR="00AA38D2">
              <w:rPr>
                <w:noProof/>
                <w:webHidden/>
              </w:rPr>
              <w:fldChar w:fldCharType="end"/>
            </w:r>
          </w:hyperlink>
        </w:p>
        <w:p w14:paraId="6AC0E782" w14:textId="19C86966" w:rsidR="00AA38D2" w:rsidRDefault="00AA38D2">
          <w:pPr>
            <w:pStyle w:val="TDC1"/>
            <w:tabs>
              <w:tab w:val="left" w:pos="420"/>
              <w:tab w:val="right" w:leader="dot" w:pos="8828"/>
            </w:tabs>
            <w:rPr>
              <w:noProof/>
              <w:sz w:val="22"/>
              <w:szCs w:val="22"/>
              <w:lang w:eastAsia="es-GT"/>
            </w:rPr>
          </w:pPr>
          <w:hyperlink w:anchor="_Toc111908914" w:history="1">
            <w:r w:rsidRPr="005537D4">
              <w:rPr>
                <w:rStyle w:val="Hipervnculo"/>
                <w:b/>
                <w:bCs/>
                <w:noProof/>
              </w:rPr>
              <w:t>II.</w:t>
            </w:r>
            <w:r>
              <w:rPr>
                <w:noProof/>
                <w:sz w:val="22"/>
                <w:szCs w:val="22"/>
                <w:lang w:eastAsia="es-GT"/>
              </w:rPr>
              <w:tab/>
            </w:r>
            <w:r w:rsidRPr="005537D4">
              <w:rPr>
                <w:rStyle w:val="Hipervnculo"/>
                <w:b/>
                <w:bCs/>
                <w:noProof/>
              </w:rPr>
              <w:t>Fundamentos teóricos</w:t>
            </w:r>
            <w:r>
              <w:rPr>
                <w:noProof/>
                <w:webHidden/>
              </w:rPr>
              <w:tab/>
            </w:r>
            <w:r>
              <w:rPr>
                <w:noProof/>
                <w:webHidden/>
              </w:rPr>
              <w:fldChar w:fldCharType="begin"/>
            </w:r>
            <w:r>
              <w:rPr>
                <w:noProof/>
                <w:webHidden/>
              </w:rPr>
              <w:instrText xml:space="preserve"> PAGEREF _Toc111908914 \h </w:instrText>
            </w:r>
            <w:r>
              <w:rPr>
                <w:noProof/>
                <w:webHidden/>
              </w:rPr>
            </w:r>
            <w:r>
              <w:rPr>
                <w:noProof/>
                <w:webHidden/>
              </w:rPr>
              <w:fldChar w:fldCharType="separate"/>
            </w:r>
            <w:r w:rsidR="00593066">
              <w:rPr>
                <w:noProof/>
                <w:webHidden/>
              </w:rPr>
              <w:t>4</w:t>
            </w:r>
            <w:r>
              <w:rPr>
                <w:noProof/>
                <w:webHidden/>
              </w:rPr>
              <w:fldChar w:fldCharType="end"/>
            </w:r>
          </w:hyperlink>
        </w:p>
        <w:p w14:paraId="057E598C" w14:textId="29F18948" w:rsidR="00AA38D2" w:rsidRDefault="00AA38D2">
          <w:pPr>
            <w:pStyle w:val="TDC2"/>
            <w:tabs>
              <w:tab w:val="right" w:leader="dot" w:pos="8828"/>
            </w:tabs>
            <w:rPr>
              <w:noProof/>
              <w:sz w:val="22"/>
              <w:szCs w:val="22"/>
              <w:lang w:eastAsia="es-GT"/>
            </w:rPr>
          </w:pPr>
          <w:hyperlink w:anchor="_Toc111908915" w:history="1">
            <w:r w:rsidRPr="005537D4">
              <w:rPr>
                <w:rStyle w:val="Hipervnculo"/>
                <w:rFonts w:ascii="Arial" w:hAnsi="Arial" w:cs="Arial"/>
                <w:b/>
                <w:bCs/>
                <w:noProof/>
              </w:rPr>
              <w:t>2.1Marco teórico</w:t>
            </w:r>
            <w:r>
              <w:rPr>
                <w:noProof/>
                <w:webHidden/>
              </w:rPr>
              <w:tab/>
            </w:r>
            <w:r>
              <w:rPr>
                <w:noProof/>
                <w:webHidden/>
              </w:rPr>
              <w:fldChar w:fldCharType="begin"/>
            </w:r>
            <w:r>
              <w:rPr>
                <w:noProof/>
                <w:webHidden/>
              </w:rPr>
              <w:instrText xml:space="preserve"> PAGEREF _Toc111908915 \h </w:instrText>
            </w:r>
            <w:r>
              <w:rPr>
                <w:noProof/>
                <w:webHidden/>
              </w:rPr>
            </w:r>
            <w:r>
              <w:rPr>
                <w:noProof/>
                <w:webHidden/>
              </w:rPr>
              <w:fldChar w:fldCharType="separate"/>
            </w:r>
            <w:r w:rsidR="00593066">
              <w:rPr>
                <w:noProof/>
                <w:webHidden/>
              </w:rPr>
              <w:t>4</w:t>
            </w:r>
            <w:r>
              <w:rPr>
                <w:noProof/>
                <w:webHidden/>
              </w:rPr>
              <w:fldChar w:fldCharType="end"/>
            </w:r>
          </w:hyperlink>
        </w:p>
        <w:p w14:paraId="5B3DF1E0" w14:textId="6B662016" w:rsidR="00AA38D2" w:rsidRDefault="00AA38D2">
          <w:pPr>
            <w:pStyle w:val="TDC3"/>
            <w:tabs>
              <w:tab w:val="right" w:leader="dot" w:pos="8828"/>
            </w:tabs>
            <w:rPr>
              <w:noProof/>
              <w:sz w:val="22"/>
              <w:szCs w:val="22"/>
              <w:lang w:eastAsia="es-GT"/>
            </w:rPr>
          </w:pPr>
          <w:hyperlink w:anchor="_Toc111908916" w:history="1">
            <w:r w:rsidRPr="005537D4">
              <w:rPr>
                <w:rStyle w:val="Hipervnculo"/>
                <w:rFonts w:ascii="Arial" w:hAnsi="Arial" w:cs="Arial"/>
                <w:b/>
                <w:bCs/>
                <w:noProof/>
              </w:rPr>
              <w:t>2.1.1 Propiedades de la materia</w:t>
            </w:r>
            <w:r>
              <w:rPr>
                <w:noProof/>
                <w:webHidden/>
              </w:rPr>
              <w:tab/>
            </w:r>
            <w:r>
              <w:rPr>
                <w:noProof/>
                <w:webHidden/>
              </w:rPr>
              <w:fldChar w:fldCharType="begin"/>
            </w:r>
            <w:r>
              <w:rPr>
                <w:noProof/>
                <w:webHidden/>
              </w:rPr>
              <w:instrText xml:space="preserve"> PAGEREF _Toc111908916 \h </w:instrText>
            </w:r>
            <w:r>
              <w:rPr>
                <w:noProof/>
                <w:webHidden/>
              </w:rPr>
            </w:r>
            <w:r>
              <w:rPr>
                <w:noProof/>
                <w:webHidden/>
              </w:rPr>
              <w:fldChar w:fldCharType="separate"/>
            </w:r>
            <w:r w:rsidR="00593066">
              <w:rPr>
                <w:noProof/>
                <w:webHidden/>
              </w:rPr>
              <w:t>4</w:t>
            </w:r>
            <w:r>
              <w:rPr>
                <w:noProof/>
                <w:webHidden/>
              </w:rPr>
              <w:fldChar w:fldCharType="end"/>
            </w:r>
          </w:hyperlink>
        </w:p>
        <w:p w14:paraId="72750A0B" w14:textId="6EE147EA" w:rsidR="00AA38D2" w:rsidRDefault="00AA38D2">
          <w:pPr>
            <w:pStyle w:val="TDC3"/>
            <w:tabs>
              <w:tab w:val="right" w:leader="dot" w:pos="8828"/>
            </w:tabs>
            <w:rPr>
              <w:noProof/>
              <w:sz w:val="22"/>
              <w:szCs w:val="22"/>
              <w:lang w:eastAsia="es-GT"/>
            </w:rPr>
          </w:pPr>
          <w:hyperlink w:anchor="_Toc111908917" w:history="1">
            <w:r w:rsidRPr="005537D4">
              <w:rPr>
                <w:rStyle w:val="Hipervnculo"/>
                <w:rFonts w:ascii="Arial" w:hAnsi="Arial" w:cs="Arial"/>
                <w:b/>
                <w:bCs/>
                <w:noProof/>
              </w:rPr>
              <w:t>2.1.2 Propiedades físicas</w:t>
            </w:r>
            <w:r>
              <w:rPr>
                <w:noProof/>
                <w:webHidden/>
              </w:rPr>
              <w:tab/>
            </w:r>
            <w:r>
              <w:rPr>
                <w:noProof/>
                <w:webHidden/>
              </w:rPr>
              <w:fldChar w:fldCharType="begin"/>
            </w:r>
            <w:r>
              <w:rPr>
                <w:noProof/>
                <w:webHidden/>
              </w:rPr>
              <w:instrText xml:space="preserve"> PAGEREF _Toc111908917 \h </w:instrText>
            </w:r>
            <w:r>
              <w:rPr>
                <w:noProof/>
                <w:webHidden/>
              </w:rPr>
            </w:r>
            <w:r>
              <w:rPr>
                <w:noProof/>
                <w:webHidden/>
              </w:rPr>
              <w:fldChar w:fldCharType="separate"/>
            </w:r>
            <w:r w:rsidR="00593066">
              <w:rPr>
                <w:noProof/>
                <w:webHidden/>
              </w:rPr>
              <w:t>4</w:t>
            </w:r>
            <w:r>
              <w:rPr>
                <w:noProof/>
                <w:webHidden/>
              </w:rPr>
              <w:fldChar w:fldCharType="end"/>
            </w:r>
          </w:hyperlink>
        </w:p>
        <w:p w14:paraId="0F0F48E0" w14:textId="7770F488" w:rsidR="00AA38D2" w:rsidRDefault="00AA38D2">
          <w:pPr>
            <w:pStyle w:val="TDC3"/>
            <w:tabs>
              <w:tab w:val="right" w:leader="dot" w:pos="8828"/>
            </w:tabs>
            <w:rPr>
              <w:noProof/>
              <w:sz w:val="22"/>
              <w:szCs w:val="22"/>
              <w:lang w:eastAsia="es-GT"/>
            </w:rPr>
          </w:pPr>
          <w:hyperlink w:anchor="_Toc111908918" w:history="1">
            <w:r w:rsidRPr="005537D4">
              <w:rPr>
                <w:rStyle w:val="Hipervnculo"/>
                <w:rFonts w:ascii="Arial" w:hAnsi="Arial" w:cs="Arial"/>
                <w:b/>
                <w:bCs/>
                <w:noProof/>
                <w:shd w:val="clear" w:color="auto" w:fill="FFFFFF"/>
              </w:rPr>
              <w:t>2.1.3 Propiedades químicas</w:t>
            </w:r>
            <w:r>
              <w:rPr>
                <w:noProof/>
                <w:webHidden/>
              </w:rPr>
              <w:tab/>
            </w:r>
            <w:r>
              <w:rPr>
                <w:noProof/>
                <w:webHidden/>
              </w:rPr>
              <w:fldChar w:fldCharType="begin"/>
            </w:r>
            <w:r>
              <w:rPr>
                <w:noProof/>
                <w:webHidden/>
              </w:rPr>
              <w:instrText xml:space="preserve"> PAGEREF _Toc111908918 \h </w:instrText>
            </w:r>
            <w:r>
              <w:rPr>
                <w:noProof/>
                <w:webHidden/>
              </w:rPr>
            </w:r>
            <w:r>
              <w:rPr>
                <w:noProof/>
                <w:webHidden/>
              </w:rPr>
              <w:fldChar w:fldCharType="separate"/>
            </w:r>
            <w:r w:rsidR="00593066">
              <w:rPr>
                <w:noProof/>
                <w:webHidden/>
              </w:rPr>
              <w:t>4</w:t>
            </w:r>
            <w:r>
              <w:rPr>
                <w:noProof/>
                <w:webHidden/>
              </w:rPr>
              <w:fldChar w:fldCharType="end"/>
            </w:r>
          </w:hyperlink>
        </w:p>
        <w:p w14:paraId="586B7D09" w14:textId="2030BE02" w:rsidR="00AA38D2" w:rsidRDefault="00AA38D2">
          <w:pPr>
            <w:pStyle w:val="TDC2"/>
            <w:tabs>
              <w:tab w:val="left" w:pos="880"/>
              <w:tab w:val="right" w:leader="dot" w:pos="8828"/>
            </w:tabs>
            <w:rPr>
              <w:noProof/>
              <w:sz w:val="22"/>
              <w:szCs w:val="22"/>
              <w:lang w:eastAsia="es-GT"/>
            </w:rPr>
          </w:pPr>
          <w:hyperlink w:anchor="_Toc111908919" w:history="1">
            <w:r w:rsidRPr="005537D4">
              <w:rPr>
                <w:rStyle w:val="Hipervnculo"/>
                <w:rFonts w:ascii="Arial" w:hAnsi="Arial" w:cs="Arial"/>
                <w:b/>
                <w:bCs/>
                <w:noProof/>
              </w:rPr>
              <w:t>III.</w:t>
            </w:r>
            <w:r>
              <w:rPr>
                <w:noProof/>
                <w:sz w:val="22"/>
                <w:szCs w:val="22"/>
                <w:lang w:eastAsia="es-GT"/>
              </w:rPr>
              <w:tab/>
            </w:r>
            <w:r w:rsidRPr="005537D4">
              <w:rPr>
                <w:rStyle w:val="Hipervnculo"/>
                <w:rFonts w:ascii="Arial" w:hAnsi="Arial" w:cs="Arial"/>
                <w:b/>
                <w:bCs/>
                <w:noProof/>
              </w:rPr>
              <w:t>Tablas de Seguridad</w:t>
            </w:r>
            <w:r>
              <w:rPr>
                <w:noProof/>
                <w:webHidden/>
              </w:rPr>
              <w:tab/>
            </w:r>
            <w:r>
              <w:rPr>
                <w:noProof/>
                <w:webHidden/>
              </w:rPr>
              <w:fldChar w:fldCharType="begin"/>
            </w:r>
            <w:r>
              <w:rPr>
                <w:noProof/>
                <w:webHidden/>
              </w:rPr>
              <w:instrText xml:space="preserve"> PAGEREF _Toc111908919 \h </w:instrText>
            </w:r>
            <w:r>
              <w:rPr>
                <w:noProof/>
                <w:webHidden/>
              </w:rPr>
            </w:r>
            <w:r>
              <w:rPr>
                <w:noProof/>
                <w:webHidden/>
              </w:rPr>
              <w:fldChar w:fldCharType="separate"/>
            </w:r>
            <w:r w:rsidR="00593066">
              <w:rPr>
                <w:noProof/>
                <w:webHidden/>
              </w:rPr>
              <w:t>5</w:t>
            </w:r>
            <w:r>
              <w:rPr>
                <w:noProof/>
                <w:webHidden/>
              </w:rPr>
              <w:fldChar w:fldCharType="end"/>
            </w:r>
          </w:hyperlink>
        </w:p>
        <w:p w14:paraId="2EA89CEF" w14:textId="637DD1DC" w:rsidR="00AA38D2" w:rsidRDefault="00AA38D2">
          <w:pPr>
            <w:pStyle w:val="TDC3"/>
            <w:tabs>
              <w:tab w:val="left" w:pos="1100"/>
              <w:tab w:val="right" w:leader="dot" w:pos="8828"/>
            </w:tabs>
            <w:rPr>
              <w:noProof/>
              <w:sz w:val="22"/>
              <w:szCs w:val="22"/>
              <w:lang w:eastAsia="es-GT"/>
            </w:rPr>
          </w:pPr>
          <w:hyperlink w:anchor="_Toc111908920" w:history="1">
            <w:r w:rsidRPr="005537D4">
              <w:rPr>
                <w:rStyle w:val="Hipervnculo"/>
                <w:rFonts w:ascii="Arial" w:hAnsi="Arial" w:cs="Arial"/>
                <w:b/>
                <w:bCs/>
                <w:noProof/>
              </w:rPr>
              <w:t>3.1</w:t>
            </w:r>
            <w:r>
              <w:rPr>
                <w:noProof/>
                <w:sz w:val="22"/>
                <w:szCs w:val="22"/>
                <w:lang w:eastAsia="es-GT"/>
              </w:rPr>
              <w:tab/>
            </w:r>
            <w:r w:rsidRPr="005537D4">
              <w:rPr>
                <w:rStyle w:val="Hipervnculo"/>
                <w:rFonts w:ascii="Arial" w:hAnsi="Arial" w:cs="Arial"/>
                <w:b/>
                <w:bCs/>
                <w:noProof/>
              </w:rPr>
              <w:t>Tabla No.1</w:t>
            </w:r>
            <w:r>
              <w:rPr>
                <w:noProof/>
                <w:webHidden/>
              </w:rPr>
              <w:tab/>
            </w:r>
            <w:r>
              <w:rPr>
                <w:noProof/>
                <w:webHidden/>
              </w:rPr>
              <w:fldChar w:fldCharType="begin"/>
            </w:r>
            <w:r>
              <w:rPr>
                <w:noProof/>
                <w:webHidden/>
              </w:rPr>
              <w:instrText xml:space="preserve"> PAGEREF _Toc111908920 \h </w:instrText>
            </w:r>
            <w:r>
              <w:rPr>
                <w:noProof/>
                <w:webHidden/>
              </w:rPr>
            </w:r>
            <w:r>
              <w:rPr>
                <w:noProof/>
                <w:webHidden/>
              </w:rPr>
              <w:fldChar w:fldCharType="separate"/>
            </w:r>
            <w:r w:rsidR="00593066">
              <w:rPr>
                <w:noProof/>
                <w:webHidden/>
              </w:rPr>
              <w:t>5</w:t>
            </w:r>
            <w:r>
              <w:rPr>
                <w:noProof/>
                <w:webHidden/>
              </w:rPr>
              <w:fldChar w:fldCharType="end"/>
            </w:r>
          </w:hyperlink>
        </w:p>
        <w:p w14:paraId="15994E6D" w14:textId="3A9FD158" w:rsidR="00AA38D2" w:rsidRDefault="00AA38D2">
          <w:pPr>
            <w:pStyle w:val="TDC3"/>
            <w:tabs>
              <w:tab w:val="right" w:leader="dot" w:pos="8828"/>
            </w:tabs>
            <w:rPr>
              <w:noProof/>
              <w:sz w:val="22"/>
              <w:szCs w:val="22"/>
              <w:lang w:eastAsia="es-GT"/>
            </w:rPr>
          </w:pPr>
          <w:hyperlink w:anchor="_Toc111908921" w:history="1">
            <w:r w:rsidRPr="005537D4">
              <w:rPr>
                <w:rStyle w:val="Hipervnculo"/>
                <w:rFonts w:ascii="Arial" w:hAnsi="Arial" w:cs="Arial"/>
                <w:b/>
                <w:bCs/>
                <w:noProof/>
              </w:rPr>
              <w:t>3.2Tabla No.2</w:t>
            </w:r>
            <w:r>
              <w:rPr>
                <w:noProof/>
                <w:webHidden/>
              </w:rPr>
              <w:tab/>
            </w:r>
            <w:r>
              <w:rPr>
                <w:noProof/>
                <w:webHidden/>
              </w:rPr>
              <w:fldChar w:fldCharType="begin"/>
            </w:r>
            <w:r>
              <w:rPr>
                <w:noProof/>
                <w:webHidden/>
              </w:rPr>
              <w:instrText xml:space="preserve"> PAGEREF _Toc111908921 \h </w:instrText>
            </w:r>
            <w:r>
              <w:rPr>
                <w:noProof/>
                <w:webHidden/>
              </w:rPr>
            </w:r>
            <w:r>
              <w:rPr>
                <w:noProof/>
                <w:webHidden/>
              </w:rPr>
              <w:fldChar w:fldCharType="separate"/>
            </w:r>
            <w:r w:rsidR="00593066">
              <w:rPr>
                <w:noProof/>
                <w:webHidden/>
              </w:rPr>
              <w:t>6</w:t>
            </w:r>
            <w:r>
              <w:rPr>
                <w:noProof/>
                <w:webHidden/>
              </w:rPr>
              <w:fldChar w:fldCharType="end"/>
            </w:r>
          </w:hyperlink>
        </w:p>
        <w:p w14:paraId="356257A8" w14:textId="4554AE25" w:rsidR="00AA38D2" w:rsidRDefault="00AA38D2">
          <w:pPr>
            <w:pStyle w:val="TDC2"/>
            <w:tabs>
              <w:tab w:val="left" w:pos="880"/>
              <w:tab w:val="right" w:leader="dot" w:pos="8828"/>
            </w:tabs>
            <w:rPr>
              <w:noProof/>
              <w:sz w:val="22"/>
              <w:szCs w:val="22"/>
              <w:lang w:eastAsia="es-GT"/>
            </w:rPr>
          </w:pPr>
          <w:hyperlink w:anchor="_Toc111908922" w:history="1">
            <w:r w:rsidRPr="005537D4">
              <w:rPr>
                <w:rStyle w:val="Hipervnculo"/>
                <w:b/>
                <w:bCs/>
                <w:noProof/>
              </w:rPr>
              <w:t>IV.</w:t>
            </w:r>
            <w:r>
              <w:rPr>
                <w:noProof/>
                <w:sz w:val="22"/>
                <w:szCs w:val="22"/>
                <w:lang w:eastAsia="es-GT"/>
              </w:rPr>
              <w:tab/>
            </w:r>
            <w:r w:rsidRPr="005537D4">
              <w:rPr>
                <w:rStyle w:val="Hipervnculo"/>
                <w:b/>
                <w:bCs/>
                <w:noProof/>
              </w:rPr>
              <w:t>Objetivos</w:t>
            </w:r>
            <w:r>
              <w:rPr>
                <w:noProof/>
                <w:webHidden/>
              </w:rPr>
              <w:tab/>
            </w:r>
            <w:r>
              <w:rPr>
                <w:noProof/>
                <w:webHidden/>
              </w:rPr>
              <w:fldChar w:fldCharType="begin"/>
            </w:r>
            <w:r>
              <w:rPr>
                <w:noProof/>
                <w:webHidden/>
              </w:rPr>
              <w:instrText xml:space="preserve"> PAGEREF _Toc111908922 \h </w:instrText>
            </w:r>
            <w:r>
              <w:rPr>
                <w:noProof/>
                <w:webHidden/>
              </w:rPr>
            </w:r>
            <w:r>
              <w:rPr>
                <w:noProof/>
                <w:webHidden/>
              </w:rPr>
              <w:fldChar w:fldCharType="separate"/>
            </w:r>
            <w:r w:rsidR="00593066">
              <w:rPr>
                <w:noProof/>
                <w:webHidden/>
              </w:rPr>
              <w:t>8</w:t>
            </w:r>
            <w:r>
              <w:rPr>
                <w:noProof/>
                <w:webHidden/>
              </w:rPr>
              <w:fldChar w:fldCharType="end"/>
            </w:r>
          </w:hyperlink>
        </w:p>
        <w:p w14:paraId="18C99A61" w14:textId="7407102F" w:rsidR="00AA38D2" w:rsidRDefault="00AA38D2">
          <w:pPr>
            <w:pStyle w:val="TDC3"/>
            <w:tabs>
              <w:tab w:val="left" w:pos="1100"/>
              <w:tab w:val="right" w:leader="dot" w:pos="8828"/>
            </w:tabs>
            <w:rPr>
              <w:noProof/>
              <w:sz w:val="22"/>
              <w:szCs w:val="22"/>
              <w:lang w:eastAsia="es-GT"/>
            </w:rPr>
          </w:pPr>
          <w:hyperlink w:anchor="_Toc111908923" w:history="1">
            <w:r w:rsidRPr="005537D4">
              <w:rPr>
                <w:rStyle w:val="Hipervnculo"/>
                <w:b/>
                <w:bCs/>
                <w:noProof/>
              </w:rPr>
              <w:t>4.1</w:t>
            </w:r>
            <w:r>
              <w:rPr>
                <w:noProof/>
                <w:sz w:val="22"/>
                <w:szCs w:val="22"/>
                <w:lang w:eastAsia="es-GT"/>
              </w:rPr>
              <w:tab/>
            </w:r>
            <w:r w:rsidRPr="005537D4">
              <w:rPr>
                <w:rStyle w:val="Hipervnculo"/>
                <w:b/>
                <w:bCs/>
                <w:noProof/>
              </w:rPr>
              <w:t>Generales</w:t>
            </w:r>
            <w:r>
              <w:rPr>
                <w:noProof/>
                <w:webHidden/>
              </w:rPr>
              <w:tab/>
            </w:r>
            <w:r>
              <w:rPr>
                <w:noProof/>
                <w:webHidden/>
              </w:rPr>
              <w:fldChar w:fldCharType="begin"/>
            </w:r>
            <w:r>
              <w:rPr>
                <w:noProof/>
                <w:webHidden/>
              </w:rPr>
              <w:instrText xml:space="preserve"> PAGEREF _Toc111908923 \h </w:instrText>
            </w:r>
            <w:r>
              <w:rPr>
                <w:noProof/>
                <w:webHidden/>
              </w:rPr>
            </w:r>
            <w:r>
              <w:rPr>
                <w:noProof/>
                <w:webHidden/>
              </w:rPr>
              <w:fldChar w:fldCharType="separate"/>
            </w:r>
            <w:r w:rsidR="00593066">
              <w:rPr>
                <w:noProof/>
                <w:webHidden/>
              </w:rPr>
              <w:t>8</w:t>
            </w:r>
            <w:r>
              <w:rPr>
                <w:noProof/>
                <w:webHidden/>
              </w:rPr>
              <w:fldChar w:fldCharType="end"/>
            </w:r>
          </w:hyperlink>
        </w:p>
        <w:p w14:paraId="0934469F" w14:textId="37E9D747" w:rsidR="00AA38D2" w:rsidRDefault="00AA38D2">
          <w:pPr>
            <w:pStyle w:val="TDC3"/>
            <w:tabs>
              <w:tab w:val="left" w:pos="1100"/>
              <w:tab w:val="right" w:leader="dot" w:pos="8828"/>
            </w:tabs>
            <w:rPr>
              <w:noProof/>
              <w:sz w:val="22"/>
              <w:szCs w:val="22"/>
              <w:lang w:eastAsia="es-GT"/>
            </w:rPr>
          </w:pPr>
          <w:hyperlink w:anchor="_Toc111908924" w:history="1">
            <w:r w:rsidRPr="005537D4">
              <w:rPr>
                <w:rStyle w:val="Hipervnculo"/>
                <w:b/>
                <w:bCs/>
                <w:noProof/>
              </w:rPr>
              <w:t>4.2</w:t>
            </w:r>
            <w:r>
              <w:rPr>
                <w:noProof/>
                <w:sz w:val="22"/>
                <w:szCs w:val="22"/>
                <w:lang w:eastAsia="es-GT"/>
              </w:rPr>
              <w:tab/>
            </w:r>
            <w:r w:rsidRPr="005537D4">
              <w:rPr>
                <w:rStyle w:val="Hipervnculo"/>
                <w:b/>
                <w:bCs/>
                <w:noProof/>
              </w:rPr>
              <w:t>Especificos</w:t>
            </w:r>
            <w:r>
              <w:rPr>
                <w:noProof/>
                <w:webHidden/>
              </w:rPr>
              <w:tab/>
            </w:r>
            <w:r>
              <w:rPr>
                <w:noProof/>
                <w:webHidden/>
              </w:rPr>
              <w:fldChar w:fldCharType="begin"/>
            </w:r>
            <w:r>
              <w:rPr>
                <w:noProof/>
                <w:webHidden/>
              </w:rPr>
              <w:instrText xml:space="preserve"> PAGEREF _Toc111908924 \h </w:instrText>
            </w:r>
            <w:r>
              <w:rPr>
                <w:noProof/>
                <w:webHidden/>
              </w:rPr>
              <w:fldChar w:fldCharType="separate"/>
            </w:r>
            <w:r w:rsidR="00593066">
              <w:rPr>
                <w:b/>
                <w:bCs/>
                <w:noProof/>
                <w:webHidden/>
                <w:lang w:val="es-ES"/>
              </w:rPr>
              <w:t>¡Error! Marcador no definido.</w:t>
            </w:r>
            <w:r>
              <w:rPr>
                <w:noProof/>
                <w:webHidden/>
              </w:rPr>
              <w:fldChar w:fldCharType="end"/>
            </w:r>
          </w:hyperlink>
        </w:p>
        <w:p w14:paraId="3585EAE6" w14:textId="64031FD7" w:rsidR="00AA38D2" w:rsidRDefault="00AA38D2">
          <w:pPr>
            <w:pStyle w:val="TDC2"/>
            <w:tabs>
              <w:tab w:val="left" w:pos="660"/>
              <w:tab w:val="right" w:leader="dot" w:pos="8828"/>
            </w:tabs>
            <w:rPr>
              <w:noProof/>
              <w:sz w:val="22"/>
              <w:szCs w:val="22"/>
              <w:lang w:eastAsia="es-GT"/>
            </w:rPr>
          </w:pPr>
          <w:hyperlink w:anchor="_Toc111908925" w:history="1">
            <w:r w:rsidRPr="005537D4">
              <w:rPr>
                <w:rStyle w:val="Hipervnculo"/>
                <w:b/>
                <w:bCs/>
                <w:noProof/>
              </w:rPr>
              <w:t>V.</w:t>
            </w:r>
            <w:r>
              <w:rPr>
                <w:noProof/>
                <w:sz w:val="22"/>
                <w:szCs w:val="22"/>
                <w:lang w:eastAsia="es-GT"/>
              </w:rPr>
              <w:tab/>
            </w:r>
            <w:r w:rsidRPr="005537D4">
              <w:rPr>
                <w:rStyle w:val="Hipervnculo"/>
                <w:b/>
                <w:bCs/>
                <w:noProof/>
              </w:rPr>
              <w:t>Metodología</w:t>
            </w:r>
            <w:r>
              <w:rPr>
                <w:noProof/>
                <w:webHidden/>
              </w:rPr>
              <w:tab/>
            </w:r>
            <w:r>
              <w:rPr>
                <w:noProof/>
                <w:webHidden/>
              </w:rPr>
              <w:fldChar w:fldCharType="begin"/>
            </w:r>
            <w:r>
              <w:rPr>
                <w:noProof/>
                <w:webHidden/>
              </w:rPr>
              <w:instrText xml:space="preserve"> PAGEREF _Toc111908925 \h </w:instrText>
            </w:r>
            <w:r>
              <w:rPr>
                <w:noProof/>
                <w:webHidden/>
              </w:rPr>
            </w:r>
            <w:r>
              <w:rPr>
                <w:noProof/>
                <w:webHidden/>
              </w:rPr>
              <w:fldChar w:fldCharType="separate"/>
            </w:r>
            <w:r w:rsidR="00593066">
              <w:rPr>
                <w:noProof/>
                <w:webHidden/>
              </w:rPr>
              <w:t>7</w:t>
            </w:r>
            <w:r>
              <w:rPr>
                <w:noProof/>
                <w:webHidden/>
              </w:rPr>
              <w:fldChar w:fldCharType="end"/>
            </w:r>
          </w:hyperlink>
        </w:p>
        <w:p w14:paraId="6D9148AD" w14:textId="212D30EC" w:rsidR="00AA38D2" w:rsidRDefault="00AA38D2">
          <w:pPr>
            <w:pStyle w:val="TDC3"/>
            <w:tabs>
              <w:tab w:val="right" w:leader="dot" w:pos="8828"/>
            </w:tabs>
            <w:rPr>
              <w:noProof/>
              <w:sz w:val="22"/>
              <w:szCs w:val="22"/>
              <w:lang w:eastAsia="es-GT"/>
            </w:rPr>
          </w:pPr>
          <w:hyperlink w:anchor="_Toc111908926" w:history="1">
            <w:r w:rsidRPr="005537D4">
              <w:rPr>
                <w:rStyle w:val="Hipervnculo"/>
                <w:rFonts w:ascii="Arial" w:hAnsi="Arial" w:cs="Arial"/>
                <w:b/>
                <w:bCs/>
                <w:noProof/>
              </w:rPr>
              <w:t>4.1 Diagrama de flujo</w:t>
            </w:r>
            <w:r>
              <w:rPr>
                <w:noProof/>
                <w:webHidden/>
              </w:rPr>
              <w:tab/>
            </w:r>
            <w:r>
              <w:rPr>
                <w:noProof/>
                <w:webHidden/>
              </w:rPr>
              <w:fldChar w:fldCharType="begin"/>
            </w:r>
            <w:r>
              <w:rPr>
                <w:noProof/>
                <w:webHidden/>
              </w:rPr>
              <w:instrText xml:space="preserve"> PAGEREF _Toc111908926 \h </w:instrText>
            </w:r>
            <w:r>
              <w:rPr>
                <w:noProof/>
                <w:webHidden/>
              </w:rPr>
            </w:r>
            <w:r>
              <w:rPr>
                <w:noProof/>
                <w:webHidden/>
              </w:rPr>
              <w:fldChar w:fldCharType="separate"/>
            </w:r>
            <w:r w:rsidR="00593066">
              <w:rPr>
                <w:noProof/>
                <w:webHidden/>
              </w:rPr>
              <w:t>7</w:t>
            </w:r>
            <w:r>
              <w:rPr>
                <w:noProof/>
                <w:webHidden/>
              </w:rPr>
              <w:fldChar w:fldCharType="end"/>
            </w:r>
          </w:hyperlink>
        </w:p>
        <w:p w14:paraId="799E0DDB" w14:textId="5B87F1E9" w:rsidR="00AA38D2" w:rsidRDefault="00AA38D2">
          <w:pPr>
            <w:pStyle w:val="TDC2"/>
            <w:tabs>
              <w:tab w:val="left" w:pos="880"/>
              <w:tab w:val="right" w:leader="dot" w:pos="8828"/>
            </w:tabs>
            <w:rPr>
              <w:noProof/>
              <w:sz w:val="22"/>
              <w:szCs w:val="22"/>
              <w:lang w:eastAsia="es-GT"/>
            </w:rPr>
          </w:pPr>
          <w:hyperlink w:anchor="_Toc111908927" w:history="1">
            <w:r w:rsidRPr="005537D4">
              <w:rPr>
                <w:rStyle w:val="Hipervnculo"/>
                <w:rFonts w:ascii="Arial" w:hAnsi="Arial" w:cs="Arial"/>
                <w:b/>
                <w:bCs/>
                <w:noProof/>
              </w:rPr>
              <w:t>VI.</w:t>
            </w:r>
            <w:r>
              <w:rPr>
                <w:noProof/>
                <w:sz w:val="22"/>
                <w:szCs w:val="22"/>
                <w:lang w:eastAsia="es-GT"/>
              </w:rPr>
              <w:tab/>
            </w:r>
            <w:r w:rsidRPr="005537D4">
              <w:rPr>
                <w:rStyle w:val="Hipervnculo"/>
                <w:rFonts w:ascii="Arial" w:hAnsi="Arial" w:cs="Arial"/>
                <w:b/>
                <w:bCs/>
                <w:noProof/>
              </w:rPr>
              <w:t>Reacciones</w:t>
            </w:r>
            <w:r>
              <w:rPr>
                <w:noProof/>
                <w:webHidden/>
              </w:rPr>
              <w:tab/>
            </w:r>
            <w:r>
              <w:rPr>
                <w:noProof/>
                <w:webHidden/>
              </w:rPr>
              <w:fldChar w:fldCharType="begin"/>
            </w:r>
            <w:r>
              <w:rPr>
                <w:noProof/>
                <w:webHidden/>
              </w:rPr>
              <w:instrText xml:space="preserve"> PAGEREF _Toc111908927 \h </w:instrText>
            </w:r>
            <w:r>
              <w:rPr>
                <w:noProof/>
                <w:webHidden/>
              </w:rPr>
            </w:r>
            <w:r>
              <w:rPr>
                <w:noProof/>
                <w:webHidden/>
              </w:rPr>
              <w:fldChar w:fldCharType="separate"/>
            </w:r>
            <w:r w:rsidR="00593066">
              <w:rPr>
                <w:noProof/>
                <w:webHidden/>
              </w:rPr>
              <w:t>8</w:t>
            </w:r>
            <w:r>
              <w:rPr>
                <w:noProof/>
                <w:webHidden/>
              </w:rPr>
              <w:fldChar w:fldCharType="end"/>
            </w:r>
          </w:hyperlink>
        </w:p>
        <w:p w14:paraId="3F8671E3" w14:textId="1F00D3C7" w:rsidR="00AA38D2" w:rsidRDefault="00AA38D2">
          <w:pPr>
            <w:pStyle w:val="TDC2"/>
            <w:tabs>
              <w:tab w:val="left" w:pos="880"/>
              <w:tab w:val="right" w:leader="dot" w:pos="8828"/>
            </w:tabs>
            <w:rPr>
              <w:noProof/>
              <w:sz w:val="22"/>
              <w:szCs w:val="22"/>
              <w:lang w:eastAsia="es-GT"/>
            </w:rPr>
          </w:pPr>
          <w:hyperlink w:anchor="_Toc111908928" w:history="1">
            <w:r w:rsidRPr="005537D4">
              <w:rPr>
                <w:rStyle w:val="Hipervnculo"/>
                <w:rFonts w:ascii="Arial" w:hAnsi="Arial" w:cs="Arial"/>
                <w:b/>
                <w:bCs/>
                <w:noProof/>
              </w:rPr>
              <w:t>VII.</w:t>
            </w:r>
            <w:r>
              <w:rPr>
                <w:noProof/>
                <w:sz w:val="22"/>
                <w:szCs w:val="22"/>
                <w:lang w:eastAsia="es-GT"/>
              </w:rPr>
              <w:tab/>
            </w:r>
            <w:r w:rsidRPr="005537D4">
              <w:rPr>
                <w:rStyle w:val="Hipervnculo"/>
                <w:rFonts w:ascii="Arial" w:hAnsi="Arial" w:cs="Arial"/>
                <w:b/>
                <w:bCs/>
                <w:noProof/>
              </w:rPr>
              <w:t>Ecuaciones y reacciones de la práctica</w:t>
            </w:r>
            <w:r>
              <w:rPr>
                <w:noProof/>
                <w:webHidden/>
              </w:rPr>
              <w:tab/>
            </w:r>
            <w:r>
              <w:rPr>
                <w:noProof/>
                <w:webHidden/>
              </w:rPr>
              <w:fldChar w:fldCharType="begin"/>
            </w:r>
            <w:r>
              <w:rPr>
                <w:noProof/>
                <w:webHidden/>
              </w:rPr>
              <w:instrText xml:space="preserve"> PAGEREF _Toc111908928 \h </w:instrText>
            </w:r>
            <w:r>
              <w:rPr>
                <w:noProof/>
                <w:webHidden/>
              </w:rPr>
            </w:r>
            <w:r>
              <w:rPr>
                <w:noProof/>
                <w:webHidden/>
              </w:rPr>
              <w:fldChar w:fldCharType="separate"/>
            </w:r>
            <w:r w:rsidR="00593066">
              <w:rPr>
                <w:noProof/>
                <w:webHidden/>
              </w:rPr>
              <w:t>8</w:t>
            </w:r>
            <w:r>
              <w:rPr>
                <w:noProof/>
                <w:webHidden/>
              </w:rPr>
              <w:fldChar w:fldCharType="end"/>
            </w:r>
          </w:hyperlink>
        </w:p>
        <w:p w14:paraId="6369C697" w14:textId="23CBD786" w:rsidR="00DF3E20" w:rsidRDefault="00DF3E20">
          <w:r w:rsidRPr="00E30946">
            <w:rPr>
              <w:lang w:val="es-ES"/>
            </w:rPr>
            <w:fldChar w:fldCharType="end"/>
          </w:r>
        </w:p>
      </w:sdtContent>
    </w:sdt>
    <w:p w14:paraId="25F93B37" w14:textId="07E2583C" w:rsidR="000C4301" w:rsidRDefault="000C4301" w:rsidP="002740F8">
      <w:pPr>
        <w:spacing w:after="0"/>
        <w:rPr>
          <w:rFonts w:ascii="Arial" w:hAnsi="Arial" w:cs="Arial"/>
        </w:rPr>
      </w:pPr>
    </w:p>
    <w:p w14:paraId="115FBB1C" w14:textId="2099D553" w:rsidR="00DF3E20" w:rsidRPr="00DF3E20" w:rsidRDefault="00DF3E20" w:rsidP="00DF3E20">
      <w:pPr>
        <w:rPr>
          <w:rFonts w:ascii="Arial" w:hAnsi="Arial" w:cs="Arial"/>
        </w:rPr>
      </w:pPr>
    </w:p>
    <w:p w14:paraId="489994D0" w14:textId="46EECA3A" w:rsidR="00DF3E20" w:rsidRPr="00DF3E20" w:rsidRDefault="00DF3E20" w:rsidP="00DF3E20">
      <w:pPr>
        <w:rPr>
          <w:rFonts w:ascii="Arial" w:hAnsi="Arial" w:cs="Arial"/>
        </w:rPr>
      </w:pPr>
    </w:p>
    <w:p w14:paraId="2ECE979D" w14:textId="77777777" w:rsidR="00DF3E20" w:rsidRDefault="00DF3E20" w:rsidP="00DF3E20">
      <w:pPr>
        <w:rPr>
          <w:rFonts w:ascii="Arial" w:hAnsi="Arial" w:cs="Arial"/>
        </w:rPr>
        <w:sectPr w:rsidR="00DF3E20">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pPr>
    </w:p>
    <w:p w14:paraId="51D0E4AB" w14:textId="0EDB47C8" w:rsidR="00DF3E20" w:rsidRPr="005E26C9" w:rsidRDefault="00DF3E20" w:rsidP="0062110E">
      <w:pPr>
        <w:pStyle w:val="Ttulo1"/>
        <w:numPr>
          <w:ilvl w:val="0"/>
          <w:numId w:val="1"/>
        </w:numPr>
        <w:jc w:val="both"/>
        <w:rPr>
          <w:b/>
          <w:bCs/>
          <w:color w:val="auto"/>
          <w:u w:val="single"/>
        </w:rPr>
      </w:pPr>
      <w:bookmarkStart w:id="0" w:name="_Toc111908913"/>
      <w:r w:rsidRPr="005E26C9">
        <w:rPr>
          <w:b/>
          <w:bCs/>
          <w:color w:val="auto"/>
          <w:u w:val="single"/>
        </w:rPr>
        <w:lastRenderedPageBreak/>
        <w:t>Introducción</w:t>
      </w:r>
      <w:bookmarkEnd w:id="0"/>
    </w:p>
    <w:p w14:paraId="297E76E5" w14:textId="55FA228C" w:rsidR="00DF3E20" w:rsidRPr="0062110E" w:rsidRDefault="00FE0E74" w:rsidP="00DF3E20">
      <w:pPr>
        <w:jc w:val="both"/>
        <w:rPr>
          <w:rFonts w:ascii="Arial" w:hAnsi="Arial" w:cs="Arial"/>
          <w:sz w:val="24"/>
          <w:szCs w:val="22"/>
        </w:rPr>
      </w:pPr>
      <w:r w:rsidRPr="0062110E">
        <w:rPr>
          <w:rFonts w:ascii="Arial" w:hAnsi="Arial" w:cs="Arial"/>
          <w:sz w:val="24"/>
          <w:szCs w:val="22"/>
        </w:rPr>
        <w:t>La práctica de laboratorio No. 2, denominada “Propiedades de las sustancias”. Se estará llevando a cabo el lunes 22 de agosto de 2022. La práctica tiene como objetivo general: “Determinar propiedades físicas y químicas de las sustancias”.</w:t>
      </w:r>
    </w:p>
    <w:p w14:paraId="780C258E" w14:textId="0AD86B39" w:rsidR="00FE0E74" w:rsidRPr="0062110E" w:rsidRDefault="00FE0E74" w:rsidP="00DF3E20">
      <w:pPr>
        <w:jc w:val="both"/>
        <w:rPr>
          <w:rFonts w:ascii="Arial" w:hAnsi="Arial" w:cs="Arial"/>
          <w:sz w:val="24"/>
          <w:szCs w:val="22"/>
        </w:rPr>
      </w:pPr>
      <w:r w:rsidRPr="0062110E">
        <w:rPr>
          <w:rFonts w:ascii="Arial" w:hAnsi="Arial" w:cs="Arial"/>
          <w:sz w:val="24"/>
          <w:szCs w:val="22"/>
        </w:rPr>
        <w:t>Los objetivos específicos son: “Identificar las propiedades físicas, las cuales son propiedades que sin alterar la identidad y composición de la sustancia”, “</w:t>
      </w:r>
      <w:r w:rsidR="005E26C9" w:rsidRPr="0062110E">
        <w:rPr>
          <w:rFonts w:ascii="Arial" w:hAnsi="Arial" w:cs="Arial"/>
          <w:sz w:val="24"/>
          <w:szCs w:val="22"/>
        </w:rPr>
        <w:t>Identificar las propiedades químicas, las cuales comprenden la forma en que una sustancia reacciona para formar otras sustancias</w:t>
      </w:r>
      <w:r w:rsidRPr="0062110E">
        <w:rPr>
          <w:rFonts w:ascii="Arial" w:hAnsi="Arial" w:cs="Arial"/>
          <w:sz w:val="24"/>
          <w:szCs w:val="22"/>
        </w:rPr>
        <w:t>”</w:t>
      </w:r>
      <w:r w:rsidR="005E26C9" w:rsidRPr="0062110E">
        <w:rPr>
          <w:rFonts w:ascii="Arial" w:hAnsi="Arial" w:cs="Arial"/>
          <w:sz w:val="24"/>
          <w:szCs w:val="22"/>
        </w:rPr>
        <w:t>.</w:t>
      </w:r>
    </w:p>
    <w:p w14:paraId="2B961FF5" w14:textId="31519DD5" w:rsidR="005E26C9" w:rsidRPr="0062110E" w:rsidRDefault="007C23DC" w:rsidP="00DF3E20">
      <w:pPr>
        <w:jc w:val="both"/>
        <w:rPr>
          <w:rFonts w:ascii="Arial" w:hAnsi="Arial" w:cs="Arial"/>
          <w:sz w:val="24"/>
          <w:szCs w:val="22"/>
        </w:rPr>
      </w:pPr>
      <w:r w:rsidRPr="0062110E">
        <w:rPr>
          <w:rFonts w:ascii="Arial" w:hAnsi="Arial" w:cs="Arial"/>
          <w:sz w:val="24"/>
          <w:szCs w:val="22"/>
        </w:rPr>
        <w:t>La cristalería para utilizar</w:t>
      </w:r>
      <w:r w:rsidR="005E26C9" w:rsidRPr="0062110E">
        <w:rPr>
          <w:rFonts w:ascii="Arial" w:hAnsi="Arial" w:cs="Arial"/>
          <w:sz w:val="24"/>
          <w:szCs w:val="22"/>
        </w:rPr>
        <w:t xml:space="preserve"> </w:t>
      </w:r>
      <w:r w:rsidRPr="0062110E">
        <w:rPr>
          <w:rFonts w:ascii="Arial" w:hAnsi="Arial" w:cs="Arial"/>
          <w:sz w:val="24"/>
          <w:szCs w:val="22"/>
        </w:rPr>
        <w:t>en</w:t>
      </w:r>
      <w:r w:rsidR="005E26C9" w:rsidRPr="0062110E">
        <w:rPr>
          <w:rFonts w:ascii="Arial" w:hAnsi="Arial" w:cs="Arial"/>
          <w:sz w:val="24"/>
          <w:szCs w:val="22"/>
        </w:rPr>
        <w:t xml:space="preserve"> dicha práctica será: “</w:t>
      </w:r>
      <w:r w:rsidR="00A951D9" w:rsidRPr="0062110E">
        <w:rPr>
          <w:rFonts w:ascii="Arial" w:hAnsi="Arial" w:cs="Arial"/>
          <w:sz w:val="24"/>
          <w:szCs w:val="22"/>
        </w:rPr>
        <w:t>P</w:t>
      </w:r>
      <w:r w:rsidR="005E26C9" w:rsidRPr="0062110E">
        <w:rPr>
          <w:rFonts w:ascii="Arial" w:hAnsi="Arial" w:cs="Arial"/>
          <w:sz w:val="24"/>
          <w:szCs w:val="22"/>
        </w:rPr>
        <w:t>robeta graduada de 100mL”, “</w:t>
      </w:r>
      <w:proofErr w:type="spellStart"/>
      <w:r w:rsidR="005E26C9" w:rsidRPr="0062110E">
        <w:rPr>
          <w:rFonts w:ascii="Arial" w:hAnsi="Arial" w:cs="Arial"/>
          <w:sz w:val="24"/>
          <w:szCs w:val="22"/>
        </w:rPr>
        <w:t>Beacker</w:t>
      </w:r>
      <w:proofErr w:type="spellEnd"/>
      <w:r w:rsidR="005E26C9" w:rsidRPr="0062110E">
        <w:rPr>
          <w:rFonts w:ascii="Arial" w:hAnsi="Arial" w:cs="Arial"/>
          <w:sz w:val="24"/>
          <w:szCs w:val="22"/>
        </w:rPr>
        <w:t xml:space="preserve"> de 250mL”, “</w:t>
      </w:r>
      <w:proofErr w:type="spellStart"/>
      <w:r w:rsidR="005E26C9" w:rsidRPr="0062110E">
        <w:rPr>
          <w:rFonts w:ascii="Arial" w:hAnsi="Arial" w:cs="Arial"/>
          <w:sz w:val="24"/>
          <w:szCs w:val="22"/>
        </w:rPr>
        <w:t>Beacker</w:t>
      </w:r>
      <w:proofErr w:type="spellEnd"/>
      <w:r w:rsidR="005E26C9" w:rsidRPr="0062110E">
        <w:rPr>
          <w:rFonts w:ascii="Arial" w:hAnsi="Arial" w:cs="Arial"/>
          <w:sz w:val="24"/>
          <w:szCs w:val="22"/>
        </w:rPr>
        <w:t xml:space="preserve"> de 50mL”, “</w:t>
      </w:r>
      <w:r w:rsidR="00A951D9" w:rsidRPr="0062110E">
        <w:rPr>
          <w:rFonts w:ascii="Arial" w:hAnsi="Arial" w:cs="Arial"/>
          <w:sz w:val="24"/>
          <w:szCs w:val="22"/>
        </w:rPr>
        <w:t>P</w:t>
      </w:r>
      <w:r w:rsidRPr="0062110E">
        <w:rPr>
          <w:rFonts w:ascii="Arial" w:hAnsi="Arial" w:cs="Arial"/>
          <w:sz w:val="24"/>
          <w:szCs w:val="22"/>
        </w:rPr>
        <w:t>robeta de 100mL</w:t>
      </w:r>
      <w:r w:rsidR="005E26C9" w:rsidRPr="0062110E">
        <w:rPr>
          <w:rFonts w:ascii="Arial" w:hAnsi="Arial" w:cs="Arial"/>
          <w:sz w:val="24"/>
          <w:szCs w:val="22"/>
        </w:rPr>
        <w:t>”</w:t>
      </w:r>
      <w:r w:rsidRPr="0062110E">
        <w:rPr>
          <w:rFonts w:ascii="Arial" w:hAnsi="Arial" w:cs="Arial"/>
          <w:sz w:val="24"/>
          <w:szCs w:val="22"/>
        </w:rPr>
        <w:t>, “Erlenmeyer de 300mL”, “Piseta”.</w:t>
      </w:r>
    </w:p>
    <w:p w14:paraId="1658840D" w14:textId="1019EF8B" w:rsidR="007579D3" w:rsidRPr="0062110E" w:rsidRDefault="00A951D9" w:rsidP="00DF3E20">
      <w:pPr>
        <w:jc w:val="both"/>
        <w:rPr>
          <w:rFonts w:ascii="Arial" w:hAnsi="Arial" w:cs="Arial"/>
          <w:sz w:val="24"/>
          <w:szCs w:val="22"/>
        </w:rPr>
      </w:pPr>
      <w:r w:rsidRPr="0062110E">
        <w:rPr>
          <w:rFonts w:ascii="Arial" w:hAnsi="Arial" w:cs="Arial"/>
          <w:sz w:val="24"/>
          <w:szCs w:val="22"/>
        </w:rPr>
        <w:t xml:space="preserve">Para está práctica se </w:t>
      </w:r>
      <w:r w:rsidR="007579D3" w:rsidRPr="0062110E">
        <w:rPr>
          <w:rFonts w:ascii="Arial" w:hAnsi="Arial" w:cs="Arial"/>
          <w:sz w:val="24"/>
          <w:szCs w:val="22"/>
        </w:rPr>
        <w:t>realizarán</w:t>
      </w:r>
      <w:r w:rsidRPr="0062110E">
        <w:rPr>
          <w:rFonts w:ascii="Arial" w:hAnsi="Arial" w:cs="Arial"/>
          <w:sz w:val="24"/>
          <w:szCs w:val="22"/>
        </w:rPr>
        <w:t xml:space="preserve"> 3 procedimientos distintos, partiendo desde el procedimiento A “La suma de 1 + 1 no siempre es 2”, consiste en medir en 2 probetas distintas 25mL de agua y de alcohol etílico</w:t>
      </w:r>
      <w:r w:rsidR="007579D3" w:rsidRPr="0062110E">
        <w:rPr>
          <w:rFonts w:ascii="Arial" w:hAnsi="Arial" w:cs="Arial"/>
          <w:sz w:val="24"/>
          <w:szCs w:val="22"/>
        </w:rPr>
        <w:t>, luego ambos líquidos se agregarán simultáneamente en una probeta de 100mL teniendo precaución de no derramar los líquidos, se medirá el volumen y se anotaran observaciones.</w:t>
      </w:r>
    </w:p>
    <w:p w14:paraId="667193F3" w14:textId="2CB0A1C5" w:rsidR="007C23DC" w:rsidRPr="0062110E" w:rsidRDefault="007579D3" w:rsidP="00DF3E20">
      <w:pPr>
        <w:jc w:val="both"/>
        <w:rPr>
          <w:rFonts w:ascii="Arial" w:hAnsi="Arial" w:cs="Arial"/>
          <w:sz w:val="24"/>
          <w:szCs w:val="22"/>
        </w:rPr>
      </w:pPr>
      <w:r w:rsidRPr="0062110E">
        <w:rPr>
          <w:rFonts w:ascii="Arial" w:hAnsi="Arial" w:cs="Arial"/>
          <w:sz w:val="24"/>
          <w:szCs w:val="22"/>
        </w:rPr>
        <w:t xml:space="preserve">Posteriormente se </w:t>
      </w:r>
      <w:r w:rsidR="00EF5F4C" w:rsidRPr="0062110E">
        <w:rPr>
          <w:rFonts w:ascii="Arial" w:hAnsi="Arial" w:cs="Arial"/>
          <w:sz w:val="24"/>
          <w:szCs w:val="22"/>
        </w:rPr>
        <w:t>realizará</w:t>
      </w:r>
      <w:r w:rsidRPr="0062110E">
        <w:rPr>
          <w:rFonts w:ascii="Arial" w:hAnsi="Arial" w:cs="Arial"/>
          <w:sz w:val="24"/>
          <w:szCs w:val="22"/>
        </w:rPr>
        <w:t xml:space="preserve"> el procedimiento B “Flota… No flota” en el cual se </w:t>
      </w:r>
      <w:r w:rsidR="003E3CA2" w:rsidRPr="0062110E">
        <w:rPr>
          <w:rFonts w:ascii="Arial" w:hAnsi="Arial" w:cs="Arial"/>
          <w:sz w:val="24"/>
          <w:szCs w:val="22"/>
        </w:rPr>
        <w:t>verterán</w:t>
      </w:r>
      <w:r w:rsidRPr="0062110E">
        <w:rPr>
          <w:rFonts w:ascii="Arial" w:hAnsi="Arial" w:cs="Arial"/>
          <w:sz w:val="24"/>
          <w:szCs w:val="22"/>
        </w:rPr>
        <w:t xml:space="preserve"> 25mL de miel en una probeta de 50mL, inclinando la probeta se </w:t>
      </w:r>
      <w:r w:rsidR="003E3CA2" w:rsidRPr="0062110E">
        <w:rPr>
          <w:rFonts w:ascii="Arial" w:hAnsi="Arial" w:cs="Arial"/>
          <w:sz w:val="24"/>
          <w:szCs w:val="22"/>
        </w:rPr>
        <w:t>verterá</w:t>
      </w:r>
      <w:r w:rsidRPr="0062110E">
        <w:rPr>
          <w:rFonts w:ascii="Arial" w:hAnsi="Arial" w:cs="Arial"/>
          <w:sz w:val="24"/>
          <w:szCs w:val="22"/>
        </w:rPr>
        <w:t xml:space="preserve"> la misma cantidad de agua cuidadosamente para que no se mezcle con la miel y se anotaran </w:t>
      </w:r>
      <w:r w:rsidR="003E3CA2" w:rsidRPr="0062110E">
        <w:rPr>
          <w:rFonts w:ascii="Arial" w:hAnsi="Arial" w:cs="Arial"/>
          <w:sz w:val="24"/>
          <w:szCs w:val="22"/>
        </w:rPr>
        <w:t>observaciones, luego se agregaran cantidades de aceite y alcohol iguales y se tendrá una columna de 4 líquidos distintos.</w:t>
      </w:r>
    </w:p>
    <w:p w14:paraId="00F8FA5D" w14:textId="69591F91" w:rsidR="003E3CA2" w:rsidRPr="0062110E" w:rsidRDefault="003E3CA2" w:rsidP="00DF3E20">
      <w:pPr>
        <w:jc w:val="both"/>
        <w:rPr>
          <w:rFonts w:ascii="Arial" w:hAnsi="Arial" w:cs="Arial"/>
          <w:sz w:val="24"/>
          <w:szCs w:val="22"/>
        </w:rPr>
      </w:pPr>
      <w:r w:rsidRPr="0062110E">
        <w:rPr>
          <w:rFonts w:ascii="Arial" w:hAnsi="Arial" w:cs="Arial"/>
          <w:sz w:val="24"/>
          <w:szCs w:val="22"/>
        </w:rPr>
        <w:t>Luego en el mismo procedimiento se hará una bola de aluminio y se aplastara, un trozo de tape, un pedacito de globo y se colocaran cuidadosamente sobre las sustancias y se anotaran las observaciones y por qué pasan.</w:t>
      </w:r>
    </w:p>
    <w:p w14:paraId="1B1CF6EA" w14:textId="60431FFC" w:rsidR="003E3CA2" w:rsidRPr="0062110E" w:rsidRDefault="003E3CA2" w:rsidP="00DF3E20">
      <w:pPr>
        <w:jc w:val="both"/>
        <w:rPr>
          <w:rFonts w:ascii="Arial" w:hAnsi="Arial" w:cs="Arial"/>
          <w:sz w:val="24"/>
          <w:szCs w:val="22"/>
        </w:rPr>
      </w:pPr>
      <w:r w:rsidRPr="0062110E">
        <w:rPr>
          <w:rFonts w:ascii="Arial" w:hAnsi="Arial" w:cs="Arial"/>
          <w:sz w:val="24"/>
          <w:szCs w:val="22"/>
        </w:rPr>
        <w:t xml:space="preserve">Para finalizar se </w:t>
      </w:r>
      <w:r w:rsidR="00EF5F4C" w:rsidRPr="0062110E">
        <w:rPr>
          <w:rFonts w:ascii="Arial" w:hAnsi="Arial" w:cs="Arial"/>
          <w:sz w:val="24"/>
          <w:szCs w:val="22"/>
        </w:rPr>
        <w:t>realizará</w:t>
      </w:r>
      <w:r w:rsidRPr="0062110E">
        <w:rPr>
          <w:rFonts w:ascii="Arial" w:hAnsi="Arial" w:cs="Arial"/>
          <w:sz w:val="24"/>
          <w:szCs w:val="22"/>
        </w:rPr>
        <w:t xml:space="preserve"> el procedimiento C “Efecto del calor” en el cual se </w:t>
      </w:r>
      <w:proofErr w:type="gramStart"/>
      <w:r w:rsidRPr="0062110E">
        <w:rPr>
          <w:rFonts w:ascii="Arial" w:hAnsi="Arial" w:cs="Arial"/>
          <w:sz w:val="24"/>
          <w:szCs w:val="22"/>
        </w:rPr>
        <w:t>colocara</w:t>
      </w:r>
      <w:proofErr w:type="gramEnd"/>
      <w:r w:rsidRPr="0062110E">
        <w:rPr>
          <w:rFonts w:ascii="Arial" w:hAnsi="Arial" w:cs="Arial"/>
          <w:sz w:val="24"/>
          <w:szCs w:val="22"/>
        </w:rPr>
        <w:t xml:space="preserve"> unos instantes un pedazo de cobre sobre una llama utilizando pinzas para crisol y se anotaran las observaciones.</w:t>
      </w:r>
    </w:p>
    <w:p w14:paraId="61E93AF1" w14:textId="4B870D49" w:rsidR="003E3CA2" w:rsidRDefault="003E3CA2" w:rsidP="00DF3E20">
      <w:pPr>
        <w:jc w:val="both"/>
        <w:rPr>
          <w:rFonts w:ascii="Arial" w:hAnsi="Arial" w:cs="Arial"/>
          <w:sz w:val="24"/>
          <w:szCs w:val="24"/>
        </w:rPr>
      </w:pPr>
    </w:p>
    <w:p w14:paraId="17158C47" w14:textId="30B342B5" w:rsidR="003E3CA2" w:rsidRDefault="003E3CA2" w:rsidP="00DF3E20">
      <w:pPr>
        <w:jc w:val="both"/>
        <w:rPr>
          <w:rFonts w:ascii="Arial" w:hAnsi="Arial" w:cs="Arial"/>
          <w:sz w:val="24"/>
          <w:szCs w:val="24"/>
        </w:rPr>
      </w:pPr>
    </w:p>
    <w:p w14:paraId="6812D518" w14:textId="3585F487" w:rsidR="003E3CA2" w:rsidRDefault="003E3CA2" w:rsidP="00DF3E20">
      <w:pPr>
        <w:jc w:val="both"/>
        <w:rPr>
          <w:rFonts w:ascii="Arial" w:hAnsi="Arial" w:cs="Arial"/>
          <w:sz w:val="24"/>
          <w:szCs w:val="24"/>
        </w:rPr>
      </w:pPr>
    </w:p>
    <w:p w14:paraId="29D93D1E" w14:textId="0E0A7561" w:rsidR="003E3CA2" w:rsidRDefault="003E3CA2" w:rsidP="00DF3E20">
      <w:pPr>
        <w:jc w:val="both"/>
        <w:rPr>
          <w:rFonts w:ascii="Arial" w:hAnsi="Arial" w:cs="Arial"/>
          <w:sz w:val="24"/>
          <w:szCs w:val="24"/>
        </w:rPr>
      </w:pPr>
    </w:p>
    <w:p w14:paraId="4245B6AC" w14:textId="70DB2021" w:rsidR="003E3CA2" w:rsidRDefault="00EF5F4C" w:rsidP="0062110E">
      <w:pPr>
        <w:pStyle w:val="Ttulo1"/>
        <w:numPr>
          <w:ilvl w:val="0"/>
          <w:numId w:val="1"/>
        </w:numPr>
        <w:jc w:val="both"/>
        <w:rPr>
          <w:b/>
          <w:bCs/>
          <w:color w:val="auto"/>
          <w:u w:val="single"/>
        </w:rPr>
      </w:pPr>
      <w:bookmarkStart w:id="1" w:name="_Toc111908914"/>
      <w:r w:rsidRPr="00EF5F4C">
        <w:rPr>
          <w:b/>
          <w:bCs/>
          <w:color w:val="auto"/>
          <w:u w:val="single"/>
        </w:rPr>
        <w:lastRenderedPageBreak/>
        <w:t>Fundamentos teóricos</w:t>
      </w:r>
      <w:bookmarkEnd w:id="1"/>
    </w:p>
    <w:p w14:paraId="2155BA5C" w14:textId="77777777" w:rsidR="0062110E" w:rsidRPr="0062110E" w:rsidRDefault="0062110E" w:rsidP="0062110E">
      <w:pPr>
        <w:pStyle w:val="Prrafodelista"/>
        <w:ind w:left="1080"/>
      </w:pPr>
    </w:p>
    <w:p w14:paraId="4EECFBE1" w14:textId="654992A8" w:rsidR="00EF5F4C" w:rsidRPr="0062110E" w:rsidRDefault="00C34092" w:rsidP="00B97D7B">
      <w:pPr>
        <w:pStyle w:val="Ttulo2"/>
        <w:rPr>
          <w:rFonts w:ascii="Arial" w:hAnsi="Arial" w:cs="Arial"/>
          <w:b/>
          <w:bCs/>
          <w:color w:val="auto"/>
          <w:u w:val="single"/>
        </w:rPr>
      </w:pPr>
      <w:bookmarkStart w:id="2" w:name="_Toc111908915"/>
      <w:r w:rsidRPr="0062110E">
        <w:rPr>
          <w:rFonts w:ascii="Arial" w:hAnsi="Arial" w:cs="Arial"/>
          <w:b/>
          <w:bCs/>
          <w:color w:val="auto"/>
          <w:u w:val="single"/>
        </w:rPr>
        <w:t>2.1</w:t>
      </w:r>
      <w:r w:rsidR="00EF5F4C" w:rsidRPr="0062110E">
        <w:rPr>
          <w:rFonts w:ascii="Arial" w:hAnsi="Arial" w:cs="Arial"/>
          <w:b/>
          <w:bCs/>
          <w:color w:val="auto"/>
          <w:u w:val="single"/>
        </w:rPr>
        <w:t>Marco teórico</w:t>
      </w:r>
      <w:bookmarkEnd w:id="2"/>
    </w:p>
    <w:p w14:paraId="3A9234B9" w14:textId="680D4C05" w:rsidR="00B97D7B" w:rsidRPr="0062110E" w:rsidRDefault="00C34092" w:rsidP="00B97D7B">
      <w:pPr>
        <w:pStyle w:val="Ttulo3"/>
        <w:rPr>
          <w:rFonts w:ascii="Arial" w:hAnsi="Arial" w:cs="Arial"/>
          <w:b/>
          <w:bCs/>
          <w:color w:val="auto"/>
          <w:u w:val="single"/>
        </w:rPr>
      </w:pPr>
      <w:bookmarkStart w:id="3" w:name="_Toc111908916"/>
      <w:r w:rsidRPr="0062110E">
        <w:rPr>
          <w:rFonts w:ascii="Arial" w:hAnsi="Arial" w:cs="Arial"/>
          <w:b/>
          <w:bCs/>
          <w:color w:val="auto"/>
          <w:u w:val="single"/>
        </w:rPr>
        <w:t>2.</w:t>
      </w:r>
      <w:r w:rsidR="00B97D7B" w:rsidRPr="0062110E">
        <w:rPr>
          <w:rFonts w:ascii="Arial" w:hAnsi="Arial" w:cs="Arial"/>
          <w:b/>
          <w:bCs/>
          <w:color w:val="auto"/>
          <w:u w:val="single"/>
        </w:rPr>
        <w:t>1.1 Propiedades de la materia</w:t>
      </w:r>
      <w:bookmarkEnd w:id="3"/>
    </w:p>
    <w:p w14:paraId="3998C457" w14:textId="251AC540" w:rsidR="00B97D7B" w:rsidRPr="0062110E" w:rsidRDefault="00B97D7B" w:rsidP="00B97D7B">
      <w:pPr>
        <w:spacing w:before="240"/>
        <w:jc w:val="both"/>
        <w:rPr>
          <w:rFonts w:ascii="Arial" w:hAnsi="Arial" w:cs="Arial"/>
          <w:sz w:val="24"/>
          <w:szCs w:val="24"/>
        </w:rPr>
      </w:pPr>
      <w:r w:rsidRPr="0062110E">
        <w:rPr>
          <w:rFonts w:ascii="Arial" w:hAnsi="Arial" w:cs="Arial"/>
          <w:sz w:val="24"/>
          <w:szCs w:val="24"/>
        </w:rPr>
        <w:t>Propiedades generales de la materia son aquellas que nos permiten saber si algo está hecho de materia o no, por lo que no nos permiten distinguir las distintas clases de materia. Las propiedades generales más usadas son la masa, que nos indica la cantidad de materia presente, la temperatura y el volumen.</w:t>
      </w:r>
      <w:sdt>
        <w:sdtPr>
          <w:rPr>
            <w:rFonts w:ascii="Arial" w:hAnsi="Arial" w:cs="Arial"/>
            <w:sz w:val="24"/>
            <w:szCs w:val="24"/>
          </w:rPr>
          <w:id w:val="1723554473"/>
          <w:citation/>
        </w:sdtPr>
        <w:sdtContent>
          <w:r w:rsidR="00F71E58" w:rsidRPr="0062110E">
            <w:rPr>
              <w:rFonts w:ascii="Arial" w:hAnsi="Arial" w:cs="Arial"/>
              <w:sz w:val="24"/>
              <w:szCs w:val="24"/>
            </w:rPr>
            <w:fldChar w:fldCharType="begin"/>
          </w:r>
          <w:r w:rsidR="00F71E58" w:rsidRPr="0062110E">
            <w:rPr>
              <w:rFonts w:ascii="Arial" w:hAnsi="Arial" w:cs="Arial"/>
              <w:sz w:val="24"/>
              <w:szCs w:val="24"/>
              <w:lang w:val="es-MX"/>
            </w:rPr>
            <w:instrText xml:space="preserve"> CITATION Ull \l 2058 </w:instrText>
          </w:r>
          <w:r w:rsidR="00F71E58" w:rsidRPr="0062110E">
            <w:rPr>
              <w:rFonts w:ascii="Arial" w:hAnsi="Arial" w:cs="Arial"/>
              <w:sz w:val="24"/>
              <w:szCs w:val="24"/>
            </w:rPr>
            <w:fldChar w:fldCharType="separate"/>
          </w:r>
          <w:r w:rsidR="00F71E58" w:rsidRPr="0062110E">
            <w:rPr>
              <w:rFonts w:ascii="Arial" w:hAnsi="Arial" w:cs="Arial"/>
              <w:noProof/>
              <w:sz w:val="24"/>
              <w:szCs w:val="24"/>
              <w:lang w:val="es-MX"/>
            </w:rPr>
            <w:t xml:space="preserve"> (Ulloa &amp; De Ulloa, s.f.)</w:t>
          </w:r>
          <w:r w:rsidR="00F71E58" w:rsidRPr="0062110E">
            <w:rPr>
              <w:rFonts w:ascii="Arial" w:hAnsi="Arial" w:cs="Arial"/>
              <w:sz w:val="24"/>
              <w:szCs w:val="24"/>
            </w:rPr>
            <w:fldChar w:fldCharType="end"/>
          </w:r>
        </w:sdtContent>
      </w:sdt>
    </w:p>
    <w:p w14:paraId="6B096015" w14:textId="2CF16D57" w:rsidR="00B97D7B" w:rsidRPr="0062110E" w:rsidRDefault="00C34092" w:rsidP="008D37F4">
      <w:pPr>
        <w:pStyle w:val="Ttulo3"/>
        <w:spacing w:after="240"/>
        <w:rPr>
          <w:rFonts w:ascii="Arial" w:hAnsi="Arial" w:cs="Arial"/>
          <w:b/>
          <w:bCs/>
          <w:color w:val="auto"/>
          <w:u w:val="single"/>
        </w:rPr>
      </w:pPr>
      <w:bookmarkStart w:id="4" w:name="_Toc111908917"/>
      <w:r w:rsidRPr="0062110E">
        <w:rPr>
          <w:rFonts w:ascii="Arial" w:hAnsi="Arial" w:cs="Arial"/>
          <w:b/>
          <w:bCs/>
          <w:color w:val="auto"/>
          <w:u w:val="single"/>
        </w:rPr>
        <w:t>2.</w:t>
      </w:r>
      <w:r w:rsidR="00B97D7B" w:rsidRPr="0062110E">
        <w:rPr>
          <w:rFonts w:ascii="Arial" w:hAnsi="Arial" w:cs="Arial"/>
          <w:b/>
          <w:bCs/>
          <w:color w:val="auto"/>
          <w:u w:val="single"/>
        </w:rPr>
        <w:t xml:space="preserve">1.2 Propiedades </w:t>
      </w:r>
      <w:r w:rsidR="008D37F4" w:rsidRPr="0062110E">
        <w:rPr>
          <w:rFonts w:ascii="Arial" w:hAnsi="Arial" w:cs="Arial"/>
          <w:b/>
          <w:bCs/>
          <w:color w:val="auto"/>
          <w:u w:val="single"/>
        </w:rPr>
        <w:t>físicas</w:t>
      </w:r>
      <w:bookmarkEnd w:id="4"/>
    </w:p>
    <w:p w14:paraId="4C8DA463" w14:textId="3797E057" w:rsidR="006D2A3C" w:rsidRPr="0062110E" w:rsidRDefault="008D37F4" w:rsidP="008D37F4">
      <w:pPr>
        <w:spacing w:after="240"/>
        <w:rPr>
          <w:rFonts w:ascii="Arial" w:hAnsi="Arial" w:cs="Arial"/>
          <w:color w:val="000000"/>
          <w:sz w:val="24"/>
          <w:szCs w:val="24"/>
          <w:shd w:val="clear" w:color="auto" w:fill="FFFFFF"/>
        </w:rPr>
      </w:pPr>
      <w:r w:rsidRPr="0062110E">
        <w:rPr>
          <w:rFonts w:ascii="Arial" w:hAnsi="Arial" w:cs="Arial"/>
          <w:sz w:val="24"/>
          <w:szCs w:val="24"/>
        </w:rPr>
        <w:t>Las propiedades físicas de la materia son las</w:t>
      </w:r>
      <w:r w:rsidR="00D737B0" w:rsidRPr="0062110E">
        <w:rPr>
          <w:rFonts w:ascii="Arial" w:hAnsi="Arial" w:cs="Arial"/>
          <w:sz w:val="24"/>
          <w:szCs w:val="24"/>
        </w:rPr>
        <w:t xml:space="preserve"> que</w:t>
      </w:r>
      <w:r w:rsidRPr="0062110E">
        <w:rPr>
          <w:rFonts w:ascii="Arial" w:hAnsi="Arial" w:cs="Arial"/>
          <w:sz w:val="24"/>
          <w:szCs w:val="24"/>
        </w:rPr>
        <w:t xml:space="preserve"> </w:t>
      </w:r>
      <w:r w:rsidRPr="0062110E">
        <w:rPr>
          <w:rFonts w:ascii="Arial" w:hAnsi="Arial" w:cs="Arial"/>
          <w:color w:val="000000"/>
          <w:sz w:val="24"/>
          <w:szCs w:val="24"/>
          <w:shd w:val="clear" w:color="auto" w:fill="FFFFFF"/>
        </w:rPr>
        <w:t>sin requerir ningún conocimiento de la reactividad o del comportamiento químico de la sustancia, sin la alteración de su composición o de su naturaleza química.</w:t>
      </w:r>
      <w:sdt>
        <w:sdtPr>
          <w:rPr>
            <w:rFonts w:ascii="Arial" w:hAnsi="Arial" w:cs="Arial"/>
            <w:color w:val="000000"/>
            <w:sz w:val="24"/>
            <w:szCs w:val="24"/>
            <w:shd w:val="clear" w:color="auto" w:fill="FFFFFF"/>
          </w:rPr>
          <w:id w:val="2092275680"/>
          <w:citation/>
        </w:sdtPr>
        <w:sdtContent>
          <w:r w:rsidR="00A231C9">
            <w:rPr>
              <w:rFonts w:ascii="Arial" w:hAnsi="Arial" w:cs="Arial"/>
              <w:color w:val="000000"/>
              <w:sz w:val="24"/>
              <w:szCs w:val="24"/>
              <w:shd w:val="clear" w:color="auto" w:fill="FFFFFF"/>
            </w:rPr>
            <w:fldChar w:fldCharType="begin"/>
          </w:r>
          <w:r w:rsidR="00A231C9">
            <w:rPr>
              <w:rFonts w:ascii="Arial" w:hAnsi="Arial" w:cs="Arial"/>
              <w:color w:val="000000"/>
              <w:sz w:val="24"/>
              <w:szCs w:val="24"/>
              <w:shd w:val="clear" w:color="auto" w:fill="FFFFFF"/>
            </w:rPr>
            <w:instrText xml:space="preserve"> CITATION Mon17 \l 4106 </w:instrText>
          </w:r>
          <w:r w:rsidR="00A231C9">
            <w:rPr>
              <w:rFonts w:ascii="Arial" w:hAnsi="Arial" w:cs="Arial"/>
              <w:color w:val="000000"/>
              <w:sz w:val="24"/>
              <w:szCs w:val="24"/>
              <w:shd w:val="clear" w:color="auto" w:fill="FFFFFF"/>
            </w:rPr>
            <w:fldChar w:fldCharType="separate"/>
          </w:r>
          <w:r w:rsidR="00A231C9">
            <w:rPr>
              <w:rFonts w:ascii="Arial" w:hAnsi="Arial" w:cs="Arial"/>
              <w:noProof/>
              <w:color w:val="000000"/>
              <w:sz w:val="24"/>
              <w:szCs w:val="24"/>
              <w:shd w:val="clear" w:color="auto" w:fill="FFFFFF"/>
            </w:rPr>
            <w:t xml:space="preserve"> </w:t>
          </w:r>
          <w:r w:rsidR="00A231C9" w:rsidRPr="00A231C9">
            <w:rPr>
              <w:rFonts w:ascii="Arial" w:hAnsi="Arial" w:cs="Arial"/>
              <w:noProof/>
              <w:color w:val="000000"/>
              <w:sz w:val="24"/>
              <w:szCs w:val="24"/>
              <w:shd w:val="clear" w:color="auto" w:fill="FFFFFF"/>
            </w:rPr>
            <w:t>(Monterroso, 2017)</w:t>
          </w:r>
          <w:r w:rsidR="00A231C9">
            <w:rPr>
              <w:rFonts w:ascii="Arial" w:hAnsi="Arial" w:cs="Arial"/>
              <w:color w:val="000000"/>
              <w:sz w:val="24"/>
              <w:szCs w:val="24"/>
              <w:shd w:val="clear" w:color="auto" w:fill="FFFFFF"/>
            </w:rPr>
            <w:fldChar w:fldCharType="end"/>
          </w:r>
        </w:sdtContent>
      </w:sdt>
      <w:r w:rsidR="00A231C9" w:rsidRPr="0062110E">
        <w:rPr>
          <w:rFonts w:ascii="Arial" w:hAnsi="Arial" w:cs="Arial"/>
          <w:color w:val="000000"/>
          <w:sz w:val="24"/>
          <w:szCs w:val="24"/>
          <w:shd w:val="clear" w:color="auto" w:fill="FFFFFF"/>
        </w:rPr>
        <w:t xml:space="preserve"> </w:t>
      </w:r>
    </w:p>
    <w:p w14:paraId="7835B302" w14:textId="0F2431D2" w:rsidR="006D2A3C" w:rsidRDefault="006D2A3C" w:rsidP="008D37F4">
      <w:pPr>
        <w:spacing w:after="240"/>
        <w:rPr>
          <w:rFonts w:ascii="Arial" w:hAnsi="Arial" w:cs="Arial"/>
          <w:color w:val="000000"/>
          <w:sz w:val="24"/>
          <w:szCs w:val="24"/>
          <w:shd w:val="clear" w:color="auto" w:fill="FFFFFF"/>
        </w:rPr>
      </w:pPr>
      <w:r w:rsidRPr="0062110E">
        <w:rPr>
          <w:rFonts w:ascii="Arial" w:hAnsi="Arial" w:cs="Arial"/>
          <w:color w:val="000000"/>
          <w:sz w:val="24"/>
          <w:szCs w:val="24"/>
          <w:shd w:val="clear" w:color="auto" w:fill="FFFFFF"/>
        </w:rPr>
        <w:t xml:space="preserve">Algunos ejemplos de propiedades físicas son: “Elasticidad” la cual es la capacidad de un cuerpo para deformarse y recuperar su aspecto inicial, “Punto de fusión” la cual es el grado de temperatura la cual hace que un objeto pase de estado </w:t>
      </w:r>
      <w:proofErr w:type="spellStart"/>
      <w:r w:rsidRPr="0062110E">
        <w:rPr>
          <w:rFonts w:ascii="Arial" w:hAnsi="Arial" w:cs="Arial"/>
          <w:color w:val="000000"/>
          <w:sz w:val="24"/>
          <w:szCs w:val="24"/>
          <w:shd w:val="clear" w:color="auto" w:fill="FFFFFF"/>
        </w:rPr>
        <w:t>liquido</w:t>
      </w:r>
      <w:proofErr w:type="spellEnd"/>
      <w:r w:rsidRPr="0062110E">
        <w:rPr>
          <w:rFonts w:ascii="Arial" w:hAnsi="Arial" w:cs="Arial"/>
          <w:color w:val="000000"/>
          <w:sz w:val="24"/>
          <w:szCs w:val="24"/>
          <w:shd w:val="clear" w:color="auto" w:fill="FFFFFF"/>
        </w:rPr>
        <w:t xml:space="preserve"> </w:t>
      </w:r>
      <w:r w:rsidR="007A165D" w:rsidRPr="0062110E">
        <w:rPr>
          <w:rFonts w:ascii="Arial" w:hAnsi="Arial" w:cs="Arial"/>
          <w:color w:val="000000"/>
          <w:sz w:val="24"/>
          <w:szCs w:val="24"/>
          <w:shd w:val="clear" w:color="auto" w:fill="FFFFFF"/>
        </w:rPr>
        <w:t>ha</w:t>
      </w:r>
      <w:r w:rsidRPr="0062110E">
        <w:rPr>
          <w:rFonts w:ascii="Arial" w:hAnsi="Arial" w:cs="Arial"/>
          <w:color w:val="000000"/>
          <w:sz w:val="24"/>
          <w:szCs w:val="24"/>
          <w:shd w:val="clear" w:color="auto" w:fill="FFFFFF"/>
        </w:rPr>
        <w:t xml:space="preserve"> solido, “Solubilidad” es la capacidad que tienen las sustancias para disolverse, entre otras varias en las cuales también suenan “color”, “punto de ebullición”, etc.</w:t>
      </w:r>
    </w:p>
    <w:p w14:paraId="59DA9BCF" w14:textId="7F029613" w:rsidR="00A231C9" w:rsidRPr="0062110E" w:rsidRDefault="00000000" w:rsidP="008D37F4">
      <w:pPr>
        <w:spacing w:after="240"/>
        <w:rPr>
          <w:rFonts w:ascii="Arial" w:hAnsi="Arial" w:cs="Arial"/>
          <w:color w:val="000000"/>
          <w:sz w:val="24"/>
          <w:szCs w:val="24"/>
          <w:shd w:val="clear" w:color="auto" w:fill="FFFFFF"/>
        </w:rPr>
      </w:pPr>
      <w:sdt>
        <w:sdtPr>
          <w:rPr>
            <w:rFonts w:ascii="Arial" w:hAnsi="Arial" w:cs="Arial"/>
            <w:color w:val="000000"/>
            <w:sz w:val="24"/>
            <w:szCs w:val="24"/>
            <w:shd w:val="clear" w:color="auto" w:fill="FFFFFF"/>
          </w:rPr>
          <w:id w:val="337277069"/>
          <w:citation/>
        </w:sdtPr>
        <w:sdtContent>
          <w:r w:rsidR="00A231C9">
            <w:rPr>
              <w:rFonts w:ascii="Arial" w:hAnsi="Arial" w:cs="Arial"/>
              <w:color w:val="000000"/>
              <w:sz w:val="24"/>
              <w:szCs w:val="24"/>
              <w:shd w:val="clear" w:color="auto" w:fill="FFFFFF"/>
            </w:rPr>
            <w:fldChar w:fldCharType="begin"/>
          </w:r>
          <w:r w:rsidR="00A231C9">
            <w:rPr>
              <w:rFonts w:ascii="Arial" w:hAnsi="Arial" w:cs="Arial"/>
              <w:color w:val="000000"/>
              <w:sz w:val="24"/>
              <w:szCs w:val="24"/>
              <w:shd w:val="clear" w:color="auto" w:fill="FFFFFF"/>
            </w:rPr>
            <w:instrText xml:space="preserve"> CITATION Mon17 \l 4106 </w:instrText>
          </w:r>
          <w:r w:rsidR="00A231C9">
            <w:rPr>
              <w:rFonts w:ascii="Arial" w:hAnsi="Arial" w:cs="Arial"/>
              <w:color w:val="000000"/>
              <w:sz w:val="24"/>
              <w:szCs w:val="24"/>
              <w:shd w:val="clear" w:color="auto" w:fill="FFFFFF"/>
            </w:rPr>
            <w:fldChar w:fldCharType="separate"/>
          </w:r>
          <w:r w:rsidR="00A231C9" w:rsidRPr="00A231C9">
            <w:rPr>
              <w:rFonts w:ascii="Arial" w:hAnsi="Arial" w:cs="Arial"/>
              <w:noProof/>
              <w:color w:val="000000"/>
              <w:sz w:val="24"/>
              <w:szCs w:val="24"/>
              <w:shd w:val="clear" w:color="auto" w:fill="FFFFFF"/>
            </w:rPr>
            <w:t>(Monterroso, 2017)</w:t>
          </w:r>
          <w:r w:rsidR="00A231C9">
            <w:rPr>
              <w:rFonts w:ascii="Arial" w:hAnsi="Arial" w:cs="Arial"/>
              <w:color w:val="000000"/>
              <w:sz w:val="24"/>
              <w:szCs w:val="24"/>
              <w:shd w:val="clear" w:color="auto" w:fill="FFFFFF"/>
            </w:rPr>
            <w:fldChar w:fldCharType="end"/>
          </w:r>
        </w:sdtContent>
      </w:sdt>
    </w:p>
    <w:p w14:paraId="4230B9EE" w14:textId="23B804AD" w:rsidR="006D2A3C" w:rsidRPr="0062110E" w:rsidRDefault="00C34092" w:rsidP="00D737B0">
      <w:pPr>
        <w:pStyle w:val="Ttulo3"/>
        <w:spacing w:after="240"/>
        <w:rPr>
          <w:rFonts w:ascii="Arial" w:hAnsi="Arial" w:cs="Arial"/>
          <w:b/>
          <w:bCs/>
          <w:color w:val="auto"/>
          <w:u w:val="single"/>
          <w:shd w:val="clear" w:color="auto" w:fill="FFFFFF"/>
        </w:rPr>
      </w:pPr>
      <w:bookmarkStart w:id="5" w:name="_Toc111908918"/>
      <w:r w:rsidRPr="0062110E">
        <w:rPr>
          <w:rFonts w:ascii="Arial" w:hAnsi="Arial" w:cs="Arial"/>
          <w:b/>
          <w:bCs/>
          <w:color w:val="auto"/>
          <w:u w:val="single"/>
          <w:shd w:val="clear" w:color="auto" w:fill="FFFFFF"/>
        </w:rPr>
        <w:t>2.</w:t>
      </w:r>
      <w:r w:rsidR="006D2A3C" w:rsidRPr="0062110E">
        <w:rPr>
          <w:rFonts w:ascii="Arial" w:hAnsi="Arial" w:cs="Arial"/>
          <w:b/>
          <w:bCs/>
          <w:color w:val="auto"/>
          <w:u w:val="single"/>
          <w:shd w:val="clear" w:color="auto" w:fill="FFFFFF"/>
        </w:rPr>
        <w:t>1.3 Propiedades químicas</w:t>
      </w:r>
      <w:bookmarkEnd w:id="5"/>
    </w:p>
    <w:p w14:paraId="47FE9E54" w14:textId="77777777" w:rsidR="00A231C9" w:rsidRDefault="00D737B0" w:rsidP="00D737B0">
      <w:pPr>
        <w:spacing w:after="240"/>
        <w:rPr>
          <w:rFonts w:ascii="Arial" w:hAnsi="Arial" w:cs="Arial"/>
          <w:color w:val="000000"/>
          <w:sz w:val="24"/>
          <w:szCs w:val="24"/>
          <w:shd w:val="clear" w:color="auto" w:fill="FFFFFF"/>
        </w:rPr>
      </w:pPr>
      <w:r w:rsidRPr="0062110E">
        <w:rPr>
          <w:rFonts w:ascii="Arial" w:hAnsi="Arial" w:cs="Arial"/>
          <w:sz w:val="24"/>
          <w:szCs w:val="24"/>
        </w:rPr>
        <w:t xml:space="preserve">Las propiedades químicas de la materia son las que </w:t>
      </w:r>
      <w:r w:rsidRPr="0062110E">
        <w:rPr>
          <w:rFonts w:ascii="Arial" w:hAnsi="Arial" w:cs="Arial"/>
          <w:color w:val="000000"/>
          <w:sz w:val="24"/>
          <w:szCs w:val="24"/>
          <w:shd w:val="clear" w:color="auto" w:fill="FFFFFF"/>
        </w:rPr>
        <w:t xml:space="preserve">hacen al cambio de composición de la materia en contacto con otras sustancias, cambiando así ciertos aspectos físicos </w:t>
      </w:r>
      <w:r w:rsidR="00296E67" w:rsidRPr="0062110E">
        <w:rPr>
          <w:rFonts w:ascii="Arial" w:hAnsi="Arial" w:cs="Arial"/>
          <w:color w:val="000000"/>
          <w:sz w:val="24"/>
          <w:szCs w:val="24"/>
          <w:shd w:val="clear" w:color="auto" w:fill="FFFFFF"/>
        </w:rPr>
        <w:t>para formar nuevas sustancias.</w:t>
      </w:r>
      <w:sdt>
        <w:sdtPr>
          <w:rPr>
            <w:rFonts w:ascii="Arial" w:hAnsi="Arial" w:cs="Arial"/>
            <w:color w:val="000000"/>
            <w:sz w:val="24"/>
            <w:szCs w:val="24"/>
            <w:shd w:val="clear" w:color="auto" w:fill="FFFFFF"/>
          </w:rPr>
          <w:id w:val="702756226"/>
          <w:citation/>
        </w:sdtPr>
        <w:sdtContent>
          <w:r w:rsidR="00A231C9">
            <w:rPr>
              <w:rFonts w:ascii="Arial" w:hAnsi="Arial" w:cs="Arial"/>
              <w:color w:val="000000"/>
              <w:sz w:val="24"/>
              <w:szCs w:val="24"/>
              <w:shd w:val="clear" w:color="auto" w:fill="FFFFFF"/>
            </w:rPr>
            <w:fldChar w:fldCharType="begin"/>
          </w:r>
          <w:r w:rsidR="00A231C9">
            <w:rPr>
              <w:rFonts w:ascii="Arial" w:hAnsi="Arial" w:cs="Arial"/>
              <w:color w:val="000000"/>
              <w:sz w:val="24"/>
              <w:szCs w:val="24"/>
              <w:shd w:val="clear" w:color="auto" w:fill="FFFFFF"/>
            </w:rPr>
            <w:instrText xml:space="preserve"> CITATION Mon17 \l 4106 </w:instrText>
          </w:r>
          <w:r w:rsidR="00A231C9">
            <w:rPr>
              <w:rFonts w:ascii="Arial" w:hAnsi="Arial" w:cs="Arial"/>
              <w:color w:val="000000"/>
              <w:sz w:val="24"/>
              <w:szCs w:val="24"/>
              <w:shd w:val="clear" w:color="auto" w:fill="FFFFFF"/>
            </w:rPr>
            <w:fldChar w:fldCharType="separate"/>
          </w:r>
          <w:r w:rsidR="00A231C9">
            <w:rPr>
              <w:rFonts w:ascii="Arial" w:hAnsi="Arial" w:cs="Arial"/>
              <w:noProof/>
              <w:color w:val="000000"/>
              <w:sz w:val="24"/>
              <w:szCs w:val="24"/>
              <w:shd w:val="clear" w:color="auto" w:fill="FFFFFF"/>
            </w:rPr>
            <w:t xml:space="preserve"> </w:t>
          </w:r>
          <w:r w:rsidR="00A231C9" w:rsidRPr="00A231C9">
            <w:rPr>
              <w:rFonts w:ascii="Arial" w:hAnsi="Arial" w:cs="Arial"/>
              <w:noProof/>
              <w:color w:val="000000"/>
              <w:sz w:val="24"/>
              <w:szCs w:val="24"/>
              <w:shd w:val="clear" w:color="auto" w:fill="FFFFFF"/>
            </w:rPr>
            <w:t>(Monterroso, 2017)</w:t>
          </w:r>
          <w:r w:rsidR="00A231C9">
            <w:rPr>
              <w:rFonts w:ascii="Arial" w:hAnsi="Arial" w:cs="Arial"/>
              <w:color w:val="000000"/>
              <w:sz w:val="24"/>
              <w:szCs w:val="24"/>
              <w:shd w:val="clear" w:color="auto" w:fill="FFFFFF"/>
            </w:rPr>
            <w:fldChar w:fldCharType="end"/>
          </w:r>
        </w:sdtContent>
      </w:sdt>
    </w:p>
    <w:p w14:paraId="1A461921" w14:textId="1C670E0B" w:rsidR="00A231C9" w:rsidRDefault="00296E67" w:rsidP="00D737B0">
      <w:pPr>
        <w:spacing w:after="240"/>
        <w:rPr>
          <w:rFonts w:ascii="Arial" w:hAnsi="Arial" w:cs="Arial"/>
          <w:color w:val="000000"/>
          <w:sz w:val="24"/>
          <w:szCs w:val="24"/>
          <w:shd w:val="clear" w:color="auto" w:fill="FFFFFF"/>
        </w:rPr>
      </w:pPr>
      <w:r w:rsidRPr="0062110E">
        <w:rPr>
          <w:rFonts w:ascii="Arial" w:hAnsi="Arial" w:cs="Arial"/>
          <w:color w:val="000000"/>
          <w:sz w:val="24"/>
          <w:szCs w:val="24"/>
          <w:shd w:val="clear" w:color="auto" w:fill="FFFFFF"/>
        </w:rPr>
        <w:t>Algunos ejemplos de propiedades químicas de la materia son: “</w:t>
      </w:r>
      <w:proofErr w:type="spellStart"/>
      <w:r w:rsidRPr="0062110E">
        <w:rPr>
          <w:rFonts w:ascii="Arial" w:hAnsi="Arial" w:cs="Arial"/>
          <w:color w:val="000000"/>
          <w:sz w:val="24"/>
          <w:szCs w:val="24"/>
          <w:shd w:val="clear" w:color="auto" w:fill="FFFFFF"/>
        </w:rPr>
        <w:t>Ph</w:t>
      </w:r>
      <w:proofErr w:type="spellEnd"/>
      <w:r w:rsidRPr="0062110E">
        <w:rPr>
          <w:rFonts w:ascii="Arial" w:hAnsi="Arial" w:cs="Arial"/>
          <w:color w:val="000000"/>
          <w:sz w:val="24"/>
          <w:szCs w:val="24"/>
          <w:shd w:val="clear" w:color="auto" w:fill="FFFFFF"/>
        </w:rPr>
        <w:t>” la cual sirve para medir la acidez de una sustancia, “Corrosividad” la cual es el grado de corrosión que puede ocasionar una sustancia, “reactividad” es la capacidad de una sustancia para reaccionar en presencia de otras sustancias, etc.</w:t>
      </w:r>
    </w:p>
    <w:p w14:paraId="123DD1F6" w14:textId="7B9C4860" w:rsidR="00C34092" w:rsidRPr="00113052" w:rsidRDefault="00537557" w:rsidP="00C34092">
      <w:pPr>
        <w:spacing w:after="240"/>
        <w:rPr>
          <w:rFonts w:ascii="Arial" w:hAnsi="Arial" w:cs="Arial"/>
          <w:color w:val="000000"/>
          <w:sz w:val="24"/>
          <w:szCs w:val="24"/>
          <w:shd w:val="clear" w:color="auto" w:fill="FFFFFF"/>
        </w:rPr>
      </w:pPr>
      <w:r w:rsidRPr="0062110E">
        <w:rPr>
          <w:rFonts w:ascii="Arial" w:hAnsi="Arial" w:cs="Arial"/>
          <w:color w:val="000000"/>
          <w:sz w:val="24"/>
          <w:szCs w:val="24"/>
          <w:shd w:val="clear" w:color="auto" w:fill="FFFFFF"/>
        </w:rPr>
        <w:t>Dichas propiedades mencionadas anteriormente son 2 de las 4 propiedades que puede tener una sustancia o una materia, siendo las otras 2 propiedades intensivas y extensivas las cuales dependen o no de la cantidad de materia o sustancia que se tenga, en las cuales entran propiedades como masa o densidad.</w:t>
      </w:r>
      <w:sdt>
        <w:sdtPr>
          <w:rPr>
            <w:rFonts w:ascii="Arial" w:hAnsi="Arial" w:cs="Arial"/>
            <w:color w:val="000000"/>
            <w:sz w:val="22"/>
            <w:szCs w:val="22"/>
            <w:shd w:val="clear" w:color="auto" w:fill="FFFFFF"/>
          </w:rPr>
          <w:id w:val="1601992999"/>
          <w:citation/>
        </w:sdtPr>
        <w:sdtContent>
          <w:r w:rsidR="00A231C9">
            <w:rPr>
              <w:rFonts w:ascii="Arial" w:hAnsi="Arial" w:cs="Arial"/>
              <w:color w:val="000000"/>
              <w:sz w:val="22"/>
              <w:szCs w:val="22"/>
              <w:shd w:val="clear" w:color="auto" w:fill="FFFFFF"/>
            </w:rPr>
            <w:fldChar w:fldCharType="begin"/>
          </w:r>
          <w:r w:rsidR="00A231C9">
            <w:rPr>
              <w:rFonts w:ascii="Arial" w:hAnsi="Arial" w:cs="Arial"/>
              <w:color w:val="000000"/>
              <w:sz w:val="24"/>
              <w:szCs w:val="24"/>
              <w:shd w:val="clear" w:color="auto" w:fill="FFFFFF"/>
            </w:rPr>
            <w:instrText xml:space="preserve"> CITATION Mon17 \l 4106 </w:instrText>
          </w:r>
          <w:r w:rsidR="00A231C9">
            <w:rPr>
              <w:rFonts w:ascii="Arial" w:hAnsi="Arial" w:cs="Arial"/>
              <w:color w:val="000000"/>
              <w:sz w:val="22"/>
              <w:szCs w:val="22"/>
              <w:shd w:val="clear" w:color="auto" w:fill="FFFFFF"/>
            </w:rPr>
            <w:fldChar w:fldCharType="separate"/>
          </w:r>
          <w:r w:rsidR="00A231C9" w:rsidRPr="00A231C9">
            <w:rPr>
              <w:rFonts w:ascii="Arial" w:hAnsi="Arial" w:cs="Arial"/>
              <w:noProof/>
              <w:color w:val="000000"/>
              <w:sz w:val="24"/>
              <w:szCs w:val="24"/>
              <w:shd w:val="clear" w:color="auto" w:fill="FFFFFF"/>
            </w:rPr>
            <w:t>(Monterroso, 2017)</w:t>
          </w:r>
          <w:r w:rsidR="00A231C9">
            <w:rPr>
              <w:rFonts w:ascii="Arial" w:hAnsi="Arial" w:cs="Arial"/>
              <w:color w:val="000000"/>
              <w:sz w:val="22"/>
              <w:szCs w:val="22"/>
              <w:shd w:val="clear" w:color="auto" w:fill="FFFFFF"/>
            </w:rPr>
            <w:fldChar w:fldCharType="end"/>
          </w:r>
        </w:sdtContent>
      </w:sdt>
    </w:p>
    <w:p w14:paraId="49B6ED67" w14:textId="129A8C1A" w:rsidR="00DF3E20" w:rsidRPr="0062110E" w:rsidRDefault="0062110E" w:rsidP="0062110E">
      <w:pPr>
        <w:pStyle w:val="Ttulo2"/>
        <w:numPr>
          <w:ilvl w:val="0"/>
          <w:numId w:val="1"/>
        </w:numPr>
        <w:jc w:val="center"/>
        <w:rPr>
          <w:rFonts w:ascii="Arial" w:hAnsi="Arial" w:cs="Arial"/>
          <w:b/>
          <w:bCs/>
          <w:color w:val="auto"/>
          <w:u w:val="single"/>
        </w:rPr>
      </w:pPr>
      <w:bookmarkStart w:id="6" w:name="_Toc111908919"/>
      <w:r w:rsidRPr="0062110E">
        <w:rPr>
          <w:rFonts w:ascii="Arial" w:hAnsi="Arial" w:cs="Arial"/>
          <w:b/>
          <w:bCs/>
          <w:color w:val="auto"/>
          <w:u w:val="single"/>
        </w:rPr>
        <w:lastRenderedPageBreak/>
        <w:t>Tablas de Seguridad</w:t>
      </w:r>
      <w:bookmarkEnd w:id="6"/>
    </w:p>
    <w:p w14:paraId="45EDD846" w14:textId="77777777" w:rsidR="0062110E" w:rsidRPr="0062110E" w:rsidRDefault="0062110E" w:rsidP="0062110E">
      <w:pPr>
        <w:pStyle w:val="Prrafodelista"/>
        <w:ind w:left="1080"/>
      </w:pPr>
    </w:p>
    <w:p w14:paraId="436E5B7A" w14:textId="1E3DED82" w:rsidR="00CA62F4" w:rsidRPr="007A165D" w:rsidRDefault="00CA62F4" w:rsidP="0062110E">
      <w:pPr>
        <w:pStyle w:val="Ttulo3"/>
        <w:numPr>
          <w:ilvl w:val="1"/>
          <w:numId w:val="1"/>
        </w:numPr>
        <w:rPr>
          <w:rFonts w:ascii="Arial" w:hAnsi="Arial" w:cs="Arial"/>
          <w:b/>
          <w:bCs/>
          <w:color w:val="auto"/>
          <w:u w:val="single"/>
        </w:rPr>
      </w:pPr>
      <w:bookmarkStart w:id="7" w:name="_Toc111908920"/>
      <w:r w:rsidRPr="007A165D">
        <w:rPr>
          <w:rFonts w:ascii="Arial" w:hAnsi="Arial" w:cs="Arial"/>
          <w:b/>
          <w:bCs/>
          <w:color w:val="auto"/>
          <w:u w:val="single"/>
        </w:rPr>
        <w:t>Tabla No.1</w:t>
      </w:r>
      <w:bookmarkEnd w:id="7"/>
    </w:p>
    <w:p w14:paraId="70A8FA53" w14:textId="77777777" w:rsidR="0062110E" w:rsidRPr="0062110E" w:rsidRDefault="0062110E" w:rsidP="0062110E">
      <w:pPr>
        <w:jc w:val="both"/>
        <w:rPr>
          <w:rFonts w:ascii="Arial" w:hAnsi="Arial" w:cs="Arial"/>
          <w:b/>
          <w:sz w:val="28"/>
          <w:u w:val="single"/>
        </w:rPr>
      </w:pPr>
      <w:r w:rsidRPr="0062110E">
        <w:rPr>
          <w:rFonts w:ascii="Arial" w:hAnsi="Arial" w:cs="Arial"/>
          <w:b/>
          <w:sz w:val="28"/>
          <w:u w:val="single"/>
        </w:rPr>
        <w:t>Tablas propiedades físicas, química y seguridad</w:t>
      </w:r>
    </w:p>
    <w:p w14:paraId="0A208FEB" w14:textId="4B3DB244" w:rsidR="0062110E" w:rsidRPr="00113052" w:rsidRDefault="0062110E" w:rsidP="00113052">
      <w:pPr>
        <w:jc w:val="both"/>
        <w:rPr>
          <w:rFonts w:ascii="Arial" w:hAnsi="Arial" w:cs="Arial"/>
          <w:b/>
          <w:sz w:val="28"/>
          <w:u w:val="single"/>
        </w:rPr>
      </w:pPr>
      <w:r w:rsidRPr="0062110E">
        <w:rPr>
          <w:rFonts w:ascii="Arial" w:hAnsi="Arial" w:cs="Arial"/>
          <w:b/>
          <w:sz w:val="28"/>
        </w:rPr>
        <w:t>Tabla no.1 propiedades físicas y química</w:t>
      </w:r>
    </w:p>
    <w:tbl>
      <w:tblPr>
        <w:tblStyle w:val="Tablaconcuadrcula"/>
        <w:tblpPr w:leftFromText="141" w:rightFromText="141" w:vertAnchor="text" w:horzAnchor="margin" w:tblpXSpec="center" w:tblpY="72"/>
        <w:tblW w:w="11080" w:type="dxa"/>
        <w:tblLook w:val="04A0" w:firstRow="1" w:lastRow="0" w:firstColumn="1" w:lastColumn="0" w:noHBand="0" w:noVBand="1"/>
      </w:tblPr>
      <w:tblGrid>
        <w:gridCol w:w="1270"/>
        <w:gridCol w:w="1266"/>
        <w:gridCol w:w="1924"/>
        <w:gridCol w:w="1377"/>
        <w:gridCol w:w="1657"/>
        <w:gridCol w:w="951"/>
        <w:gridCol w:w="1244"/>
        <w:gridCol w:w="1391"/>
      </w:tblGrid>
      <w:tr w:rsidR="0062110E" w14:paraId="0CA812E6" w14:textId="77777777" w:rsidTr="0062110E">
        <w:trPr>
          <w:trHeight w:val="538"/>
        </w:trPr>
        <w:tc>
          <w:tcPr>
            <w:tcW w:w="1270" w:type="dxa"/>
            <w:vAlign w:val="center"/>
          </w:tcPr>
          <w:p w14:paraId="1563B018" w14:textId="77777777" w:rsidR="0062110E" w:rsidRPr="00D367A6" w:rsidRDefault="0062110E" w:rsidP="0062110E">
            <w:pPr>
              <w:jc w:val="center"/>
              <w:rPr>
                <w:rFonts w:ascii="Arial" w:hAnsi="Arial" w:cs="Arial"/>
                <w:sz w:val="24"/>
              </w:rPr>
            </w:pPr>
            <w:r>
              <w:rPr>
                <w:rFonts w:ascii="Arial" w:hAnsi="Arial" w:cs="Arial"/>
                <w:sz w:val="24"/>
              </w:rPr>
              <w:t>Sustancia</w:t>
            </w:r>
          </w:p>
        </w:tc>
        <w:tc>
          <w:tcPr>
            <w:tcW w:w="1266" w:type="dxa"/>
            <w:vAlign w:val="center"/>
          </w:tcPr>
          <w:p w14:paraId="2C6740B1" w14:textId="77777777" w:rsidR="0062110E" w:rsidRPr="00D367A6" w:rsidRDefault="0062110E" w:rsidP="0062110E">
            <w:pPr>
              <w:jc w:val="center"/>
              <w:rPr>
                <w:rFonts w:ascii="Arial" w:hAnsi="Arial" w:cs="Arial"/>
                <w:sz w:val="24"/>
              </w:rPr>
            </w:pPr>
            <w:r>
              <w:rPr>
                <w:rFonts w:ascii="Arial" w:hAnsi="Arial" w:cs="Arial"/>
                <w:sz w:val="24"/>
              </w:rPr>
              <w:t>Fórmula</w:t>
            </w:r>
          </w:p>
        </w:tc>
        <w:tc>
          <w:tcPr>
            <w:tcW w:w="1924" w:type="dxa"/>
            <w:vAlign w:val="center"/>
          </w:tcPr>
          <w:p w14:paraId="10299414" w14:textId="77777777" w:rsidR="0062110E" w:rsidRPr="00D367A6" w:rsidRDefault="0062110E" w:rsidP="0062110E">
            <w:pPr>
              <w:jc w:val="center"/>
              <w:rPr>
                <w:rFonts w:ascii="Arial" w:hAnsi="Arial" w:cs="Arial"/>
                <w:sz w:val="24"/>
              </w:rPr>
            </w:pPr>
            <w:r>
              <w:rPr>
                <w:rFonts w:ascii="Arial" w:hAnsi="Arial" w:cs="Arial"/>
                <w:sz w:val="24"/>
              </w:rPr>
              <w:t>Masa</w:t>
            </w:r>
            <w:r>
              <w:rPr>
                <w:rFonts w:ascii="Arial" w:hAnsi="Arial" w:cs="Arial"/>
                <w:sz w:val="24"/>
              </w:rPr>
              <w:br/>
              <w:t>Molar</w:t>
            </w:r>
          </w:p>
        </w:tc>
        <w:tc>
          <w:tcPr>
            <w:tcW w:w="1377" w:type="dxa"/>
            <w:vAlign w:val="center"/>
          </w:tcPr>
          <w:p w14:paraId="26228B93" w14:textId="77777777" w:rsidR="0062110E" w:rsidRPr="00D367A6" w:rsidRDefault="0062110E" w:rsidP="0062110E">
            <w:pPr>
              <w:jc w:val="center"/>
              <w:rPr>
                <w:rFonts w:ascii="Arial" w:hAnsi="Arial" w:cs="Arial"/>
                <w:sz w:val="24"/>
              </w:rPr>
            </w:pPr>
            <w:r>
              <w:rPr>
                <w:rFonts w:ascii="Arial" w:hAnsi="Arial" w:cs="Arial"/>
                <w:sz w:val="24"/>
              </w:rPr>
              <w:t>Apariencia</w:t>
            </w:r>
          </w:p>
        </w:tc>
        <w:tc>
          <w:tcPr>
            <w:tcW w:w="1657" w:type="dxa"/>
            <w:vAlign w:val="center"/>
          </w:tcPr>
          <w:p w14:paraId="165144BF" w14:textId="77777777" w:rsidR="0062110E" w:rsidRPr="00D367A6" w:rsidRDefault="0062110E" w:rsidP="0062110E">
            <w:pPr>
              <w:jc w:val="center"/>
              <w:rPr>
                <w:rFonts w:ascii="Arial" w:hAnsi="Arial" w:cs="Arial"/>
                <w:sz w:val="24"/>
              </w:rPr>
            </w:pPr>
            <w:r>
              <w:rPr>
                <w:rFonts w:ascii="Arial" w:hAnsi="Arial" w:cs="Arial"/>
                <w:sz w:val="24"/>
              </w:rPr>
              <w:t>Densidad</w:t>
            </w:r>
          </w:p>
        </w:tc>
        <w:tc>
          <w:tcPr>
            <w:tcW w:w="951" w:type="dxa"/>
            <w:vAlign w:val="center"/>
          </w:tcPr>
          <w:p w14:paraId="46C70BA8" w14:textId="77777777" w:rsidR="0062110E" w:rsidRPr="00D367A6" w:rsidRDefault="0062110E" w:rsidP="0062110E">
            <w:pPr>
              <w:jc w:val="center"/>
              <w:rPr>
                <w:rFonts w:ascii="Arial" w:hAnsi="Arial" w:cs="Arial"/>
                <w:sz w:val="24"/>
              </w:rPr>
            </w:pPr>
            <w:r>
              <w:rPr>
                <w:rFonts w:ascii="Arial" w:hAnsi="Arial" w:cs="Arial"/>
                <w:sz w:val="24"/>
              </w:rPr>
              <w:t>Punto</w:t>
            </w:r>
            <w:r>
              <w:rPr>
                <w:rFonts w:ascii="Arial" w:hAnsi="Arial" w:cs="Arial"/>
                <w:sz w:val="24"/>
              </w:rPr>
              <w:br/>
              <w:t>de</w:t>
            </w:r>
            <w:r>
              <w:rPr>
                <w:rFonts w:ascii="Arial" w:hAnsi="Arial" w:cs="Arial"/>
                <w:sz w:val="24"/>
              </w:rPr>
              <w:br/>
              <w:t>Fusión</w:t>
            </w:r>
          </w:p>
        </w:tc>
        <w:tc>
          <w:tcPr>
            <w:tcW w:w="1244" w:type="dxa"/>
            <w:vAlign w:val="center"/>
          </w:tcPr>
          <w:p w14:paraId="5D1715AE" w14:textId="77777777" w:rsidR="0062110E" w:rsidRPr="00D367A6" w:rsidRDefault="0062110E" w:rsidP="0062110E">
            <w:pPr>
              <w:jc w:val="center"/>
              <w:rPr>
                <w:rFonts w:ascii="Arial" w:hAnsi="Arial" w:cs="Arial"/>
                <w:sz w:val="24"/>
              </w:rPr>
            </w:pPr>
            <w:r>
              <w:rPr>
                <w:rFonts w:ascii="Arial" w:hAnsi="Arial" w:cs="Arial"/>
                <w:sz w:val="24"/>
              </w:rPr>
              <w:t>Punto</w:t>
            </w:r>
            <w:r>
              <w:rPr>
                <w:rFonts w:ascii="Arial" w:hAnsi="Arial" w:cs="Arial"/>
                <w:sz w:val="24"/>
              </w:rPr>
              <w:br/>
              <w:t>de</w:t>
            </w:r>
            <w:r>
              <w:rPr>
                <w:rFonts w:ascii="Arial" w:hAnsi="Arial" w:cs="Arial"/>
                <w:sz w:val="24"/>
              </w:rPr>
              <w:br/>
              <w:t>Ebullición</w:t>
            </w:r>
          </w:p>
        </w:tc>
        <w:tc>
          <w:tcPr>
            <w:tcW w:w="1391" w:type="dxa"/>
            <w:vAlign w:val="center"/>
          </w:tcPr>
          <w:p w14:paraId="59A79265" w14:textId="77777777" w:rsidR="0062110E" w:rsidRPr="00D367A6" w:rsidRDefault="0062110E" w:rsidP="0062110E">
            <w:pPr>
              <w:jc w:val="center"/>
              <w:rPr>
                <w:rFonts w:ascii="Arial" w:hAnsi="Arial" w:cs="Arial"/>
                <w:sz w:val="24"/>
              </w:rPr>
            </w:pPr>
            <w:r>
              <w:rPr>
                <w:rFonts w:ascii="Arial" w:hAnsi="Arial" w:cs="Arial"/>
                <w:sz w:val="24"/>
              </w:rPr>
              <w:t>Solubilidad</w:t>
            </w:r>
          </w:p>
        </w:tc>
      </w:tr>
      <w:tr w:rsidR="0062110E" w14:paraId="5E80C4C6" w14:textId="77777777" w:rsidTr="0062110E">
        <w:trPr>
          <w:trHeight w:val="1099"/>
        </w:trPr>
        <w:tc>
          <w:tcPr>
            <w:tcW w:w="1270" w:type="dxa"/>
            <w:vAlign w:val="center"/>
          </w:tcPr>
          <w:p w14:paraId="26E9ABBE" w14:textId="77777777" w:rsidR="0062110E" w:rsidRPr="00D367A6" w:rsidRDefault="0062110E" w:rsidP="0062110E">
            <w:pPr>
              <w:jc w:val="center"/>
              <w:rPr>
                <w:rFonts w:ascii="Arial" w:hAnsi="Arial" w:cs="Arial"/>
                <w:sz w:val="24"/>
              </w:rPr>
            </w:pPr>
            <w:r>
              <w:rPr>
                <w:rFonts w:ascii="Arial" w:hAnsi="Arial" w:cs="Arial"/>
                <w:sz w:val="24"/>
              </w:rPr>
              <w:t>Agua</w:t>
            </w:r>
          </w:p>
        </w:tc>
        <w:tc>
          <w:tcPr>
            <w:tcW w:w="1266" w:type="dxa"/>
            <w:vAlign w:val="center"/>
          </w:tcPr>
          <w:p w14:paraId="6D6E559D" w14:textId="77777777" w:rsidR="0062110E" w:rsidRPr="00D367A6" w:rsidRDefault="0062110E" w:rsidP="0062110E">
            <w:pPr>
              <w:jc w:val="center"/>
              <w:rPr>
                <w:rFonts w:ascii="Arial" w:hAnsi="Arial" w:cs="Arial"/>
                <w:sz w:val="24"/>
              </w:rPr>
            </w:pPr>
            <w:r>
              <w:rPr>
                <w:rFonts w:ascii="Arial" w:hAnsi="Arial" w:cs="Arial"/>
                <w:sz w:val="24"/>
              </w:rPr>
              <w:t>H</w:t>
            </w:r>
            <w:r>
              <w:rPr>
                <w:rFonts w:ascii="Arial" w:hAnsi="Arial" w:cs="Arial"/>
                <w:sz w:val="24"/>
                <w:vertAlign w:val="subscript"/>
              </w:rPr>
              <w:t>2</w:t>
            </w:r>
            <w:r>
              <w:rPr>
                <w:rFonts w:ascii="Arial" w:hAnsi="Arial" w:cs="Arial"/>
                <w:sz w:val="24"/>
              </w:rPr>
              <w:t>OH</w:t>
            </w:r>
            <w:r>
              <w:rPr>
                <w:rFonts w:ascii="Arial" w:hAnsi="Arial" w:cs="Arial"/>
                <w:sz w:val="24"/>
                <w:vertAlign w:val="subscript"/>
              </w:rPr>
              <w:t>2</w:t>
            </w:r>
            <w:r>
              <w:rPr>
                <w:rFonts w:ascii="Arial" w:hAnsi="Arial" w:cs="Arial"/>
                <w:sz w:val="24"/>
              </w:rPr>
              <w:t>O</w:t>
            </w:r>
          </w:p>
        </w:tc>
        <w:tc>
          <w:tcPr>
            <w:tcW w:w="1924" w:type="dxa"/>
            <w:vAlign w:val="center"/>
          </w:tcPr>
          <w:p w14:paraId="3CD74DB7" w14:textId="77777777" w:rsidR="0062110E" w:rsidRPr="00D367A6" w:rsidRDefault="0062110E" w:rsidP="0062110E">
            <w:pPr>
              <w:jc w:val="center"/>
              <w:rPr>
                <w:rFonts w:ascii="Arial" w:hAnsi="Arial" w:cs="Arial"/>
                <w:sz w:val="24"/>
              </w:rPr>
            </w:pPr>
            <w:r>
              <w:rPr>
                <w:rFonts w:ascii="Arial" w:hAnsi="Arial" w:cs="Arial"/>
                <w:sz w:val="24"/>
              </w:rPr>
              <w:t>18.02gmol/</w:t>
            </w:r>
            <w:proofErr w:type="spellStart"/>
            <w:r>
              <w:rPr>
                <w:rFonts w:ascii="Arial" w:hAnsi="Arial" w:cs="Arial"/>
                <w:sz w:val="24"/>
              </w:rPr>
              <w:t>gmol</w:t>
            </w:r>
            <w:proofErr w:type="spellEnd"/>
          </w:p>
        </w:tc>
        <w:tc>
          <w:tcPr>
            <w:tcW w:w="1377" w:type="dxa"/>
          </w:tcPr>
          <w:p w14:paraId="2ACD2BB1" w14:textId="77777777" w:rsidR="0062110E" w:rsidRDefault="0062110E" w:rsidP="0062110E">
            <w:pPr>
              <w:jc w:val="both"/>
              <w:rPr>
                <w:rFonts w:ascii="Arial" w:hAnsi="Arial" w:cs="Arial"/>
                <w:b/>
                <w:sz w:val="28"/>
              </w:rPr>
            </w:pPr>
          </w:p>
          <w:p w14:paraId="1C11E059" w14:textId="77777777" w:rsidR="0062110E" w:rsidRDefault="0062110E" w:rsidP="0062110E">
            <w:pPr>
              <w:rPr>
                <w:rFonts w:ascii="Arial" w:hAnsi="Arial" w:cs="Arial"/>
                <w:sz w:val="28"/>
              </w:rPr>
            </w:pPr>
          </w:p>
          <w:p w14:paraId="74D86EE6" w14:textId="77777777" w:rsidR="0062110E" w:rsidRPr="00D367A6" w:rsidRDefault="0062110E" w:rsidP="0062110E">
            <w:pPr>
              <w:jc w:val="center"/>
              <w:rPr>
                <w:rFonts w:ascii="Arial" w:hAnsi="Arial" w:cs="Arial"/>
                <w:sz w:val="24"/>
              </w:rPr>
            </w:pPr>
            <w:r>
              <w:rPr>
                <w:rFonts w:ascii="Arial" w:hAnsi="Arial" w:cs="Arial"/>
                <w:sz w:val="24"/>
              </w:rPr>
              <w:t>Incoloro, sin sabor, líquida, clara y no muy viscosa</w:t>
            </w:r>
          </w:p>
        </w:tc>
        <w:tc>
          <w:tcPr>
            <w:tcW w:w="1657" w:type="dxa"/>
          </w:tcPr>
          <w:p w14:paraId="2E237314" w14:textId="77777777" w:rsidR="0062110E" w:rsidRDefault="0062110E" w:rsidP="0062110E">
            <w:pPr>
              <w:jc w:val="both"/>
              <w:rPr>
                <w:rFonts w:ascii="Arial" w:hAnsi="Arial" w:cs="Arial"/>
                <w:b/>
                <w:sz w:val="28"/>
              </w:rPr>
            </w:pPr>
          </w:p>
          <w:p w14:paraId="2102941E" w14:textId="77777777" w:rsidR="0062110E" w:rsidRDefault="0062110E" w:rsidP="0062110E">
            <w:pPr>
              <w:rPr>
                <w:rFonts w:ascii="Arial" w:hAnsi="Arial" w:cs="Arial"/>
                <w:sz w:val="28"/>
              </w:rPr>
            </w:pPr>
          </w:p>
          <w:p w14:paraId="7AF9122B" w14:textId="77777777" w:rsidR="0062110E" w:rsidRDefault="0062110E" w:rsidP="0062110E">
            <w:pPr>
              <w:rPr>
                <w:rFonts w:ascii="Arial" w:hAnsi="Arial" w:cs="Arial"/>
                <w:sz w:val="28"/>
              </w:rPr>
            </w:pPr>
          </w:p>
          <w:p w14:paraId="403B0291" w14:textId="77777777" w:rsidR="0062110E" w:rsidRDefault="0062110E" w:rsidP="0062110E">
            <w:pPr>
              <w:jc w:val="center"/>
              <w:rPr>
                <w:rFonts w:ascii="Arial" w:hAnsi="Arial" w:cs="Arial"/>
                <w:sz w:val="24"/>
              </w:rPr>
            </w:pPr>
            <w:r>
              <w:rPr>
                <w:rFonts w:ascii="Arial" w:hAnsi="Arial" w:cs="Arial"/>
                <w:sz w:val="24"/>
              </w:rPr>
              <w:t xml:space="preserve">1 </w:t>
            </w:r>
            <w:proofErr w:type="spellStart"/>
            <w:r>
              <w:rPr>
                <w:rFonts w:ascii="Arial" w:hAnsi="Arial" w:cs="Arial"/>
                <w:sz w:val="24"/>
              </w:rPr>
              <w:t>gml</w:t>
            </w:r>
            <w:proofErr w:type="spellEnd"/>
            <w:r>
              <w:rPr>
                <w:rFonts w:ascii="Arial" w:hAnsi="Arial" w:cs="Arial"/>
                <w:sz w:val="24"/>
              </w:rPr>
              <w:t>/</w:t>
            </w:r>
            <w:proofErr w:type="spellStart"/>
            <w:r>
              <w:rPr>
                <w:rFonts w:ascii="Arial" w:hAnsi="Arial" w:cs="Arial"/>
                <w:sz w:val="24"/>
              </w:rPr>
              <w:t>gml</w:t>
            </w:r>
            <w:proofErr w:type="spellEnd"/>
            <w:r>
              <w:rPr>
                <w:rFonts w:ascii="Arial" w:hAnsi="Arial" w:cs="Arial"/>
                <w:sz w:val="24"/>
              </w:rPr>
              <w:t xml:space="preserve"> a 25</w:t>
            </w:r>
            <w:r w:rsidRPr="001F2AFB">
              <w:rPr>
                <w:rFonts w:ascii="Arial" w:hAnsi="Arial" w:cs="Arial"/>
                <w:sz w:val="24"/>
              </w:rPr>
              <w:t xml:space="preserve"> °C</w:t>
            </w:r>
            <w:r>
              <w:rPr>
                <w:rFonts w:ascii="Arial" w:hAnsi="Arial" w:cs="Arial"/>
                <w:sz w:val="24"/>
              </w:rPr>
              <w:t xml:space="preserve"> y a </w:t>
            </w:r>
          </w:p>
          <w:p w14:paraId="32DE53C3" w14:textId="77777777" w:rsidR="0062110E" w:rsidRPr="00D367A6" w:rsidRDefault="0062110E" w:rsidP="0062110E">
            <w:pPr>
              <w:jc w:val="center"/>
              <w:rPr>
                <w:rFonts w:ascii="Arial" w:hAnsi="Arial" w:cs="Arial"/>
                <w:sz w:val="24"/>
              </w:rPr>
            </w:pPr>
            <w:r>
              <w:rPr>
                <w:rFonts w:ascii="Arial" w:hAnsi="Arial" w:cs="Arial"/>
                <w:sz w:val="24"/>
              </w:rPr>
              <w:t>1 atm</w:t>
            </w:r>
          </w:p>
        </w:tc>
        <w:tc>
          <w:tcPr>
            <w:tcW w:w="951" w:type="dxa"/>
          </w:tcPr>
          <w:p w14:paraId="16402693" w14:textId="77777777" w:rsidR="0062110E" w:rsidRDefault="0062110E" w:rsidP="0062110E">
            <w:pPr>
              <w:jc w:val="both"/>
              <w:rPr>
                <w:rFonts w:ascii="Arial" w:hAnsi="Arial" w:cs="Arial"/>
                <w:b/>
                <w:sz w:val="28"/>
              </w:rPr>
            </w:pPr>
          </w:p>
          <w:p w14:paraId="36149ADD" w14:textId="77777777" w:rsidR="0062110E" w:rsidRDefault="0062110E" w:rsidP="0062110E">
            <w:pPr>
              <w:rPr>
                <w:rFonts w:ascii="Arial" w:hAnsi="Arial" w:cs="Arial"/>
                <w:sz w:val="28"/>
              </w:rPr>
            </w:pPr>
          </w:p>
          <w:p w14:paraId="4F85D25F" w14:textId="77777777" w:rsidR="0062110E" w:rsidRDefault="0062110E" w:rsidP="0062110E">
            <w:pPr>
              <w:rPr>
                <w:rFonts w:ascii="Arial" w:hAnsi="Arial" w:cs="Arial"/>
                <w:sz w:val="28"/>
              </w:rPr>
            </w:pPr>
          </w:p>
          <w:p w14:paraId="5BE4684B" w14:textId="77777777" w:rsidR="0062110E" w:rsidRPr="001F2AFB" w:rsidRDefault="0062110E" w:rsidP="0062110E">
            <w:pPr>
              <w:jc w:val="center"/>
              <w:rPr>
                <w:rFonts w:ascii="Arial" w:hAnsi="Arial" w:cs="Arial"/>
                <w:sz w:val="24"/>
              </w:rPr>
            </w:pPr>
            <w:r>
              <w:rPr>
                <w:rFonts w:ascii="Arial" w:hAnsi="Arial" w:cs="Arial"/>
                <w:sz w:val="24"/>
              </w:rPr>
              <w:t>0</w:t>
            </w:r>
            <w:r w:rsidRPr="001F2AFB">
              <w:rPr>
                <w:rFonts w:ascii="Arial" w:hAnsi="Arial" w:cs="Arial"/>
                <w:sz w:val="24"/>
              </w:rPr>
              <w:t xml:space="preserve"> °C</w:t>
            </w:r>
            <w:r>
              <w:rPr>
                <w:rFonts w:ascii="Arial" w:hAnsi="Arial" w:cs="Arial"/>
                <w:sz w:val="24"/>
              </w:rPr>
              <w:t xml:space="preserve"> a 1atm</w:t>
            </w:r>
          </w:p>
        </w:tc>
        <w:tc>
          <w:tcPr>
            <w:tcW w:w="1244" w:type="dxa"/>
          </w:tcPr>
          <w:p w14:paraId="6481E0A8" w14:textId="77777777" w:rsidR="0062110E" w:rsidRDefault="0062110E" w:rsidP="0062110E">
            <w:pPr>
              <w:jc w:val="both"/>
              <w:rPr>
                <w:rFonts w:ascii="Arial" w:hAnsi="Arial" w:cs="Arial"/>
                <w:b/>
                <w:sz w:val="28"/>
              </w:rPr>
            </w:pPr>
          </w:p>
          <w:p w14:paraId="65947DF2" w14:textId="77777777" w:rsidR="0062110E" w:rsidRDefault="0062110E" w:rsidP="0062110E">
            <w:pPr>
              <w:rPr>
                <w:rFonts w:ascii="Arial" w:hAnsi="Arial" w:cs="Arial"/>
                <w:sz w:val="28"/>
              </w:rPr>
            </w:pPr>
          </w:p>
          <w:p w14:paraId="0CB0A2DB" w14:textId="77777777" w:rsidR="0062110E" w:rsidRDefault="0062110E" w:rsidP="0062110E">
            <w:pPr>
              <w:rPr>
                <w:rFonts w:ascii="Arial" w:hAnsi="Arial" w:cs="Arial"/>
                <w:sz w:val="28"/>
              </w:rPr>
            </w:pPr>
          </w:p>
          <w:p w14:paraId="6F645B49" w14:textId="77777777" w:rsidR="0062110E" w:rsidRPr="001F2AFB" w:rsidRDefault="0062110E" w:rsidP="0062110E">
            <w:pPr>
              <w:jc w:val="center"/>
              <w:rPr>
                <w:rFonts w:ascii="Arial" w:hAnsi="Arial" w:cs="Arial"/>
                <w:sz w:val="24"/>
              </w:rPr>
            </w:pPr>
            <w:proofErr w:type="gramStart"/>
            <w:r>
              <w:rPr>
                <w:rFonts w:ascii="Arial" w:hAnsi="Arial" w:cs="Arial"/>
                <w:sz w:val="24"/>
              </w:rPr>
              <w:t xml:space="preserve">100 </w:t>
            </w:r>
            <w:r w:rsidRPr="001F2AFB">
              <w:rPr>
                <w:rFonts w:ascii="Arial" w:hAnsi="Arial" w:cs="Arial"/>
                <w:sz w:val="24"/>
              </w:rPr>
              <w:t xml:space="preserve"> °</w:t>
            </w:r>
            <w:proofErr w:type="gramEnd"/>
            <w:r w:rsidRPr="001F2AFB">
              <w:rPr>
                <w:rFonts w:ascii="Arial" w:hAnsi="Arial" w:cs="Arial"/>
                <w:sz w:val="24"/>
              </w:rPr>
              <w:t>C</w:t>
            </w:r>
            <w:r>
              <w:rPr>
                <w:rFonts w:ascii="Arial" w:hAnsi="Arial" w:cs="Arial"/>
                <w:sz w:val="24"/>
              </w:rPr>
              <w:t xml:space="preserve"> a 1 atm </w:t>
            </w:r>
          </w:p>
        </w:tc>
        <w:tc>
          <w:tcPr>
            <w:tcW w:w="1391" w:type="dxa"/>
          </w:tcPr>
          <w:p w14:paraId="780EF468" w14:textId="77777777" w:rsidR="0062110E" w:rsidRDefault="0062110E" w:rsidP="0062110E">
            <w:pPr>
              <w:jc w:val="both"/>
              <w:rPr>
                <w:rFonts w:ascii="Arial" w:hAnsi="Arial" w:cs="Arial"/>
                <w:b/>
                <w:sz w:val="28"/>
              </w:rPr>
            </w:pPr>
          </w:p>
          <w:p w14:paraId="70C32168" w14:textId="77777777" w:rsidR="0062110E" w:rsidRDefault="0062110E" w:rsidP="0062110E">
            <w:pPr>
              <w:rPr>
                <w:rFonts w:ascii="Arial" w:hAnsi="Arial" w:cs="Arial"/>
                <w:sz w:val="28"/>
              </w:rPr>
            </w:pPr>
          </w:p>
          <w:p w14:paraId="08E574B7" w14:textId="77777777" w:rsidR="0062110E" w:rsidRDefault="0062110E" w:rsidP="0062110E">
            <w:pPr>
              <w:rPr>
                <w:rFonts w:ascii="Arial" w:hAnsi="Arial" w:cs="Arial"/>
                <w:sz w:val="28"/>
              </w:rPr>
            </w:pPr>
          </w:p>
          <w:p w14:paraId="65BB538A" w14:textId="77777777" w:rsidR="0062110E" w:rsidRPr="001F2AFB" w:rsidRDefault="0062110E" w:rsidP="0062110E">
            <w:pPr>
              <w:jc w:val="center"/>
              <w:rPr>
                <w:rFonts w:ascii="Arial" w:hAnsi="Arial" w:cs="Arial"/>
                <w:sz w:val="24"/>
              </w:rPr>
            </w:pPr>
            <w:r>
              <w:rPr>
                <w:rFonts w:ascii="Arial" w:hAnsi="Arial" w:cs="Arial"/>
                <w:sz w:val="24"/>
              </w:rPr>
              <w:t>Completa</w:t>
            </w:r>
            <w:r>
              <w:rPr>
                <w:rFonts w:ascii="Arial" w:hAnsi="Arial" w:cs="Arial"/>
                <w:sz w:val="24"/>
              </w:rPr>
              <w:br/>
              <w:t>(100%)</w:t>
            </w:r>
          </w:p>
        </w:tc>
      </w:tr>
      <w:tr w:rsidR="0062110E" w14:paraId="16123E87" w14:textId="77777777" w:rsidTr="0062110E">
        <w:trPr>
          <w:trHeight w:val="1411"/>
        </w:trPr>
        <w:tc>
          <w:tcPr>
            <w:tcW w:w="1270" w:type="dxa"/>
            <w:vAlign w:val="center"/>
          </w:tcPr>
          <w:p w14:paraId="0D09D280" w14:textId="77777777" w:rsidR="0062110E" w:rsidRPr="001F2AFB" w:rsidRDefault="0062110E" w:rsidP="0062110E">
            <w:pPr>
              <w:jc w:val="center"/>
              <w:rPr>
                <w:rFonts w:ascii="Arial" w:hAnsi="Arial" w:cs="Arial"/>
                <w:sz w:val="24"/>
              </w:rPr>
            </w:pPr>
            <w:r>
              <w:rPr>
                <w:rFonts w:ascii="Arial" w:hAnsi="Arial" w:cs="Arial"/>
                <w:sz w:val="24"/>
              </w:rPr>
              <w:t>Gas Propano</w:t>
            </w:r>
          </w:p>
        </w:tc>
        <w:tc>
          <w:tcPr>
            <w:tcW w:w="1266" w:type="dxa"/>
          </w:tcPr>
          <w:p w14:paraId="4CDD218F" w14:textId="77777777" w:rsidR="0062110E" w:rsidRDefault="0062110E" w:rsidP="0062110E">
            <w:pPr>
              <w:jc w:val="both"/>
              <w:rPr>
                <w:rFonts w:ascii="Arial" w:hAnsi="Arial" w:cs="Arial"/>
                <w:sz w:val="24"/>
              </w:rPr>
            </w:pPr>
          </w:p>
          <w:p w14:paraId="5A5D5978" w14:textId="77777777" w:rsidR="0062110E" w:rsidRDefault="0062110E" w:rsidP="0062110E">
            <w:pPr>
              <w:rPr>
                <w:rFonts w:ascii="Arial" w:hAnsi="Arial" w:cs="Arial"/>
                <w:sz w:val="24"/>
              </w:rPr>
            </w:pPr>
          </w:p>
          <w:p w14:paraId="4A3E275C" w14:textId="77777777" w:rsidR="0062110E" w:rsidRDefault="0062110E" w:rsidP="0062110E">
            <w:pPr>
              <w:rPr>
                <w:rFonts w:ascii="Arial" w:hAnsi="Arial" w:cs="Arial"/>
                <w:sz w:val="24"/>
              </w:rPr>
            </w:pPr>
          </w:p>
          <w:p w14:paraId="4D78DB4C" w14:textId="77777777" w:rsidR="0062110E" w:rsidRDefault="0062110E" w:rsidP="0062110E">
            <w:pPr>
              <w:jc w:val="center"/>
              <w:rPr>
                <w:rFonts w:ascii="Arial" w:hAnsi="Arial" w:cs="Arial"/>
                <w:sz w:val="24"/>
              </w:rPr>
            </w:pPr>
            <w:r>
              <w:rPr>
                <w:rFonts w:ascii="Arial" w:hAnsi="Arial" w:cs="Arial"/>
                <w:sz w:val="24"/>
              </w:rPr>
              <w:t>C</w:t>
            </w:r>
            <w:r>
              <w:rPr>
                <w:rFonts w:ascii="Arial" w:hAnsi="Arial" w:cs="Arial"/>
                <w:sz w:val="24"/>
                <w:vertAlign w:val="subscript"/>
              </w:rPr>
              <w:t>3</w:t>
            </w:r>
            <w:r>
              <w:rPr>
                <w:rFonts w:ascii="Arial" w:hAnsi="Arial" w:cs="Arial"/>
                <w:sz w:val="24"/>
              </w:rPr>
              <w:t>H</w:t>
            </w:r>
            <w:r>
              <w:rPr>
                <w:rFonts w:ascii="Arial" w:hAnsi="Arial" w:cs="Arial"/>
                <w:sz w:val="24"/>
                <w:vertAlign w:val="subscript"/>
              </w:rPr>
              <w:t>8</w:t>
            </w:r>
            <w:r>
              <w:rPr>
                <w:rFonts w:ascii="Arial" w:hAnsi="Arial" w:cs="Arial"/>
                <w:sz w:val="24"/>
              </w:rPr>
              <w:t>C</w:t>
            </w:r>
            <w:r>
              <w:rPr>
                <w:rFonts w:ascii="Arial" w:hAnsi="Arial" w:cs="Arial"/>
                <w:sz w:val="24"/>
                <w:vertAlign w:val="subscript"/>
              </w:rPr>
              <w:t>3</w:t>
            </w:r>
            <w:r>
              <w:rPr>
                <w:rFonts w:ascii="Arial" w:hAnsi="Arial" w:cs="Arial"/>
                <w:sz w:val="24"/>
              </w:rPr>
              <w:t>H</w:t>
            </w:r>
            <w:r>
              <w:rPr>
                <w:rFonts w:ascii="Arial" w:hAnsi="Arial" w:cs="Arial"/>
                <w:sz w:val="24"/>
                <w:vertAlign w:val="subscript"/>
              </w:rPr>
              <w:t>8</w:t>
            </w:r>
            <w:r>
              <w:rPr>
                <w:rFonts w:ascii="Arial" w:hAnsi="Arial" w:cs="Arial"/>
                <w:sz w:val="24"/>
              </w:rPr>
              <w:br/>
            </w:r>
          </w:p>
          <w:p w14:paraId="3081DB83" w14:textId="77777777" w:rsidR="0062110E" w:rsidRPr="001F2AFB" w:rsidRDefault="0062110E" w:rsidP="0062110E">
            <w:pPr>
              <w:jc w:val="center"/>
              <w:rPr>
                <w:rFonts w:ascii="Arial" w:hAnsi="Arial" w:cs="Arial"/>
                <w:sz w:val="24"/>
              </w:rPr>
            </w:pPr>
          </w:p>
        </w:tc>
        <w:tc>
          <w:tcPr>
            <w:tcW w:w="1924" w:type="dxa"/>
          </w:tcPr>
          <w:p w14:paraId="00CEEF75" w14:textId="77777777" w:rsidR="0062110E" w:rsidRDefault="0062110E" w:rsidP="0062110E">
            <w:pPr>
              <w:jc w:val="both"/>
              <w:rPr>
                <w:rFonts w:ascii="Arial" w:hAnsi="Arial" w:cs="Arial"/>
                <w:b/>
                <w:sz w:val="28"/>
              </w:rPr>
            </w:pPr>
          </w:p>
          <w:p w14:paraId="1DC51E31" w14:textId="77777777" w:rsidR="0062110E" w:rsidRDefault="0062110E" w:rsidP="0062110E">
            <w:pPr>
              <w:rPr>
                <w:rFonts w:ascii="Arial" w:hAnsi="Arial" w:cs="Arial"/>
                <w:sz w:val="28"/>
              </w:rPr>
            </w:pPr>
          </w:p>
          <w:p w14:paraId="2E240A9B" w14:textId="77777777" w:rsidR="0062110E" w:rsidRDefault="0062110E" w:rsidP="0062110E">
            <w:pPr>
              <w:rPr>
                <w:rFonts w:ascii="Arial" w:hAnsi="Arial" w:cs="Arial"/>
                <w:sz w:val="28"/>
              </w:rPr>
            </w:pPr>
          </w:p>
          <w:p w14:paraId="37B7A241" w14:textId="77777777" w:rsidR="0062110E" w:rsidRPr="001F2AFB" w:rsidRDefault="0062110E" w:rsidP="0062110E">
            <w:pPr>
              <w:jc w:val="center"/>
              <w:rPr>
                <w:rFonts w:ascii="Arial" w:hAnsi="Arial" w:cs="Arial"/>
                <w:sz w:val="24"/>
              </w:rPr>
            </w:pPr>
            <w:r>
              <w:rPr>
                <w:rFonts w:ascii="Arial" w:hAnsi="Arial" w:cs="Arial"/>
                <w:sz w:val="24"/>
              </w:rPr>
              <w:t xml:space="preserve">44.1 </w:t>
            </w:r>
            <w:proofErr w:type="spellStart"/>
            <w:r>
              <w:rPr>
                <w:rFonts w:ascii="Arial" w:hAnsi="Arial" w:cs="Arial"/>
                <w:sz w:val="24"/>
              </w:rPr>
              <w:t>gmol</w:t>
            </w:r>
            <w:proofErr w:type="spellEnd"/>
            <w:r>
              <w:rPr>
                <w:rFonts w:ascii="Arial" w:hAnsi="Arial" w:cs="Arial"/>
                <w:sz w:val="24"/>
              </w:rPr>
              <w:t>/</w:t>
            </w:r>
            <w:proofErr w:type="spellStart"/>
            <w:r>
              <w:rPr>
                <w:rFonts w:ascii="Arial" w:hAnsi="Arial" w:cs="Arial"/>
                <w:sz w:val="24"/>
              </w:rPr>
              <w:t>gmol</w:t>
            </w:r>
            <w:proofErr w:type="spellEnd"/>
          </w:p>
        </w:tc>
        <w:tc>
          <w:tcPr>
            <w:tcW w:w="1377" w:type="dxa"/>
          </w:tcPr>
          <w:p w14:paraId="1AD873D1" w14:textId="77777777" w:rsidR="0062110E" w:rsidRDefault="0062110E" w:rsidP="0062110E">
            <w:pPr>
              <w:jc w:val="both"/>
              <w:rPr>
                <w:rFonts w:ascii="Arial" w:hAnsi="Arial" w:cs="Arial"/>
                <w:b/>
                <w:sz w:val="28"/>
              </w:rPr>
            </w:pPr>
            <w:r>
              <w:rPr>
                <w:rFonts w:ascii="Arial" w:hAnsi="Arial" w:cs="Arial"/>
                <w:b/>
                <w:sz w:val="28"/>
              </w:rPr>
              <w:br/>
            </w:r>
            <w:r>
              <w:rPr>
                <w:rFonts w:ascii="Arial" w:hAnsi="Arial" w:cs="Arial"/>
                <w:b/>
                <w:sz w:val="28"/>
              </w:rPr>
              <w:br/>
            </w:r>
            <w:r>
              <w:rPr>
                <w:rFonts w:ascii="Arial" w:hAnsi="Arial" w:cs="Arial"/>
                <w:sz w:val="24"/>
              </w:rPr>
              <w:t xml:space="preserve">Incoloro, fácilmente inflamable, olor fuerte, explosivo </w:t>
            </w:r>
            <w:r>
              <w:rPr>
                <w:rFonts w:ascii="Arial" w:hAnsi="Arial" w:cs="Arial"/>
                <w:b/>
                <w:sz w:val="28"/>
              </w:rPr>
              <w:br/>
            </w:r>
          </w:p>
        </w:tc>
        <w:tc>
          <w:tcPr>
            <w:tcW w:w="1657" w:type="dxa"/>
          </w:tcPr>
          <w:p w14:paraId="7CDFCCC6" w14:textId="77777777" w:rsidR="0062110E" w:rsidRDefault="0062110E" w:rsidP="0062110E">
            <w:pPr>
              <w:jc w:val="center"/>
              <w:rPr>
                <w:rFonts w:ascii="Arial" w:hAnsi="Arial" w:cs="Arial"/>
                <w:b/>
                <w:sz w:val="28"/>
              </w:rPr>
            </w:pPr>
            <w:r>
              <w:rPr>
                <w:rFonts w:ascii="Arial" w:hAnsi="Arial" w:cs="Arial"/>
                <w:b/>
                <w:sz w:val="28"/>
              </w:rPr>
              <w:br/>
            </w:r>
            <w:r>
              <w:rPr>
                <w:rFonts w:ascii="Arial" w:hAnsi="Arial" w:cs="Arial"/>
                <w:b/>
                <w:sz w:val="28"/>
              </w:rPr>
              <w:br/>
            </w:r>
            <w:r>
              <w:rPr>
                <w:rFonts w:ascii="Arial" w:hAnsi="Arial" w:cs="Arial"/>
                <w:b/>
                <w:sz w:val="28"/>
              </w:rPr>
              <w:br/>
            </w:r>
            <w:r>
              <w:rPr>
                <w:rFonts w:ascii="Arial" w:hAnsi="Arial" w:cs="Arial"/>
                <w:sz w:val="24"/>
              </w:rPr>
              <w:t>0.493gml/</w:t>
            </w:r>
            <w:proofErr w:type="spellStart"/>
            <w:r>
              <w:rPr>
                <w:rFonts w:ascii="Arial" w:hAnsi="Arial" w:cs="Arial"/>
                <w:sz w:val="24"/>
              </w:rPr>
              <w:t>gml</w:t>
            </w:r>
            <w:proofErr w:type="spellEnd"/>
            <w:r>
              <w:rPr>
                <w:rFonts w:ascii="Arial" w:hAnsi="Arial" w:cs="Arial"/>
                <w:sz w:val="24"/>
              </w:rPr>
              <w:t xml:space="preserve"> a </w:t>
            </w:r>
            <w:proofErr w:type="gramStart"/>
            <w:r>
              <w:rPr>
                <w:rFonts w:ascii="Arial" w:hAnsi="Arial" w:cs="Arial"/>
                <w:sz w:val="24"/>
              </w:rPr>
              <w:t xml:space="preserve">25 </w:t>
            </w:r>
            <w:r w:rsidRPr="001F2AFB">
              <w:rPr>
                <w:rFonts w:ascii="Arial" w:hAnsi="Arial" w:cs="Arial"/>
                <w:sz w:val="24"/>
              </w:rPr>
              <w:t xml:space="preserve"> °</w:t>
            </w:r>
            <w:proofErr w:type="gramEnd"/>
            <w:r w:rsidRPr="001F2AFB">
              <w:rPr>
                <w:rFonts w:ascii="Arial" w:hAnsi="Arial" w:cs="Arial"/>
                <w:sz w:val="24"/>
              </w:rPr>
              <w:t>C</w:t>
            </w:r>
            <w:r>
              <w:rPr>
                <w:rFonts w:ascii="Arial" w:hAnsi="Arial" w:cs="Arial"/>
                <w:sz w:val="24"/>
              </w:rPr>
              <w:t xml:space="preserve"> y 1 atm</w:t>
            </w:r>
            <w:r>
              <w:rPr>
                <w:rFonts w:ascii="Arial" w:hAnsi="Arial" w:cs="Arial"/>
                <w:b/>
                <w:sz w:val="28"/>
              </w:rPr>
              <w:br/>
            </w:r>
          </w:p>
        </w:tc>
        <w:tc>
          <w:tcPr>
            <w:tcW w:w="951" w:type="dxa"/>
          </w:tcPr>
          <w:p w14:paraId="30BFBC72" w14:textId="77777777" w:rsidR="0062110E" w:rsidRPr="001F2AFB" w:rsidRDefault="0062110E" w:rsidP="0062110E">
            <w:pPr>
              <w:jc w:val="both"/>
              <w:rPr>
                <w:rFonts w:ascii="Arial" w:hAnsi="Arial" w:cs="Arial"/>
                <w:sz w:val="24"/>
              </w:rPr>
            </w:pPr>
            <w:r>
              <w:rPr>
                <w:rFonts w:ascii="Arial" w:hAnsi="Arial" w:cs="Arial"/>
                <w:b/>
                <w:sz w:val="28"/>
              </w:rPr>
              <w:br/>
            </w:r>
            <w:r>
              <w:rPr>
                <w:rFonts w:ascii="Arial" w:hAnsi="Arial" w:cs="Arial"/>
                <w:b/>
                <w:sz w:val="28"/>
              </w:rPr>
              <w:br/>
            </w:r>
            <w:r>
              <w:rPr>
                <w:rFonts w:ascii="Arial" w:hAnsi="Arial" w:cs="Arial"/>
                <w:b/>
                <w:sz w:val="28"/>
              </w:rPr>
              <w:br/>
            </w:r>
            <w:r>
              <w:rPr>
                <w:rFonts w:ascii="Arial" w:hAnsi="Arial" w:cs="Arial"/>
                <w:sz w:val="24"/>
              </w:rPr>
              <w:t>-187.</w:t>
            </w:r>
            <w:proofErr w:type="gramStart"/>
            <w:r>
              <w:rPr>
                <w:rFonts w:ascii="Arial" w:hAnsi="Arial" w:cs="Arial"/>
                <w:sz w:val="24"/>
              </w:rPr>
              <w:t xml:space="preserve">65 </w:t>
            </w:r>
            <w:r w:rsidRPr="001F2AFB">
              <w:rPr>
                <w:rFonts w:ascii="Arial" w:hAnsi="Arial" w:cs="Arial"/>
                <w:sz w:val="24"/>
              </w:rPr>
              <w:t xml:space="preserve"> °</w:t>
            </w:r>
            <w:proofErr w:type="gramEnd"/>
            <w:r w:rsidRPr="001F2AFB">
              <w:rPr>
                <w:rFonts w:ascii="Arial" w:hAnsi="Arial" w:cs="Arial"/>
                <w:sz w:val="24"/>
              </w:rPr>
              <w:t>C</w:t>
            </w:r>
            <w:r>
              <w:rPr>
                <w:rFonts w:ascii="Arial" w:hAnsi="Arial" w:cs="Arial"/>
                <w:sz w:val="24"/>
              </w:rPr>
              <w:t xml:space="preserve"> a 1atm </w:t>
            </w:r>
          </w:p>
        </w:tc>
        <w:tc>
          <w:tcPr>
            <w:tcW w:w="1244" w:type="dxa"/>
          </w:tcPr>
          <w:p w14:paraId="46AD2646" w14:textId="77777777" w:rsidR="0062110E" w:rsidRPr="001F2AFB" w:rsidRDefault="0062110E" w:rsidP="0062110E">
            <w:pPr>
              <w:jc w:val="both"/>
              <w:rPr>
                <w:rFonts w:ascii="Arial" w:hAnsi="Arial" w:cs="Arial"/>
                <w:sz w:val="24"/>
              </w:rPr>
            </w:pPr>
            <w:r>
              <w:rPr>
                <w:rFonts w:ascii="Arial" w:hAnsi="Arial" w:cs="Arial"/>
                <w:b/>
                <w:sz w:val="28"/>
              </w:rPr>
              <w:br/>
            </w:r>
            <w:r>
              <w:rPr>
                <w:rFonts w:ascii="Arial" w:hAnsi="Arial" w:cs="Arial"/>
                <w:b/>
                <w:sz w:val="28"/>
              </w:rPr>
              <w:br/>
            </w:r>
            <w:r>
              <w:rPr>
                <w:rFonts w:ascii="Arial" w:hAnsi="Arial" w:cs="Arial"/>
                <w:b/>
                <w:sz w:val="28"/>
              </w:rPr>
              <w:br/>
            </w:r>
            <w:r>
              <w:rPr>
                <w:rFonts w:ascii="Arial" w:hAnsi="Arial" w:cs="Arial"/>
                <w:sz w:val="24"/>
              </w:rPr>
              <w:t>-42.1</w:t>
            </w:r>
            <w:r w:rsidRPr="001F2AFB">
              <w:rPr>
                <w:rFonts w:ascii="Arial" w:hAnsi="Arial" w:cs="Arial"/>
                <w:sz w:val="24"/>
              </w:rPr>
              <w:t xml:space="preserve"> °C</w:t>
            </w:r>
            <w:r>
              <w:rPr>
                <w:rFonts w:ascii="Arial" w:hAnsi="Arial" w:cs="Arial"/>
                <w:sz w:val="24"/>
              </w:rPr>
              <w:t xml:space="preserve"> a 1 atm</w:t>
            </w:r>
          </w:p>
        </w:tc>
        <w:tc>
          <w:tcPr>
            <w:tcW w:w="1391" w:type="dxa"/>
          </w:tcPr>
          <w:p w14:paraId="7BA2227E" w14:textId="77777777" w:rsidR="0062110E" w:rsidRPr="001F2AFB" w:rsidRDefault="0062110E" w:rsidP="0062110E">
            <w:pPr>
              <w:jc w:val="center"/>
              <w:rPr>
                <w:rFonts w:ascii="Arial" w:hAnsi="Arial" w:cs="Arial"/>
                <w:sz w:val="24"/>
              </w:rPr>
            </w:pPr>
            <w:r>
              <w:rPr>
                <w:rFonts w:ascii="Arial" w:hAnsi="Arial" w:cs="Arial"/>
                <w:b/>
                <w:sz w:val="28"/>
              </w:rPr>
              <w:br/>
            </w:r>
            <w:r>
              <w:rPr>
                <w:rFonts w:ascii="Arial" w:hAnsi="Arial" w:cs="Arial"/>
                <w:b/>
                <w:sz w:val="28"/>
              </w:rPr>
              <w:br/>
            </w:r>
            <w:r>
              <w:rPr>
                <w:rFonts w:ascii="Arial" w:hAnsi="Arial" w:cs="Arial"/>
                <w:b/>
                <w:sz w:val="28"/>
              </w:rPr>
              <w:br/>
            </w:r>
            <w:r>
              <w:rPr>
                <w:rFonts w:ascii="Arial" w:hAnsi="Arial" w:cs="Arial"/>
                <w:sz w:val="24"/>
              </w:rPr>
              <w:t xml:space="preserve">80 </w:t>
            </w:r>
            <w:proofErr w:type="spellStart"/>
            <w:r>
              <w:rPr>
                <w:rFonts w:ascii="Arial" w:hAnsi="Arial" w:cs="Arial"/>
                <w:sz w:val="24"/>
              </w:rPr>
              <w:t>mgl</w:t>
            </w:r>
            <w:proofErr w:type="spellEnd"/>
            <w:r>
              <w:rPr>
                <w:rFonts w:ascii="Arial" w:hAnsi="Arial" w:cs="Arial"/>
                <w:sz w:val="24"/>
              </w:rPr>
              <w:t xml:space="preserve">/ </w:t>
            </w:r>
            <w:proofErr w:type="spellStart"/>
            <w:r>
              <w:rPr>
                <w:rFonts w:ascii="Arial" w:hAnsi="Arial" w:cs="Arial"/>
                <w:sz w:val="24"/>
              </w:rPr>
              <w:t>mgl</w:t>
            </w:r>
            <w:proofErr w:type="spellEnd"/>
            <w:r>
              <w:rPr>
                <w:rFonts w:ascii="Arial" w:hAnsi="Arial" w:cs="Arial"/>
                <w:sz w:val="24"/>
              </w:rPr>
              <w:t xml:space="preserve"> a </w:t>
            </w:r>
            <w:proofErr w:type="gramStart"/>
            <w:r>
              <w:rPr>
                <w:rFonts w:ascii="Arial" w:hAnsi="Arial" w:cs="Arial"/>
                <w:sz w:val="24"/>
              </w:rPr>
              <w:t xml:space="preserve">20 </w:t>
            </w:r>
            <w:r w:rsidRPr="00417E1F">
              <w:rPr>
                <w:rFonts w:ascii="Arial" w:hAnsi="Arial" w:cs="Arial"/>
                <w:sz w:val="24"/>
              </w:rPr>
              <w:t xml:space="preserve"> °</w:t>
            </w:r>
            <w:proofErr w:type="gramEnd"/>
            <w:r w:rsidRPr="00417E1F">
              <w:rPr>
                <w:rFonts w:ascii="Arial" w:hAnsi="Arial" w:cs="Arial"/>
                <w:sz w:val="24"/>
              </w:rPr>
              <w:t>C</w:t>
            </w:r>
            <w:r>
              <w:rPr>
                <w:rFonts w:ascii="Arial" w:hAnsi="Arial" w:cs="Arial"/>
                <w:sz w:val="24"/>
              </w:rPr>
              <w:t xml:space="preserve"> en agua </w:t>
            </w:r>
          </w:p>
        </w:tc>
      </w:tr>
      <w:tr w:rsidR="0062110E" w14:paraId="6429D10F" w14:textId="77777777" w:rsidTr="0062110E">
        <w:trPr>
          <w:trHeight w:val="1447"/>
        </w:trPr>
        <w:tc>
          <w:tcPr>
            <w:tcW w:w="1270" w:type="dxa"/>
          </w:tcPr>
          <w:p w14:paraId="54F5732B" w14:textId="77777777" w:rsidR="0062110E" w:rsidRPr="00394E53" w:rsidRDefault="0062110E" w:rsidP="0062110E">
            <w:pPr>
              <w:jc w:val="both"/>
              <w:rPr>
                <w:rFonts w:ascii="Arial" w:hAnsi="Arial" w:cs="Arial"/>
                <w:sz w:val="24"/>
              </w:rPr>
            </w:pPr>
            <w:r>
              <w:rPr>
                <w:rFonts w:ascii="Arial" w:hAnsi="Arial" w:cs="Arial"/>
                <w:b/>
                <w:sz w:val="28"/>
              </w:rPr>
              <w:br/>
            </w:r>
            <w:r>
              <w:rPr>
                <w:rFonts w:ascii="Arial" w:hAnsi="Arial" w:cs="Arial"/>
                <w:b/>
                <w:sz w:val="28"/>
              </w:rPr>
              <w:br/>
            </w:r>
            <w:r>
              <w:rPr>
                <w:rFonts w:ascii="Arial" w:hAnsi="Arial" w:cs="Arial"/>
                <w:b/>
                <w:sz w:val="28"/>
              </w:rPr>
              <w:br/>
            </w:r>
            <w:r>
              <w:rPr>
                <w:rFonts w:ascii="Arial" w:hAnsi="Arial" w:cs="Arial"/>
                <w:sz w:val="24"/>
              </w:rPr>
              <w:t>Etanol</w:t>
            </w:r>
          </w:p>
        </w:tc>
        <w:tc>
          <w:tcPr>
            <w:tcW w:w="1266" w:type="dxa"/>
          </w:tcPr>
          <w:p w14:paraId="67502650" w14:textId="77777777" w:rsidR="0062110E" w:rsidRPr="00394E53" w:rsidRDefault="0062110E" w:rsidP="0062110E">
            <w:pPr>
              <w:jc w:val="both"/>
              <w:rPr>
                <w:rFonts w:ascii="Arial" w:hAnsi="Arial" w:cs="Arial"/>
                <w:sz w:val="24"/>
              </w:rPr>
            </w:pPr>
            <w:r>
              <w:rPr>
                <w:rFonts w:ascii="Arial" w:hAnsi="Arial" w:cs="Arial"/>
                <w:b/>
                <w:sz w:val="28"/>
              </w:rPr>
              <w:br/>
            </w:r>
            <w:r>
              <w:rPr>
                <w:rFonts w:ascii="Arial" w:hAnsi="Arial" w:cs="Arial"/>
                <w:b/>
                <w:sz w:val="28"/>
              </w:rPr>
              <w:br/>
            </w:r>
            <w:r>
              <w:rPr>
                <w:rFonts w:ascii="Arial" w:hAnsi="Arial" w:cs="Arial"/>
                <w:b/>
                <w:sz w:val="28"/>
              </w:rPr>
              <w:br/>
            </w:r>
            <w:r>
              <w:rPr>
                <w:rFonts w:ascii="Arial" w:hAnsi="Arial" w:cs="Arial"/>
                <w:sz w:val="24"/>
              </w:rPr>
              <w:t>C</w:t>
            </w:r>
            <w:r>
              <w:rPr>
                <w:rFonts w:ascii="Arial" w:hAnsi="Arial" w:cs="Arial"/>
                <w:sz w:val="24"/>
                <w:vertAlign w:val="subscript"/>
              </w:rPr>
              <w:t>2</w:t>
            </w:r>
            <w:r>
              <w:rPr>
                <w:rFonts w:ascii="Arial" w:hAnsi="Arial" w:cs="Arial"/>
                <w:sz w:val="24"/>
              </w:rPr>
              <w:t>H</w:t>
            </w:r>
            <w:r>
              <w:rPr>
                <w:rFonts w:ascii="Arial" w:hAnsi="Arial" w:cs="Arial"/>
                <w:sz w:val="24"/>
                <w:vertAlign w:val="subscript"/>
              </w:rPr>
              <w:t>5</w:t>
            </w:r>
            <w:r>
              <w:rPr>
                <w:rFonts w:ascii="Arial" w:hAnsi="Arial" w:cs="Arial"/>
                <w:sz w:val="24"/>
              </w:rPr>
              <w:t>OH</w:t>
            </w:r>
          </w:p>
        </w:tc>
        <w:tc>
          <w:tcPr>
            <w:tcW w:w="1924" w:type="dxa"/>
          </w:tcPr>
          <w:p w14:paraId="08DAC845" w14:textId="77777777" w:rsidR="0062110E" w:rsidRPr="00394E53" w:rsidRDefault="0062110E" w:rsidP="0062110E">
            <w:pPr>
              <w:jc w:val="both"/>
              <w:rPr>
                <w:rFonts w:ascii="Arial" w:hAnsi="Arial" w:cs="Arial"/>
                <w:sz w:val="24"/>
              </w:rPr>
            </w:pPr>
            <w:r>
              <w:rPr>
                <w:rFonts w:ascii="Arial" w:hAnsi="Arial" w:cs="Arial"/>
                <w:b/>
                <w:sz w:val="28"/>
              </w:rPr>
              <w:br/>
            </w:r>
            <w:r>
              <w:rPr>
                <w:rFonts w:ascii="Arial" w:hAnsi="Arial" w:cs="Arial"/>
                <w:b/>
                <w:sz w:val="28"/>
              </w:rPr>
              <w:br/>
            </w:r>
            <w:r>
              <w:rPr>
                <w:rFonts w:ascii="Arial" w:hAnsi="Arial" w:cs="Arial"/>
                <w:b/>
                <w:sz w:val="28"/>
              </w:rPr>
              <w:br/>
            </w:r>
            <w:r>
              <w:rPr>
                <w:rFonts w:ascii="Arial" w:hAnsi="Arial" w:cs="Arial"/>
                <w:sz w:val="24"/>
              </w:rPr>
              <w:t xml:space="preserve">46.07 </w:t>
            </w:r>
            <w:proofErr w:type="spellStart"/>
            <w:r>
              <w:rPr>
                <w:rFonts w:ascii="Arial" w:hAnsi="Arial" w:cs="Arial"/>
                <w:sz w:val="24"/>
              </w:rPr>
              <w:t>gmol</w:t>
            </w:r>
            <w:proofErr w:type="spellEnd"/>
            <w:r>
              <w:rPr>
                <w:rFonts w:ascii="Arial" w:hAnsi="Arial" w:cs="Arial"/>
                <w:sz w:val="24"/>
              </w:rPr>
              <w:t>/</w:t>
            </w:r>
            <w:proofErr w:type="spellStart"/>
            <w:r>
              <w:rPr>
                <w:rFonts w:ascii="Arial" w:hAnsi="Arial" w:cs="Arial"/>
                <w:sz w:val="24"/>
              </w:rPr>
              <w:t>gmol</w:t>
            </w:r>
            <w:proofErr w:type="spellEnd"/>
          </w:p>
        </w:tc>
        <w:tc>
          <w:tcPr>
            <w:tcW w:w="1377" w:type="dxa"/>
          </w:tcPr>
          <w:p w14:paraId="4C41C68C" w14:textId="77777777" w:rsidR="0062110E" w:rsidRPr="00394E53" w:rsidRDefault="0062110E" w:rsidP="0062110E">
            <w:pPr>
              <w:jc w:val="both"/>
              <w:rPr>
                <w:rFonts w:ascii="Arial" w:hAnsi="Arial" w:cs="Arial"/>
                <w:sz w:val="24"/>
              </w:rPr>
            </w:pPr>
            <w:r>
              <w:rPr>
                <w:rFonts w:ascii="Arial" w:hAnsi="Arial" w:cs="Arial"/>
                <w:b/>
                <w:sz w:val="28"/>
              </w:rPr>
              <w:br/>
            </w:r>
            <w:r>
              <w:rPr>
                <w:rFonts w:ascii="Arial" w:hAnsi="Arial" w:cs="Arial"/>
                <w:sz w:val="24"/>
              </w:rPr>
              <w:t>Líquido incoloro e inflamable se mezcla fácilmente con el agua</w:t>
            </w:r>
            <w:r>
              <w:rPr>
                <w:rFonts w:ascii="Arial" w:hAnsi="Arial" w:cs="Arial"/>
                <w:b/>
                <w:sz w:val="28"/>
              </w:rPr>
              <w:br/>
            </w:r>
          </w:p>
        </w:tc>
        <w:tc>
          <w:tcPr>
            <w:tcW w:w="1657" w:type="dxa"/>
          </w:tcPr>
          <w:p w14:paraId="126ACDA4" w14:textId="77777777" w:rsidR="0062110E" w:rsidRDefault="0062110E" w:rsidP="0062110E">
            <w:pPr>
              <w:jc w:val="both"/>
              <w:rPr>
                <w:rFonts w:ascii="Arial" w:hAnsi="Arial" w:cs="Arial"/>
                <w:sz w:val="24"/>
              </w:rPr>
            </w:pPr>
            <w:r>
              <w:rPr>
                <w:rFonts w:ascii="Arial" w:hAnsi="Arial" w:cs="Arial"/>
                <w:b/>
                <w:sz w:val="28"/>
              </w:rPr>
              <w:br/>
            </w:r>
            <w:r>
              <w:rPr>
                <w:rFonts w:ascii="Arial" w:hAnsi="Arial" w:cs="Arial"/>
                <w:b/>
                <w:sz w:val="28"/>
              </w:rPr>
              <w:br/>
            </w:r>
            <w:r>
              <w:rPr>
                <w:rFonts w:ascii="Arial" w:hAnsi="Arial" w:cs="Arial"/>
                <w:b/>
                <w:sz w:val="28"/>
              </w:rPr>
              <w:br/>
            </w:r>
            <w:r>
              <w:rPr>
                <w:rFonts w:ascii="Arial" w:hAnsi="Arial" w:cs="Arial"/>
                <w:sz w:val="24"/>
              </w:rPr>
              <w:t xml:space="preserve">0.789 </w:t>
            </w:r>
            <w:proofErr w:type="spellStart"/>
            <w:r>
              <w:rPr>
                <w:rFonts w:ascii="Arial" w:hAnsi="Arial" w:cs="Arial"/>
                <w:sz w:val="24"/>
              </w:rPr>
              <w:t>gml</w:t>
            </w:r>
            <w:proofErr w:type="spellEnd"/>
            <w:r>
              <w:rPr>
                <w:rFonts w:ascii="Arial" w:hAnsi="Arial" w:cs="Arial"/>
                <w:sz w:val="24"/>
              </w:rPr>
              <w:t>/</w:t>
            </w:r>
            <w:proofErr w:type="spellStart"/>
            <w:r>
              <w:rPr>
                <w:rFonts w:ascii="Arial" w:hAnsi="Arial" w:cs="Arial"/>
                <w:sz w:val="24"/>
              </w:rPr>
              <w:t>gml</w:t>
            </w:r>
            <w:proofErr w:type="spellEnd"/>
            <w:r>
              <w:rPr>
                <w:rFonts w:ascii="Arial" w:hAnsi="Arial" w:cs="Arial"/>
                <w:sz w:val="24"/>
              </w:rPr>
              <w:t xml:space="preserve"> a </w:t>
            </w:r>
          </w:p>
          <w:p w14:paraId="265FCBD2" w14:textId="77777777" w:rsidR="0062110E" w:rsidRPr="00186123" w:rsidRDefault="0062110E" w:rsidP="0062110E">
            <w:pPr>
              <w:jc w:val="both"/>
              <w:rPr>
                <w:rFonts w:ascii="Arial" w:hAnsi="Arial" w:cs="Arial"/>
                <w:sz w:val="24"/>
              </w:rPr>
            </w:pPr>
            <w:proofErr w:type="gramStart"/>
            <w:r>
              <w:rPr>
                <w:rFonts w:ascii="Arial" w:hAnsi="Arial" w:cs="Arial"/>
                <w:sz w:val="24"/>
              </w:rPr>
              <w:t xml:space="preserve">25 </w:t>
            </w:r>
            <w:r w:rsidRPr="00186123">
              <w:rPr>
                <w:rFonts w:ascii="Arial" w:hAnsi="Arial" w:cs="Arial"/>
                <w:sz w:val="24"/>
              </w:rPr>
              <w:t xml:space="preserve"> °</w:t>
            </w:r>
            <w:proofErr w:type="gramEnd"/>
            <w:r w:rsidRPr="00186123">
              <w:rPr>
                <w:rFonts w:ascii="Arial" w:hAnsi="Arial" w:cs="Arial"/>
                <w:sz w:val="24"/>
              </w:rPr>
              <w:t>C</w:t>
            </w:r>
            <w:r>
              <w:rPr>
                <w:rFonts w:ascii="Arial" w:hAnsi="Arial" w:cs="Arial"/>
                <w:sz w:val="24"/>
              </w:rPr>
              <w:t xml:space="preserve"> y 1 atm</w:t>
            </w:r>
          </w:p>
        </w:tc>
        <w:tc>
          <w:tcPr>
            <w:tcW w:w="951" w:type="dxa"/>
          </w:tcPr>
          <w:p w14:paraId="441AF674" w14:textId="77777777" w:rsidR="0062110E" w:rsidRPr="00186123" w:rsidRDefault="0062110E" w:rsidP="0062110E">
            <w:pPr>
              <w:jc w:val="both"/>
              <w:rPr>
                <w:rFonts w:ascii="Arial" w:hAnsi="Arial" w:cs="Arial"/>
                <w:sz w:val="24"/>
              </w:rPr>
            </w:pPr>
            <w:r>
              <w:rPr>
                <w:rFonts w:ascii="Arial" w:hAnsi="Arial" w:cs="Arial"/>
                <w:sz w:val="24"/>
              </w:rPr>
              <w:br/>
            </w:r>
            <w:r>
              <w:rPr>
                <w:rFonts w:ascii="Arial" w:hAnsi="Arial" w:cs="Arial"/>
                <w:sz w:val="24"/>
              </w:rPr>
              <w:br/>
            </w:r>
            <w:r>
              <w:rPr>
                <w:rFonts w:ascii="Arial" w:hAnsi="Arial" w:cs="Arial"/>
                <w:sz w:val="24"/>
              </w:rPr>
              <w:br/>
            </w:r>
            <w:r>
              <w:rPr>
                <w:rFonts w:ascii="Arial" w:hAnsi="Arial" w:cs="Arial"/>
                <w:sz w:val="24"/>
              </w:rPr>
              <w:br/>
              <w:t>-114.</w:t>
            </w:r>
            <w:proofErr w:type="gramStart"/>
            <w:r>
              <w:rPr>
                <w:rFonts w:ascii="Arial" w:hAnsi="Arial" w:cs="Arial"/>
                <w:sz w:val="24"/>
              </w:rPr>
              <w:t xml:space="preserve">1 </w:t>
            </w:r>
            <w:r w:rsidRPr="00186123">
              <w:rPr>
                <w:rFonts w:ascii="Arial" w:hAnsi="Arial" w:cs="Arial"/>
                <w:sz w:val="24"/>
              </w:rPr>
              <w:t xml:space="preserve"> °</w:t>
            </w:r>
            <w:proofErr w:type="gramEnd"/>
            <w:r w:rsidRPr="00186123">
              <w:rPr>
                <w:rFonts w:ascii="Arial" w:hAnsi="Arial" w:cs="Arial"/>
                <w:sz w:val="24"/>
              </w:rPr>
              <w:t>C</w:t>
            </w:r>
            <w:r>
              <w:rPr>
                <w:rFonts w:ascii="Arial" w:hAnsi="Arial" w:cs="Arial"/>
                <w:sz w:val="24"/>
              </w:rPr>
              <w:t xml:space="preserve"> a 1 atm</w:t>
            </w:r>
          </w:p>
        </w:tc>
        <w:tc>
          <w:tcPr>
            <w:tcW w:w="1244" w:type="dxa"/>
          </w:tcPr>
          <w:p w14:paraId="596D9EB3" w14:textId="77777777" w:rsidR="0062110E" w:rsidRPr="00186123" w:rsidRDefault="0062110E" w:rsidP="0062110E">
            <w:pPr>
              <w:jc w:val="both"/>
              <w:rPr>
                <w:rFonts w:ascii="Arial" w:hAnsi="Arial" w:cs="Arial"/>
                <w:sz w:val="24"/>
              </w:rPr>
            </w:pPr>
            <w:r>
              <w:rPr>
                <w:rFonts w:ascii="Arial" w:hAnsi="Arial" w:cs="Arial"/>
                <w:b/>
                <w:sz w:val="28"/>
              </w:rPr>
              <w:br/>
            </w:r>
            <w:r>
              <w:rPr>
                <w:rFonts w:ascii="Arial" w:hAnsi="Arial" w:cs="Arial"/>
                <w:b/>
                <w:sz w:val="28"/>
              </w:rPr>
              <w:br/>
            </w:r>
            <w:r>
              <w:rPr>
                <w:rFonts w:ascii="Arial" w:hAnsi="Arial" w:cs="Arial"/>
                <w:b/>
                <w:sz w:val="28"/>
              </w:rPr>
              <w:br/>
            </w:r>
            <w:proofErr w:type="gramStart"/>
            <w:r>
              <w:rPr>
                <w:rFonts w:ascii="Arial" w:hAnsi="Arial" w:cs="Arial"/>
                <w:sz w:val="24"/>
              </w:rPr>
              <w:t xml:space="preserve">78.57 </w:t>
            </w:r>
            <w:r w:rsidRPr="00186123">
              <w:rPr>
                <w:rFonts w:ascii="Arial" w:hAnsi="Arial" w:cs="Arial"/>
                <w:sz w:val="24"/>
              </w:rPr>
              <w:t xml:space="preserve"> °</w:t>
            </w:r>
            <w:proofErr w:type="gramEnd"/>
            <w:r w:rsidRPr="00186123">
              <w:rPr>
                <w:rFonts w:ascii="Arial" w:hAnsi="Arial" w:cs="Arial"/>
                <w:sz w:val="24"/>
              </w:rPr>
              <w:t>C</w:t>
            </w:r>
            <w:r>
              <w:rPr>
                <w:rFonts w:ascii="Arial" w:hAnsi="Arial" w:cs="Arial"/>
                <w:sz w:val="24"/>
              </w:rPr>
              <w:t xml:space="preserve"> a 1 atm </w:t>
            </w:r>
          </w:p>
        </w:tc>
        <w:tc>
          <w:tcPr>
            <w:tcW w:w="1391" w:type="dxa"/>
          </w:tcPr>
          <w:p w14:paraId="5D6E1BB5" w14:textId="77777777" w:rsidR="0062110E" w:rsidRPr="00186123" w:rsidRDefault="0062110E" w:rsidP="0062110E">
            <w:pPr>
              <w:jc w:val="both"/>
              <w:rPr>
                <w:rFonts w:ascii="Arial" w:hAnsi="Arial" w:cs="Arial"/>
                <w:sz w:val="24"/>
              </w:rPr>
            </w:pPr>
            <w:r>
              <w:rPr>
                <w:rFonts w:ascii="Arial" w:hAnsi="Arial" w:cs="Arial"/>
                <w:b/>
                <w:sz w:val="28"/>
              </w:rPr>
              <w:br/>
            </w:r>
            <w:r>
              <w:rPr>
                <w:rFonts w:ascii="Arial" w:hAnsi="Arial" w:cs="Arial"/>
                <w:b/>
                <w:sz w:val="28"/>
              </w:rPr>
              <w:br/>
            </w:r>
            <w:r>
              <w:rPr>
                <w:rFonts w:ascii="Arial" w:hAnsi="Arial" w:cs="Arial"/>
                <w:b/>
                <w:sz w:val="28"/>
              </w:rPr>
              <w:br/>
            </w:r>
            <w:r>
              <w:rPr>
                <w:rFonts w:ascii="Arial" w:hAnsi="Arial" w:cs="Arial"/>
                <w:sz w:val="24"/>
              </w:rPr>
              <w:t xml:space="preserve">0.789gml/ </w:t>
            </w:r>
            <w:proofErr w:type="spellStart"/>
            <w:r>
              <w:rPr>
                <w:rFonts w:ascii="Arial" w:hAnsi="Arial" w:cs="Arial"/>
                <w:sz w:val="24"/>
              </w:rPr>
              <w:t>mgl</w:t>
            </w:r>
            <w:proofErr w:type="spellEnd"/>
            <w:r>
              <w:rPr>
                <w:rFonts w:ascii="Arial" w:hAnsi="Arial" w:cs="Arial"/>
                <w:sz w:val="24"/>
              </w:rPr>
              <w:t xml:space="preserve"> a </w:t>
            </w:r>
            <w:proofErr w:type="gramStart"/>
            <w:r>
              <w:rPr>
                <w:rFonts w:ascii="Arial" w:hAnsi="Arial" w:cs="Arial"/>
                <w:sz w:val="24"/>
              </w:rPr>
              <w:t xml:space="preserve">20 </w:t>
            </w:r>
            <w:r w:rsidRPr="00186123">
              <w:rPr>
                <w:rFonts w:ascii="Arial" w:hAnsi="Arial" w:cs="Arial"/>
                <w:sz w:val="24"/>
              </w:rPr>
              <w:t xml:space="preserve"> °</w:t>
            </w:r>
            <w:proofErr w:type="gramEnd"/>
            <w:r w:rsidRPr="00186123">
              <w:rPr>
                <w:rFonts w:ascii="Arial" w:hAnsi="Arial" w:cs="Arial"/>
                <w:sz w:val="24"/>
              </w:rPr>
              <w:t>C</w:t>
            </w:r>
            <w:r>
              <w:rPr>
                <w:rFonts w:ascii="Arial" w:hAnsi="Arial" w:cs="Arial"/>
                <w:sz w:val="24"/>
              </w:rPr>
              <w:t xml:space="preserve"> en agua</w:t>
            </w:r>
          </w:p>
        </w:tc>
      </w:tr>
    </w:tbl>
    <w:p w14:paraId="65DEA47F" w14:textId="09CA2CE7" w:rsidR="00CA62F4" w:rsidRDefault="00000000" w:rsidP="00CA62F4">
      <w:pPr>
        <w:rPr>
          <w:rFonts w:ascii="Arial" w:hAnsi="Arial" w:cs="Arial"/>
          <w:sz w:val="22"/>
          <w:szCs w:val="22"/>
        </w:rPr>
      </w:pPr>
      <w:sdt>
        <w:sdtPr>
          <w:rPr>
            <w:rFonts w:ascii="Arial" w:hAnsi="Arial" w:cs="Arial"/>
            <w:sz w:val="22"/>
            <w:szCs w:val="22"/>
          </w:rPr>
          <w:id w:val="1329630634"/>
          <w:citation/>
        </w:sdtPr>
        <w:sdtContent>
          <w:r w:rsidR="00A231C9">
            <w:rPr>
              <w:rFonts w:ascii="Arial" w:hAnsi="Arial" w:cs="Arial"/>
              <w:sz w:val="22"/>
              <w:szCs w:val="22"/>
            </w:rPr>
            <w:fldChar w:fldCharType="begin"/>
          </w:r>
          <w:r w:rsidR="00A231C9">
            <w:rPr>
              <w:rFonts w:ascii="Arial" w:hAnsi="Arial" w:cs="Arial"/>
              <w:sz w:val="22"/>
              <w:szCs w:val="22"/>
            </w:rPr>
            <w:instrText xml:space="preserve"> CITATION Qui06 \l 4106 </w:instrText>
          </w:r>
          <w:r w:rsidR="00A231C9">
            <w:rPr>
              <w:rFonts w:ascii="Arial" w:hAnsi="Arial" w:cs="Arial"/>
              <w:sz w:val="22"/>
              <w:szCs w:val="22"/>
            </w:rPr>
            <w:fldChar w:fldCharType="separate"/>
          </w:r>
          <w:r w:rsidR="00A231C9" w:rsidRPr="00A231C9">
            <w:rPr>
              <w:rFonts w:ascii="Arial" w:hAnsi="Arial" w:cs="Arial"/>
              <w:noProof/>
              <w:sz w:val="22"/>
              <w:szCs w:val="22"/>
            </w:rPr>
            <w:t>(Quimica.es, 2006)</w:t>
          </w:r>
          <w:r w:rsidR="00A231C9">
            <w:rPr>
              <w:rFonts w:ascii="Arial" w:hAnsi="Arial" w:cs="Arial"/>
              <w:sz w:val="22"/>
              <w:szCs w:val="22"/>
            </w:rPr>
            <w:fldChar w:fldCharType="end"/>
          </w:r>
        </w:sdtContent>
      </w:sdt>
    </w:p>
    <w:p w14:paraId="6152B0E5" w14:textId="338EB9D1" w:rsidR="00E30946" w:rsidRPr="007A165D" w:rsidRDefault="0062110E" w:rsidP="00E30946">
      <w:pPr>
        <w:pStyle w:val="Ttulo3"/>
        <w:rPr>
          <w:rFonts w:ascii="Arial" w:hAnsi="Arial" w:cs="Arial"/>
          <w:b/>
          <w:bCs/>
          <w:color w:val="auto"/>
          <w:u w:val="single"/>
        </w:rPr>
      </w:pPr>
      <w:r>
        <w:rPr>
          <w:b/>
          <w:bCs/>
          <w:color w:val="auto"/>
          <w:u w:val="single"/>
        </w:rPr>
        <w:br w:type="page"/>
      </w:r>
      <w:bookmarkStart w:id="8" w:name="_Toc111908921"/>
      <w:r w:rsidR="00E30946" w:rsidRPr="007A165D">
        <w:rPr>
          <w:rFonts w:ascii="Arial" w:hAnsi="Arial" w:cs="Arial"/>
          <w:b/>
          <w:bCs/>
          <w:color w:val="auto"/>
          <w:u w:val="single"/>
        </w:rPr>
        <w:lastRenderedPageBreak/>
        <w:t>3.2Tabla No.2</w:t>
      </w:r>
      <w:bookmarkEnd w:id="8"/>
    </w:p>
    <w:p w14:paraId="0D09536A" w14:textId="503B566C" w:rsidR="00E30946" w:rsidRPr="007A165D" w:rsidRDefault="00E30946" w:rsidP="00E30946">
      <w:pPr>
        <w:rPr>
          <w:rFonts w:ascii="Arial" w:hAnsi="Arial" w:cs="Arial"/>
          <w:sz w:val="24"/>
          <w:szCs w:val="24"/>
        </w:rPr>
      </w:pPr>
      <w:r w:rsidRPr="007A165D">
        <w:rPr>
          <w:rFonts w:ascii="Arial" w:hAnsi="Arial" w:cs="Arial"/>
          <w:sz w:val="24"/>
          <w:szCs w:val="24"/>
        </w:rPr>
        <w:t>Toxicidad y seguridad</w:t>
      </w:r>
    </w:p>
    <w:tbl>
      <w:tblPr>
        <w:tblStyle w:val="Tablaconcuadrcula"/>
        <w:tblpPr w:leftFromText="141" w:rightFromText="141" w:vertAnchor="text" w:horzAnchor="margin" w:tblpXSpec="center" w:tblpY="985"/>
        <w:tblW w:w="10424" w:type="dxa"/>
        <w:tblLook w:val="04A0" w:firstRow="1" w:lastRow="0" w:firstColumn="1" w:lastColumn="0" w:noHBand="0" w:noVBand="1"/>
      </w:tblPr>
      <w:tblGrid>
        <w:gridCol w:w="2606"/>
        <w:gridCol w:w="2606"/>
        <w:gridCol w:w="2606"/>
        <w:gridCol w:w="2606"/>
      </w:tblGrid>
      <w:tr w:rsidR="0062110E" w14:paraId="756327C6" w14:textId="77777777" w:rsidTr="0062110E">
        <w:trPr>
          <w:trHeight w:val="288"/>
        </w:trPr>
        <w:tc>
          <w:tcPr>
            <w:tcW w:w="2606" w:type="dxa"/>
          </w:tcPr>
          <w:p w14:paraId="3DB99F5A" w14:textId="77777777" w:rsidR="0062110E" w:rsidRPr="00186123" w:rsidRDefault="0062110E" w:rsidP="0062110E">
            <w:pPr>
              <w:jc w:val="both"/>
              <w:rPr>
                <w:rFonts w:ascii="Arial" w:hAnsi="Arial" w:cs="Arial"/>
                <w:sz w:val="24"/>
              </w:rPr>
            </w:pPr>
            <w:r>
              <w:rPr>
                <w:rFonts w:ascii="Arial" w:hAnsi="Arial" w:cs="Arial"/>
                <w:sz w:val="24"/>
              </w:rPr>
              <w:t>Sustancia</w:t>
            </w:r>
          </w:p>
        </w:tc>
        <w:tc>
          <w:tcPr>
            <w:tcW w:w="2606" w:type="dxa"/>
          </w:tcPr>
          <w:p w14:paraId="15232706" w14:textId="77777777" w:rsidR="0062110E" w:rsidRPr="00186123" w:rsidRDefault="0062110E" w:rsidP="0062110E">
            <w:pPr>
              <w:jc w:val="both"/>
              <w:rPr>
                <w:rFonts w:ascii="Arial" w:hAnsi="Arial" w:cs="Arial"/>
                <w:sz w:val="24"/>
              </w:rPr>
            </w:pPr>
            <w:r>
              <w:rPr>
                <w:rFonts w:ascii="Arial" w:hAnsi="Arial" w:cs="Arial"/>
                <w:sz w:val="24"/>
              </w:rPr>
              <w:t xml:space="preserve">Toxicidades </w:t>
            </w:r>
          </w:p>
        </w:tc>
        <w:tc>
          <w:tcPr>
            <w:tcW w:w="2606" w:type="dxa"/>
          </w:tcPr>
          <w:p w14:paraId="009CD72B" w14:textId="77777777" w:rsidR="0062110E" w:rsidRPr="00186123" w:rsidRDefault="0062110E" w:rsidP="0062110E">
            <w:pPr>
              <w:jc w:val="both"/>
              <w:rPr>
                <w:rFonts w:ascii="Arial" w:hAnsi="Arial" w:cs="Arial"/>
                <w:sz w:val="24"/>
              </w:rPr>
            </w:pPr>
            <w:r>
              <w:rPr>
                <w:rFonts w:ascii="Arial" w:hAnsi="Arial" w:cs="Arial"/>
                <w:sz w:val="24"/>
              </w:rPr>
              <w:t xml:space="preserve">Antídotos </w:t>
            </w:r>
          </w:p>
        </w:tc>
        <w:tc>
          <w:tcPr>
            <w:tcW w:w="2606" w:type="dxa"/>
          </w:tcPr>
          <w:p w14:paraId="1BF732C3" w14:textId="77777777" w:rsidR="0062110E" w:rsidRPr="00186123" w:rsidRDefault="0062110E" w:rsidP="0062110E">
            <w:pPr>
              <w:jc w:val="both"/>
              <w:rPr>
                <w:rFonts w:ascii="Arial" w:hAnsi="Arial" w:cs="Arial"/>
                <w:sz w:val="24"/>
              </w:rPr>
            </w:pPr>
            <w:r>
              <w:rPr>
                <w:rFonts w:ascii="Arial" w:hAnsi="Arial" w:cs="Arial"/>
                <w:sz w:val="24"/>
              </w:rPr>
              <w:t>Formas de desecho</w:t>
            </w:r>
          </w:p>
        </w:tc>
      </w:tr>
      <w:tr w:rsidR="0062110E" w14:paraId="41E3D792" w14:textId="77777777" w:rsidTr="0062110E">
        <w:trPr>
          <w:trHeight w:val="797"/>
        </w:trPr>
        <w:tc>
          <w:tcPr>
            <w:tcW w:w="2606" w:type="dxa"/>
          </w:tcPr>
          <w:p w14:paraId="77F9C077" w14:textId="77777777" w:rsidR="0062110E" w:rsidRDefault="0062110E" w:rsidP="0062110E">
            <w:pPr>
              <w:jc w:val="both"/>
              <w:rPr>
                <w:rFonts w:ascii="Arial" w:hAnsi="Arial" w:cs="Arial"/>
                <w:sz w:val="24"/>
              </w:rPr>
            </w:pPr>
          </w:p>
          <w:p w14:paraId="43597C42" w14:textId="77777777" w:rsidR="0062110E" w:rsidRDefault="0062110E" w:rsidP="0062110E">
            <w:pPr>
              <w:jc w:val="both"/>
              <w:rPr>
                <w:rFonts w:ascii="Arial" w:hAnsi="Arial" w:cs="Arial"/>
                <w:sz w:val="24"/>
              </w:rPr>
            </w:pPr>
          </w:p>
          <w:p w14:paraId="5B00C086" w14:textId="77777777" w:rsidR="0062110E" w:rsidRPr="00186123" w:rsidRDefault="0062110E" w:rsidP="0062110E">
            <w:pPr>
              <w:jc w:val="both"/>
              <w:rPr>
                <w:rFonts w:ascii="Arial" w:hAnsi="Arial" w:cs="Arial"/>
                <w:sz w:val="24"/>
              </w:rPr>
            </w:pPr>
            <w:r>
              <w:rPr>
                <w:rFonts w:ascii="Arial" w:hAnsi="Arial" w:cs="Arial"/>
                <w:sz w:val="24"/>
              </w:rPr>
              <w:t>Agua</w:t>
            </w:r>
          </w:p>
        </w:tc>
        <w:tc>
          <w:tcPr>
            <w:tcW w:w="2606" w:type="dxa"/>
          </w:tcPr>
          <w:p w14:paraId="46E6B8A2" w14:textId="77777777" w:rsidR="0062110E" w:rsidRPr="00186123" w:rsidRDefault="0062110E" w:rsidP="0062110E">
            <w:pPr>
              <w:jc w:val="both"/>
              <w:rPr>
                <w:rFonts w:ascii="Arial" w:hAnsi="Arial" w:cs="Arial"/>
                <w:sz w:val="24"/>
              </w:rPr>
            </w:pPr>
            <w:r>
              <w:rPr>
                <w:rFonts w:ascii="Arial" w:hAnsi="Arial" w:cs="Arial"/>
                <w:sz w:val="24"/>
              </w:rPr>
              <w:t>Ingestión, al consumir de más de 8 L, genera mareos, dolores de cabeza, espasmos, calambres, irritabilidad, problemas renales e inflamación cerebral.</w:t>
            </w:r>
          </w:p>
        </w:tc>
        <w:tc>
          <w:tcPr>
            <w:tcW w:w="2606" w:type="dxa"/>
          </w:tcPr>
          <w:p w14:paraId="1C460488" w14:textId="77777777" w:rsidR="0062110E" w:rsidRPr="00CC3BDE" w:rsidRDefault="0062110E" w:rsidP="0062110E">
            <w:pPr>
              <w:jc w:val="both"/>
              <w:rPr>
                <w:rFonts w:ascii="Arial" w:hAnsi="Arial" w:cs="Arial"/>
                <w:sz w:val="24"/>
              </w:rPr>
            </w:pPr>
            <w:r>
              <w:rPr>
                <w:rFonts w:ascii="Arial" w:hAnsi="Arial" w:cs="Arial"/>
                <w:sz w:val="24"/>
              </w:rPr>
              <w:t>Para la indigesta de esta sustancia y suministrar ampollas de sodio reguladas por un médico.</w:t>
            </w:r>
          </w:p>
        </w:tc>
        <w:tc>
          <w:tcPr>
            <w:tcW w:w="2606" w:type="dxa"/>
          </w:tcPr>
          <w:p w14:paraId="45289B8A" w14:textId="77777777" w:rsidR="0062110E" w:rsidRPr="00CC3BDE" w:rsidRDefault="0062110E" w:rsidP="0062110E">
            <w:pPr>
              <w:jc w:val="both"/>
              <w:rPr>
                <w:rFonts w:ascii="Arial" w:hAnsi="Arial" w:cs="Arial"/>
                <w:sz w:val="24"/>
              </w:rPr>
            </w:pPr>
            <w:r>
              <w:rPr>
                <w:rFonts w:ascii="Arial" w:hAnsi="Arial" w:cs="Arial"/>
                <w:sz w:val="24"/>
              </w:rPr>
              <w:t>Por medio de lavadero o drenajes.</w:t>
            </w:r>
          </w:p>
        </w:tc>
      </w:tr>
      <w:tr w:rsidR="0062110E" w14:paraId="4898ECC7" w14:textId="77777777" w:rsidTr="0062110E">
        <w:trPr>
          <w:trHeight w:val="797"/>
        </w:trPr>
        <w:tc>
          <w:tcPr>
            <w:tcW w:w="2606" w:type="dxa"/>
          </w:tcPr>
          <w:p w14:paraId="5CD1DF18" w14:textId="77777777" w:rsidR="0062110E" w:rsidRPr="00186123" w:rsidRDefault="0062110E" w:rsidP="0062110E">
            <w:pPr>
              <w:jc w:val="both"/>
              <w:rPr>
                <w:rFonts w:ascii="Arial" w:hAnsi="Arial" w:cs="Arial"/>
                <w:sz w:val="24"/>
              </w:rPr>
            </w:pPr>
            <w:r>
              <w:rPr>
                <w:rFonts w:ascii="Arial" w:hAnsi="Arial" w:cs="Arial"/>
                <w:b/>
                <w:sz w:val="28"/>
              </w:rPr>
              <w:br/>
            </w:r>
            <w:r>
              <w:rPr>
                <w:rFonts w:ascii="Arial" w:hAnsi="Arial" w:cs="Arial"/>
                <w:sz w:val="24"/>
              </w:rPr>
              <w:t xml:space="preserve">Gas Propano </w:t>
            </w:r>
          </w:p>
        </w:tc>
        <w:tc>
          <w:tcPr>
            <w:tcW w:w="2606" w:type="dxa"/>
          </w:tcPr>
          <w:p w14:paraId="7A687A80" w14:textId="77777777" w:rsidR="0062110E" w:rsidRPr="004E0C1E" w:rsidRDefault="0062110E" w:rsidP="0062110E">
            <w:pPr>
              <w:jc w:val="both"/>
              <w:rPr>
                <w:rFonts w:ascii="Arial" w:hAnsi="Arial" w:cs="Arial"/>
                <w:sz w:val="24"/>
              </w:rPr>
            </w:pPr>
            <w:r>
              <w:rPr>
                <w:rFonts w:ascii="Arial" w:hAnsi="Arial" w:cs="Arial"/>
                <w:sz w:val="24"/>
              </w:rPr>
              <w:t xml:space="preserve">Inhalación: la exposición a altas concentraciones de este gas puede causar dolor de cabeza, zumbidos de oídos, vértigo, somnolencia, pérdida del conocimiento, </w:t>
            </w:r>
            <w:proofErr w:type="spellStart"/>
            <w:r>
              <w:rPr>
                <w:rFonts w:ascii="Arial" w:hAnsi="Arial" w:cs="Arial"/>
                <w:sz w:val="24"/>
              </w:rPr>
              <w:t>nauseas</w:t>
            </w:r>
            <w:proofErr w:type="spellEnd"/>
            <w:r>
              <w:rPr>
                <w:rFonts w:ascii="Arial" w:hAnsi="Arial" w:cs="Arial"/>
                <w:sz w:val="24"/>
              </w:rPr>
              <w:t>, vómito y depresión de los sentidos. En algunas circunstancias puede conducir a la muerte.</w:t>
            </w:r>
          </w:p>
        </w:tc>
        <w:tc>
          <w:tcPr>
            <w:tcW w:w="2606" w:type="dxa"/>
          </w:tcPr>
          <w:p w14:paraId="15307817" w14:textId="77777777" w:rsidR="0062110E" w:rsidRPr="00CC3BDE" w:rsidRDefault="0062110E" w:rsidP="0062110E">
            <w:pPr>
              <w:jc w:val="both"/>
              <w:rPr>
                <w:rFonts w:ascii="Arial" w:hAnsi="Arial" w:cs="Arial"/>
                <w:sz w:val="28"/>
              </w:rPr>
            </w:pPr>
            <w:r w:rsidRPr="00CC3BDE">
              <w:rPr>
                <w:rFonts w:ascii="Arial" w:hAnsi="Arial" w:cs="Arial"/>
                <w:sz w:val="24"/>
              </w:rPr>
              <w:t>Busque asistencia médica de inmediato. Si la persona inhaló el tóxico, trasládelo inmediatamente a un sitio donde pueda tomar aire fresco.</w:t>
            </w:r>
          </w:p>
        </w:tc>
        <w:tc>
          <w:tcPr>
            <w:tcW w:w="2606" w:type="dxa"/>
          </w:tcPr>
          <w:p w14:paraId="7F7BB9EE" w14:textId="77777777" w:rsidR="0062110E" w:rsidRPr="00CC3BDE" w:rsidRDefault="0062110E" w:rsidP="0062110E">
            <w:pPr>
              <w:jc w:val="both"/>
              <w:rPr>
                <w:rFonts w:ascii="Arial" w:hAnsi="Arial" w:cs="Arial"/>
                <w:sz w:val="24"/>
              </w:rPr>
            </w:pPr>
            <w:r>
              <w:rPr>
                <w:rFonts w:ascii="Arial" w:hAnsi="Arial" w:cs="Arial"/>
                <w:sz w:val="24"/>
              </w:rPr>
              <w:t xml:space="preserve">El propano presenta un peligro grave de incendio al interactuar con distintas fuentes de ignición como calor, chispas o llamas ya que es 1.6 veces más pesado que el aire, puede formar </w:t>
            </w:r>
            <w:proofErr w:type="spellStart"/>
            <w:r>
              <w:rPr>
                <w:rFonts w:ascii="Arial" w:hAnsi="Arial" w:cs="Arial"/>
                <w:sz w:val="24"/>
              </w:rPr>
              <w:t>mezlas</w:t>
            </w:r>
            <w:proofErr w:type="spellEnd"/>
            <w:r>
              <w:rPr>
                <w:rFonts w:ascii="Arial" w:hAnsi="Arial" w:cs="Arial"/>
                <w:sz w:val="24"/>
              </w:rPr>
              <w:t xml:space="preserve"> explosivas en aire. Cerrar bien grifo donde se prolonga el gas </w:t>
            </w:r>
          </w:p>
        </w:tc>
      </w:tr>
      <w:tr w:rsidR="0062110E" w14:paraId="57C8E0B0" w14:textId="77777777" w:rsidTr="0062110E">
        <w:trPr>
          <w:trHeight w:val="797"/>
        </w:trPr>
        <w:tc>
          <w:tcPr>
            <w:tcW w:w="2606" w:type="dxa"/>
          </w:tcPr>
          <w:p w14:paraId="2DC057F3" w14:textId="77777777" w:rsidR="0062110E" w:rsidRPr="00186123" w:rsidRDefault="0062110E" w:rsidP="0062110E">
            <w:pPr>
              <w:jc w:val="both"/>
              <w:rPr>
                <w:rFonts w:ascii="Arial" w:hAnsi="Arial" w:cs="Arial"/>
                <w:sz w:val="24"/>
              </w:rPr>
            </w:pPr>
            <w:r>
              <w:rPr>
                <w:rFonts w:ascii="Arial" w:hAnsi="Arial" w:cs="Arial"/>
                <w:b/>
                <w:sz w:val="28"/>
              </w:rPr>
              <w:br/>
            </w:r>
            <w:r>
              <w:rPr>
                <w:rFonts w:ascii="Arial" w:hAnsi="Arial" w:cs="Arial"/>
                <w:sz w:val="24"/>
              </w:rPr>
              <w:t>Etanol</w:t>
            </w:r>
          </w:p>
        </w:tc>
        <w:tc>
          <w:tcPr>
            <w:tcW w:w="2606" w:type="dxa"/>
          </w:tcPr>
          <w:p w14:paraId="46FACDF5" w14:textId="77777777" w:rsidR="0062110E" w:rsidRPr="004E0C1E" w:rsidRDefault="0062110E" w:rsidP="0062110E">
            <w:pPr>
              <w:jc w:val="both"/>
              <w:rPr>
                <w:rFonts w:ascii="Arial" w:hAnsi="Arial" w:cs="Arial"/>
                <w:sz w:val="28"/>
              </w:rPr>
            </w:pPr>
            <w:r w:rsidRPr="004E0C1E">
              <w:rPr>
                <w:rFonts w:ascii="Arial" w:hAnsi="Arial" w:cs="Arial"/>
                <w:sz w:val="24"/>
              </w:rPr>
              <w:t>Una inhalación prolongada de concentraciones altas (mayores de 5000 ppm) produce irritación de ojos y tracto respiratorio superior, náuseas, vómito, dolor de cabeza, excitación o depresión, adormecimiento y otros efectos narcóticos, coma o incluso, la muerte.</w:t>
            </w:r>
          </w:p>
        </w:tc>
        <w:tc>
          <w:tcPr>
            <w:tcW w:w="2606" w:type="dxa"/>
          </w:tcPr>
          <w:p w14:paraId="1EBC1130" w14:textId="77777777" w:rsidR="0062110E" w:rsidRPr="00CC3BDE" w:rsidRDefault="0062110E" w:rsidP="0062110E">
            <w:pPr>
              <w:jc w:val="both"/>
              <w:rPr>
                <w:rFonts w:ascii="Arial" w:hAnsi="Arial" w:cs="Arial"/>
                <w:sz w:val="28"/>
              </w:rPr>
            </w:pPr>
            <w:r>
              <w:rPr>
                <w:rFonts w:ascii="Arial" w:hAnsi="Arial" w:cs="Arial"/>
                <w:b/>
                <w:sz w:val="28"/>
              </w:rPr>
              <w:br/>
              <w:t xml:space="preserve"> </w:t>
            </w:r>
            <w:r w:rsidRPr="00CC3BDE">
              <w:rPr>
                <w:rFonts w:ascii="Arial" w:hAnsi="Arial" w:cs="Arial"/>
                <w:sz w:val="24"/>
              </w:rPr>
              <w:t>El tratamiento de la intoxicación etílica aguda</w:t>
            </w:r>
            <w:r w:rsidRPr="00CC3BDE">
              <w:rPr>
                <w:rFonts w:ascii="Arial" w:hAnsi="Arial" w:cs="Arial"/>
                <w:sz w:val="24"/>
                <w:vertAlign w:val="subscript"/>
              </w:rPr>
              <w:t>5</w:t>
            </w:r>
            <w:r w:rsidRPr="00CC3BDE">
              <w:rPr>
                <w:rFonts w:ascii="Arial" w:hAnsi="Arial" w:cs="Arial"/>
                <w:sz w:val="24"/>
              </w:rPr>
              <w:t xml:space="preserve"> es de sostén, intentando proteger al paciente de traumatismos secundarios. Vigilancia estrecha de las posibles complicaciones como vómitos y trastornos respiratorios.</w:t>
            </w:r>
          </w:p>
          <w:p w14:paraId="2FEC2878" w14:textId="77777777" w:rsidR="0062110E" w:rsidRDefault="0062110E" w:rsidP="0062110E">
            <w:pPr>
              <w:jc w:val="both"/>
              <w:rPr>
                <w:rFonts w:ascii="Arial" w:hAnsi="Arial" w:cs="Arial"/>
                <w:b/>
                <w:sz w:val="28"/>
              </w:rPr>
            </w:pPr>
          </w:p>
        </w:tc>
        <w:tc>
          <w:tcPr>
            <w:tcW w:w="2606" w:type="dxa"/>
          </w:tcPr>
          <w:p w14:paraId="11D948C1" w14:textId="77777777" w:rsidR="0062110E" w:rsidRPr="00CC3BDE" w:rsidRDefault="0062110E" w:rsidP="0062110E">
            <w:pPr>
              <w:jc w:val="both"/>
              <w:rPr>
                <w:rFonts w:ascii="Arial" w:hAnsi="Arial" w:cs="Arial"/>
                <w:sz w:val="28"/>
              </w:rPr>
            </w:pPr>
            <w:r w:rsidRPr="00CC3BDE">
              <w:rPr>
                <w:rFonts w:ascii="Arial" w:hAnsi="Arial" w:cs="Arial"/>
                <w:sz w:val="24"/>
              </w:rPr>
              <w:t>Puede absorberse con papel, trasladarlo a un lugar seguro y dejarlo evaporar o quemarlo. Lavar el área contaminada con agua.</w:t>
            </w:r>
          </w:p>
        </w:tc>
      </w:tr>
    </w:tbl>
    <w:p w14:paraId="5060B234" w14:textId="77777777" w:rsidR="0062110E" w:rsidRPr="00D367A6" w:rsidRDefault="0062110E" w:rsidP="0062110E">
      <w:pPr>
        <w:jc w:val="both"/>
        <w:rPr>
          <w:rFonts w:ascii="Arial" w:hAnsi="Arial" w:cs="Arial"/>
          <w:b/>
          <w:sz w:val="28"/>
        </w:rPr>
      </w:pPr>
      <w:r>
        <w:rPr>
          <w:rFonts w:ascii="Arial" w:hAnsi="Arial" w:cs="Arial"/>
          <w:b/>
          <w:sz w:val="28"/>
        </w:rPr>
        <w:t xml:space="preserve"> Tabla no.2 toxicidades, antídotos y formas de desecho</w:t>
      </w:r>
    </w:p>
    <w:p w14:paraId="40364961" w14:textId="7C699FB7" w:rsidR="00CA62F4" w:rsidRDefault="00CA62F4" w:rsidP="00CA62F4"/>
    <w:p w14:paraId="72B5B9CA" w14:textId="028CA1D6" w:rsidR="00AA38D2" w:rsidRDefault="00000000" w:rsidP="00AA38D2">
      <w:sdt>
        <w:sdtPr>
          <w:id w:val="908043488"/>
          <w:citation/>
        </w:sdtPr>
        <w:sdtContent>
          <w:r w:rsidR="00A231C9">
            <w:fldChar w:fldCharType="begin"/>
          </w:r>
          <w:r w:rsidR="00A231C9">
            <w:instrText xml:space="preserve"> CITATION Qui06 \l 4106 </w:instrText>
          </w:r>
          <w:r w:rsidR="00A231C9">
            <w:fldChar w:fldCharType="separate"/>
          </w:r>
          <w:r w:rsidR="00A231C9">
            <w:rPr>
              <w:noProof/>
            </w:rPr>
            <w:t>(Quimica.es, 2006)</w:t>
          </w:r>
          <w:r w:rsidR="00A231C9">
            <w:fldChar w:fldCharType="end"/>
          </w:r>
        </w:sdtContent>
      </w:sdt>
    </w:p>
    <w:p w14:paraId="48D2DD26" w14:textId="77777777" w:rsidR="00AA38D2" w:rsidRPr="00AA38D2" w:rsidRDefault="00AA38D2" w:rsidP="00AA38D2"/>
    <w:p w14:paraId="69087755" w14:textId="6AD9039A" w:rsidR="0062110E" w:rsidRDefault="0062110E" w:rsidP="00AA38D2">
      <w:pPr>
        <w:pStyle w:val="Ttulo2"/>
        <w:numPr>
          <w:ilvl w:val="0"/>
          <w:numId w:val="1"/>
        </w:numPr>
        <w:jc w:val="center"/>
        <w:rPr>
          <w:b/>
          <w:bCs/>
          <w:color w:val="auto"/>
          <w:u w:val="single"/>
        </w:rPr>
      </w:pPr>
      <w:bookmarkStart w:id="9" w:name="_Toc111908925"/>
      <w:r w:rsidRPr="00681A2A">
        <w:rPr>
          <w:b/>
          <w:bCs/>
          <w:color w:val="auto"/>
          <w:u w:val="single"/>
        </w:rPr>
        <w:t>Metodología</w:t>
      </w:r>
      <w:bookmarkEnd w:id="9"/>
    </w:p>
    <w:p w14:paraId="04D6EF78" w14:textId="77777777" w:rsidR="0062110E" w:rsidRPr="0062110E" w:rsidRDefault="0062110E" w:rsidP="0062110E">
      <w:pPr>
        <w:ind w:left="360"/>
      </w:pPr>
    </w:p>
    <w:p w14:paraId="44AD7E2C" w14:textId="77777777" w:rsidR="0062110E" w:rsidRPr="007A165D" w:rsidRDefault="0062110E" w:rsidP="0062110E">
      <w:pPr>
        <w:pStyle w:val="Ttulo3"/>
        <w:rPr>
          <w:rFonts w:ascii="Arial" w:hAnsi="Arial" w:cs="Arial"/>
          <w:b/>
          <w:bCs/>
          <w:color w:val="auto"/>
          <w:u w:val="single"/>
        </w:rPr>
      </w:pPr>
      <w:bookmarkStart w:id="10" w:name="_Toc111908926"/>
      <w:r w:rsidRPr="007A165D">
        <w:rPr>
          <w:rFonts w:ascii="Arial" w:hAnsi="Arial" w:cs="Arial"/>
          <w:b/>
          <w:bCs/>
          <w:color w:val="auto"/>
          <w:u w:val="single"/>
        </w:rPr>
        <w:t>4.1 Diagrama de flujo</w:t>
      </w:r>
      <w:bookmarkEnd w:id="10"/>
    </w:p>
    <w:p w14:paraId="4ECE44EF" w14:textId="77777777" w:rsidR="0062110E" w:rsidRPr="00681A2A" w:rsidRDefault="0062110E" w:rsidP="0062110E">
      <w:r>
        <w:rPr>
          <w:noProof/>
          <w:lang w:eastAsia="es-GT"/>
        </w:rPr>
        <w:drawing>
          <wp:inline distT="0" distB="0" distL="0" distR="0" wp14:anchorId="1C848B69" wp14:editId="23E4FE35">
            <wp:extent cx="4391025" cy="6867525"/>
            <wp:effectExtent l="0" t="0" r="9525" b="9525"/>
            <wp:docPr id="3" name="Imagen 3"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 Text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391025" cy="6867525"/>
                    </a:xfrm>
                    <a:prstGeom prst="rect">
                      <a:avLst/>
                    </a:prstGeom>
                  </pic:spPr>
                </pic:pic>
              </a:graphicData>
            </a:graphic>
          </wp:inline>
        </w:drawing>
      </w:r>
    </w:p>
    <w:p w14:paraId="2DFA14D3" w14:textId="5AAAAC08" w:rsidR="00DF3E20" w:rsidRPr="0062110E" w:rsidRDefault="00DF3E20" w:rsidP="0062110E">
      <w:pPr>
        <w:pStyle w:val="Ttulo2"/>
        <w:rPr>
          <w:b/>
          <w:bCs/>
          <w:color w:val="auto"/>
          <w:u w:val="single"/>
        </w:rPr>
      </w:pPr>
    </w:p>
    <w:p w14:paraId="3A857BD3" w14:textId="2DEC26E5" w:rsidR="00DF3E20" w:rsidRPr="00DF3E20" w:rsidRDefault="00DF3E20" w:rsidP="00DF3E20">
      <w:pPr>
        <w:rPr>
          <w:rFonts w:ascii="Arial" w:hAnsi="Arial" w:cs="Arial"/>
        </w:rPr>
      </w:pPr>
    </w:p>
    <w:p w14:paraId="579CDF7B" w14:textId="620E3500" w:rsidR="00DF3E20" w:rsidRPr="007A165D" w:rsidRDefault="002F1893" w:rsidP="0062110E">
      <w:pPr>
        <w:pStyle w:val="Ttulo2"/>
        <w:numPr>
          <w:ilvl w:val="0"/>
          <w:numId w:val="1"/>
        </w:numPr>
        <w:jc w:val="center"/>
        <w:rPr>
          <w:rFonts w:ascii="Arial" w:hAnsi="Arial" w:cs="Arial"/>
          <w:b/>
          <w:bCs/>
          <w:color w:val="auto"/>
          <w:u w:val="single"/>
        </w:rPr>
      </w:pPr>
      <w:bookmarkStart w:id="11" w:name="_Toc111908927"/>
      <w:r w:rsidRPr="007A165D">
        <w:rPr>
          <w:rFonts w:ascii="Arial" w:hAnsi="Arial" w:cs="Arial"/>
          <w:b/>
          <w:bCs/>
          <w:color w:val="auto"/>
          <w:u w:val="single"/>
        </w:rPr>
        <w:t>Reacciones</w:t>
      </w:r>
      <w:bookmarkEnd w:id="11"/>
    </w:p>
    <w:p w14:paraId="777F19D0" w14:textId="77777777" w:rsidR="0062110E" w:rsidRPr="0062110E" w:rsidRDefault="0062110E" w:rsidP="0062110E">
      <w:pPr>
        <w:pStyle w:val="Prrafodelista"/>
        <w:ind w:left="1080"/>
      </w:pPr>
    </w:p>
    <w:p w14:paraId="4B233571" w14:textId="47D0803A" w:rsidR="002F1893" w:rsidRPr="007A165D" w:rsidRDefault="002F1893" w:rsidP="002F1893">
      <w:pPr>
        <w:rPr>
          <w:rFonts w:ascii="Arial" w:hAnsi="Arial" w:cs="Arial"/>
          <w:sz w:val="24"/>
        </w:rPr>
      </w:pPr>
      <w:r w:rsidRPr="007A165D">
        <w:rPr>
          <w:rFonts w:ascii="Arial" w:hAnsi="Arial" w:cs="Arial"/>
          <w:sz w:val="24"/>
        </w:rPr>
        <w:t>N/A</w:t>
      </w:r>
    </w:p>
    <w:p w14:paraId="24D3FEB3" w14:textId="04F14B48" w:rsidR="002F1893" w:rsidRPr="007A165D" w:rsidRDefault="002F1893" w:rsidP="0062110E">
      <w:pPr>
        <w:pStyle w:val="Ttulo2"/>
        <w:numPr>
          <w:ilvl w:val="0"/>
          <w:numId w:val="1"/>
        </w:numPr>
        <w:jc w:val="center"/>
        <w:rPr>
          <w:rFonts w:ascii="Arial" w:hAnsi="Arial" w:cs="Arial"/>
          <w:b/>
          <w:bCs/>
          <w:color w:val="auto"/>
          <w:u w:val="single"/>
        </w:rPr>
      </w:pPr>
      <w:bookmarkStart w:id="12" w:name="_Toc111908928"/>
      <w:r w:rsidRPr="007A165D">
        <w:rPr>
          <w:rFonts w:ascii="Arial" w:hAnsi="Arial" w:cs="Arial"/>
          <w:b/>
          <w:bCs/>
          <w:color w:val="auto"/>
          <w:u w:val="single"/>
        </w:rPr>
        <w:t>Ecuaciones y reacciones de la práctica</w:t>
      </w:r>
      <w:bookmarkEnd w:id="12"/>
    </w:p>
    <w:p w14:paraId="151BEF71" w14:textId="213A1A99" w:rsidR="00DF3E20" w:rsidRPr="00AA38D2" w:rsidRDefault="002F1893" w:rsidP="00AA38D2">
      <w:pPr>
        <w:rPr>
          <w:rFonts w:ascii="Arial" w:hAnsi="Arial" w:cs="Arial"/>
          <w:sz w:val="24"/>
          <w:szCs w:val="24"/>
        </w:rPr>
      </w:pPr>
      <w:r w:rsidRPr="007A165D">
        <w:rPr>
          <w:rFonts w:ascii="Arial" w:hAnsi="Arial" w:cs="Arial"/>
          <w:sz w:val="24"/>
          <w:szCs w:val="24"/>
        </w:rPr>
        <w:t>N/A</w:t>
      </w:r>
      <w:r w:rsidR="00DF3E20">
        <w:rPr>
          <w:rFonts w:ascii="Arial" w:hAnsi="Arial" w:cs="Arial"/>
        </w:rPr>
        <w:tab/>
      </w:r>
    </w:p>
    <w:p w14:paraId="682947C3" w14:textId="77777777" w:rsidR="00AA38D2" w:rsidRPr="00AA38D2" w:rsidRDefault="00AA38D2" w:rsidP="00AA38D2">
      <w:pPr>
        <w:pStyle w:val="Ttulo2"/>
        <w:numPr>
          <w:ilvl w:val="0"/>
          <w:numId w:val="1"/>
        </w:numPr>
        <w:jc w:val="center"/>
        <w:rPr>
          <w:rFonts w:ascii="Arial" w:hAnsi="Arial" w:cs="Arial"/>
          <w:b/>
          <w:bCs/>
          <w:color w:val="auto"/>
          <w:u w:val="single"/>
        </w:rPr>
      </w:pPr>
      <w:bookmarkStart w:id="13" w:name="_Toc111908922"/>
      <w:r w:rsidRPr="00AA38D2">
        <w:rPr>
          <w:rFonts w:ascii="Arial" w:hAnsi="Arial" w:cs="Arial"/>
          <w:b/>
          <w:bCs/>
          <w:color w:val="auto"/>
          <w:u w:val="single"/>
        </w:rPr>
        <w:t>Objetivos</w:t>
      </w:r>
      <w:bookmarkEnd w:id="13"/>
    </w:p>
    <w:p w14:paraId="12B2E673" w14:textId="77777777" w:rsidR="00AA38D2" w:rsidRPr="00AA38D2" w:rsidRDefault="00AA38D2" w:rsidP="00AA38D2">
      <w:pPr>
        <w:pStyle w:val="Ttulo3"/>
        <w:numPr>
          <w:ilvl w:val="1"/>
          <w:numId w:val="1"/>
        </w:numPr>
        <w:rPr>
          <w:rFonts w:ascii="Arial" w:hAnsi="Arial" w:cs="Arial"/>
          <w:b/>
          <w:bCs/>
          <w:color w:val="auto"/>
          <w:u w:val="single"/>
        </w:rPr>
      </w:pPr>
      <w:bookmarkStart w:id="14" w:name="_Toc111908923"/>
      <w:r w:rsidRPr="00AA38D2">
        <w:rPr>
          <w:rFonts w:ascii="Arial" w:hAnsi="Arial" w:cs="Arial"/>
          <w:b/>
          <w:bCs/>
          <w:color w:val="auto"/>
          <w:u w:val="single"/>
        </w:rPr>
        <w:t>Generales</w:t>
      </w:r>
      <w:bookmarkEnd w:id="14"/>
    </w:p>
    <w:p w14:paraId="743F95C0" w14:textId="77777777" w:rsidR="00AA38D2" w:rsidRPr="00AA38D2" w:rsidRDefault="00AA38D2" w:rsidP="00AA38D2">
      <w:pPr>
        <w:spacing w:before="240"/>
        <w:ind w:left="360"/>
        <w:rPr>
          <w:rFonts w:ascii="Arial" w:hAnsi="Arial" w:cs="Arial"/>
        </w:rPr>
      </w:pPr>
      <w:r w:rsidRPr="00AA38D2">
        <w:rPr>
          <w:rFonts w:ascii="Arial" w:hAnsi="Arial" w:cs="Arial"/>
          <w:sz w:val="24"/>
          <w:szCs w:val="22"/>
        </w:rPr>
        <w:t>Determinar propiedades físicas y químicas de las sustancias</w:t>
      </w:r>
    </w:p>
    <w:p w14:paraId="4660EDFF" w14:textId="77777777" w:rsidR="00AA38D2" w:rsidRPr="00AA38D2" w:rsidRDefault="00AA38D2" w:rsidP="00AA38D2">
      <w:pPr>
        <w:pStyle w:val="Ttulo3"/>
        <w:numPr>
          <w:ilvl w:val="1"/>
          <w:numId w:val="1"/>
        </w:numPr>
        <w:rPr>
          <w:rFonts w:ascii="Arial" w:hAnsi="Arial" w:cs="Arial"/>
          <w:b/>
          <w:bCs/>
          <w:color w:val="auto"/>
          <w:u w:val="single"/>
        </w:rPr>
      </w:pPr>
      <w:r w:rsidRPr="00AA38D2">
        <w:rPr>
          <w:rFonts w:ascii="Arial" w:hAnsi="Arial" w:cs="Arial"/>
          <w:b/>
          <w:bCs/>
          <w:color w:val="auto"/>
          <w:u w:val="single"/>
        </w:rPr>
        <w:t>Específicos</w:t>
      </w:r>
    </w:p>
    <w:p w14:paraId="0F97243C" w14:textId="77777777" w:rsidR="00AA38D2" w:rsidRPr="00AA38D2" w:rsidRDefault="00AA38D2" w:rsidP="00AA38D2">
      <w:pPr>
        <w:pStyle w:val="Prrafodelista"/>
        <w:numPr>
          <w:ilvl w:val="0"/>
          <w:numId w:val="4"/>
        </w:numPr>
        <w:spacing w:before="240"/>
        <w:rPr>
          <w:rFonts w:ascii="Arial" w:hAnsi="Arial" w:cs="Arial"/>
        </w:rPr>
      </w:pPr>
      <w:r w:rsidRPr="00AA38D2">
        <w:rPr>
          <w:rFonts w:ascii="Arial" w:hAnsi="Arial" w:cs="Arial"/>
          <w:sz w:val="24"/>
          <w:szCs w:val="22"/>
        </w:rPr>
        <w:t>Identificar las propiedades físicas, las cuales son propiedades que sin alterar la identidad y composición de la sustancia.</w:t>
      </w:r>
    </w:p>
    <w:p w14:paraId="3455C80C" w14:textId="7AEC1F91" w:rsidR="00AA38D2" w:rsidRPr="0081225D" w:rsidRDefault="00AA38D2" w:rsidP="00AA38D2">
      <w:pPr>
        <w:pStyle w:val="Prrafodelista"/>
        <w:numPr>
          <w:ilvl w:val="0"/>
          <w:numId w:val="4"/>
        </w:numPr>
        <w:spacing w:before="240"/>
        <w:rPr>
          <w:rFonts w:ascii="Arial" w:hAnsi="Arial" w:cs="Arial"/>
        </w:rPr>
      </w:pPr>
      <w:r w:rsidRPr="00AA38D2">
        <w:rPr>
          <w:rFonts w:ascii="Arial" w:hAnsi="Arial" w:cs="Arial"/>
          <w:sz w:val="24"/>
          <w:szCs w:val="22"/>
        </w:rPr>
        <w:t>Identificar las propiedades químicas, las cuales comprenden la forma en que una sustancia reacciona para formar otras sustancias.</w:t>
      </w:r>
    </w:p>
    <w:p w14:paraId="4F83FF60" w14:textId="1E54FF90" w:rsidR="0081225D" w:rsidRPr="0081225D" w:rsidRDefault="0081225D" w:rsidP="0081225D">
      <w:pPr>
        <w:spacing w:before="240"/>
        <w:ind w:left="720"/>
        <w:rPr>
          <w:rFonts w:ascii="Arial" w:hAnsi="Arial" w:cs="Arial"/>
        </w:rPr>
      </w:pPr>
      <w:r>
        <w:rPr>
          <w:rFonts w:ascii="Arial" w:hAnsi="Arial" w:cs="Arial"/>
        </w:rPr>
        <w:t>(Manual Laboratorio QuímicaI,2022)</w:t>
      </w:r>
    </w:p>
    <w:p w14:paraId="1BC94278" w14:textId="1307A51A" w:rsidR="00DF3E20" w:rsidRDefault="00DF3E20" w:rsidP="00DF3E20">
      <w:pPr>
        <w:tabs>
          <w:tab w:val="left" w:pos="5760"/>
        </w:tabs>
        <w:rPr>
          <w:rFonts w:ascii="Arial" w:hAnsi="Arial" w:cs="Arial"/>
        </w:rPr>
      </w:pPr>
    </w:p>
    <w:p w14:paraId="27559011" w14:textId="1884A9CE" w:rsidR="00DF3E20" w:rsidRDefault="00DF3E20" w:rsidP="00DF3E20">
      <w:pPr>
        <w:tabs>
          <w:tab w:val="left" w:pos="5760"/>
        </w:tabs>
        <w:rPr>
          <w:rFonts w:ascii="Arial" w:hAnsi="Arial" w:cs="Arial"/>
        </w:rPr>
      </w:pPr>
    </w:p>
    <w:p w14:paraId="3472FE35" w14:textId="3A8EFDD6" w:rsidR="00DF3E20" w:rsidRDefault="00DF3E20" w:rsidP="00DF3E20">
      <w:pPr>
        <w:tabs>
          <w:tab w:val="left" w:pos="5760"/>
        </w:tabs>
        <w:rPr>
          <w:rFonts w:ascii="Arial" w:hAnsi="Arial" w:cs="Arial"/>
        </w:rPr>
      </w:pPr>
    </w:p>
    <w:p w14:paraId="1AACD8A1" w14:textId="73FF62D0" w:rsidR="00DF3E20" w:rsidRDefault="00DF3E20" w:rsidP="00DF3E20">
      <w:pPr>
        <w:tabs>
          <w:tab w:val="left" w:pos="5760"/>
        </w:tabs>
        <w:rPr>
          <w:rFonts w:ascii="Arial" w:hAnsi="Arial" w:cs="Arial"/>
        </w:rPr>
      </w:pPr>
    </w:p>
    <w:p w14:paraId="277ECCF6" w14:textId="4689B589" w:rsidR="00DF3E20" w:rsidRDefault="00DF3E20" w:rsidP="00DF3E20">
      <w:pPr>
        <w:tabs>
          <w:tab w:val="left" w:pos="5760"/>
        </w:tabs>
        <w:rPr>
          <w:rFonts w:ascii="Arial" w:hAnsi="Arial" w:cs="Arial"/>
        </w:rPr>
      </w:pPr>
    </w:p>
    <w:p w14:paraId="2C061D24" w14:textId="0198B5CA" w:rsidR="00DF3E20" w:rsidRDefault="00DF3E20" w:rsidP="00DF3E20">
      <w:pPr>
        <w:tabs>
          <w:tab w:val="left" w:pos="5760"/>
        </w:tabs>
        <w:rPr>
          <w:rFonts w:ascii="Arial" w:hAnsi="Arial" w:cs="Arial"/>
        </w:rPr>
      </w:pPr>
    </w:p>
    <w:p w14:paraId="5A82B357" w14:textId="6326E9D8" w:rsidR="00DF3E20" w:rsidRDefault="00DF3E20" w:rsidP="00DF3E20">
      <w:pPr>
        <w:tabs>
          <w:tab w:val="left" w:pos="5760"/>
        </w:tabs>
        <w:rPr>
          <w:rFonts w:ascii="Arial" w:hAnsi="Arial" w:cs="Arial"/>
        </w:rPr>
      </w:pPr>
    </w:p>
    <w:p w14:paraId="66E5F595" w14:textId="1F0B4779" w:rsidR="00DF3E20" w:rsidRDefault="00DF3E20" w:rsidP="00DF3E20">
      <w:pPr>
        <w:tabs>
          <w:tab w:val="left" w:pos="5760"/>
        </w:tabs>
        <w:rPr>
          <w:rFonts w:ascii="Arial" w:hAnsi="Arial" w:cs="Arial"/>
        </w:rPr>
      </w:pPr>
    </w:p>
    <w:p w14:paraId="0EC1A77B" w14:textId="3642C7D7" w:rsidR="00DF3E20" w:rsidRDefault="00DF3E20" w:rsidP="00DF3E20">
      <w:pPr>
        <w:tabs>
          <w:tab w:val="left" w:pos="5760"/>
        </w:tabs>
        <w:rPr>
          <w:rFonts w:ascii="Arial" w:hAnsi="Arial" w:cs="Arial"/>
        </w:rPr>
      </w:pPr>
    </w:p>
    <w:p w14:paraId="3AF958C0" w14:textId="0ACE88D5" w:rsidR="00DF3E20" w:rsidRDefault="00DF3E20" w:rsidP="00DF3E20">
      <w:pPr>
        <w:tabs>
          <w:tab w:val="left" w:pos="5760"/>
        </w:tabs>
        <w:rPr>
          <w:rFonts w:ascii="Arial" w:hAnsi="Arial" w:cs="Arial"/>
        </w:rPr>
      </w:pPr>
    </w:p>
    <w:p w14:paraId="30640701" w14:textId="086D90FA" w:rsidR="00DF3E20" w:rsidRDefault="00DF3E20" w:rsidP="00DF3E20">
      <w:pPr>
        <w:tabs>
          <w:tab w:val="left" w:pos="5760"/>
        </w:tabs>
        <w:rPr>
          <w:rFonts w:ascii="Arial" w:hAnsi="Arial" w:cs="Arial"/>
        </w:rPr>
      </w:pPr>
    </w:p>
    <w:p w14:paraId="6E5F719A" w14:textId="5E961648" w:rsidR="00DF3E20" w:rsidRDefault="00DF3E20" w:rsidP="00DF3E20">
      <w:pPr>
        <w:tabs>
          <w:tab w:val="left" w:pos="5760"/>
        </w:tabs>
        <w:rPr>
          <w:rFonts w:ascii="Arial" w:hAnsi="Arial" w:cs="Arial"/>
        </w:rPr>
      </w:pPr>
    </w:p>
    <w:p w14:paraId="0693EE58" w14:textId="77777777" w:rsidR="00113052" w:rsidRDefault="00113052" w:rsidP="00DF3E20">
      <w:pPr>
        <w:tabs>
          <w:tab w:val="left" w:pos="5760"/>
        </w:tabs>
        <w:rPr>
          <w:rFonts w:ascii="Arial" w:hAnsi="Arial" w:cs="Arial"/>
        </w:rPr>
      </w:pPr>
    </w:p>
    <w:p w14:paraId="318C7EA0" w14:textId="2B82AE98" w:rsidR="00A231C9" w:rsidRDefault="00A231C9" w:rsidP="00A231C9">
      <w:pPr>
        <w:pStyle w:val="Prrafodelista"/>
        <w:numPr>
          <w:ilvl w:val="0"/>
          <w:numId w:val="1"/>
        </w:numPr>
        <w:tabs>
          <w:tab w:val="left" w:pos="5760"/>
        </w:tabs>
        <w:rPr>
          <w:rFonts w:ascii="Arial" w:hAnsi="Arial" w:cs="Arial"/>
          <w:b/>
          <w:sz w:val="28"/>
          <w:u w:val="single"/>
        </w:rPr>
      </w:pPr>
      <w:r w:rsidRPr="00A231C9">
        <w:rPr>
          <w:rFonts w:ascii="Arial" w:hAnsi="Arial" w:cs="Arial"/>
          <w:b/>
          <w:sz w:val="28"/>
          <w:u w:val="single"/>
        </w:rPr>
        <w:t>REFERENCIAS</w:t>
      </w:r>
    </w:p>
    <w:sdt>
      <w:sdtPr>
        <w:rPr>
          <w:rFonts w:asciiTheme="minorHAnsi" w:eastAsiaTheme="minorEastAsia" w:hAnsiTheme="minorHAnsi" w:cstheme="minorBidi"/>
          <w:color w:val="auto"/>
          <w:sz w:val="21"/>
          <w:szCs w:val="21"/>
          <w:lang w:val="es-ES"/>
        </w:rPr>
        <w:id w:val="-1166927690"/>
        <w:docPartObj>
          <w:docPartGallery w:val="Bibliographies"/>
          <w:docPartUnique/>
        </w:docPartObj>
      </w:sdtPr>
      <w:sdtEndPr>
        <w:rPr>
          <w:lang w:val="es-GT"/>
        </w:rPr>
      </w:sdtEndPr>
      <w:sdtContent>
        <w:p w14:paraId="275BE02E" w14:textId="1E5CEE17" w:rsidR="00A231C9" w:rsidRDefault="00A231C9">
          <w:pPr>
            <w:pStyle w:val="Ttulo1"/>
          </w:pPr>
        </w:p>
        <w:sdt>
          <w:sdtPr>
            <w:id w:val="-573587230"/>
            <w:bibliography/>
          </w:sdtPr>
          <w:sdtContent>
            <w:p w14:paraId="00EC2CE0" w14:textId="77777777" w:rsidR="00A231C9" w:rsidRPr="00A231C9" w:rsidRDefault="00A231C9" w:rsidP="00A231C9">
              <w:pPr>
                <w:pStyle w:val="Bibliografa"/>
                <w:numPr>
                  <w:ilvl w:val="0"/>
                  <w:numId w:val="3"/>
                </w:numPr>
                <w:rPr>
                  <w:rFonts w:ascii="Arial" w:hAnsi="Arial" w:cs="Arial"/>
                  <w:noProof/>
                  <w:sz w:val="32"/>
                  <w:szCs w:val="24"/>
                  <w:lang w:val="es-ES"/>
                </w:rPr>
              </w:pPr>
              <w:r w:rsidRPr="00A231C9">
                <w:rPr>
                  <w:rFonts w:ascii="Arial" w:hAnsi="Arial" w:cs="Arial"/>
                  <w:sz w:val="24"/>
                </w:rPr>
                <w:fldChar w:fldCharType="begin"/>
              </w:r>
              <w:r w:rsidRPr="00A231C9">
                <w:rPr>
                  <w:rFonts w:ascii="Arial" w:hAnsi="Arial" w:cs="Arial"/>
                  <w:sz w:val="24"/>
                </w:rPr>
                <w:instrText>BIBLIOGRAPHY</w:instrText>
              </w:r>
              <w:r w:rsidRPr="00A231C9">
                <w:rPr>
                  <w:rFonts w:ascii="Arial" w:hAnsi="Arial" w:cs="Arial"/>
                  <w:sz w:val="24"/>
                </w:rPr>
                <w:fldChar w:fldCharType="separate"/>
              </w:r>
              <w:r w:rsidRPr="00A231C9">
                <w:rPr>
                  <w:rFonts w:ascii="Arial" w:hAnsi="Arial" w:cs="Arial"/>
                  <w:noProof/>
                  <w:sz w:val="24"/>
                  <w:lang w:val="es-ES"/>
                </w:rPr>
                <w:t xml:space="preserve">Monterroso, R. (2017). </w:t>
              </w:r>
              <w:r w:rsidRPr="00A231C9">
                <w:rPr>
                  <w:rFonts w:ascii="Arial" w:hAnsi="Arial" w:cs="Arial"/>
                  <w:i/>
                  <w:iCs/>
                  <w:noProof/>
                  <w:sz w:val="24"/>
                  <w:lang w:val="es-ES"/>
                </w:rPr>
                <w:t>FUNDAMENTOS DE LA QUÍMICA.</w:t>
              </w:r>
              <w:r w:rsidRPr="00A231C9">
                <w:rPr>
                  <w:rFonts w:ascii="Arial" w:hAnsi="Arial" w:cs="Arial"/>
                  <w:noProof/>
                  <w:sz w:val="24"/>
                  <w:lang w:val="es-ES"/>
                </w:rPr>
                <w:t xml:space="preserve"> </w:t>
              </w:r>
            </w:p>
            <w:p w14:paraId="7F823229" w14:textId="75F46FE8" w:rsidR="00A231C9" w:rsidRPr="00A231C9" w:rsidRDefault="00A231C9" w:rsidP="00A231C9">
              <w:pPr>
                <w:pStyle w:val="Bibliografa"/>
                <w:numPr>
                  <w:ilvl w:val="0"/>
                  <w:numId w:val="3"/>
                </w:numPr>
                <w:rPr>
                  <w:rFonts w:ascii="Arial" w:hAnsi="Arial" w:cs="Arial"/>
                  <w:noProof/>
                  <w:sz w:val="24"/>
                  <w:lang w:val="es-ES"/>
                </w:rPr>
              </w:pPr>
              <w:r w:rsidRPr="00A231C9">
                <w:rPr>
                  <w:rFonts w:ascii="Arial" w:hAnsi="Arial" w:cs="Arial"/>
                  <w:noProof/>
                  <w:sz w:val="24"/>
                  <w:lang w:val="es-ES"/>
                </w:rPr>
                <w:t xml:space="preserve">Quimica.es. (2006). </w:t>
              </w:r>
              <w:r w:rsidRPr="00A231C9">
                <w:rPr>
                  <w:rFonts w:ascii="Arial" w:hAnsi="Arial" w:cs="Arial"/>
                  <w:i/>
                  <w:iCs/>
                  <w:noProof/>
                  <w:sz w:val="24"/>
                  <w:lang w:val="es-ES"/>
                </w:rPr>
                <w:t>Etanol y sus propiedades</w:t>
              </w:r>
            </w:p>
            <w:p w14:paraId="40CB5637" w14:textId="77777777" w:rsidR="00A231C9" w:rsidRPr="00A231C9" w:rsidRDefault="00A231C9" w:rsidP="00A231C9">
              <w:pPr>
                <w:pStyle w:val="Bibliografa"/>
                <w:numPr>
                  <w:ilvl w:val="0"/>
                  <w:numId w:val="3"/>
                </w:numPr>
                <w:rPr>
                  <w:rFonts w:ascii="Arial" w:hAnsi="Arial" w:cs="Arial"/>
                  <w:noProof/>
                  <w:sz w:val="24"/>
                  <w:lang w:val="es-ES"/>
                </w:rPr>
              </w:pPr>
              <w:r w:rsidRPr="00A231C9">
                <w:rPr>
                  <w:rFonts w:ascii="Arial" w:hAnsi="Arial" w:cs="Arial"/>
                  <w:noProof/>
                  <w:sz w:val="24"/>
                  <w:lang w:val="es-ES"/>
                </w:rPr>
                <w:t xml:space="preserve">Ulloa, A. D., &amp; De Ulloa, A. (s.f.). </w:t>
              </w:r>
              <w:r w:rsidRPr="00A231C9">
                <w:rPr>
                  <w:rFonts w:ascii="Arial" w:hAnsi="Arial" w:cs="Arial"/>
                  <w:i/>
                  <w:iCs/>
                  <w:noProof/>
                  <w:sz w:val="24"/>
                  <w:lang w:val="es-ES"/>
                </w:rPr>
                <w:t>Euskadi</w:t>
              </w:r>
              <w:r w:rsidRPr="00A231C9">
                <w:rPr>
                  <w:rFonts w:ascii="Arial" w:hAnsi="Arial" w:cs="Arial"/>
                  <w:noProof/>
                  <w:sz w:val="24"/>
                  <w:lang w:val="es-ES"/>
                </w:rPr>
                <w:t>. Obtenido de https://www.euskadi.eus/gobierno-vasco/contenidos/informacion/dia6/eu_2027/adjuntos/natur_zientziak/DBH1Z-01-MATERIA/DBH1Z-01-INP_JARD/materiaulloa.pdf</w:t>
              </w:r>
            </w:p>
            <w:p w14:paraId="0AB4012F" w14:textId="53B76302" w:rsidR="00A231C9" w:rsidRDefault="00A231C9" w:rsidP="00A231C9">
              <w:r w:rsidRPr="00A231C9">
                <w:rPr>
                  <w:rFonts w:ascii="Arial" w:hAnsi="Arial" w:cs="Arial"/>
                  <w:b/>
                  <w:bCs/>
                  <w:sz w:val="24"/>
                </w:rPr>
                <w:fldChar w:fldCharType="end"/>
              </w:r>
            </w:p>
          </w:sdtContent>
        </w:sdt>
      </w:sdtContent>
    </w:sdt>
    <w:p w14:paraId="4F70D376" w14:textId="77777777" w:rsidR="00A231C9" w:rsidRPr="00A231C9" w:rsidRDefault="00A231C9" w:rsidP="00A231C9">
      <w:pPr>
        <w:tabs>
          <w:tab w:val="left" w:pos="5760"/>
        </w:tabs>
        <w:ind w:left="360"/>
        <w:rPr>
          <w:rFonts w:ascii="Arial" w:hAnsi="Arial" w:cs="Arial"/>
          <w:b/>
          <w:sz w:val="28"/>
          <w:u w:val="single"/>
        </w:rPr>
      </w:pPr>
    </w:p>
    <w:sectPr w:rsidR="00A231C9" w:rsidRPr="00A231C9">
      <w:headerReference w:type="even" r:id="rId15"/>
      <w:headerReference w:type="default" r:id="rId16"/>
      <w:headerReference w:type="firs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D0432" w14:textId="77777777" w:rsidR="00F505A1" w:rsidRDefault="00F505A1" w:rsidP="002740F8">
      <w:pPr>
        <w:spacing w:after="0" w:line="240" w:lineRule="auto"/>
      </w:pPr>
      <w:r>
        <w:separator/>
      </w:r>
    </w:p>
  </w:endnote>
  <w:endnote w:type="continuationSeparator" w:id="0">
    <w:p w14:paraId="79E64094" w14:textId="77777777" w:rsidR="00F505A1" w:rsidRDefault="00F505A1" w:rsidP="00274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6220E" w14:textId="77777777" w:rsidR="00A231C9" w:rsidRDefault="00A231C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8F00F" w14:textId="48271045" w:rsidR="00DF3E20" w:rsidRDefault="00DF3E20">
    <w:pPr>
      <w:pStyle w:val="Piedepgina"/>
      <w:jc w:val="right"/>
    </w:pPr>
  </w:p>
  <w:p w14:paraId="5F37FCE9" w14:textId="4615C951" w:rsidR="002740F8" w:rsidRDefault="002740F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ED24B" w14:textId="77777777" w:rsidR="00A231C9" w:rsidRDefault="00A231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17E44" w14:textId="77777777" w:rsidR="00F505A1" w:rsidRDefault="00F505A1" w:rsidP="002740F8">
      <w:pPr>
        <w:spacing w:after="0" w:line="240" w:lineRule="auto"/>
      </w:pPr>
      <w:r>
        <w:separator/>
      </w:r>
    </w:p>
  </w:footnote>
  <w:footnote w:type="continuationSeparator" w:id="0">
    <w:p w14:paraId="06E20A8C" w14:textId="77777777" w:rsidR="00F505A1" w:rsidRDefault="00F505A1" w:rsidP="00274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203A0" w14:textId="57EE5DB1" w:rsidR="00A231C9" w:rsidRDefault="00000000">
    <w:pPr>
      <w:pStyle w:val="Encabezado"/>
    </w:pPr>
    <w:r>
      <w:rPr>
        <w:noProof/>
        <w:lang w:eastAsia="es-GT"/>
      </w:rPr>
      <w:pict w14:anchorId="6E8D3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4979829" o:spid="_x0000_s1026" type="#_x0000_t75" style="position:absolute;margin-left:0;margin-top:0;width:276.8pt;height:337.55pt;z-index:-251657216;mso-position-horizontal:center;mso-position-horizontal-relative:margin;mso-position-vertical:center;mso-position-vertical-relative:margin" o:allowincell="f">
          <v:imagedata r:id="rId1" o:title="ur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62414" w14:textId="3A83E3D3" w:rsidR="00A231C9" w:rsidRDefault="00000000">
    <w:pPr>
      <w:pStyle w:val="Encabezado"/>
    </w:pPr>
    <w:r>
      <w:rPr>
        <w:noProof/>
        <w:lang w:eastAsia="es-GT"/>
      </w:rPr>
      <w:pict w14:anchorId="70C7F3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4979830" o:spid="_x0000_s1027" type="#_x0000_t75" style="position:absolute;margin-left:0;margin-top:0;width:276.8pt;height:337.55pt;z-index:-251656192;mso-position-horizontal:center;mso-position-horizontal-relative:margin;mso-position-vertical:center;mso-position-vertical-relative:margin" o:allowincell="f">
          <v:imagedata r:id="rId1" o:title="url"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4C118" w14:textId="5B263FD1" w:rsidR="00A231C9" w:rsidRDefault="00000000">
    <w:pPr>
      <w:pStyle w:val="Encabezado"/>
    </w:pPr>
    <w:r>
      <w:rPr>
        <w:noProof/>
        <w:lang w:eastAsia="es-GT"/>
      </w:rPr>
      <w:pict w14:anchorId="656B14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4979828" o:spid="_x0000_s1025" type="#_x0000_t75" style="position:absolute;margin-left:0;margin-top:0;width:276.8pt;height:337.55pt;z-index:-251658240;mso-position-horizontal:center;mso-position-horizontal-relative:margin;mso-position-vertical:center;mso-position-vertical-relative:margin" o:allowincell="f">
          <v:imagedata r:id="rId1" o:title="url"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06258" w14:textId="4BD9BD95" w:rsidR="00A231C9" w:rsidRDefault="00000000">
    <w:pPr>
      <w:pStyle w:val="Encabezado"/>
    </w:pPr>
    <w:r>
      <w:rPr>
        <w:noProof/>
        <w:lang w:eastAsia="es-GT"/>
      </w:rPr>
      <w:pict w14:anchorId="7B4AE1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4979832" o:spid="_x0000_s1029" type="#_x0000_t75" style="position:absolute;margin-left:0;margin-top:0;width:276.8pt;height:337.55pt;z-index:-251654144;mso-position-horizontal:center;mso-position-horizontal-relative:margin;mso-position-vertical:center;mso-position-vertical-relative:margin" o:allowincell="f">
          <v:imagedata r:id="rId1" o:title="url"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7000913"/>
      <w:docPartObj>
        <w:docPartGallery w:val="Page Numbers (Top of Page)"/>
        <w:docPartUnique/>
      </w:docPartObj>
    </w:sdtPr>
    <w:sdtContent>
      <w:p w14:paraId="7C7D2CC3" w14:textId="02B547CB" w:rsidR="00EF5F4C" w:rsidRDefault="00000000">
        <w:pPr>
          <w:pStyle w:val="Encabezado"/>
          <w:jc w:val="right"/>
        </w:pPr>
        <w:r>
          <w:rPr>
            <w:noProof/>
            <w:lang w:eastAsia="es-GT"/>
          </w:rPr>
          <w:pict w14:anchorId="7F8FEC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4979833" o:spid="_x0000_s1030" type="#_x0000_t75" style="position:absolute;left:0;text-align:left;margin-left:0;margin-top:0;width:276.8pt;height:337.55pt;z-index:-251653120;mso-position-horizontal:center;mso-position-horizontal-relative:margin;mso-position-vertical:center;mso-position-vertical-relative:margin" o:allowincell="f">
              <v:imagedata r:id="rId1" o:title="url" gain="19661f" blacklevel="22938f"/>
              <w10:wrap anchorx="margin" anchory="margin"/>
            </v:shape>
          </w:pict>
        </w:r>
        <w:r w:rsidR="00EF5F4C">
          <w:fldChar w:fldCharType="begin"/>
        </w:r>
        <w:r w:rsidR="00EF5F4C">
          <w:instrText>PAGE   \* MERGEFORMAT</w:instrText>
        </w:r>
        <w:r w:rsidR="00EF5F4C">
          <w:fldChar w:fldCharType="separate"/>
        </w:r>
        <w:r w:rsidR="00A231C9" w:rsidRPr="00A231C9">
          <w:rPr>
            <w:noProof/>
            <w:lang w:val="es-ES"/>
          </w:rPr>
          <w:t>7</w:t>
        </w:r>
        <w:r w:rsidR="00EF5F4C">
          <w:fldChar w:fldCharType="end"/>
        </w:r>
      </w:p>
    </w:sdtContent>
  </w:sdt>
  <w:p w14:paraId="45F3DAB0" w14:textId="2AC902CD" w:rsidR="00DF3E20" w:rsidRDefault="00DF3E20" w:rsidP="00DF3E20">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1E4F8" w14:textId="0DE9D4A4" w:rsidR="00A231C9" w:rsidRDefault="00000000">
    <w:pPr>
      <w:pStyle w:val="Encabezado"/>
    </w:pPr>
    <w:r>
      <w:rPr>
        <w:noProof/>
        <w:lang w:eastAsia="es-GT"/>
      </w:rPr>
      <w:pict w14:anchorId="5E8F43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4979831" o:spid="_x0000_s1028" type="#_x0000_t75" style="position:absolute;margin-left:0;margin-top:0;width:276.8pt;height:337.55pt;z-index:-251655168;mso-position-horizontal:center;mso-position-horizontal-relative:margin;mso-position-vertical:center;mso-position-vertical-relative:margin" o:allowincell="f">
          <v:imagedata r:id="rId1" o:title="ur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A6BDF"/>
    <w:multiLevelType w:val="hybridMultilevel"/>
    <w:tmpl w:val="DB82B732"/>
    <w:lvl w:ilvl="0" w:tplc="C3FC466A">
      <w:start w:val="4"/>
      <w:numFmt w:val="bullet"/>
      <w:lvlText w:val="-"/>
      <w:lvlJc w:val="left"/>
      <w:pPr>
        <w:ind w:left="1080" w:hanging="360"/>
      </w:pPr>
      <w:rPr>
        <w:rFonts w:ascii="Calibri" w:eastAsiaTheme="minorEastAsia" w:hAnsi="Calibri" w:cs="Calibri"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 w15:restartNumberingAfterBreak="0">
    <w:nsid w:val="0D5D53FD"/>
    <w:multiLevelType w:val="multilevel"/>
    <w:tmpl w:val="91981528"/>
    <w:lvl w:ilvl="0">
      <w:start w:val="1"/>
      <w:numFmt w:val="upperRoman"/>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331F784B"/>
    <w:multiLevelType w:val="multilevel"/>
    <w:tmpl w:val="91981528"/>
    <w:lvl w:ilvl="0">
      <w:start w:val="1"/>
      <w:numFmt w:val="upperRoman"/>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5FA75794"/>
    <w:multiLevelType w:val="hybridMultilevel"/>
    <w:tmpl w:val="3252007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376735389">
    <w:abstractNumId w:val="1"/>
  </w:num>
  <w:num w:numId="2" w16cid:durableId="1413695494">
    <w:abstractNumId w:val="2"/>
  </w:num>
  <w:num w:numId="3" w16cid:durableId="2091005812">
    <w:abstractNumId w:val="3"/>
  </w:num>
  <w:num w:numId="4" w16cid:durableId="1694380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87"/>
    <w:rsid w:val="00067A9C"/>
    <w:rsid w:val="000B2A62"/>
    <w:rsid w:val="000C4301"/>
    <w:rsid w:val="00113052"/>
    <w:rsid w:val="002740F8"/>
    <w:rsid w:val="002925A9"/>
    <w:rsid w:val="00296E67"/>
    <w:rsid w:val="002F1893"/>
    <w:rsid w:val="00357408"/>
    <w:rsid w:val="003E3CA2"/>
    <w:rsid w:val="004E11BD"/>
    <w:rsid w:val="00506636"/>
    <w:rsid w:val="00537557"/>
    <w:rsid w:val="00593066"/>
    <w:rsid w:val="005E26C9"/>
    <w:rsid w:val="0062110E"/>
    <w:rsid w:val="00635740"/>
    <w:rsid w:val="00681A2A"/>
    <w:rsid w:val="006C2EBA"/>
    <w:rsid w:val="006D2A3C"/>
    <w:rsid w:val="007579D3"/>
    <w:rsid w:val="007A165D"/>
    <w:rsid w:val="007C23DC"/>
    <w:rsid w:val="0081225D"/>
    <w:rsid w:val="008D37F4"/>
    <w:rsid w:val="0097299C"/>
    <w:rsid w:val="009F4F4E"/>
    <w:rsid w:val="00A231C9"/>
    <w:rsid w:val="00A951D9"/>
    <w:rsid w:val="00AA38D2"/>
    <w:rsid w:val="00B97D7B"/>
    <w:rsid w:val="00C34092"/>
    <w:rsid w:val="00CA62F4"/>
    <w:rsid w:val="00D737B0"/>
    <w:rsid w:val="00DF3E20"/>
    <w:rsid w:val="00E30946"/>
    <w:rsid w:val="00EB4C87"/>
    <w:rsid w:val="00EF5F4C"/>
    <w:rsid w:val="00F505A1"/>
    <w:rsid w:val="00F71E58"/>
    <w:rsid w:val="00FE0E7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63850"/>
  <w15:chartTrackingRefBased/>
  <w15:docId w15:val="{706E712B-30D6-4592-B515-8E976EAB1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GT"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6C9"/>
  </w:style>
  <w:style w:type="paragraph" w:styleId="Ttulo1">
    <w:name w:val="heading 1"/>
    <w:basedOn w:val="Normal"/>
    <w:next w:val="Normal"/>
    <w:link w:val="Ttulo1Car"/>
    <w:uiPriority w:val="9"/>
    <w:qFormat/>
    <w:rsid w:val="005E26C9"/>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unhideWhenUsed/>
    <w:qFormat/>
    <w:rsid w:val="005E26C9"/>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unhideWhenUsed/>
    <w:qFormat/>
    <w:rsid w:val="005E26C9"/>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ar"/>
    <w:uiPriority w:val="9"/>
    <w:semiHidden/>
    <w:unhideWhenUsed/>
    <w:qFormat/>
    <w:rsid w:val="005E26C9"/>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5E26C9"/>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5E26C9"/>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5E26C9"/>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5E26C9"/>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5E26C9"/>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740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40F8"/>
  </w:style>
  <w:style w:type="paragraph" w:styleId="Piedepgina">
    <w:name w:val="footer"/>
    <w:basedOn w:val="Normal"/>
    <w:link w:val="PiedepginaCar"/>
    <w:uiPriority w:val="99"/>
    <w:unhideWhenUsed/>
    <w:rsid w:val="002740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40F8"/>
  </w:style>
  <w:style w:type="character" w:customStyle="1" w:styleId="Ttulo1Car">
    <w:name w:val="Título 1 Car"/>
    <w:basedOn w:val="Fuentedeprrafopredeter"/>
    <w:link w:val="Ttulo1"/>
    <w:uiPriority w:val="9"/>
    <w:rsid w:val="005E26C9"/>
    <w:rPr>
      <w:rFonts w:asciiTheme="majorHAnsi" w:eastAsiaTheme="majorEastAsia" w:hAnsiTheme="majorHAnsi" w:cstheme="majorBidi"/>
      <w:color w:val="538135" w:themeColor="accent6" w:themeShade="BF"/>
      <w:sz w:val="40"/>
      <w:szCs w:val="40"/>
    </w:rPr>
  </w:style>
  <w:style w:type="paragraph" w:styleId="TtuloTDC">
    <w:name w:val="TOC Heading"/>
    <w:basedOn w:val="Ttulo1"/>
    <w:next w:val="Normal"/>
    <w:uiPriority w:val="39"/>
    <w:unhideWhenUsed/>
    <w:qFormat/>
    <w:rsid w:val="005E26C9"/>
    <w:pPr>
      <w:outlineLvl w:val="9"/>
    </w:pPr>
  </w:style>
  <w:style w:type="character" w:customStyle="1" w:styleId="Ttulo2Car">
    <w:name w:val="Título 2 Car"/>
    <w:basedOn w:val="Fuentedeprrafopredeter"/>
    <w:link w:val="Ttulo2"/>
    <w:uiPriority w:val="9"/>
    <w:rsid w:val="005E26C9"/>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rsid w:val="005E26C9"/>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5E26C9"/>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5E26C9"/>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5E26C9"/>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5E26C9"/>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5E26C9"/>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5E26C9"/>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5E26C9"/>
    <w:pPr>
      <w:spacing w:line="240" w:lineRule="auto"/>
    </w:pPr>
    <w:rPr>
      <w:b/>
      <w:bCs/>
      <w:smallCaps/>
      <w:color w:val="595959" w:themeColor="text1" w:themeTint="A6"/>
    </w:rPr>
  </w:style>
  <w:style w:type="paragraph" w:styleId="Ttulo">
    <w:name w:val="Title"/>
    <w:basedOn w:val="Normal"/>
    <w:next w:val="Normal"/>
    <w:link w:val="TtuloCar"/>
    <w:uiPriority w:val="10"/>
    <w:qFormat/>
    <w:rsid w:val="005E26C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5E26C9"/>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5E26C9"/>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5E26C9"/>
    <w:rPr>
      <w:rFonts w:asciiTheme="majorHAnsi" w:eastAsiaTheme="majorEastAsia" w:hAnsiTheme="majorHAnsi" w:cstheme="majorBidi"/>
      <w:sz w:val="30"/>
      <w:szCs w:val="30"/>
    </w:rPr>
  </w:style>
  <w:style w:type="character" w:styleId="Textoennegrita">
    <w:name w:val="Strong"/>
    <w:basedOn w:val="Fuentedeprrafopredeter"/>
    <w:uiPriority w:val="22"/>
    <w:qFormat/>
    <w:rsid w:val="005E26C9"/>
    <w:rPr>
      <w:b/>
      <w:bCs/>
    </w:rPr>
  </w:style>
  <w:style w:type="character" w:styleId="nfasis">
    <w:name w:val="Emphasis"/>
    <w:basedOn w:val="Fuentedeprrafopredeter"/>
    <w:uiPriority w:val="20"/>
    <w:qFormat/>
    <w:rsid w:val="005E26C9"/>
    <w:rPr>
      <w:i/>
      <w:iCs/>
      <w:color w:val="70AD47" w:themeColor="accent6"/>
    </w:rPr>
  </w:style>
  <w:style w:type="paragraph" w:styleId="Sinespaciado">
    <w:name w:val="No Spacing"/>
    <w:uiPriority w:val="1"/>
    <w:qFormat/>
    <w:rsid w:val="005E26C9"/>
    <w:pPr>
      <w:spacing w:after="0" w:line="240" w:lineRule="auto"/>
    </w:pPr>
  </w:style>
  <w:style w:type="paragraph" w:styleId="Cita">
    <w:name w:val="Quote"/>
    <w:basedOn w:val="Normal"/>
    <w:next w:val="Normal"/>
    <w:link w:val="CitaCar"/>
    <w:uiPriority w:val="29"/>
    <w:qFormat/>
    <w:rsid w:val="005E26C9"/>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5E26C9"/>
    <w:rPr>
      <w:i/>
      <w:iCs/>
      <w:color w:val="262626" w:themeColor="text1" w:themeTint="D9"/>
    </w:rPr>
  </w:style>
  <w:style w:type="paragraph" w:styleId="Citadestacada">
    <w:name w:val="Intense Quote"/>
    <w:basedOn w:val="Normal"/>
    <w:next w:val="Normal"/>
    <w:link w:val="CitadestacadaCar"/>
    <w:uiPriority w:val="30"/>
    <w:qFormat/>
    <w:rsid w:val="005E26C9"/>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5E26C9"/>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5E26C9"/>
    <w:rPr>
      <w:i/>
      <w:iCs/>
    </w:rPr>
  </w:style>
  <w:style w:type="character" w:styleId="nfasisintenso">
    <w:name w:val="Intense Emphasis"/>
    <w:basedOn w:val="Fuentedeprrafopredeter"/>
    <w:uiPriority w:val="21"/>
    <w:qFormat/>
    <w:rsid w:val="005E26C9"/>
    <w:rPr>
      <w:b/>
      <w:bCs/>
      <w:i/>
      <w:iCs/>
    </w:rPr>
  </w:style>
  <w:style w:type="character" w:styleId="Referenciasutil">
    <w:name w:val="Subtle Reference"/>
    <w:basedOn w:val="Fuentedeprrafopredeter"/>
    <w:uiPriority w:val="31"/>
    <w:qFormat/>
    <w:rsid w:val="005E26C9"/>
    <w:rPr>
      <w:smallCaps/>
      <w:color w:val="595959" w:themeColor="text1" w:themeTint="A6"/>
    </w:rPr>
  </w:style>
  <w:style w:type="character" w:styleId="Referenciaintensa">
    <w:name w:val="Intense Reference"/>
    <w:basedOn w:val="Fuentedeprrafopredeter"/>
    <w:uiPriority w:val="32"/>
    <w:qFormat/>
    <w:rsid w:val="005E26C9"/>
    <w:rPr>
      <w:b/>
      <w:bCs/>
      <w:smallCaps/>
      <w:color w:val="70AD47" w:themeColor="accent6"/>
    </w:rPr>
  </w:style>
  <w:style w:type="character" w:styleId="Ttulodellibro">
    <w:name w:val="Book Title"/>
    <w:basedOn w:val="Fuentedeprrafopredeter"/>
    <w:uiPriority w:val="33"/>
    <w:qFormat/>
    <w:rsid w:val="005E26C9"/>
    <w:rPr>
      <w:b/>
      <w:bCs/>
      <w:caps w:val="0"/>
      <w:smallCaps/>
      <w:spacing w:val="7"/>
      <w:sz w:val="21"/>
      <w:szCs w:val="21"/>
    </w:rPr>
  </w:style>
  <w:style w:type="paragraph" w:styleId="TDC1">
    <w:name w:val="toc 1"/>
    <w:basedOn w:val="Normal"/>
    <w:next w:val="Normal"/>
    <w:autoRedefine/>
    <w:uiPriority w:val="39"/>
    <w:unhideWhenUsed/>
    <w:rsid w:val="005E26C9"/>
    <w:pPr>
      <w:spacing w:after="100"/>
    </w:pPr>
  </w:style>
  <w:style w:type="character" w:styleId="Hipervnculo">
    <w:name w:val="Hyperlink"/>
    <w:basedOn w:val="Fuentedeprrafopredeter"/>
    <w:uiPriority w:val="99"/>
    <w:unhideWhenUsed/>
    <w:rsid w:val="005E26C9"/>
    <w:rPr>
      <w:color w:val="0563C1" w:themeColor="hyperlink"/>
      <w:u w:val="single"/>
    </w:rPr>
  </w:style>
  <w:style w:type="paragraph" w:styleId="TDC2">
    <w:name w:val="toc 2"/>
    <w:basedOn w:val="Normal"/>
    <w:next w:val="Normal"/>
    <w:autoRedefine/>
    <w:uiPriority w:val="39"/>
    <w:unhideWhenUsed/>
    <w:rsid w:val="00EF5F4C"/>
    <w:pPr>
      <w:spacing w:after="100"/>
      <w:ind w:left="210"/>
    </w:pPr>
  </w:style>
  <w:style w:type="paragraph" w:styleId="TDC3">
    <w:name w:val="toc 3"/>
    <w:basedOn w:val="Normal"/>
    <w:next w:val="Normal"/>
    <w:autoRedefine/>
    <w:uiPriority w:val="39"/>
    <w:unhideWhenUsed/>
    <w:rsid w:val="00C34092"/>
    <w:pPr>
      <w:spacing w:after="100"/>
      <w:ind w:left="420"/>
    </w:pPr>
  </w:style>
  <w:style w:type="paragraph" w:styleId="Prrafodelista">
    <w:name w:val="List Paragraph"/>
    <w:basedOn w:val="Normal"/>
    <w:uiPriority w:val="34"/>
    <w:qFormat/>
    <w:rsid w:val="0062110E"/>
    <w:pPr>
      <w:ind w:left="720"/>
      <w:contextualSpacing/>
    </w:pPr>
  </w:style>
  <w:style w:type="table" w:styleId="Tablaconcuadrcula">
    <w:name w:val="Table Grid"/>
    <w:basedOn w:val="Tablanormal"/>
    <w:uiPriority w:val="39"/>
    <w:rsid w:val="0062110E"/>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A23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79373">
      <w:bodyDiv w:val="1"/>
      <w:marLeft w:val="0"/>
      <w:marRight w:val="0"/>
      <w:marTop w:val="0"/>
      <w:marBottom w:val="0"/>
      <w:divBdr>
        <w:top w:val="none" w:sz="0" w:space="0" w:color="auto"/>
        <w:left w:val="none" w:sz="0" w:space="0" w:color="auto"/>
        <w:bottom w:val="none" w:sz="0" w:space="0" w:color="auto"/>
        <w:right w:val="none" w:sz="0" w:space="0" w:color="auto"/>
      </w:divBdr>
    </w:div>
    <w:div w:id="343440474">
      <w:bodyDiv w:val="1"/>
      <w:marLeft w:val="0"/>
      <w:marRight w:val="0"/>
      <w:marTop w:val="0"/>
      <w:marBottom w:val="0"/>
      <w:divBdr>
        <w:top w:val="none" w:sz="0" w:space="0" w:color="auto"/>
        <w:left w:val="none" w:sz="0" w:space="0" w:color="auto"/>
        <w:bottom w:val="none" w:sz="0" w:space="0" w:color="auto"/>
        <w:right w:val="none" w:sz="0" w:space="0" w:color="auto"/>
      </w:divBdr>
    </w:div>
    <w:div w:id="558126082">
      <w:bodyDiv w:val="1"/>
      <w:marLeft w:val="0"/>
      <w:marRight w:val="0"/>
      <w:marTop w:val="0"/>
      <w:marBottom w:val="0"/>
      <w:divBdr>
        <w:top w:val="none" w:sz="0" w:space="0" w:color="auto"/>
        <w:left w:val="none" w:sz="0" w:space="0" w:color="auto"/>
        <w:bottom w:val="none" w:sz="0" w:space="0" w:color="auto"/>
        <w:right w:val="none" w:sz="0" w:space="0" w:color="auto"/>
      </w:divBdr>
    </w:div>
    <w:div w:id="740837477">
      <w:bodyDiv w:val="1"/>
      <w:marLeft w:val="0"/>
      <w:marRight w:val="0"/>
      <w:marTop w:val="0"/>
      <w:marBottom w:val="0"/>
      <w:divBdr>
        <w:top w:val="none" w:sz="0" w:space="0" w:color="auto"/>
        <w:left w:val="none" w:sz="0" w:space="0" w:color="auto"/>
        <w:bottom w:val="none" w:sz="0" w:space="0" w:color="auto"/>
        <w:right w:val="none" w:sz="0" w:space="0" w:color="auto"/>
      </w:divBdr>
    </w:div>
    <w:div w:id="878129952">
      <w:bodyDiv w:val="1"/>
      <w:marLeft w:val="0"/>
      <w:marRight w:val="0"/>
      <w:marTop w:val="0"/>
      <w:marBottom w:val="0"/>
      <w:divBdr>
        <w:top w:val="none" w:sz="0" w:space="0" w:color="auto"/>
        <w:left w:val="none" w:sz="0" w:space="0" w:color="auto"/>
        <w:bottom w:val="none" w:sz="0" w:space="0" w:color="auto"/>
        <w:right w:val="none" w:sz="0" w:space="0" w:color="auto"/>
      </w:divBdr>
    </w:div>
    <w:div w:id="916285487">
      <w:bodyDiv w:val="1"/>
      <w:marLeft w:val="0"/>
      <w:marRight w:val="0"/>
      <w:marTop w:val="0"/>
      <w:marBottom w:val="0"/>
      <w:divBdr>
        <w:top w:val="none" w:sz="0" w:space="0" w:color="auto"/>
        <w:left w:val="none" w:sz="0" w:space="0" w:color="auto"/>
        <w:bottom w:val="none" w:sz="0" w:space="0" w:color="auto"/>
        <w:right w:val="none" w:sz="0" w:space="0" w:color="auto"/>
      </w:divBdr>
    </w:div>
    <w:div w:id="1485123477">
      <w:bodyDiv w:val="1"/>
      <w:marLeft w:val="0"/>
      <w:marRight w:val="0"/>
      <w:marTop w:val="0"/>
      <w:marBottom w:val="0"/>
      <w:divBdr>
        <w:top w:val="none" w:sz="0" w:space="0" w:color="auto"/>
        <w:left w:val="none" w:sz="0" w:space="0" w:color="auto"/>
        <w:bottom w:val="none" w:sz="0" w:space="0" w:color="auto"/>
        <w:right w:val="none" w:sz="0" w:space="0" w:color="auto"/>
      </w:divBdr>
    </w:div>
    <w:div w:id="1611234583">
      <w:bodyDiv w:val="1"/>
      <w:marLeft w:val="0"/>
      <w:marRight w:val="0"/>
      <w:marTop w:val="0"/>
      <w:marBottom w:val="0"/>
      <w:divBdr>
        <w:top w:val="none" w:sz="0" w:space="0" w:color="auto"/>
        <w:left w:val="none" w:sz="0" w:space="0" w:color="auto"/>
        <w:bottom w:val="none" w:sz="0" w:space="0" w:color="auto"/>
        <w:right w:val="none" w:sz="0" w:space="0" w:color="auto"/>
      </w:divBdr>
    </w:div>
    <w:div w:id="2020807605">
      <w:bodyDiv w:val="1"/>
      <w:marLeft w:val="0"/>
      <w:marRight w:val="0"/>
      <w:marTop w:val="0"/>
      <w:marBottom w:val="0"/>
      <w:divBdr>
        <w:top w:val="none" w:sz="0" w:space="0" w:color="auto"/>
        <w:left w:val="none" w:sz="0" w:space="0" w:color="auto"/>
        <w:bottom w:val="none" w:sz="0" w:space="0" w:color="auto"/>
        <w:right w:val="none" w:sz="0" w:space="0" w:color="auto"/>
      </w:divBdr>
    </w:div>
    <w:div w:id="209154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Ull</b:Tag>
    <b:SourceType>InternetSite</b:SourceType>
    <b:Guid>{A8E6123B-E3DA-414A-8C76-BB184CA7AEED}</b:Guid>
    <b:Author>
      <b:Author>
        <b:NameList>
          <b:Person>
            <b:Last>Ulloa</b:Last>
            <b:First>Antonio</b:First>
            <b:Middle>De</b:Middle>
          </b:Person>
          <b:Person>
            <b:Last>De Ulloa</b:Last>
            <b:First>Antonio</b:First>
          </b:Person>
        </b:NameList>
      </b:Author>
    </b:Author>
    <b:Title>Euskadi</b:Title>
    <b:URL>https://www.euskadi.eus/gobierno-vasco/contenidos/informacion/dia6/eu_2027/adjuntos/natur_zientziak/DBH1Z-01-MATERIA/DBH1Z-01-INP_JARD/materiaulloa.pdf</b:URL>
    <b:RefOrder>1</b:RefOrder>
  </b:Source>
  <b:Source>
    <b:Tag>Mon17</b:Tag>
    <b:SourceType>Book</b:SourceType>
    <b:Guid>{128C6196-CF6A-457C-A96A-61083174626F}</b:Guid>
    <b:Author>
      <b:Author>
        <b:NameList>
          <b:Person>
            <b:Last>Monterroso</b:Last>
            <b:First>R.</b:First>
          </b:Person>
        </b:NameList>
      </b:Author>
    </b:Author>
    <b:Title>FUNDAMENTOS DE LA QUÍMICA.</b:Title>
    <b:Year>2017</b:Year>
    <b:RefOrder>2</b:RefOrder>
  </b:Source>
  <b:Source>
    <b:Tag>Qui06</b:Tag>
    <b:SourceType>Book</b:SourceType>
    <b:Guid>{8F458BFC-2572-4812-820A-AEC3BF74BBE5}</b:Guid>
    <b:Author>
      <b:Author>
        <b:NameList>
          <b:Person>
            <b:Last>Quimica.es</b:Last>
          </b:Person>
        </b:NameList>
      </b:Author>
    </b:Author>
    <b:Title>Electron</b:Title>
    <b:Year>2006</b:Year>
    <b:URL>https://www.quimica.es/enciclopedia/Electr%C3%B3n.html</b:URL>
    <b:RefOrder>3</b:RefOrder>
  </b:Source>
</b:Sources>
</file>

<file path=customXml/itemProps1.xml><?xml version="1.0" encoding="utf-8"?>
<ds:datastoreItem xmlns:ds="http://schemas.openxmlformats.org/officeDocument/2006/customXml" ds:itemID="{0FCE2D22-57D6-4996-A3C0-5A629001A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1421</Words>
  <Characters>7821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ADRIAN SILVA PEREZ</dc:creator>
  <cp:keywords/>
  <dc:description/>
  <cp:lastModifiedBy>CESAR ADRIAN SILVA PEREZ</cp:lastModifiedBy>
  <cp:revision>4</cp:revision>
  <cp:lastPrinted>2022-08-20T23:44:00Z</cp:lastPrinted>
  <dcterms:created xsi:type="dcterms:W3CDTF">2022-08-20T02:54:00Z</dcterms:created>
  <dcterms:modified xsi:type="dcterms:W3CDTF">2022-08-20T23:44:00Z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id="8vzdNNVQ"/&gt;&lt;style id="http://www.zotero.org/styles/apa" locale="es-ES"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