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5"/>
        <w:ind w:left="206" w:right="0" w:firstLine="0"/>
        <w:jc w:val="left"/>
        <w:rPr>
          <w:sz w:val="18"/>
        </w:rPr>
      </w:pPr>
      <w:r>
        <w:rPr>
          <w:sz w:val="18"/>
        </w:rPr>
        <w:t>UNIVERSIDAD</w:t>
      </w:r>
      <w:r>
        <w:rPr>
          <w:spacing w:val="-11"/>
          <w:sz w:val="18"/>
        </w:rPr>
        <w:t> </w:t>
      </w:r>
      <w:r>
        <w:rPr>
          <w:sz w:val="18"/>
        </w:rPr>
        <w:t>RAFAEL</w:t>
      </w:r>
      <w:r>
        <w:rPr>
          <w:spacing w:val="-10"/>
          <w:sz w:val="18"/>
        </w:rPr>
        <w:t> </w:t>
      </w:r>
      <w:r>
        <w:rPr>
          <w:sz w:val="18"/>
        </w:rPr>
        <w:t>LANDÍVAR FACULTAD DE INGENIERÍA PREUNIVERSITARIO</w:t>
      </w:r>
      <w:r>
        <w:rPr>
          <w:spacing w:val="-10"/>
          <w:sz w:val="18"/>
        </w:rPr>
        <w:t> </w:t>
      </w:r>
      <w:r>
        <w:rPr>
          <w:sz w:val="18"/>
        </w:rPr>
        <w:t>DE</w:t>
      </w:r>
      <w:r>
        <w:rPr>
          <w:spacing w:val="-10"/>
          <w:sz w:val="18"/>
        </w:rPr>
        <w:t> </w:t>
      </w:r>
      <w:r>
        <w:rPr>
          <w:sz w:val="18"/>
        </w:rPr>
        <w:t>QUÍMICA NOVIEMBRE - DICIEMBRE 2018</w:t>
      </w:r>
    </w:p>
    <w:p>
      <w:pPr>
        <w:spacing w:line="219" w:lineRule="exact" w:before="0"/>
        <w:ind w:left="206" w:right="0" w:firstLine="0"/>
        <w:jc w:val="left"/>
        <w:rPr>
          <w:sz w:val="18"/>
        </w:rPr>
      </w:pPr>
      <w:r>
        <w:rPr>
          <w:sz w:val="18"/>
        </w:rPr>
        <w:t>Mgtr.</w:t>
      </w:r>
      <w:r>
        <w:rPr>
          <w:spacing w:val="-6"/>
          <w:sz w:val="18"/>
        </w:rPr>
        <w:t> </w:t>
      </w:r>
      <w:r>
        <w:rPr>
          <w:sz w:val="18"/>
        </w:rPr>
        <w:t>R.</w:t>
      </w:r>
      <w:r>
        <w:rPr>
          <w:spacing w:val="-5"/>
          <w:sz w:val="18"/>
        </w:rPr>
        <w:t> </w:t>
      </w:r>
      <w:r>
        <w:rPr>
          <w:sz w:val="18"/>
        </w:rPr>
        <w:t>Oswaldo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Tobías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8"/>
        <w:rPr>
          <w:sz w:val="22"/>
        </w:rPr>
      </w:pPr>
    </w:p>
    <w:p>
      <w:pPr>
        <w:pStyle w:val="Title"/>
      </w:pPr>
      <w:r>
        <w:rPr/>
        <w:t>HOJA</w:t>
      </w:r>
      <w:r>
        <w:rPr>
          <w:spacing w:val="11"/>
        </w:rPr>
        <w:t> </w:t>
      </w:r>
      <w:r>
        <w:rPr/>
        <w:t>DE</w:t>
      </w:r>
      <w:r>
        <w:rPr>
          <w:spacing w:val="9"/>
        </w:rPr>
        <w:t> </w:t>
      </w:r>
      <w:r>
        <w:rPr/>
        <w:t>TRABAJO</w:t>
      </w:r>
      <w:r>
        <w:rPr>
          <w:spacing w:val="10"/>
        </w:rPr>
        <w:t> </w:t>
      </w:r>
      <w:r>
        <w:rPr>
          <w:spacing w:val="-5"/>
        </w:rPr>
        <w:t>04</w:t>
      </w:r>
    </w:p>
    <w:p>
      <w:pPr>
        <w:spacing w:before="2"/>
        <w:ind w:left="1" w:right="4454" w:firstLine="0"/>
        <w:jc w:val="center"/>
        <w:rPr>
          <w:rFonts w:ascii="Cambria"/>
          <w:sz w:val="22"/>
        </w:rPr>
      </w:pPr>
      <w:r>
        <w:rPr>
          <w:rFonts w:ascii="Cambria"/>
          <w:b/>
          <w:sz w:val="22"/>
        </w:rPr>
        <w:t>-</w:t>
      </w:r>
      <w:r>
        <w:rPr>
          <w:rFonts w:ascii="Cambria"/>
          <w:b/>
          <w:spacing w:val="4"/>
          <w:sz w:val="22"/>
        </w:rPr>
        <w:t> </w:t>
      </w:r>
      <w:r>
        <w:rPr>
          <w:rFonts w:ascii="Cambria"/>
          <w:sz w:val="22"/>
        </w:rPr>
        <w:t>Nomenclatura</w:t>
      </w:r>
      <w:r>
        <w:rPr>
          <w:rFonts w:ascii="Cambria"/>
          <w:spacing w:val="5"/>
          <w:sz w:val="22"/>
        </w:rPr>
        <w:t> </w:t>
      </w:r>
      <w:r>
        <w:rPr>
          <w:rFonts w:ascii="Cambria"/>
          <w:spacing w:val="-10"/>
          <w:sz w:val="22"/>
        </w:rPr>
        <w:t>-</w:t>
      </w:r>
    </w:p>
    <w:p>
      <w:pPr>
        <w:spacing w:after="0"/>
        <w:jc w:val="center"/>
        <w:rPr>
          <w:rFonts w:ascii="Cambria"/>
          <w:sz w:val="22"/>
        </w:rPr>
        <w:sectPr>
          <w:type w:val="continuous"/>
          <w:pgSz w:w="12240" w:h="15840"/>
          <w:pgMar w:top="520" w:bottom="280" w:left="360" w:right="360"/>
          <w:cols w:num="2" w:equalWidth="0">
            <w:col w:w="2653" w:space="1801"/>
            <w:col w:w="7066"/>
          </w:cols>
        </w:sectPr>
      </w:pPr>
    </w:p>
    <w:p>
      <w:pPr>
        <w:tabs>
          <w:tab w:pos="8548" w:val="left" w:leader="none"/>
        </w:tabs>
        <w:spacing w:before="233"/>
        <w:ind w:left="515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4681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2800" cy="94488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162800" cy="9448800"/>
                          <a:chExt cx="7162800" cy="94488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6576" y="1391411"/>
                            <a:ext cx="7089775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9775" h="768350">
                                <a:moveTo>
                                  <a:pt x="5166360" y="0"/>
                                </a:moveTo>
                                <a:lnTo>
                                  <a:pt x="794004" y="0"/>
                                </a:lnTo>
                                <a:lnTo>
                                  <a:pt x="794004" y="6096"/>
                                </a:lnTo>
                                <a:lnTo>
                                  <a:pt x="5166360" y="6096"/>
                                </a:lnTo>
                                <a:lnTo>
                                  <a:pt x="5166360" y="0"/>
                                </a:lnTo>
                                <a:close/>
                              </a:path>
                              <a:path w="7089775" h="768350">
                                <a:moveTo>
                                  <a:pt x="6941820" y="0"/>
                                </a:moveTo>
                                <a:lnTo>
                                  <a:pt x="5798820" y="0"/>
                                </a:lnTo>
                                <a:lnTo>
                                  <a:pt x="5798820" y="6096"/>
                                </a:lnTo>
                                <a:lnTo>
                                  <a:pt x="6941820" y="6096"/>
                                </a:lnTo>
                                <a:lnTo>
                                  <a:pt x="6941820" y="0"/>
                                </a:lnTo>
                                <a:close/>
                              </a:path>
                              <a:path w="7089775" h="768350">
                                <a:moveTo>
                                  <a:pt x="7089648" y="749808"/>
                                </a:moveTo>
                                <a:lnTo>
                                  <a:pt x="0" y="749808"/>
                                </a:lnTo>
                                <a:lnTo>
                                  <a:pt x="0" y="768096"/>
                                </a:lnTo>
                                <a:lnTo>
                                  <a:pt x="7089648" y="768096"/>
                                </a:lnTo>
                                <a:lnTo>
                                  <a:pt x="7089648" y="749808"/>
                                </a:lnTo>
                                <a:close/>
                              </a:path>
                              <a:path w="7089775" h="768350">
                                <a:moveTo>
                                  <a:pt x="7089648" y="143256"/>
                                </a:moveTo>
                                <a:lnTo>
                                  <a:pt x="0" y="143256"/>
                                </a:lnTo>
                                <a:lnTo>
                                  <a:pt x="0" y="161544"/>
                                </a:lnTo>
                                <a:lnTo>
                                  <a:pt x="7089648" y="161544"/>
                                </a:lnTo>
                                <a:lnTo>
                                  <a:pt x="7089648" y="143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2496" y="131063"/>
                            <a:ext cx="1463039" cy="518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0" cy="9448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pt;width:564pt;height:744pt;mso-position-horizontal-relative:page;mso-position-vertical-relative:page;z-index:-16369664" id="docshapegroup1" coordorigin="480,480" coordsize="11280,14880">
                <v:shape style="position:absolute;left:537;top:2671;width:11165;height:1210" id="docshape2" coordorigin="538,2671" coordsize="11165,1210" path="m8674,2671l1788,2671,1788,2681,8674,2681,8674,2671xm11470,2671l9670,2671,9670,2681,11470,2681,11470,2671xm11702,3852l538,3852,538,3881,11702,3881,11702,3852xm11702,2897l538,2897,538,2926,11702,2926,11702,2897xe" filled="true" fillcolor="#000000" stroked="false">
                  <v:path arrowok="t"/>
                  <v:fill type="solid"/>
                </v:shape>
                <v:shape style="position:absolute;left:9129;top:686;width:2304;height:816" type="#_x0000_t75" id="docshape3" stroked="false">
                  <v:imagedata r:id="rId5" o:title=""/>
                </v:shape>
                <v:shape style="position:absolute;left:480;top:480;width:11280;height:14880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0"/>
        </w:rPr>
        <w:t>NOMBRE:</w:t>
      </w:r>
      <w:r>
        <w:rPr>
          <w:b/>
          <w:sz w:val="20"/>
        </w:rPr>
        <w:tab/>
      </w:r>
      <w:r>
        <w:rPr>
          <w:b/>
          <w:spacing w:val="-2"/>
          <w:sz w:val="20"/>
        </w:rPr>
        <w:t>NOTA:</w:t>
      </w:r>
    </w:p>
    <w:p>
      <w:pPr>
        <w:pStyle w:val="BodyText"/>
        <w:spacing w:before="170"/>
        <w:rPr>
          <w:b/>
          <w:sz w:val="18"/>
        </w:rPr>
      </w:pPr>
    </w:p>
    <w:p>
      <w:pPr>
        <w:spacing w:before="0"/>
        <w:ind w:left="206" w:right="251" w:firstLine="0"/>
        <w:jc w:val="both"/>
        <w:rPr>
          <w:sz w:val="18"/>
        </w:rPr>
      </w:pPr>
      <w:r>
        <w:rPr>
          <w:b/>
          <w:sz w:val="18"/>
        </w:rPr>
        <w:t>INSTRUCCIONES: </w:t>
      </w:r>
      <w:r>
        <w:rPr>
          <w:sz w:val="18"/>
        </w:rPr>
        <w:t>Lea detalladamente cada uno de los problemas y resuélvalos, en los espacios proporcionados en el temario, escribiendo </w:t>
      </w:r>
      <w:r>
        <w:rPr>
          <w:b/>
          <w:sz w:val="18"/>
        </w:rPr>
        <w:t>TODO CON LAPICERO o PLUMA </w:t>
      </w:r>
      <w:r>
        <w:rPr>
          <w:b/>
          <w:i/>
          <w:sz w:val="18"/>
        </w:rPr>
        <w:t>(–05 pts. por lápiz)</w:t>
      </w:r>
      <w:r>
        <w:rPr>
          <w:sz w:val="18"/>
        </w:rPr>
        <w:t>. Asegúrese que su letra sea </w:t>
      </w:r>
      <w:r>
        <w:rPr>
          <w:b/>
          <w:sz w:val="18"/>
        </w:rPr>
        <w:t>LEGIBLE </w:t>
      </w:r>
      <w:r>
        <w:rPr>
          <w:sz w:val="18"/>
        </w:rPr>
        <w:t>pues si no se comprende no se calificará el (los) problema(s). Además, responda en forma </w:t>
      </w:r>
      <w:r>
        <w:rPr>
          <w:b/>
          <w:sz w:val="18"/>
        </w:rPr>
        <w:t>LIMPIA y ORDENADA</w:t>
      </w:r>
      <w:r>
        <w:rPr>
          <w:sz w:val="18"/>
        </w:rPr>
        <w:t>.</w:t>
      </w:r>
    </w:p>
    <w:p>
      <w:pPr>
        <w:pStyle w:val="BodyText"/>
        <w:spacing w:before="49"/>
      </w:pPr>
    </w:p>
    <w:p>
      <w:pPr>
        <w:pStyle w:val="BodyText"/>
        <w:ind w:left="206"/>
      </w:pPr>
      <w:r>
        <w:rPr>
          <w:b/>
        </w:rPr>
        <w:t>SERIE</w:t>
      </w:r>
      <w:r>
        <w:rPr>
          <w:b/>
          <w:spacing w:val="-5"/>
        </w:rPr>
        <w:t> </w:t>
      </w:r>
      <w:r>
        <w:rPr>
          <w:b/>
        </w:rPr>
        <w:t>No.</w:t>
      </w:r>
      <w:r>
        <w:rPr>
          <w:b/>
          <w:spacing w:val="-4"/>
        </w:rPr>
        <w:t> </w:t>
      </w:r>
      <w:r>
        <w:rPr>
          <w:b/>
        </w:rPr>
        <w:t>01:</w:t>
      </w:r>
      <w:r>
        <w:rPr>
          <w:b/>
          <w:spacing w:val="-4"/>
        </w:rPr>
        <w:t> </w:t>
      </w:r>
      <w:r>
        <w:rPr/>
        <w:t>Indique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oxidación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valencia</w:t>
      </w:r>
      <w:r>
        <w:rPr>
          <w:spacing w:val="-3"/>
        </w:rPr>
        <w:t> </w:t>
      </w:r>
      <w:r>
        <w:rPr/>
        <w:t>del</w:t>
      </w:r>
      <w:r>
        <w:rPr>
          <w:spacing w:val="-4"/>
        </w:rPr>
        <w:t> </w:t>
      </w:r>
      <w:r>
        <w:rPr/>
        <w:t>elemento</w:t>
      </w:r>
      <w:r>
        <w:rPr>
          <w:spacing w:val="-3"/>
        </w:rPr>
        <w:t> </w:t>
      </w:r>
      <w:r>
        <w:rPr/>
        <w:t>indicado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cada</w:t>
      </w:r>
      <w:r>
        <w:rPr>
          <w:spacing w:val="-5"/>
        </w:rPr>
        <w:t> </w:t>
      </w:r>
      <w:r>
        <w:rPr/>
        <w:t>una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fórmulas</w:t>
      </w:r>
      <w:r>
        <w:rPr>
          <w:spacing w:val="-5"/>
        </w:rPr>
        <w:t> </w:t>
      </w:r>
      <w:r>
        <w:rPr>
          <w:spacing w:val="-2"/>
        </w:rPr>
        <w:t>químicas.</w:t>
      </w:r>
    </w:p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1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2445"/>
        <w:gridCol w:w="2445"/>
        <w:gridCol w:w="3122"/>
      </w:tblGrid>
      <w:tr>
        <w:trPr>
          <w:trHeight w:val="244" w:hRule="atLeast"/>
        </w:trPr>
        <w:tc>
          <w:tcPr>
            <w:tcW w:w="451" w:type="dxa"/>
            <w:tcBorders>
              <w:top w:val="nil"/>
              <w:lef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445" w:type="dxa"/>
            <w:shd w:val="clear" w:color="auto" w:fill="F3F3F3"/>
          </w:tcPr>
          <w:p>
            <w:pPr>
              <w:pStyle w:val="TableParagraph"/>
              <w:spacing w:line="214" w:lineRule="exact" w:before="11"/>
              <w:ind w:left="13" w:right="7"/>
              <w:rPr>
                <w:b/>
                <w:sz w:val="18"/>
              </w:rPr>
            </w:pPr>
            <w:r>
              <w:rPr>
                <w:b/>
                <w:sz w:val="18"/>
              </w:rPr>
              <w:t>Fórmula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Compuesto</w:t>
            </w:r>
          </w:p>
        </w:tc>
        <w:tc>
          <w:tcPr>
            <w:tcW w:w="2445" w:type="dxa"/>
            <w:shd w:val="clear" w:color="auto" w:fill="F3F3F3"/>
          </w:tcPr>
          <w:p>
            <w:pPr>
              <w:pStyle w:val="TableParagraph"/>
              <w:spacing w:line="214" w:lineRule="exact" w:before="11"/>
              <w:ind w:left="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Elemento</w:t>
            </w:r>
          </w:p>
        </w:tc>
        <w:tc>
          <w:tcPr>
            <w:tcW w:w="3122" w:type="dxa"/>
            <w:shd w:val="clear" w:color="auto" w:fill="F3F3F3"/>
          </w:tcPr>
          <w:p>
            <w:pPr>
              <w:pStyle w:val="TableParagraph"/>
              <w:spacing w:line="214" w:lineRule="exact" w:before="11"/>
              <w:ind w:left="34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Número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Oxidación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Valencia</w:t>
            </w:r>
          </w:p>
        </w:tc>
      </w:tr>
      <w:tr>
        <w:trPr>
          <w:trHeight w:val="378" w:hRule="atLeast"/>
        </w:trPr>
        <w:tc>
          <w:tcPr>
            <w:tcW w:w="451" w:type="dxa"/>
          </w:tcPr>
          <w:p>
            <w:pPr>
              <w:pStyle w:val="TableParagraph"/>
              <w:spacing w:before="66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45" w:type="dxa"/>
          </w:tcPr>
          <w:p>
            <w:pPr>
              <w:pStyle w:val="TableParagraph"/>
              <w:spacing w:line="341" w:lineRule="exact" w:before="18"/>
              <w:ind w:left="13" w:right="3"/>
              <w:rPr>
                <w:sz w:val="18"/>
              </w:rPr>
            </w:pPr>
            <w:r>
              <w:rPr>
                <w:spacing w:val="-5"/>
                <w:position w:val="2"/>
                <w:sz w:val="28"/>
              </w:rPr>
              <w:t>Cl</w:t>
            </w:r>
            <w:r>
              <w:rPr>
                <w:spacing w:val="-5"/>
                <w:sz w:val="18"/>
              </w:rPr>
              <w:t>2</w:t>
            </w:r>
          </w:p>
        </w:tc>
        <w:tc>
          <w:tcPr>
            <w:tcW w:w="2445" w:type="dxa"/>
          </w:tcPr>
          <w:p>
            <w:pPr>
              <w:pStyle w:val="TableParagraph"/>
              <w:spacing w:before="52"/>
              <w:ind w:left="13" w:right="1"/>
              <w:rPr>
                <w:sz w:val="22"/>
              </w:rPr>
            </w:pPr>
            <w:r>
              <w:rPr>
                <w:spacing w:val="-2"/>
                <w:sz w:val="22"/>
              </w:rPr>
              <w:t>Cloro</w:t>
            </w:r>
          </w:p>
        </w:tc>
        <w:tc>
          <w:tcPr>
            <w:tcW w:w="312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51" w:type="dxa"/>
          </w:tcPr>
          <w:p>
            <w:pPr>
              <w:pStyle w:val="TableParagraph"/>
              <w:spacing w:before="68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445" w:type="dxa"/>
          </w:tcPr>
          <w:p>
            <w:pPr>
              <w:pStyle w:val="TableParagraph"/>
              <w:spacing w:line="346" w:lineRule="exact" w:before="15"/>
              <w:ind w:left="13" w:right="3"/>
              <w:rPr>
                <w:position w:val="12"/>
                <w:sz w:val="18"/>
              </w:rPr>
            </w:pPr>
            <w:r>
              <w:rPr>
                <w:spacing w:val="-2"/>
                <w:position w:val="2"/>
                <w:sz w:val="28"/>
              </w:rPr>
              <w:t>BrO</w:t>
            </w:r>
            <w:r>
              <w:rPr>
                <w:spacing w:val="-2"/>
                <w:sz w:val="18"/>
              </w:rPr>
              <w:t>2</w:t>
            </w:r>
            <w:r>
              <w:rPr>
                <w:spacing w:val="-2"/>
                <w:position w:val="12"/>
                <w:sz w:val="18"/>
              </w:rPr>
              <w:t>-</w:t>
            </w:r>
            <w:r>
              <w:rPr>
                <w:spacing w:val="-10"/>
                <w:position w:val="12"/>
                <w:sz w:val="18"/>
              </w:rPr>
              <w:t>1</w:t>
            </w:r>
          </w:p>
        </w:tc>
        <w:tc>
          <w:tcPr>
            <w:tcW w:w="2445" w:type="dxa"/>
          </w:tcPr>
          <w:p>
            <w:pPr>
              <w:pStyle w:val="TableParagraph"/>
              <w:spacing w:before="54"/>
              <w:ind w:left="13" w:right="3"/>
              <w:rPr>
                <w:sz w:val="22"/>
              </w:rPr>
            </w:pPr>
            <w:r>
              <w:rPr>
                <w:spacing w:val="-2"/>
                <w:sz w:val="22"/>
              </w:rPr>
              <w:t>Bromo</w:t>
            </w:r>
          </w:p>
        </w:tc>
        <w:tc>
          <w:tcPr>
            <w:tcW w:w="312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51" w:type="dxa"/>
          </w:tcPr>
          <w:p>
            <w:pPr>
              <w:pStyle w:val="TableParagraph"/>
              <w:spacing w:before="66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45" w:type="dxa"/>
          </w:tcPr>
          <w:p>
            <w:pPr>
              <w:pStyle w:val="TableParagraph"/>
              <w:spacing w:line="341" w:lineRule="exact" w:before="18"/>
              <w:ind w:left="13" w:right="8"/>
              <w:rPr>
                <w:sz w:val="18"/>
              </w:rPr>
            </w:pPr>
            <w:r>
              <w:rPr>
                <w:spacing w:val="-2"/>
                <w:position w:val="2"/>
                <w:sz w:val="28"/>
              </w:rPr>
              <w:t>Pt(OH)</w:t>
            </w:r>
            <w:r>
              <w:rPr>
                <w:spacing w:val="-2"/>
                <w:sz w:val="18"/>
              </w:rPr>
              <w:t>4</w:t>
            </w:r>
          </w:p>
        </w:tc>
        <w:tc>
          <w:tcPr>
            <w:tcW w:w="2445" w:type="dxa"/>
          </w:tcPr>
          <w:p>
            <w:pPr>
              <w:pStyle w:val="TableParagraph"/>
              <w:spacing w:before="52"/>
              <w:ind w:left="13" w:right="3"/>
              <w:rPr>
                <w:sz w:val="22"/>
              </w:rPr>
            </w:pPr>
            <w:r>
              <w:rPr>
                <w:spacing w:val="-2"/>
                <w:sz w:val="22"/>
              </w:rPr>
              <w:t>Hidrógeno</w:t>
            </w:r>
          </w:p>
        </w:tc>
        <w:tc>
          <w:tcPr>
            <w:tcW w:w="312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51" w:type="dxa"/>
          </w:tcPr>
          <w:p>
            <w:pPr>
              <w:pStyle w:val="TableParagraph"/>
              <w:spacing w:before="68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445" w:type="dxa"/>
          </w:tcPr>
          <w:p>
            <w:pPr>
              <w:pStyle w:val="TableParagraph"/>
              <w:spacing w:line="341" w:lineRule="exact" w:before="20"/>
              <w:ind w:left="13" w:right="3"/>
              <w:rPr>
                <w:sz w:val="18"/>
              </w:rPr>
            </w:pPr>
            <w:r>
              <w:rPr>
                <w:spacing w:val="-2"/>
                <w:position w:val="2"/>
                <w:sz w:val="28"/>
              </w:rPr>
              <w:t>CoBr</w:t>
            </w:r>
            <w:r>
              <w:rPr>
                <w:spacing w:val="-2"/>
                <w:sz w:val="18"/>
              </w:rPr>
              <w:t>3</w:t>
            </w:r>
          </w:p>
        </w:tc>
        <w:tc>
          <w:tcPr>
            <w:tcW w:w="2445" w:type="dxa"/>
          </w:tcPr>
          <w:p>
            <w:pPr>
              <w:pStyle w:val="TableParagraph"/>
              <w:spacing w:before="54"/>
              <w:ind w:left="13" w:right="3"/>
              <w:rPr>
                <w:sz w:val="22"/>
              </w:rPr>
            </w:pPr>
            <w:r>
              <w:rPr>
                <w:spacing w:val="-2"/>
                <w:sz w:val="22"/>
              </w:rPr>
              <w:t>Bromo</w:t>
            </w:r>
          </w:p>
        </w:tc>
        <w:tc>
          <w:tcPr>
            <w:tcW w:w="312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51" w:type="dxa"/>
          </w:tcPr>
          <w:p>
            <w:pPr>
              <w:pStyle w:val="TableParagraph"/>
              <w:spacing w:before="66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45" w:type="dxa"/>
          </w:tcPr>
          <w:p>
            <w:pPr>
              <w:pStyle w:val="TableParagraph"/>
              <w:spacing w:line="341" w:lineRule="exact" w:before="18"/>
              <w:ind w:left="13" w:right="3"/>
              <w:rPr>
                <w:sz w:val="18"/>
              </w:rPr>
            </w:pPr>
            <w:r>
              <w:rPr>
                <w:spacing w:val="-2"/>
                <w:position w:val="2"/>
                <w:sz w:val="28"/>
              </w:rPr>
              <w:t>Fe</w:t>
            </w:r>
            <w:r>
              <w:rPr>
                <w:spacing w:val="-2"/>
                <w:sz w:val="18"/>
              </w:rPr>
              <w:t>2</w:t>
            </w:r>
            <w:r>
              <w:rPr>
                <w:spacing w:val="-2"/>
                <w:position w:val="2"/>
                <w:sz w:val="28"/>
              </w:rPr>
              <w:t>(SO</w:t>
            </w:r>
            <w:r>
              <w:rPr>
                <w:spacing w:val="-2"/>
                <w:sz w:val="18"/>
              </w:rPr>
              <w:t>2</w:t>
            </w:r>
            <w:r>
              <w:rPr>
                <w:spacing w:val="-2"/>
                <w:position w:val="2"/>
                <w:sz w:val="28"/>
              </w:rPr>
              <w:t>)</w:t>
            </w:r>
            <w:r>
              <w:rPr>
                <w:spacing w:val="-2"/>
                <w:sz w:val="18"/>
              </w:rPr>
              <w:t>3</w:t>
            </w:r>
          </w:p>
        </w:tc>
        <w:tc>
          <w:tcPr>
            <w:tcW w:w="2445" w:type="dxa"/>
          </w:tcPr>
          <w:p>
            <w:pPr>
              <w:pStyle w:val="TableParagraph"/>
              <w:spacing w:before="52"/>
              <w:ind w:left="13" w:right="2"/>
              <w:rPr>
                <w:sz w:val="22"/>
              </w:rPr>
            </w:pPr>
            <w:r>
              <w:rPr>
                <w:spacing w:val="-2"/>
                <w:sz w:val="22"/>
              </w:rPr>
              <w:t>Azufre</w:t>
            </w:r>
          </w:p>
        </w:tc>
        <w:tc>
          <w:tcPr>
            <w:tcW w:w="312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51" w:type="dxa"/>
          </w:tcPr>
          <w:p>
            <w:pPr>
              <w:pStyle w:val="TableParagraph"/>
              <w:spacing w:before="68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445" w:type="dxa"/>
          </w:tcPr>
          <w:p>
            <w:pPr>
              <w:pStyle w:val="TableParagraph"/>
              <w:spacing w:line="340" w:lineRule="exact" w:before="21"/>
              <w:ind w:left="13"/>
              <w:rPr>
                <w:sz w:val="28"/>
              </w:rPr>
            </w:pPr>
            <w:r>
              <w:rPr>
                <w:spacing w:val="-5"/>
                <w:sz w:val="28"/>
              </w:rPr>
              <w:t>NiO</w:t>
            </w:r>
          </w:p>
        </w:tc>
        <w:tc>
          <w:tcPr>
            <w:tcW w:w="2445" w:type="dxa"/>
          </w:tcPr>
          <w:p>
            <w:pPr>
              <w:pStyle w:val="TableParagraph"/>
              <w:spacing w:before="54"/>
              <w:ind w:left="13" w:right="1"/>
              <w:rPr>
                <w:sz w:val="22"/>
              </w:rPr>
            </w:pPr>
            <w:r>
              <w:rPr>
                <w:spacing w:val="-2"/>
                <w:sz w:val="22"/>
              </w:rPr>
              <w:t>Oxígeno</w:t>
            </w:r>
          </w:p>
        </w:tc>
        <w:tc>
          <w:tcPr>
            <w:tcW w:w="312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51" w:type="dxa"/>
          </w:tcPr>
          <w:p>
            <w:pPr>
              <w:pStyle w:val="TableParagraph"/>
              <w:spacing w:before="66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445" w:type="dxa"/>
          </w:tcPr>
          <w:p>
            <w:pPr>
              <w:pStyle w:val="TableParagraph"/>
              <w:spacing w:line="341" w:lineRule="exact" w:before="18"/>
              <w:ind w:left="13" w:right="5"/>
              <w:rPr>
                <w:sz w:val="18"/>
              </w:rPr>
            </w:pPr>
            <w:r>
              <w:rPr>
                <w:spacing w:val="-2"/>
                <w:position w:val="2"/>
                <w:sz w:val="28"/>
              </w:rPr>
              <w:t>H</w:t>
            </w:r>
            <w:r>
              <w:rPr>
                <w:spacing w:val="-2"/>
                <w:sz w:val="18"/>
              </w:rPr>
              <w:t>2</w:t>
            </w:r>
            <w:r>
              <w:rPr>
                <w:spacing w:val="-2"/>
                <w:position w:val="2"/>
                <w:sz w:val="28"/>
              </w:rPr>
              <w:t>SO</w:t>
            </w:r>
            <w:r>
              <w:rPr>
                <w:spacing w:val="-2"/>
                <w:sz w:val="18"/>
              </w:rPr>
              <w:t>2</w:t>
            </w:r>
          </w:p>
        </w:tc>
        <w:tc>
          <w:tcPr>
            <w:tcW w:w="2445" w:type="dxa"/>
          </w:tcPr>
          <w:p>
            <w:pPr>
              <w:pStyle w:val="TableParagraph"/>
              <w:spacing w:before="52"/>
              <w:ind w:left="13" w:right="2"/>
              <w:rPr>
                <w:sz w:val="22"/>
              </w:rPr>
            </w:pPr>
            <w:r>
              <w:rPr>
                <w:spacing w:val="-2"/>
                <w:sz w:val="22"/>
              </w:rPr>
              <w:t>Azufre</w:t>
            </w:r>
          </w:p>
        </w:tc>
        <w:tc>
          <w:tcPr>
            <w:tcW w:w="312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51" w:type="dxa"/>
          </w:tcPr>
          <w:p>
            <w:pPr>
              <w:pStyle w:val="TableParagraph"/>
              <w:spacing w:before="68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445" w:type="dxa"/>
          </w:tcPr>
          <w:p>
            <w:pPr>
              <w:pStyle w:val="TableParagraph"/>
              <w:spacing w:line="341" w:lineRule="exact" w:before="20"/>
              <w:ind w:left="13" w:right="5"/>
              <w:rPr>
                <w:position w:val="2"/>
                <w:sz w:val="28"/>
              </w:rPr>
            </w:pPr>
            <w:r>
              <w:rPr>
                <w:spacing w:val="-4"/>
                <w:position w:val="2"/>
                <w:sz w:val="28"/>
              </w:rPr>
              <w:t>H</w:t>
            </w:r>
            <w:r>
              <w:rPr>
                <w:spacing w:val="-4"/>
                <w:sz w:val="18"/>
              </w:rPr>
              <w:t>2</w:t>
            </w:r>
            <w:r>
              <w:rPr>
                <w:spacing w:val="-4"/>
                <w:position w:val="2"/>
                <w:sz w:val="28"/>
              </w:rPr>
              <w:t>Te</w:t>
            </w:r>
          </w:p>
        </w:tc>
        <w:tc>
          <w:tcPr>
            <w:tcW w:w="2445" w:type="dxa"/>
          </w:tcPr>
          <w:p>
            <w:pPr>
              <w:pStyle w:val="TableParagraph"/>
              <w:spacing w:before="54"/>
              <w:ind w:left="13" w:right="1"/>
              <w:rPr>
                <w:sz w:val="22"/>
              </w:rPr>
            </w:pPr>
            <w:r>
              <w:rPr>
                <w:spacing w:val="-2"/>
                <w:sz w:val="22"/>
              </w:rPr>
              <w:t>Telurio</w:t>
            </w:r>
          </w:p>
        </w:tc>
        <w:tc>
          <w:tcPr>
            <w:tcW w:w="312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51" w:type="dxa"/>
          </w:tcPr>
          <w:p>
            <w:pPr>
              <w:pStyle w:val="TableParagraph"/>
              <w:spacing w:before="66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445" w:type="dxa"/>
          </w:tcPr>
          <w:p>
            <w:pPr>
              <w:pStyle w:val="TableParagraph"/>
              <w:spacing w:line="341" w:lineRule="exact" w:before="18"/>
              <w:ind w:left="13" w:right="5"/>
              <w:rPr>
                <w:sz w:val="18"/>
              </w:rPr>
            </w:pPr>
            <w:r>
              <w:rPr>
                <w:spacing w:val="-4"/>
                <w:position w:val="2"/>
                <w:sz w:val="28"/>
              </w:rPr>
              <w:t>CrO</w:t>
            </w:r>
            <w:r>
              <w:rPr>
                <w:spacing w:val="-4"/>
                <w:sz w:val="18"/>
              </w:rPr>
              <w:t>3</w:t>
            </w:r>
          </w:p>
        </w:tc>
        <w:tc>
          <w:tcPr>
            <w:tcW w:w="2445" w:type="dxa"/>
          </w:tcPr>
          <w:p>
            <w:pPr>
              <w:pStyle w:val="TableParagraph"/>
              <w:spacing w:before="52"/>
              <w:ind w:left="13" w:right="1"/>
              <w:rPr>
                <w:sz w:val="22"/>
              </w:rPr>
            </w:pPr>
            <w:r>
              <w:rPr>
                <w:spacing w:val="-2"/>
                <w:sz w:val="22"/>
              </w:rPr>
              <w:t>Cromo</w:t>
            </w:r>
          </w:p>
        </w:tc>
        <w:tc>
          <w:tcPr>
            <w:tcW w:w="312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51" w:type="dxa"/>
          </w:tcPr>
          <w:p>
            <w:pPr>
              <w:pStyle w:val="TableParagraph"/>
              <w:spacing w:before="68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445" w:type="dxa"/>
          </w:tcPr>
          <w:p>
            <w:pPr>
              <w:pStyle w:val="TableParagraph"/>
              <w:spacing w:line="341" w:lineRule="exact" w:before="20"/>
              <w:ind w:left="13" w:right="1"/>
              <w:rPr>
                <w:sz w:val="18"/>
              </w:rPr>
            </w:pPr>
            <w:r>
              <w:rPr>
                <w:spacing w:val="-2"/>
                <w:position w:val="2"/>
                <w:sz w:val="28"/>
              </w:rPr>
              <w:t>Ni</w:t>
            </w:r>
            <w:r>
              <w:rPr>
                <w:spacing w:val="-2"/>
                <w:sz w:val="18"/>
              </w:rPr>
              <w:t>2</w:t>
            </w:r>
            <w:r>
              <w:rPr>
                <w:spacing w:val="-2"/>
                <w:position w:val="2"/>
                <w:sz w:val="28"/>
              </w:rPr>
              <w:t>O</w:t>
            </w:r>
            <w:r>
              <w:rPr>
                <w:spacing w:val="-2"/>
                <w:sz w:val="18"/>
              </w:rPr>
              <w:t>3</w:t>
            </w:r>
          </w:p>
        </w:tc>
        <w:tc>
          <w:tcPr>
            <w:tcW w:w="2445" w:type="dxa"/>
          </w:tcPr>
          <w:p>
            <w:pPr>
              <w:pStyle w:val="TableParagraph"/>
              <w:spacing w:before="54"/>
              <w:ind w:left="13" w:right="2"/>
              <w:rPr>
                <w:sz w:val="22"/>
              </w:rPr>
            </w:pPr>
            <w:r>
              <w:rPr>
                <w:spacing w:val="-2"/>
                <w:sz w:val="22"/>
              </w:rPr>
              <w:t>Níquel</w:t>
            </w:r>
          </w:p>
        </w:tc>
        <w:tc>
          <w:tcPr>
            <w:tcW w:w="312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51" w:type="dxa"/>
          </w:tcPr>
          <w:p>
            <w:pPr>
              <w:pStyle w:val="TableParagraph"/>
              <w:spacing w:before="66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445" w:type="dxa"/>
          </w:tcPr>
          <w:p>
            <w:pPr>
              <w:pStyle w:val="TableParagraph"/>
              <w:spacing w:line="341" w:lineRule="exact" w:before="18"/>
              <w:ind w:left="13" w:right="5"/>
              <w:rPr>
                <w:sz w:val="18"/>
              </w:rPr>
            </w:pPr>
            <w:r>
              <w:rPr>
                <w:spacing w:val="-2"/>
                <w:position w:val="2"/>
                <w:sz w:val="28"/>
              </w:rPr>
              <w:t>Au</w:t>
            </w:r>
            <w:r>
              <w:rPr>
                <w:spacing w:val="-2"/>
                <w:sz w:val="18"/>
              </w:rPr>
              <w:t>2</w:t>
            </w:r>
            <w:r>
              <w:rPr>
                <w:spacing w:val="-2"/>
                <w:position w:val="2"/>
                <w:sz w:val="28"/>
              </w:rPr>
              <w:t>(SO</w:t>
            </w:r>
            <w:r>
              <w:rPr>
                <w:spacing w:val="-2"/>
                <w:sz w:val="18"/>
              </w:rPr>
              <w:t>4</w:t>
            </w:r>
            <w:r>
              <w:rPr>
                <w:spacing w:val="-2"/>
                <w:position w:val="2"/>
                <w:sz w:val="28"/>
              </w:rPr>
              <w:t>)</w:t>
            </w:r>
            <w:r>
              <w:rPr>
                <w:spacing w:val="-2"/>
                <w:sz w:val="18"/>
              </w:rPr>
              <w:t>3</w:t>
            </w:r>
          </w:p>
        </w:tc>
        <w:tc>
          <w:tcPr>
            <w:tcW w:w="2445" w:type="dxa"/>
          </w:tcPr>
          <w:p>
            <w:pPr>
              <w:pStyle w:val="TableParagraph"/>
              <w:spacing w:before="52"/>
              <w:ind w:left="13" w:right="2"/>
              <w:rPr>
                <w:sz w:val="22"/>
              </w:rPr>
            </w:pPr>
            <w:r>
              <w:rPr>
                <w:spacing w:val="-2"/>
                <w:sz w:val="22"/>
              </w:rPr>
              <w:t>Azufre</w:t>
            </w:r>
          </w:p>
        </w:tc>
        <w:tc>
          <w:tcPr>
            <w:tcW w:w="312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51" w:type="dxa"/>
          </w:tcPr>
          <w:p>
            <w:pPr>
              <w:pStyle w:val="TableParagraph"/>
              <w:spacing w:before="68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445" w:type="dxa"/>
          </w:tcPr>
          <w:p>
            <w:pPr>
              <w:pStyle w:val="TableParagraph"/>
              <w:spacing w:line="340" w:lineRule="exact" w:before="21"/>
              <w:ind w:left="13" w:right="4"/>
              <w:rPr>
                <w:sz w:val="28"/>
              </w:rPr>
            </w:pPr>
            <w:r>
              <w:rPr>
                <w:spacing w:val="-5"/>
                <w:sz w:val="28"/>
              </w:rPr>
              <w:t>PtO</w:t>
            </w:r>
          </w:p>
        </w:tc>
        <w:tc>
          <w:tcPr>
            <w:tcW w:w="2445" w:type="dxa"/>
          </w:tcPr>
          <w:p>
            <w:pPr>
              <w:pStyle w:val="TableParagraph"/>
              <w:spacing w:before="54"/>
              <w:ind w:left="13" w:right="1"/>
              <w:rPr>
                <w:sz w:val="22"/>
              </w:rPr>
            </w:pPr>
            <w:r>
              <w:rPr>
                <w:spacing w:val="-2"/>
                <w:sz w:val="22"/>
              </w:rPr>
              <w:t>Platino</w:t>
            </w:r>
          </w:p>
        </w:tc>
        <w:tc>
          <w:tcPr>
            <w:tcW w:w="312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51" w:type="dxa"/>
          </w:tcPr>
          <w:p>
            <w:pPr>
              <w:pStyle w:val="TableParagraph"/>
              <w:spacing w:before="66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445" w:type="dxa"/>
          </w:tcPr>
          <w:p>
            <w:pPr>
              <w:pStyle w:val="TableParagraph"/>
              <w:spacing w:line="341" w:lineRule="exact" w:before="18"/>
              <w:ind w:left="13" w:right="3"/>
              <w:rPr>
                <w:sz w:val="18"/>
              </w:rPr>
            </w:pPr>
            <w:r>
              <w:rPr>
                <w:spacing w:val="-5"/>
                <w:position w:val="2"/>
                <w:sz w:val="28"/>
              </w:rPr>
              <w:t>H</w:t>
            </w:r>
            <w:r>
              <w:rPr>
                <w:spacing w:val="-5"/>
                <w:sz w:val="18"/>
              </w:rPr>
              <w:t>2</w:t>
            </w:r>
          </w:p>
        </w:tc>
        <w:tc>
          <w:tcPr>
            <w:tcW w:w="2445" w:type="dxa"/>
          </w:tcPr>
          <w:p>
            <w:pPr>
              <w:pStyle w:val="TableParagraph"/>
              <w:spacing w:before="52"/>
              <w:ind w:left="13" w:right="3"/>
              <w:rPr>
                <w:sz w:val="22"/>
              </w:rPr>
            </w:pPr>
            <w:r>
              <w:rPr>
                <w:spacing w:val="-2"/>
                <w:sz w:val="22"/>
              </w:rPr>
              <w:t>Hidrógeno</w:t>
            </w:r>
          </w:p>
        </w:tc>
        <w:tc>
          <w:tcPr>
            <w:tcW w:w="312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51" w:type="dxa"/>
          </w:tcPr>
          <w:p>
            <w:pPr>
              <w:pStyle w:val="TableParagraph"/>
              <w:spacing w:before="68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445" w:type="dxa"/>
          </w:tcPr>
          <w:p>
            <w:pPr>
              <w:pStyle w:val="TableParagraph"/>
              <w:spacing w:line="341" w:lineRule="exact" w:before="20"/>
              <w:ind w:left="13" w:right="3"/>
              <w:rPr>
                <w:sz w:val="18"/>
              </w:rPr>
            </w:pPr>
            <w:r>
              <w:rPr>
                <w:spacing w:val="-2"/>
                <w:position w:val="2"/>
                <w:sz w:val="28"/>
              </w:rPr>
              <w:t>Ni(BrO</w:t>
            </w:r>
            <w:r>
              <w:rPr>
                <w:spacing w:val="-2"/>
                <w:sz w:val="18"/>
              </w:rPr>
              <w:t>3</w:t>
            </w:r>
            <w:r>
              <w:rPr>
                <w:spacing w:val="-2"/>
                <w:position w:val="2"/>
                <w:sz w:val="28"/>
              </w:rPr>
              <w:t>)</w:t>
            </w:r>
            <w:r>
              <w:rPr>
                <w:spacing w:val="-2"/>
                <w:sz w:val="18"/>
              </w:rPr>
              <w:t>3</w:t>
            </w:r>
          </w:p>
        </w:tc>
        <w:tc>
          <w:tcPr>
            <w:tcW w:w="2445" w:type="dxa"/>
          </w:tcPr>
          <w:p>
            <w:pPr>
              <w:pStyle w:val="TableParagraph"/>
              <w:spacing w:before="54"/>
              <w:ind w:left="13" w:right="3"/>
              <w:rPr>
                <w:sz w:val="22"/>
              </w:rPr>
            </w:pPr>
            <w:r>
              <w:rPr>
                <w:spacing w:val="-2"/>
                <w:sz w:val="22"/>
              </w:rPr>
              <w:t>Bromo</w:t>
            </w:r>
          </w:p>
        </w:tc>
        <w:tc>
          <w:tcPr>
            <w:tcW w:w="312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51" w:type="dxa"/>
          </w:tcPr>
          <w:p>
            <w:pPr>
              <w:pStyle w:val="TableParagraph"/>
              <w:spacing w:before="66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445" w:type="dxa"/>
          </w:tcPr>
          <w:p>
            <w:pPr>
              <w:pStyle w:val="TableParagraph"/>
              <w:spacing w:before="18"/>
              <w:ind w:left="13" w:right="3"/>
              <w:rPr>
                <w:sz w:val="18"/>
              </w:rPr>
            </w:pPr>
            <w:r>
              <w:rPr>
                <w:spacing w:val="-4"/>
                <w:position w:val="2"/>
                <w:sz w:val="28"/>
              </w:rPr>
              <w:t>GeH</w:t>
            </w:r>
            <w:r>
              <w:rPr>
                <w:spacing w:val="-4"/>
                <w:sz w:val="18"/>
              </w:rPr>
              <w:t>4</w:t>
            </w:r>
          </w:p>
        </w:tc>
        <w:tc>
          <w:tcPr>
            <w:tcW w:w="2445" w:type="dxa"/>
          </w:tcPr>
          <w:p>
            <w:pPr>
              <w:pStyle w:val="TableParagraph"/>
              <w:spacing w:before="52"/>
              <w:ind w:left="13" w:right="3"/>
              <w:rPr>
                <w:sz w:val="22"/>
              </w:rPr>
            </w:pPr>
            <w:r>
              <w:rPr>
                <w:spacing w:val="-2"/>
                <w:sz w:val="22"/>
              </w:rPr>
              <w:t>Hidrógeno</w:t>
            </w:r>
          </w:p>
        </w:tc>
        <w:tc>
          <w:tcPr>
            <w:tcW w:w="312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spacing w:before="126"/>
        <w:ind w:left="206" w:right="0" w:firstLine="0"/>
        <w:jc w:val="left"/>
        <w:rPr>
          <w:sz w:val="20"/>
        </w:rPr>
      </w:pPr>
      <w:r>
        <w:rPr>
          <w:b/>
          <w:sz w:val="20"/>
        </w:rPr>
        <w:t>SERIE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No.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02:</w:t>
      </w:r>
      <w:r>
        <w:rPr>
          <w:b/>
          <w:spacing w:val="-4"/>
          <w:sz w:val="20"/>
        </w:rPr>
        <w:t> </w:t>
      </w:r>
      <w:r>
        <w:rPr>
          <w:sz w:val="20"/>
        </w:rPr>
        <w:t>Escriba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siguientes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compuestos.</w:t>
      </w:r>
    </w:p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"/>
        <w:gridCol w:w="2299"/>
        <w:gridCol w:w="2685"/>
        <w:gridCol w:w="2687"/>
        <w:gridCol w:w="2687"/>
      </w:tblGrid>
      <w:tr>
        <w:trPr>
          <w:trHeight w:val="244" w:hRule="atLeast"/>
        </w:trPr>
        <w:tc>
          <w:tcPr>
            <w:tcW w:w="468" w:type="dxa"/>
            <w:tcBorders>
              <w:top w:val="nil"/>
              <w:lef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299" w:type="dxa"/>
            <w:shd w:val="clear" w:color="auto" w:fill="F3F3F3"/>
          </w:tcPr>
          <w:p>
            <w:pPr>
              <w:pStyle w:val="TableParagraph"/>
              <w:spacing w:line="224" w:lineRule="exact"/>
              <w:ind w:left="11" w:right="3"/>
              <w:rPr>
                <w:b/>
                <w:sz w:val="20"/>
              </w:rPr>
            </w:pPr>
            <w:r>
              <w:rPr>
                <w:b/>
                <w:sz w:val="20"/>
              </w:rPr>
              <w:t>Fórmula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Compuesto</w:t>
            </w:r>
          </w:p>
        </w:tc>
        <w:tc>
          <w:tcPr>
            <w:tcW w:w="2685" w:type="dxa"/>
            <w:shd w:val="clear" w:color="auto" w:fill="F3F3F3"/>
          </w:tcPr>
          <w:p>
            <w:pPr>
              <w:pStyle w:val="TableParagraph"/>
              <w:spacing w:line="224" w:lineRule="exact"/>
              <w:ind w:left="592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Sistema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Funcional</w:t>
            </w:r>
          </w:p>
        </w:tc>
        <w:tc>
          <w:tcPr>
            <w:tcW w:w="2687" w:type="dxa"/>
            <w:shd w:val="clear" w:color="auto" w:fill="F3F3F3"/>
          </w:tcPr>
          <w:p>
            <w:pPr>
              <w:pStyle w:val="TableParagraph"/>
              <w:spacing w:line="224" w:lineRule="exact"/>
              <w:ind w:left="31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Sistema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Estequiométrico</w:t>
            </w:r>
          </w:p>
        </w:tc>
        <w:tc>
          <w:tcPr>
            <w:tcW w:w="2687" w:type="dxa"/>
            <w:shd w:val="clear" w:color="auto" w:fill="F3F3F3"/>
          </w:tcPr>
          <w:p>
            <w:pPr>
              <w:pStyle w:val="TableParagraph"/>
              <w:spacing w:line="224" w:lineRule="exact"/>
              <w:ind w:left="76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Sistema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Stock</w:t>
            </w:r>
          </w:p>
        </w:tc>
      </w:tr>
      <w:tr>
        <w:trPr>
          <w:trHeight w:val="378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right="17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99" w:type="dxa"/>
          </w:tcPr>
          <w:p>
            <w:pPr>
              <w:pStyle w:val="TableParagraph"/>
              <w:spacing w:before="51"/>
              <w:ind w:left="11" w:right="1"/>
              <w:rPr>
                <w:sz w:val="14"/>
              </w:rPr>
            </w:pPr>
            <w:r>
              <w:rPr>
                <w:spacing w:val="-4"/>
                <w:position w:val="2"/>
                <w:sz w:val="22"/>
              </w:rPr>
              <w:t>LiO</w:t>
            </w:r>
            <w:r>
              <w:rPr>
                <w:spacing w:val="-4"/>
                <w:sz w:val="14"/>
              </w:rPr>
              <w:t>2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8"/>
              <w:ind w:right="17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299" w:type="dxa"/>
          </w:tcPr>
          <w:p>
            <w:pPr>
              <w:pStyle w:val="TableParagraph"/>
              <w:spacing w:before="53"/>
              <w:ind w:left="11" w:right="3"/>
              <w:rPr>
                <w:sz w:val="14"/>
              </w:rPr>
            </w:pPr>
            <w:r>
              <w:rPr>
                <w:spacing w:val="-2"/>
                <w:position w:val="2"/>
                <w:sz w:val="22"/>
              </w:rPr>
              <w:t>Li</w:t>
            </w:r>
            <w:r>
              <w:rPr>
                <w:spacing w:val="-2"/>
                <w:sz w:val="14"/>
              </w:rPr>
              <w:t>2</w:t>
            </w:r>
            <w:r>
              <w:rPr>
                <w:spacing w:val="-2"/>
                <w:position w:val="2"/>
                <w:sz w:val="22"/>
              </w:rPr>
              <w:t>SO</w:t>
            </w:r>
            <w:r>
              <w:rPr>
                <w:spacing w:val="-2"/>
                <w:sz w:val="14"/>
              </w:rPr>
              <w:t>3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right="17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99" w:type="dxa"/>
          </w:tcPr>
          <w:p>
            <w:pPr>
              <w:pStyle w:val="TableParagraph"/>
              <w:spacing w:before="52"/>
              <w:ind w:left="11" w:right="3"/>
              <w:rPr>
                <w:sz w:val="22"/>
              </w:rPr>
            </w:pPr>
            <w:r>
              <w:rPr>
                <w:spacing w:val="-5"/>
                <w:sz w:val="22"/>
              </w:rPr>
              <w:t>KH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8"/>
              <w:ind w:right="17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299" w:type="dxa"/>
          </w:tcPr>
          <w:p>
            <w:pPr>
              <w:pStyle w:val="TableParagraph"/>
              <w:spacing w:before="53"/>
              <w:ind w:left="11"/>
              <w:rPr>
                <w:position w:val="2"/>
                <w:sz w:val="22"/>
              </w:rPr>
            </w:pPr>
            <w:r>
              <w:rPr>
                <w:position w:val="2"/>
                <w:sz w:val="22"/>
              </w:rPr>
              <w:t>FeCl</w:t>
            </w:r>
            <w:r>
              <w:rPr>
                <w:sz w:val="14"/>
              </w:rPr>
              <w:t>2</w:t>
            </w:r>
            <w:r>
              <w:rPr>
                <w:spacing w:val="16"/>
                <w:sz w:val="14"/>
              </w:rPr>
              <w:t> </w:t>
            </w:r>
            <w:r>
              <w:rPr>
                <w:position w:val="2"/>
                <w:sz w:val="22"/>
              </w:rPr>
              <w:t>∙</w:t>
            </w:r>
            <w:r>
              <w:rPr>
                <w:spacing w:val="-1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3 </w:t>
            </w:r>
            <w:r>
              <w:rPr>
                <w:spacing w:val="-5"/>
                <w:position w:val="2"/>
                <w:sz w:val="22"/>
              </w:rPr>
              <w:t>H</w:t>
            </w:r>
            <w:r>
              <w:rPr>
                <w:spacing w:val="-5"/>
                <w:sz w:val="14"/>
              </w:rPr>
              <w:t>2</w:t>
            </w:r>
            <w:r>
              <w:rPr>
                <w:spacing w:val="-5"/>
                <w:position w:val="2"/>
                <w:sz w:val="22"/>
              </w:rPr>
              <w:t>O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right="17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299" w:type="dxa"/>
          </w:tcPr>
          <w:p>
            <w:pPr>
              <w:pStyle w:val="TableParagraph"/>
              <w:spacing w:before="51"/>
              <w:ind w:left="11"/>
              <w:rPr>
                <w:sz w:val="14"/>
              </w:rPr>
            </w:pPr>
            <w:r>
              <w:rPr>
                <w:position w:val="2"/>
                <w:sz w:val="22"/>
              </w:rPr>
              <w:t>HBr</w:t>
            </w:r>
            <w:r>
              <w:rPr>
                <w:spacing w:val="-1"/>
                <w:position w:val="2"/>
                <w:sz w:val="22"/>
              </w:rPr>
              <w:t> </w:t>
            </w:r>
            <w:r>
              <w:rPr>
                <w:spacing w:val="-4"/>
                <w:sz w:val="14"/>
              </w:rPr>
              <w:t>(ac)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8"/>
              <w:ind w:right="17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299" w:type="dxa"/>
          </w:tcPr>
          <w:p>
            <w:pPr>
              <w:pStyle w:val="TableParagraph"/>
              <w:spacing w:before="54"/>
              <w:ind w:left="11" w:right="4"/>
              <w:rPr>
                <w:sz w:val="22"/>
              </w:rPr>
            </w:pPr>
            <w:r>
              <w:rPr>
                <w:spacing w:val="-4"/>
                <w:sz w:val="22"/>
              </w:rPr>
              <w:t>CuOH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right="17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299" w:type="dxa"/>
          </w:tcPr>
          <w:p>
            <w:pPr>
              <w:pStyle w:val="TableParagraph"/>
              <w:spacing w:before="51"/>
              <w:ind w:left="11" w:right="3"/>
              <w:rPr>
                <w:sz w:val="14"/>
              </w:rPr>
            </w:pPr>
            <w:r>
              <w:rPr>
                <w:spacing w:val="-2"/>
                <w:position w:val="2"/>
                <w:sz w:val="22"/>
              </w:rPr>
              <w:t>Cl</w:t>
            </w:r>
            <w:r>
              <w:rPr>
                <w:spacing w:val="-2"/>
                <w:sz w:val="14"/>
              </w:rPr>
              <w:t>2</w:t>
            </w:r>
            <w:r>
              <w:rPr>
                <w:spacing w:val="-2"/>
                <w:position w:val="2"/>
                <w:sz w:val="22"/>
              </w:rPr>
              <w:t>O</w:t>
            </w:r>
            <w:r>
              <w:rPr>
                <w:spacing w:val="-2"/>
                <w:sz w:val="14"/>
              </w:rPr>
              <w:t>5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8"/>
              <w:ind w:right="17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299" w:type="dxa"/>
          </w:tcPr>
          <w:p>
            <w:pPr>
              <w:pStyle w:val="TableParagraph"/>
              <w:spacing w:before="53"/>
              <w:ind w:left="11" w:right="1"/>
              <w:rPr>
                <w:sz w:val="14"/>
              </w:rPr>
            </w:pPr>
            <w:r>
              <w:rPr>
                <w:spacing w:val="-2"/>
                <w:position w:val="2"/>
                <w:sz w:val="22"/>
              </w:rPr>
              <w:t>KAlSO</w:t>
            </w:r>
            <w:r>
              <w:rPr>
                <w:spacing w:val="-2"/>
                <w:sz w:val="14"/>
              </w:rPr>
              <w:t>4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right="17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299" w:type="dxa"/>
          </w:tcPr>
          <w:p>
            <w:pPr>
              <w:pStyle w:val="TableParagraph"/>
              <w:spacing w:before="51"/>
              <w:ind w:left="11" w:right="3"/>
              <w:rPr>
                <w:sz w:val="14"/>
              </w:rPr>
            </w:pPr>
            <w:r>
              <w:rPr>
                <w:spacing w:val="-2"/>
                <w:position w:val="2"/>
                <w:sz w:val="22"/>
              </w:rPr>
              <w:t>Rb</w:t>
            </w:r>
            <w:r>
              <w:rPr>
                <w:spacing w:val="-2"/>
                <w:sz w:val="14"/>
              </w:rPr>
              <w:t>2</w:t>
            </w:r>
            <w:r>
              <w:rPr>
                <w:spacing w:val="-2"/>
                <w:position w:val="2"/>
                <w:sz w:val="22"/>
              </w:rPr>
              <w:t>O</w:t>
            </w:r>
            <w:r>
              <w:rPr>
                <w:spacing w:val="-2"/>
                <w:sz w:val="14"/>
              </w:rPr>
              <w:t>2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8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299" w:type="dxa"/>
          </w:tcPr>
          <w:p>
            <w:pPr>
              <w:pStyle w:val="TableParagraph"/>
              <w:spacing w:before="53"/>
              <w:ind w:left="11" w:right="6"/>
              <w:rPr>
                <w:sz w:val="14"/>
              </w:rPr>
            </w:pPr>
            <w:r>
              <w:rPr>
                <w:spacing w:val="-2"/>
                <w:position w:val="2"/>
                <w:sz w:val="22"/>
              </w:rPr>
              <w:t>H</w:t>
            </w:r>
            <w:r>
              <w:rPr>
                <w:spacing w:val="-2"/>
                <w:sz w:val="14"/>
              </w:rPr>
              <w:t>2</w:t>
            </w:r>
            <w:r>
              <w:rPr>
                <w:spacing w:val="-2"/>
                <w:position w:val="2"/>
                <w:sz w:val="22"/>
              </w:rPr>
              <w:t>SO</w:t>
            </w:r>
            <w:r>
              <w:rPr>
                <w:spacing w:val="-2"/>
                <w:sz w:val="14"/>
              </w:rPr>
              <w:t>4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18"/>
        </w:rPr>
        <w:sectPr>
          <w:type w:val="continuous"/>
          <w:pgSz w:w="12240" w:h="15840"/>
          <w:pgMar w:top="520" w:bottom="280" w:left="360" w:right="360"/>
        </w:sectPr>
      </w:pPr>
    </w:p>
    <w:p>
      <w:pPr>
        <w:pStyle w:val="BodyText"/>
        <w:spacing w:before="4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6947328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2800" cy="94488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944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"/>
        <w:gridCol w:w="2299"/>
        <w:gridCol w:w="2685"/>
        <w:gridCol w:w="2687"/>
        <w:gridCol w:w="2687"/>
      </w:tblGrid>
      <w:tr>
        <w:trPr>
          <w:trHeight w:val="244" w:hRule="atLeast"/>
        </w:trPr>
        <w:tc>
          <w:tcPr>
            <w:tcW w:w="468" w:type="dxa"/>
            <w:tcBorders>
              <w:top w:val="nil"/>
              <w:lef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299" w:type="dxa"/>
            <w:shd w:val="clear" w:color="auto" w:fill="F3F3F3"/>
          </w:tcPr>
          <w:p>
            <w:pPr>
              <w:pStyle w:val="TableParagraph"/>
              <w:spacing w:line="224" w:lineRule="exact"/>
              <w:ind w:left="11" w:right="3"/>
              <w:rPr>
                <w:b/>
                <w:sz w:val="20"/>
              </w:rPr>
            </w:pPr>
            <w:r>
              <w:rPr>
                <w:b/>
                <w:sz w:val="20"/>
              </w:rPr>
              <w:t>Fórmula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Compuesto</w:t>
            </w:r>
          </w:p>
        </w:tc>
        <w:tc>
          <w:tcPr>
            <w:tcW w:w="2685" w:type="dxa"/>
            <w:shd w:val="clear" w:color="auto" w:fill="F3F3F3"/>
          </w:tcPr>
          <w:p>
            <w:pPr>
              <w:pStyle w:val="TableParagraph"/>
              <w:spacing w:line="224" w:lineRule="exact"/>
              <w:ind w:left="592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Sistema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Funcional</w:t>
            </w:r>
          </w:p>
        </w:tc>
        <w:tc>
          <w:tcPr>
            <w:tcW w:w="2687" w:type="dxa"/>
            <w:shd w:val="clear" w:color="auto" w:fill="F3F3F3"/>
          </w:tcPr>
          <w:p>
            <w:pPr>
              <w:pStyle w:val="TableParagraph"/>
              <w:spacing w:line="224" w:lineRule="exact"/>
              <w:ind w:left="31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Sistema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Estequiométrico</w:t>
            </w:r>
          </w:p>
        </w:tc>
        <w:tc>
          <w:tcPr>
            <w:tcW w:w="2687" w:type="dxa"/>
            <w:shd w:val="clear" w:color="auto" w:fill="F3F3F3"/>
          </w:tcPr>
          <w:p>
            <w:pPr>
              <w:pStyle w:val="TableParagraph"/>
              <w:spacing w:line="224" w:lineRule="exact"/>
              <w:ind w:left="76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Sistema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Stock</w:t>
            </w: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299" w:type="dxa"/>
          </w:tcPr>
          <w:p>
            <w:pPr>
              <w:pStyle w:val="TableParagraph"/>
              <w:spacing w:before="51"/>
              <w:ind w:left="11" w:right="3"/>
              <w:rPr>
                <w:sz w:val="14"/>
              </w:rPr>
            </w:pPr>
            <w:r>
              <w:rPr>
                <w:spacing w:val="-2"/>
                <w:position w:val="2"/>
                <w:sz w:val="22"/>
              </w:rPr>
              <w:t>Li</w:t>
            </w:r>
            <w:r>
              <w:rPr>
                <w:spacing w:val="-2"/>
                <w:sz w:val="14"/>
              </w:rPr>
              <w:t>2</w:t>
            </w:r>
            <w:r>
              <w:rPr>
                <w:spacing w:val="-2"/>
                <w:position w:val="2"/>
                <w:sz w:val="22"/>
              </w:rPr>
              <w:t>O</w:t>
            </w:r>
            <w:r>
              <w:rPr>
                <w:spacing w:val="-2"/>
                <w:sz w:val="14"/>
              </w:rPr>
              <w:t>2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299" w:type="dxa"/>
          </w:tcPr>
          <w:p>
            <w:pPr>
              <w:pStyle w:val="TableParagraph"/>
              <w:spacing w:before="51"/>
              <w:ind w:left="11" w:right="3"/>
              <w:rPr>
                <w:sz w:val="14"/>
              </w:rPr>
            </w:pPr>
            <w:r>
              <w:rPr>
                <w:spacing w:val="-2"/>
                <w:position w:val="2"/>
                <w:sz w:val="22"/>
              </w:rPr>
              <w:t>Li</w:t>
            </w:r>
            <w:r>
              <w:rPr>
                <w:spacing w:val="-2"/>
                <w:sz w:val="14"/>
              </w:rPr>
              <w:t>3</w:t>
            </w:r>
            <w:r>
              <w:rPr>
                <w:spacing w:val="-2"/>
                <w:position w:val="2"/>
                <w:sz w:val="22"/>
              </w:rPr>
              <w:t>OHSO</w:t>
            </w:r>
            <w:r>
              <w:rPr>
                <w:spacing w:val="-2"/>
                <w:sz w:val="14"/>
              </w:rPr>
              <w:t>4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299" w:type="dxa"/>
          </w:tcPr>
          <w:p>
            <w:pPr>
              <w:pStyle w:val="TableParagraph"/>
              <w:spacing w:before="52"/>
              <w:ind w:left="11" w:right="4"/>
              <w:rPr>
                <w:sz w:val="22"/>
              </w:rPr>
            </w:pPr>
            <w:r>
              <w:rPr>
                <w:spacing w:val="-4"/>
                <w:sz w:val="22"/>
              </w:rPr>
              <w:t>CuNi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299" w:type="dxa"/>
          </w:tcPr>
          <w:p>
            <w:pPr>
              <w:pStyle w:val="TableParagraph"/>
              <w:spacing w:before="51"/>
              <w:ind w:left="11" w:right="1"/>
              <w:rPr>
                <w:sz w:val="14"/>
              </w:rPr>
            </w:pPr>
            <w:r>
              <w:rPr>
                <w:spacing w:val="-2"/>
                <w:position w:val="2"/>
                <w:sz w:val="22"/>
              </w:rPr>
              <w:t>LiHCO</w:t>
            </w:r>
            <w:r>
              <w:rPr>
                <w:spacing w:val="-2"/>
                <w:sz w:val="14"/>
              </w:rPr>
              <w:t>3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299" w:type="dxa"/>
          </w:tcPr>
          <w:p>
            <w:pPr>
              <w:pStyle w:val="TableParagraph"/>
              <w:spacing w:before="51"/>
              <w:ind w:left="11" w:right="6"/>
              <w:rPr>
                <w:sz w:val="14"/>
              </w:rPr>
            </w:pPr>
            <w:r>
              <w:rPr>
                <w:spacing w:val="-2"/>
                <w:position w:val="2"/>
                <w:sz w:val="22"/>
              </w:rPr>
              <w:t>Au</w:t>
            </w:r>
            <w:r>
              <w:rPr>
                <w:spacing w:val="-2"/>
                <w:sz w:val="14"/>
              </w:rPr>
              <w:t>2</w:t>
            </w:r>
            <w:r>
              <w:rPr>
                <w:spacing w:val="-2"/>
                <w:position w:val="2"/>
                <w:sz w:val="22"/>
              </w:rPr>
              <w:t>O</w:t>
            </w:r>
            <w:r>
              <w:rPr>
                <w:spacing w:val="-2"/>
                <w:sz w:val="14"/>
              </w:rPr>
              <w:t>3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299" w:type="dxa"/>
          </w:tcPr>
          <w:p>
            <w:pPr>
              <w:pStyle w:val="TableParagraph"/>
              <w:spacing w:before="52"/>
              <w:ind w:left="11" w:right="1"/>
              <w:rPr>
                <w:sz w:val="22"/>
              </w:rPr>
            </w:pPr>
            <w:r>
              <w:rPr>
                <w:spacing w:val="-4"/>
                <w:sz w:val="22"/>
              </w:rPr>
              <w:t>AgHg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299" w:type="dxa"/>
          </w:tcPr>
          <w:p>
            <w:pPr>
              <w:pStyle w:val="TableParagraph"/>
              <w:spacing w:before="51"/>
              <w:ind w:left="11" w:right="1"/>
              <w:rPr>
                <w:sz w:val="14"/>
              </w:rPr>
            </w:pPr>
            <w:r>
              <w:rPr>
                <w:spacing w:val="-5"/>
                <w:position w:val="2"/>
                <w:sz w:val="22"/>
              </w:rPr>
              <w:t>SO</w:t>
            </w:r>
            <w:r>
              <w:rPr>
                <w:spacing w:val="-5"/>
                <w:sz w:val="14"/>
              </w:rPr>
              <w:t>2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299" w:type="dxa"/>
          </w:tcPr>
          <w:p>
            <w:pPr>
              <w:pStyle w:val="TableParagraph"/>
              <w:spacing w:before="51"/>
              <w:ind w:left="11" w:right="1"/>
              <w:rPr>
                <w:sz w:val="14"/>
              </w:rPr>
            </w:pPr>
            <w:r>
              <w:rPr>
                <w:spacing w:val="-2"/>
                <w:position w:val="2"/>
                <w:sz w:val="22"/>
              </w:rPr>
              <w:t>CaOHNO</w:t>
            </w:r>
            <w:r>
              <w:rPr>
                <w:spacing w:val="-2"/>
                <w:sz w:val="14"/>
              </w:rPr>
              <w:t>3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299" w:type="dxa"/>
          </w:tcPr>
          <w:p>
            <w:pPr>
              <w:pStyle w:val="TableParagraph"/>
              <w:spacing w:before="51"/>
              <w:ind w:left="11"/>
              <w:rPr>
                <w:sz w:val="14"/>
              </w:rPr>
            </w:pPr>
            <w:r>
              <w:rPr>
                <w:position w:val="2"/>
                <w:sz w:val="22"/>
              </w:rPr>
              <w:t>HF</w:t>
            </w:r>
            <w:r>
              <w:rPr>
                <w:spacing w:val="-1"/>
                <w:position w:val="2"/>
                <w:sz w:val="22"/>
              </w:rPr>
              <w:t> </w:t>
            </w:r>
            <w:r>
              <w:rPr>
                <w:spacing w:val="-4"/>
                <w:sz w:val="14"/>
              </w:rPr>
              <w:t>(ac)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299" w:type="dxa"/>
          </w:tcPr>
          <w:p>
            <w:pPr>
              <w:pStyle w:val="TableParagraph"/>
              <w:spacing w:before="51"/>
              <w:ind w:left="11" w:right="2"/>
              <w:rPr>
                <w:position w:val="2"/>
                <w:sz w:val="22"/>
              </w:rPr>
            </w:pPr>
            <w:r>
              <w:rPr>
                <w:position w:val="2"/>
                <w:sz w:val="22"/>
              </w:rPr>
              <w:t>Na</w:t>
            </w:r>
            <w:r>
              <w:rPr>
                <w:sz w:val="14"/>
              </w:rPr>
              <w:t>2</w:t>
            </w:r>
            <w:r>
              <w:rPr>
                <w:position w:val="2"/>
                <w:sz w:val="22"/>
              </w:rPr>
              <w:t>CO</w:t>
            </w:r>
            <w:r>
              <w:rPr>
                <w:sz w:val="14"/>
              </w:rPr>
              <w:t>3</w:t>
            </w:r>
            <w:r>
              <w:rPr>
                <w:spacing w:val="15"/>
                <w:sz w:val="14"/>
              </w:rPr>
              <w:t> </w:t>
            </w:r>
            <w:r>
              <w:rPr>
                <w:position w:val="2"/>
                <w:sz w:val="22"/>
              </w:rPr>
              <w:t>∙</w:t>
            </w:r>
            <w:r>
              <w:rPr>
                <w:spacing w:val="-1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10 </w:t>
            </w:r>
            <w:r>
              <w:rPr>
                <w:spacing w:val="-5"/>
                <w:position w:val="2"/>
                <w:sz w:val="22"/>
              </w:rPr>
              <w:t>H</w:t>
            </w:r>
            <w:r>
              <w:rPr>
                <w:spacing w:val="-5"/>
                <w:sz w:val="14"/>
              </w:rPr>
              <w:t>2</w:t>
            </w:r>
            <w:r>
              <w:rPr>
                <w:spacing w:val="-5"/>
                <w:position w:val="2"/>
                <w:sz w:val="22"/>
              </w:rPr>
              <w:t>O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299" w:type="dxa"/>
          </w:tcPr>
          <w:p>
            <w:pPr>
              <w:pStyle w:val="TableParagraph"/>
              <w:spacing w:before="51"/>
              <w:ind w:left="11" w:right="4"/>
              <w:rPr>
                <w:position w:val="2"/>
                <w:sz w:val="22"/>
              </w:rPr>
            </w:pPr>
            <w:r>
              <w:rPr>
                <w:spacing w:val="-4"/>
                <w:position w:val="2"/>
                <w:sz w:val="22"/>
              </w:rPr>
              <w:t>Ag</w:t>
            </w:r>
            <w:r>
              <w:rPr>
                <w:spacing w:val="-4"/>
                <w:sz w:val="14"/>
              </w:rPr>
              <w:t>2</w:t>
            </w:r>
            <w:r>
              <w:rPr>
                <w:spacing w:val="-4"/>
                <w:position w:val="2"/>
                <w:sz w:val="22"/>
              </w:rPr>
              <w:t>S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2299" w:type="dxa"/>
          </w:tcPr>
          <w:p>
            <w:pPr>
              <w:pStyle w:val="TableParagraph"/>
              <w:spacing w:before="51"/>
              <w:ind w:left="11" w:right="6"/>
              <w:rPr>
                <w:sz w:val="14"/>
              </w:rPr>
            </w:pPr>
            <w:r>
              <w:rPr>
                <w:spacing w:val="-2"/>
                <w:position w:val="2"/>
                <w:sz w:val="22"/>
              </w:rPr>
              <w:t>NaHSO</w:t>
            </w:r>
            <w:r>
              <w:rPr>
                <w:spacing w:val="-2"/>
                <w:sz w:val="14"/>
              </w:rPr>
              <w:t>4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299" w:type="dxa"/>
          </w:tcPr>
          <w:p>
            <w:pPr>
              <w:pStyle w:val="TableParagraph"/>
              <w:spacing w:before="51"/>
              <w:ind w:left="11" w:right="1"/>
              <w:rPr>
                <w:sz w:val="14"/>
              </w:rPr>
            </w:pPr>
            <w:r>
              <w:rPr>
                <w:spacing w:val="-4"/>
                <w:position w:val="2"/>
                <w:sz w:val="22"/>
              </w:rPr>
              <w:t>MgH</w:t>
            </w:r>
            <w:r>
              <w:rPr>
                <w:spacing w:val="-4"/>
                <w:sz w:val="14"/>
              </w:rPr>
              <w:t>2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299" w:type="dxa"/>
          </w:tcPr>
          <w:p>
            <w:pPr>
              <w:pStyle w:val="TableParagraph"/>
              <w:spacing w:before="51"/>
              <w:ind w:left="11" w:right="3"/>
              <w:rPr>
                <w:sz w:val="14"/>
              </w:rPr>
            </w:pPr>
            <w:r>
              <w:rPr>
                <w:spacing w:val="-2"/>
                <w:position w:val="2"/>
                <w:sz w:val="22"/>
              </w:rPr>
              <w:t>NaClO</w:t>
            </w:r>
            <w:r>
              <w:rPr>
                <w:spacing w:val="-2"/>
                <w:sz w:val="14"/>
              </w:rPr>
              <w:t>3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299" w:type="dxa"/>
          </w:tcPr>
          <w:p>
            <w:pPr>
              <w:pStyle w:val="TableParagraph"/>
              <w:spacing w:before="51"/>
              <w:ind w:left="11" w:right="1"/>
              <w:rPr>
                <w:sz w:val="14"/>
              </w:rPr>
            </w:pPr>
            <w:r>
              <w:rPr>
                <w:spacing w:val="-5"/>
                <w:position w:val="2"/>
                <w:sz w:val="22"/>
              </w:rPr>
              <w:t>KO</w:t>
            </w:r>
            <w:r>
              <w:rPr>
                <w:spacing w:val="-5"/>
                <w:sz w:val="14"/>
              </w:rPr>
              <w:t>2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2299" w:type="dxa"/>
          </w:tcPr>
          <w:p>
            <w:pPr>
              <w:pStyle w:val="TableParagraph"/>
              <w:spacing w:before="51"/>
              <w:ind w:left="11" w:right="3"/>
              <w:rPr>
                <w:sz w:val="14"/>
              </w:rPr>
            </w:pPr>
            <w:r>
              <w:rPr>
                <w:spacing w:val="-2"/>
                <w:position w:val="2"/>
                <w:sz w:val="22"/>
              </w:rPr>
              <w:t>Mg(OH)</w:t>
            </w:r>
            <w:r>
              <w:rPr>
                <w:spacing w:val="-2"/>
                <w:sz w:val="14"/>
              </w:rPr>
              <w:t>2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2299" w:type="dxa"/>
          </w:tcPr>
          <w:p>
            <w:pPr>
              <w:pStyle w:val="TableParagraph"/>
              <w:spacing w:before="52"/>
              <w:ind w:left="11" w:right="2"/>
              <w:rPr>
                <w:sz w:val="22"/>
              </w:rPr>
            </w:pPr>
            <w:r>
              <w:rPr>
                <w:spacing w:val="-5"/>
                <w:sz w:val="22"/>
              </w:rPr>
              <w:t>CuO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2299" w:type="dxa"/>
          </w:tcPr>
          <w:p>
            <w:pPr>
              <w:pStyle w:val="TableParagraph"/>
              <w:spacing w:before="51"/>
              <w:ind w:left="11" w:right="6"/>
              <w:rPr>
                <w:sz w:val="14"/>
              </w:rPr>
            </w:pPr>
            <w:r>
              <w:rPr>
                <w:spacing w:val="-4"/>
                <w:position w:val="2"/>
                <w:sz w:val="22"/>
              </w:rPr>
              <w:t>HNO</w:t>
            </w:r>
            <w:r>
              <w:rPr>
                <w:spacing w:val="-4"/>
                <w:sz w:val="14"/>
              </w:rPr>
              <w:t>3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2299" w:type="dxa"/>
          </w:tcPr>
          <w:p>
            <w:pPr>
              <w:pStyle w:val="TableParagraph"/>
              <w:spacing w:before="51"/>
              <w:ind w:left="11" w:right="3"/>
              <w:rPr>
                <w:sz w:val="14"/>
              </w:rPr>
            </w:pPr>
            <w:r>
              <w:rPr>
                <w:spacing w:val="-2"/>
                <w:position w:val="2"/>
                <w:sz w:val="22"/>
              </w:rPr>
              <w:t>PbCl</w:t>
            </w:r>
            <w:r>
              <w:rPr>
                <w:spacing w:val="-2"/>
                <w:sz w:val="14"/>
              </w:rPr>
              <w:t>2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299" w:type="dxa"/>
          </w:tcPr>
          <w:p>
            <w:pPr>
              <w:pStyle w:val="TableParagraph"/>
              <w:spacing w:before="51"/>
              <w:ind w:left="11" w:right="3"/>
              <w:rPr>
                <w:sz w:val="14"/>
              </w:rPr>
            </w:pPr>
            <w:r>
              <w:rPr>
                <w:spacing w:val="-2"/>
                <w:position w:val="2"/>
                <w:sz w:val="22"/>
              </w:rPr>
              <w:t>KNaSO</w:t>
            </w:r>
            <w:r>
              <w:rPr>
                <w:spacing w:val="-2"/>
                <w:sz w:val="14"/>
              </w:rPr>
              <w:t>3</w:t>
            </w:r>
          </w:p>
        </w:tc>
        <w:tc>
          <w:tcPr>
            <w:tcW w:w="26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"/>
      </w:pPr>
    </w:p>
    <w:p>
      <w:pPr>
        <w:spacing w:before="0"/>
        <w:ind w:left="206" w:right="0" w:firstLine="0"/>
        <w:jc w:val="left"/>
        <w:rPr>
          <w:sz w:val="20"/>
        </w:rPr>
      </w:pPr>
      <w:r>
        <w:rPr>
          <w:b/>
          <w:sz w:val="20"/>
        </w:rPr>
        <w:t>SERIE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No.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03:</w:t>
      </w:r>
      <w:r>
        <w:rPr>
          <w:b/>
          <w:spacing w:val="-4"/>
          <w:sz w:val="20"/>
        </w:rPr>
        <w:t> </w:t>
      </w:r>
      <w:r>
        <w:rPr>
          <w:sz w:val="20"/>
        </w:rPr>
        <w:t>Escriba</w:t>
      </w:r>
      <w:r>
        <w:rPr>
          <w:spacing w:val="-2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fórmulas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siguientes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compuestos.</w:t>
      </w:r>
    </w:p>
    <w:p>
      <w:pPr>
        <w:pStyle w:val="BodyText"/>
        <w:spacing w:before="11" w:after="1"/>
        <w:rPr>
          <w:sz w:val="9"/>
        </w:rPr>
      </w:pPr>
    </w:p>
    <w:tbl>
      <w:tblPr>
        <w:tblW w:w="0" w:type="auto"/>
        <w:jc w:val="left"/>
        <w:tblInd w:w="1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"/>
        <w:gridCol w:w="4416"/>
        <w:gridCol w:w="4418"/>
      </w:tblGrid>
      <w:tr>
        <w:trPr>
          <w:trHeight w:val="244" w:hRule="atLeast"/>
        </w:trPr>
        <w:tc>
          <w:tcPr>
            <w:tcW w:w="468" w:type="dxa"/>
            <w:tcBorders>
              <w:top w:val="nil"/>
              <w:lef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416" w:type="dxa"/>
            <w:shd w:val="clear" w:color="auto" w:fill="F3F3F3"/>
          </w:tcPr>
          <w:p>
            <w:pPr>
              <w:pStyle w:val="TableParagraph"/>
              <w:spacing w:line="223" w:lineRule="exact" w:before="1"/>
              <w:ind w:left="10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Compuesto</w:t>
            </w:r>
          </w:p>
        </w:tc>
        <w:tc>
          <w:tcPr>
            <w:tcW w:w="4418" w:type="dxa"/>
            <w:shd w:val="clear" w:color="auto" w:fill="F3F3F3"/>
          </w:tcPr>
          <w:p>
            <w:pPr>
              <w:pStyle w:val="TableParagraph"/>
              <w:spacing w:line="223" w:lineRule="exact" w:before="1"/>
              <w:ind w:left="121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Fórmula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Compuesto</w:t>
            </w: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8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16" w:type="dxa"/>
          </w:tcPr>
          <w:p>
            <w:pPr>
              <w:pStyle w:val="TableParagraph"/>
              <w:spacing w:before="68"/>
              <w:ind w:left="10" w:right="5"/>
              <w:rPr>
                <w:sz w:val="20"/>
              </w:rPr>
            </w:pPr>
            <w:r>
              <w:rPr>
                <w:sz w:val="20"/>
              </w:rPr>
              <w:t>Amalgama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Cobre</w:t>
            </w:r>
          </w:p>
        </w:tc>
        <w:tc>
          <w:tcPr>
            <w:tcW w:w="441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16" w:type="dxa"/>
          </w:tcPr>
          <w:p>
            <w:pPr>
              <w:pStyle w:val="TableParagraph"/>
              <w:spacing w:before="66"/>
              <w:ind w:left="10" w:right="7"/>
              <w:rPr>
                <w:sz w:val="20"/>
              </w:rPr>
            </w:pPr>
            <w:r>
              <w:rPr>
                <w:sz w:val="20"/>
              </w:rPr>
              <w:t>Hiposulfito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Potásico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Lítico</w:t>
            </w:r>
          </w:p>
        </w:tc>
        <w:tc>
          <w:tcPr>
            <w:tcW w:w="441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8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16" w:type="dxa"/>
          </w:tcPr>
          <w:p>
            <w:pPr>
              <w:pStyle w:val="TableParagraph"/>
              <w:spacing w:before="68"/>
              <w:ind w:left="10" w:right="6"/>
              <w:rPr>
                <w:sz w:val="20"/>
              </w:rPr>
            </w:pPr>
            <w:r>
              <w:rPr>
                <w:sz w:val="20"/>
              </w:rPr>
              <w:t>Cloruro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Hidrógeno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(I)</w:t>
            </w:r>
          </w:p>
        </w:tc>
        <w:tc>
          <w:tcPr>
            <w:tcW w:w="441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16" w:type="dxa"/>
          </w:tcPr>
          <w:p>
            <w:pPr>
              <w:pStyle w:val="TableParagraph"/>
              <w:spacing w:before="66"/>
              <w:ind w:left="10" w:right="4"/>
              <w:rPr>
                <w:sz w:val="20"/>
              </w:rPr>
            </w:pPr>
            <w:r>
              <w:rPr>
                <w:sz w:val="20"/>
              </w:rPr>
              <w:t>Nitrato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Plúmbico</w:t>
            </w:r>
          </w:p>
        </w:tc>
        <w:tc>
          <w:tcPr>
            <w:tcW w:w="441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8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416" w:type="dxa"/>
          </w:tcPr>
          <w:p>
            <w:pPr>
              <w:pStyle w:val="TableParagraph"/>
              <w:spacing w:before="68"/>
              <w:ind w:left="10" w:right="2"/>
              <w:rPr>
                <w:sz w:val="20"/>
              </w:rPr>
            </w:pPr>
            <w:r>
              <w:rPr>
                <w:sz w:val="20"/>
              </w:rPr>
              <w:t>Hidróxido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Escándico</w:t>
            </w:r>
          </w:p>
        </w:tc>
        <w:tc>
          <w:tcPr>
            <w:tcW w:w="441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416" w:type="dxa"/>
          </w:tcPr>
          <w:p>
            <w:pPr>
              <w:pStyle w:val="TableParagraph"/>
              <w:spacing w:before="66"/>
              <w:ind w:left="10" w:right="2"/>
              <w:rPr>
                <w:sz w:val="20"/>
              </w:rPr>
            </w:pPr>
            <w:r>
              <w:rPr>
                <w:sz w:val="20"/>
              </w:rPr>
              <w:t>Óxido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Cuproso</w:t>
            </w:r>
          </w:p>
        </w:tc>
        <w:tc>
          <w:tcPr>
            <w:tcW w:w="441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8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416" w:type="dxa"/>
          </w:tcPr>
          <w:p>
            <w:pPr>
              <w:pStyle w:val="TableParagraph"/>
              <w:spacing w:before="68"/>
              <w:ind w:left="10" w:right="6"/>
              <w:rPr>
                <w:sz w:val="20"/>
              </w:rPr>
            </w:pPr>
            <w:r>
              <w:rPr>
                <w:sz w:val="20"/>
              </w:rPr>
              <w:t>Tricloruro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Níquel</w:t>
            </w:r>
          </w:p>
        </w:tc>
        <w:tc>
          <w:tcPr>
            <w:tcW w:w="441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416" w:type="dxa"/>
          </w:tcPr>
          <w:p>
            <w:pPr>
              <w:pStyle w:val="TableParagraph"/>
              <w:spacing w:before="66"/>
              <w:ind w:left="10" w:right="7"/>
              <w:rPr>
                <w:sz w:val="20"/>
              </w:rPr>
            </w:pPr>
            <w:r>
              <w:rPr>
                <w:sz w:val="20"/>
              </w:rPr>
              <w:t>Fosfato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Ácido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Cúprico</w:t>
            </w:r>
          </w:p>
        </w:tc>
        <w:tc>
          <w:tcPr>
            <w:tcW w:w="441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8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416" w:type="dxa"/>
          </w:tcPr>
          <w:p>
            <w:pPr>
              <w:pStyle w:val="TableParagraph"/>
              <w:spacing w:before="68"/>
              <w:ind w:left="10" w:right="7"/>
              <w:rPr>
                <w:sz w:val="20"/>
              </w:rPr>
            </w:pPr>
            <w:r>
              <w:rPr>
                <w:sz w:val="20"/>
              </w:rPr>
              <w:t>Anhídrido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Perbrómico</w:t>
            </w:r>
          </w:p>
        </w:tc>
        <w:tc>
          <w:tcPr>
            <w:tcW w:w="441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416" w:type="dxa"/>
          </w:tcPr>
          <w:p>
            <w:pPr>
              <w:pStyle w:val="TableParagraph"/>
              <w:spacing w:before="66"/>
              <w:ind w:left="10" w:right="6"/>
              <w:rPr>
                <w:sz w:val="20"/>
              </w:rPr>
            </w:pPr>
            <w:r>
              <w:rPr>
                <w:sz w:val="20"/>
              </w:rPr>
              <w:t>Perclorato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Básico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Magnésico</w:t>
            </w:r>
          </w:p>
        </w:tc>
        <w:tc>
          <w:tcPr>
            <w:tcW w:w="441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8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4416" w:type="dxa"/>
          </w:tcPr>
          <w:p>
            <w:pPr>
              <w:pStyle w:val="TableParagraph"/>
              <w:spacing w:before="68"/>
              <w:ind w:left="10" w:right="4"/>
              <w:rPr>
                <w:sz w:val="20"/>
              </w:rPr>
            </w:pPr>
            <w:r>
              <w:rPr>
                <w:sz w:val="20"/>
              </w:rPr>
              <w:t>Ácido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Nitroso</w:t>
            </w:r>
          </w:p>
        </w:tc>
        <w:tc>
          <w:tcPr>
            <w:tcW w:w="441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4416" w:type="dxa"/>
          </w:tcPr>
          <w:p>
            <w:pPr>
              <w:pStyle w:val="TableParagraph"/>
              <w:spacing w:before="66"/>
              <w:ind w:left="10" w:right="7"/>
              <w:rPr>
                <w:sz w:val="20"/>
              </w:rPr>
            </w:pPr>
            <w:r>
              <w:rPr>
                <w:sz w:val="20"/>
              </w:rPr>
              <w:t>Hidruro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Cálcico</w:t>
            </w:r>
          </w:p>
        </w:tc>
        <w:tc>
          <w:tcPr>
            <w:tcW w:w="441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8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4416" w:type="dxa"/>
          </w:tcPr>
          <w:p>
            <w:pPr>
              <w:pStyle w:val="TableParagraph"/>
              <w:spacing w:before="68"/>
              <w:ind w:left="10" w:right="7"/>
              <w:rPr>
                <w:sz w:val="20"/>
              </w:rPr>
            </w:pPr>
            <w:r>
              <w:rPr>
                <w:sz w:val="20"/>
              </w:rPr>
              <w:t>Carbonato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Cálcico</w:t>
            </w:r>
          </w:p>
        </w:tc>
        <w:tc>
          <w:tcPr>
            <w:tcW w:w="441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4416" w:type="dxa"/>
          </w:tcPr>
          <w:p>
            <w:pPr>
              <w:pStyle w:val="TableParagraph"/>
              <w:spacing w:before="66"/>
              <w:ind w:left="10" w:right="5"/>
              <w:rPr>
                <w:sz w:val="20"/>
              </w:rPr>
            </w:pPr>
            <w:r>
              <w:rPr>
                <w:sz w:val="20"/>
              </w:rPr>
              <w:t>Dióxido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Dilitio</w:t>
            </w:r>
          </w:p>
        </w:tc>
        <w:tc>
          <w:tcPr>
            <w:tcW w:w="441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18"/>
        </w:rPr>
        <w:sectPr>
          <w:pgSz w:w="12240" w:h="15840"/>
          <w:pgMar w:top="660" w:bottom="635" w:left="360" w:right="360"/>
        </w:sectPr>
      </w:pPr>
    </w:p>
    <w:tbl>
      <w:tblPr>
        <w:tblW w:w="0" w:type="auto"/>
        <w:jc w:val="left"/>
        <w:tblInd w:w="1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"/>
        <w:gridCol w:w="4416"/>
        <w:gridCol w:w="4418"/>
      </w:tblGrid>
      <w:tr>
        <w:trPr>
          <w:trHeight w:val="244" w:hRule="atLeast"/>
        </w:trPr>
        <w:tc>
          <w:tcPr>
            <w:tcW w:w="468" w:type="dxa"/>
            <w:tcBorders>
              <w:top w:val="nil"/>
              <w:lef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416" w:type="dxa"/>
            <w:shd w:val="clear" w:color="auto" w:fill="F3F3F3"/>
          </w:tcPr>
          <w:p>
            <w:pPr>
              <w:pStyle w:val="TableParagraph"/>
              <w:spacing w:line="224" w:lineRule="exact"/>
              <w:ind w:left="10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Compuesto</w:t>
            </w:r>
          </w:p>
        </w:tc>
        <w:tc>
          <w:tcPr>
            <w:tcW w:w="4418" w:type="dxa"/>
            <w:shd w:val="clear" w:color="auto" w:fill="F3F3F3"/>
          </w:tcPr>
          <w:p>
            <w:pPr>
              <w:pStyle w:val="TableParagraph"/>
              <w:spacing w:line="224" w:lineRule="exact"/>
              <w:ind w:left="121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Fórmula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Compuesto</w:t>
            </w: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8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4416" w:type="dxa"/>
          </w:tcPr>
          <w:p>
            <w:pPr>
              <w:pStyle w:val="TableParagraph"/>
              <w:spacing w:before="68"/>
              <w:ind w:left="10" w:right="5"/>
              <w:rPr>
                <w:sz w:val="20"/>
              </w:rPr>
            </w:pPr>
            <w:r>
              <w:rPr>
                <w:sz w:val="20"/>
              </w:rPr>
              <w:t>Dióxido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Dilitio</w:t>
            </w:r>
          </w:p>
        </w:tc>
        <w:tc>
          <w:tcPr>
            <w:tcW w:w="441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4416" w:type="dxa"/>
          </w:tcPr>
          <w:p>
            <w:pPr>
              <w:pStyle w:val="TableParagraph"/>
              <w:spacing w:before="66"/>
              <w:ind w:left="10" w:right="1"/>
              <w:rPr>
                <w:sz w:val="20"/>
              </w:rPr>
            </w:pPr>
            <w:r>
              <w:rPr>
                <w:sz w:val="20"/>
              </w:rPr>
              <w:t>Aleación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Cromo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Níquel</w:t>
            </w:r>
          </w:p>
        </w:tc>
        <w:tc>
          <w:tcPr>
            <w:tcW w:w="441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8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4416" w:type="dxa"/>
          </w:tcPr>
          <w:p>
            <w:pPr>
              <w:pStyle w:val="TableParagraph"/>
              <w:spacing w:before="68"/>
              <w:ind w:left="10" w:right="3"/>
              <w:rPr>
                <w:sz w:val="20"/>
              </w:rPr>
            </w:pPr>
            <w:r>
              <w:rPr>
                <w:sz w:val="20"/>
              </w:rPr>
              <w:t>Sulfato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Litio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(I)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Monohidratado</w:t>
            </w:r>
          </w:p>
        </w:tc>
        <w:tc>
          <w:tcPr>
            <w:tcW w:w="441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4416" w:type="dxa"/>
          </w:tcPr>
          <w:p>
            <w:pPr>
              <w:pStyle w:val="TableParagraph"/>
              <w:spacing w:before="66"/>
              <w:ind w:left="10" w:right="4"/>
              <w:rPr>
                <w:sz w:val="20"/>
              </w:rPr>
            </w:pPr>
            <w:r>
              <w:rPr>
                <w:sz w:val="20"/>
              </w:rPr>
              <w:t>Dibromuro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Hierro</w:t>
            </w:r>
          </w:p>
        </w:tc>
        <w:tc>
          <w:tcPr>
            <w:tcW w:w="441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8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4416" w:type="dxa"/>
          </w:tcPr>
          <w:p>
            <w:pPr>
              <w:pStyle w:val="TableParagraph"/>
              <w:spacing w:before="68"/>
              <w:ind w:left="10" w:right="4"/>
              <w:rPr>
                <w:sz w:val="20"/>
              </w:rPr>
            </w:pPr>
            <w:r>
              <w:rPr>
                <w:sz w:val="20"/>
              </w:rPr>
              <w:t>Superóxido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Litio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(I)</w:t>
            </w:r>
          </w:p>
        </w:tc>
        <w:tc>
          <w:tcPr>
            <w:tcW w:w="441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468" w:type="dxa"/>
          </w:tcPr>
          <w:p>
            <w:pPr>
              <w:pStyle w:val="TableParagraph"/>
              <w:spacing w:before="66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4416" w:type="dxa"/>
          </w:tcPr>
          <w:p>
            <w:pPr>
              <w:pStyle w:val="TableParagraph"/>
              <w:spacing w:before="66"/>
              <w:ind w:left="10" w:right="4"/>
              <w:rPr>
                <w:sz w:val="20"/>
              </w:rPr>
            </w:pPr>
            <w:r>
              <w:rPr>
                <w:sz w:val="20"/>
              </w:rPr>
              <w:t>Telurato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Potásico</w:t>
            </w:r>
          </w:p>
        </w:tc>
        <w:tc>
          <w:tcPr>
            <w:tcW w:w="441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1" w:hRule="atLeast"/>
        </w:trPr>
        <w:tc>
          <w:tcPr>
            <w:tcW w:w="468" w:type="dxa"/>
          </w:tcPr>
          <w:p>
            <w:pPr>
              <w:pStyle w:val="TableParagraph"/>
              <w:spacing w:before="68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416" w:type="dxa"/>
          </w:tcPr>
          <w:p>
            <w:pPr>
              <w:pStyle w:val="TableParagraph"/>
              <w:spacing w:before="68"/>
              <w:ind w:left="10" w:right="6"/>
              <w:rPr>
                <w:sz w:val="20"/>
              </w:rPr>
            </w:pPr>
            <w:r>
              <w:rPr>
                <w:sz w:val="20"/>
              </w:rPr>
              <w:t>Sulfuro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Plata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(I)</w:t>
            </w:r>
          </w:p>
        </w:tc>
        <w:tc>
          <w:tcPr>
            <w:tcW w:w="441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5"/>
      </w:pPr>
      <w:r>
        <w:rPr/>
        <w:drawing>
          <wp:anchor distT="0" distB="0" distL="0" distR="0" allowOverlap="1" layoutInCell="1" locked="0" behindDoc="1" simplePos="0" relativeHeight="486947840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2800" cy="94488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944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ind w:left="206"/>
      </w:pPr>
      <w:r>
        <w:rPr>
          <w:b/>
        </w:rPr>
        <w:t>SERIE No. 04: </w:t>
      </w:r>
      <w:r>
        <w:rPr/>
        <w:t>Indique si</w:t>
      </w:r>
      <w:r>
        <w:rPr>
          <w:spacing w:val="15"/>
        </w:rPr>
        <w:t> </w:t>
      </w:r>
      <w:r>
        <w:rPr/>
        <w:t>el nombre que</w:t>
      </w:r>
      <w:r>
        <w:rPr>
          <w:spacing w:val="14"/>
        </w:rPr>
        <w:t> </w:t>
      </w:r>
      <w:r>
        <w:rPr/>
        <w:t>se</w:t>
      </w:r>
      <w:r>
        <w:rPr>
          <w:spacing w:val="14"/>
        </w:rPr>
        <w:t> </w:t>
      </w:r>
      <w:r>
        <w:rPr/>
        <w:t>da</w:t>
      </w:r>
      <w:r>
        <w:rPr>
          <w:spacing w:val="13"/>
        </w:rPr>
        <w:t> </w:t>
      </w:r>
      <w:r>
        <w:rPr/>
        <w:t>para</w:t>
      </w:r>
      <w:r>
        <w:rPr>
          <w:spacing w:val="13"/>
        </w:rPr>
        <w:t> </w:t>
      </w:r>
      <w:r>
        <w:rPr/>
        <w:t>cada</w:t>
      </w:r>
      <w:r>
        <w:rPr>
          <w:spacing w:val="13"/>
        </w:rPr>
        <w:t> </w:t>
      </w:r>
      <w:r>
        <w:rPr/>
        <w:t>compuesto</w:t>
      </w:r>
      <w:r>
        <w:rPr>
          <w:spacing w:val="16"/>
        </w:rPr>
        <w:t> </w:t>
      </w:r>
      <w:r>
        <w:rPr/>
        <w:t>es</w:t>
      </w:r>
      <w:r>
        <w:rPr>
          <w:spacing w:val="14"/>
        </w:rPr>
        <w:t> </w:t>
      </w:r>
      <w:r>
        <w:rPr/>
        <w:t>correcto</w:t>
      </w:r>
      <w:r>
        <w:rPr>
          <w:spacing w:val="15"/>
        </w:rPr>
        <w:t> </w:t>
      </w:r>
      <w:r>
        <w:rPr/>
        <w:t>o</w:t>
      </w:r>
      <w:r>
        <w:rPr>
          <w:spacing w:val="13"/>
        </w:rPr>
        <w:t> </w:t>
      </w:r>
      <w:r>
        <w:rPr/>
        <w:t>incorrecto. En</w:t>
      </w:r>
      <w:r>
        <w:rPr>
          <w:spacing w:val="13"/>
        </w:rPr>
        <w:t> </w:t>
      </w:r>
      <w:r>
        <w:rPr/>
        <w:t>caso</w:t>
      </w:r>
      <w:r>
        <w:rPr>
          <w:spacing w:val="13"/>
        </w:rPr>
        <w:t> </w:t>
      </w:r>
      <w:r>
        <w:rPr/>
        <w:t>de que</w:t>
      </w:r>
      <w:r>
        <w:rPr>
          <w:spacing w:val="14"/>
        </w:rPr>
        <w:t> </w:t>
      </w:r>
      <w:r>
        <w:rPr/>
        <w:t>sea</w:t>
      </w:r>
      <w:r>
        <w:rPr>
          <w:spacing w:val="13"/>
        </w:rPr>
        <w:t> </w:t>
      </w:r>
      <w:r>
        <w:rPr/>
        <w:t>incorrecto</w:t>
      </w:r>
      <w:r>
        <w:rPr>
          <w:spacing w:val="13"/>
        </w:rPr>
        <w:t> </w:t>
      </w:r>
      <w:r>
        <w:rPr/>
        <w:t>escriba</w:t>
      </w:r>
      <w:r>
        <w:rPr>
          <w:spacing w:val="15"/>
        </w:rPr>
        <w:t> </w:t>
      </w:r>
      <w:r>
        <w:rPr/>
        <w:t>el </w:t>
      </w:r>
      <w:r>
        <w:rPr>
          <w:spacing w:val="-2"/>
        </w:rPr>
        <w:t>correcto.</w:t>
      </w:r>
    </w:p>
    <w:p>
      <w:pPr>
        <w:pStyle w:val="BodyText"/>
        <w:spacing w:before="12"/>
        <w:rPr>
          <w:sz w:val="9"/>
        </w:rPr>
      </w:pPr>
    </w:p>
    <w:tbl>
      <w:tblPr>
        <w:tblW w:w="0" w:type="auto"/>
        <w:jc w:val="left"/>
        <w:tblInd w:w="3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8"/>
        <w:gridCol w:w="1368"/>
        <w:gridCol w:w="1841"/>
        <w:gridCol w:w="2463"/>
        <w:gridCol w:w="2441"/>
        <w:gridCol w:w="2105"/>
      </w:tblGrid>
      <w:tr>
        <w:trPr>
          <w:trHeight w:val="244" w:hRule="atLeast"/>
        </w:trPr>
        <w:tc>
          <w:tcPr>
            <w:tcW w:w="518" w:type="dxa"/>
            <w:tcBorders>
              <w:top w:val="nil"/>
              <w:lef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68" w:type="dxa"/>
            <w:shd w:val="clear" w:color="auto" w:fill="F3F3F3"/>
          </w:tcPr>
          <w:p>
            <w:pPr>
              <w:pStyle w:val="TableParagraph"/>
              <w:spacing w:before="22"/>
              <w:ind w:left="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FÓRMULA</w:t>
            </w:r>
          </w:p>
        </w:tc>
        <w:tc>
          <w:tcPr>
            <w:tcW w:w="1841" w:type="dxa"/>
            <w:shd w:val="clear" w:color="auto" w:fill="F3F3F3"/>
          </w:tcPr>
          <w:p>
            <w:pPr>
              <w:pStyle w:val="TableParagraph"/>
              <w:spacing w:before="22"/>
              <w:ind w:left="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SISTEMA</w:t>
            </w:r>
          </w:p>
        </w:tc>
        <w:tc>
          <w:tcPr>
            <w:tcW w:w="2463" w:type="dxa"/>
            <w:shd w:val="clear" w:color="auto" w:fill="F3F3F3"/>
          </w:tcPr>
          <w:p>
            <w:pPr>
              <w:pStyle w:val="TableParagraph"/>
              <w:spacing w:before="22"/>
              <w:ind w:left="14"/>
              <w:rPr>
                <w:b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PROPUESTO</w:t>
            </w:r>
          </w:p>
        </w:tc>
        <w:tc>
          <w:tcPr>
            <w:tcW w:w="2441" w:type="dxa"/>
            <w:shd w:val="clear" w:color="auto" w:fill="F3F3F3"/>
          </w:tcPr>
          <w:p>
            <w:pPr>
              <w:pStyle w:val="TableParagraph"/>
              <w:spacing w:before="22"/>
              <w:ind w:left="390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CORRECTO/INCORRECTO</w:t>
            </w:r>
          </w:p>
        </w:tc>
        <w:tc>
          <w:tcPr>
            <w:tcW w:w="2105" w:type="dxa"/>
            <w:shd w:val="clear" w:color="auto" w:fill="F3F3F3"/>
          </w:tcPr>
          <w:p>
            <w:pPr>
              <w:pStyle w:val="TableParagraph"/>
              <w:spacing w:before="22"/>
              <w:ind w:left="325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CORREGIDO</w:t>
            </w:r>
          </w:p>
        </w:tc>
      </w:tr>
      <w:tr>
        <w:trPr>
          <w:trHeight w:val="412" w:hRule="atLeast"/>
        </w:trPr>
        <w:tc>
          <w:tcPr>
            <w:tcW w:w="518" w:type="dxa"/>
          </w:tcPr>
          <w:p>
            <w:pPr>
              <w:pStyle w:val="TableParagraph"/>
              <w:spacing w:before="83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68" w:type="dxa"/>
          </w:tcPr>
          <w:p>
            <w:pPr>
              <w:pStyle w:val="TableParagraph"/>
              <w:spacing w:before="83"/>
              <w:ind w:left="11" w:right="1"/>
              <w:rPr>
                <w:sz w:val="20"/>
              </w:rPr>
            </w:pPr>
            <w:r>
              <w:rPr>
                <w:spacing w:val="-5"/>
                <w:sz w:val="20"/>
              </w:rPr>
              <w:t>PbO</w:t>
            </w:r>
          </w:p>
        </w:tc>
        <w:tc>
          <w:tcPr>
            <w:tcW w:w="1841" w:type="dxa"/>
          </w:tcPr>
          <w:p>
            <w:pPr>
              <w:pStyle w:val="TableParagraph"/>
              <w:spacing w:before="83"/>
              <w:ind w:left="434"/>
              <w:jc w:val="left"/>
              <w:rPr>
                <w:sz w:val="20"/>
              </w:rPr>
            </w:pPr>
            <w:r>
              <w:rPr>
                <w:sz w:val="20"/>
              </w:rPr>
              <w:t>S.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Funcional</w:t>
            </w:r>
          </w:p>
        </w:tc>
        <w:tc>
          <w:tcPr>
            <w:tcW w:w="2463" w:type="dxa"/>
          </w:tcPr>
          <w:p>
            <w:pPr>
              <w:pStyle w:val="TableParagraph"/>
              <w:spacing w:before="83"/>
              <w:ind w:left="14" w:right="10"/>
              <w:rPr>
                <w:sz w:val="20"/>
              </w:rPr>
            </w:pPr>
            <w:r>
              <w:rPr>
                <w:sz w:val="20"/>
              </w:rPr>
              <w:t>Óxido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Plomoso</w:t>
            </w:r>
          </w:p>
        </w:tc>
        <w:tc>
          <w:tcPr>
            <w:tcW w:w="244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2" w:hRule="atLeast"/>
        </w:trPr>
        <w:tc>
          <w:tcPr>
            <w:tcW w:w="518" w:type="dxa"/>
          </w:tcPr>
          <w:p>
            <w:pPr>
              <w:pStyle w:val="TableParagraph"/>
              <w:spacing w:before="83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68" w:type="dxa"/>
          </w:tcPr>
          <w:p>
            <w:pPr>
              <w:pStyle w:val="TableParagraph"/>
              <w:spacing w:before="83"/>
              <w:ind w:left="11" w:right="2"/>
              <w:rPr>
                <w:sz w:val="20"/>
              </w:rPr>
            </w:pPr>
            <w:r>
              <w:rPr>
                <w:spacing w:val="-5"/>
                <w:sz w:val="20"/>
              </w:rPr>
              <w:t>AuH</w:t>
            </w:r>
          </w:p>
        </w:tc>
        <w:tc>
          <w:tcPr>
            <w:tcW w:w="1841" w:type="dxa"/>
          </w:tcPr>
          <w:p>
            <w:pPr>
              <w:pStyle w:val="TableParagraph"/>
              <w:spacing w:before="83"/>
              <w:ind w:left="607"/>
              <w:jc w:val="left"/>
              <w:rPr>
                <w:sz w:val="20"/>
              </w:rPr>
            </w:pPr>
            <w:r>
              <w:rPr>
                <w:sz w:val="20"/>
              </w:rPr>
              <w:t>S.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Stock</w:t>
            </w:r>
          </w:p>
        </w:tc>
        <w:tc>
          <w:tcPr>
            <w:tcW w:w="2463" w:type="dxa"/>
          </w:tcPr>
          <w:p>
            <w:pPr>
              <w:pStyle w:val="TableParagraph"/>
              <w:spacing w:before="83"/>
              <w:ind w:left="14" w:right="6"/>
              <w:rPr>
                <w:sz w:val="20"/>
              </w:rPr>
            </w:pPr>
            <w:r>
              <w:rPr>
                <w:sz w:val="20"/>
              </w:rPr>
              <w:t>Hidruro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Oro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(I)</w:t>
            </w:r>
          </w:p>
        </w:tc>
        <w:tc>
          <w:tcPr>
            <w:tcW w:w="244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4" w:hRule="atLeast"/>
        </w:trPr>
        <w:tc>
          <w:tcPr>
            <w:tcW w:w="518" w:type="dxa"/>
          </w:tcPr>
          <w:p>
            <w:pPr>
              <w:pStyle w:val="TableParagraph"/>
              <w:spacing w:before="85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68" w:type="dxa"/>
          </w:tcPr>
          <w:p>
            <w:pPr>
              <w:pStyle w:val="TableParagraph"/>
              <w:spacing w:before="85"/>
              <w:ind w:left="11" w:right="6"/>
              <w:rPr>
                <w:sz w:val="20"/>
              </w:rPr>
            </w:pPr>
            <w:r>
              <w:rPr>
                <w:spacing w:val="-4"/>
                <w:sz w:val="20"/>
              </w:rPr>
              <w:t>CuBr</w:t>
            </w:r>
          </w:p>
        </w:tc>
        <w:tc>
          <w:tcPr>
            <w:tcW w:w="1841" w:type="dxa"/>
          </w:tcPr>
          <w:p>
            <w:pPr>
              <w:pStyle w:val="TableParagraph"/>
              <w:spacing w:before="85"/>
              <w:ind w:left="607"/>
              <w:jc w:val="left"/>
              <w:rPr>
                <w:sz w:val="20"/>
              </w:rPr>
            </w:pPr>
            <w:r>
              <w:rPr>
                <w:sz w:val="20"/>
              </w:rPr>
              <w:t>S.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Stock</w:t>
            </w:r>
          </w:p>
        </w:tc>
        <w:tc>
          <w:tcPr>
            <w:tcW w:w="2463" w:type="dxa"/>
          </w:tcPr>
          <w:p>
            <w:pPr>
              <w:pStyle w:val="TableParagraph"/>
              <w:spacing w:before="85"/>
              <w:ind w:left="14" w:right="5"/>
              <w:rPr>
                <w:sz w:val="20"/>
              </w:rPr>
            </w:pPr>
            <w:r>
              <w:rPr>
                <w:sz w:val="20"/>
              </w:rPr>
              <w:t>Bromuro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Cobre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(II)</w:t>
            </w:r>
          </w:p>
        </w:tc>
        <w:tc>
          <w:tcPr>
            <w:tcW w:w="244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2" w:hRule="atLeast"/>
        </w:trPr>
        <w:tc>
          <w:tcPr>
            <w:tcW w:w="518" w:type="dxa"/>
          </w:tcPr>
          <w:p>
            <w:pPr>
              <w:pStyle w:val="TableParagraph"/>
              <w:spacing w:before="83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368" w:type="dxa"/>
          </w:tcPr>
          <w:p>
            <w:pPr>
              <w:pStyle w:val="TableParagraph"/>
              <w:spacing w:before="83"/>
              <w:ind w:left="11" w:right="6"/>
              <w:rPr>
                <w:sz w:val="20"/>
              </w:rPr>
            </w:pPr>
            <w:r>
              <w:rPr>
                <w:spacing w:val="-4"/>
                <w:sz w:val="20"/>
              </w:rPr>
              <w:t>Ni2O3</w:t>
            </w:r>
          </w:p>
        </w:tc>
        <w:tc>
          <w:tcPr>
            <w:tcW w:w="1841" w:type="dxa"/>
          </w:tcPr>
          <w:p>
            <w:pPr>
              <w:pStyle w:val="TableParagraph"/>
              <w:spacing w:before="83"/>
              <w:ind w:left="158"/>
              <w:jc w:val="left"/>
              <w:rPr>
                <w:sz w:val="20"/>
              </w:rPr>
            </w:pPr>
            <w:r>
              <w:rPr>
                <w:sz w:val="20"/>
              </w:rPr>
              <w:t>S.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Estequiométrico</w:t>
            </w:r>
          </w:p>
        </w:tc>
        <w:tc>
          <w:tcPr>
            <w:tcW w:w="2463" w:type="dxa"/>
          </w:tcPr>
          <w:p>
            <w:pPr>
              <w:pStyle w:val="TableParagraph"/>
              <w:spacing w:before="83"/>
              <w:ind w:left="14" w:right="9"/>
              <w:rPr>
                <w:sz w:val="20"/>
              </w:rPr>
            </w:pPr>
            <w:r>
              <w:rPr>
                <w:sz w:val="20"/>
              </w:rPr>
              <w:t>Dióxido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Triníquel</w:t>
            </w:r>
          </w:p>
        </w:tc>
        <w:tc>
          <w:tcPr>
            <w:tcW w:w="244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2" w:hRule="atLeast"/>
        </w:trPr>
        <w:tc>
          <w:tcPr>
            <w:tcW w:w="518" w:type="dxa"/>
          </w:tcPr>
          <w:p>
            <w:pPr>
              <w:pStyle w:val="TableParagraph"/>
              <w:spacing w:before="83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368" w:type="dxa"/>
          </w:tcPr>
          <w:p>
            <w:pPr>
              <w:pStyle w:val="TableParagraph"/>
              <w:spacing w:before="83"/>
              <w:ind w:left="11" w:right="6"/>
              <w:rPr>
                <w:sz w:val="20"/>
              </w:rPr>
            </w:pPr>
            <w:r>
              <w:rPr>
                <w:spacing w:val="-5"/>
                <w:sz w:val="20"/>
              </w:rPr>
              <w:t>FeO</w:t>
            </w:r>
          </w:p>
        </w:tc>
        <w:tc>
          <w:tcPr>
            <w:tcW w:w="1841" w:type="dxa"/>
          </w:tcPr>
          <w:p>
            <w:pPr>
              <w:pStyle w:val="TableParagraph"/>
              <w:spacing w:before="83"/>
              <w:ind w:left="434"/>
              <w:jc w:val="left"/>
              <w:rPr>
                <w:sz w:val="20"/>
              </w:rPr>
            </w:pPr>
            <w:r>
              <w:rPr>
                <w:sz w:val="20"/>
              </w:rPr>
              <w:t>S.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Funcional</w:t>
            </w:r>
          </w:p>
        </w:tc>
        <w:tc>
          <w:tcPr>
            <w:tcW w:w="2463" w:type="dxa"/>
          </w:tcPr>
          <w:p>
            <w:pPr>
              <w:pStyle w:val="TableParagraph"/>
              <w:spacing w:before="83"/>
              <w:ind w:left="14" w:right="8"/>
              <w:rPr>
                <w:sz w:val="20"/>
              </w:rPr>
            </w:pPr>
            <w:r>
              <w:rPr>
                <w:sz w:val="20"/>
              </w:rPr>
              <w:t>Óxido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Ferroso</w:t>
            </w:r>
          </w:p>
        </w:tc>
        <w:tc>
          <w:tcPr>
            <w:tcW w:w="244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2" w:hRule="atLeast"/>
        </w:trPr>
        <w:tc>
          <w:tcPr>
            <w:tcW w:w="518" w:type="dxa"/>
          </w:tcPr>
          <w:p>
            <w:pPr>
              <w:pStyle w:val="TableParagraph"/>
              <w:spacing w:before="83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68" w:type="dxa"/>
          </w:tcPr>
          <w:p>
            <w:pPr>
              <w:pStyle w:val="TableParagraph"/>
              <w:spacing w:before="82"/>
              <w:ind w:left="11" w:right="3"/>
              <w:rPr>
                <w:sz w:val="13"/>
              </w:rPr>
            </w:pPr>
            <w:r>
              <w:rPr>
                <w:position w:val="1"/>
                <w:sz w:val="20"/>
              </w:rPr>
              <w:t>H</w:t>
            </w:r>
            <w:r>
              <w:rPr>
                <w:sz w:val="13"/>
              </w:rPr>
              <w:t>2</w:t>
            </w:r>
            <w:r>
              <w:rPr>
                <w:position w:val="1"/>
                <w:sz w:val="20"/>
              </w:rPr>
              <w:t>S</w:t>
            </w:r>
            <w:r>
              <w:rPr>
                <w:spacing w:val="-4"/>
                <w:position w:val="1"/>
                <w:sz w:val="20"/>
              </w:rPr>
              <w:t> </w:t>
            </w:r>
            <w:r>
              <w:rPr>
                <w:spacing w:val="-4"/>
                <w:sz w:val="13"/>
              </w:rPr>
              <w:t>(ac)</w:t>
            </w:r>
          </w:p>
        </w:tc>
        <w:tc>
          <w:tcPr>
            <w:tcW w:w="1841" w:type="dxa"/>
          </w:tcPr>
          <w:p>
            <w:pPr>
              <w:pStyle w:val="TableParagraph"/>
              <w:spacing w:before="83"/>
              <w:ind w:left="376"/>
              <w:jc w:val="left"/>
              <w:rPr>
                <w:sz w:val="20"/>
              </w:rPr>
            </w:pPr>
            <w:r>
              <w:rPr>
                <w:sz w:val="20"/>
              </w:rPr>
              <w:t>S.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Tradicional</w:t>
            </w:r>
          </w:p>
        </w:tc>
        <w:tc>
          <w:tcPr>
            <w:tcW w:w="2463" w:type="dxa"/>
          </w:tcPr>
          <w:p>
            <w:pPr>
              <w:pStyle w:val="TableParagraph"/>
              <w:spacing w:before="83"/>
              <w:ind w:left="14" w:right="8"/>
              <w:rPr>
                <w:sz w:val="20"/>
              </w:rPr>
            </w:pPr>
            <w:r>
              <w:rPr>
                <w:sz w:val="20"/>
              </w:rPr>
              <w:t>Ácido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Sulfúrico</w:t>
            </w:r>
          </w:p>
        </w:tc>
        <w:tc>
          <w:tcPr>
            <w:tcW w:w="244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4" w:hRule="atLeast"/>
        </w:trPr>
        <w:tc>
          <w:tcPr>
            <w:tcW w:w="518" w:type="dxa"/>
          </w:tcPr>
          <w:p>
            <w:pPr>
              <w:pStyle w:val="TableParagraph"/>
              <w:spacing w:before="85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368" w:type="dxa"/>
          </w:tcPr>
          <w:p>
            <w:pPr>
              <w:pStyle w:val="TableParagraph"/>
              <w:spacing w:before="85"/>
              <w:ind w:left="11" w:right="6"/>
              <w:rPr>
                <w:sz w:val="20"/>
              </w:rPr>
            </w:pPr>
            <w:r>
              <w:rPr>
                <w:spacing w:val="-4"/>
                <w:sz w:val="20"/>
              </w:rPr>
              <w:t>AgHg</w:t>
            </w:r>
          </w:p>
        </w:tc>
        <w:tc>
          <w:tcPr>
            <w:tcW w:w="1841" w:type="dxa"/>
          </w:tcPr>
          <w:p>
            <w:pPr>
              <w:pStyle w:val="TableParagraph"/>
              <w:spacing w:before="85"/>
              <w:ind w:left="158"/>
              <w:jc w:val="left"/>
              <w:rPr>
                <w:sz w:val="20"/>
              </w:rPr>
            </w:pPr>
            <w:r>
              <w:rPr>
                <w:sz w:val="20"/>
              </w:rPr>
              <w:t>S.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Estequiométrico</w:t>
            </w:r>
          </w:p>
        </w:tc>
        <w:tc>
          <w:tcPr>
            <w:tcW w:w="2463" w:type="dxa"/>
          </w:tcPr>
          <w:p>
            <w:pPr>
              <w:pStyle w:val="TableParagraph"/>
              <w:spacing w:before="85"/>
              <w:ind w:left="14" w:right="6"/>
              <w:rPr>
                <w:sz w:val="20"/>
              </w:rPr>
            </w:pPr>
            <w:r>
              <w:rPr>
                <w:sz w:val="20"/>
              </w:rPr>
              <w:t>Amalgama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Plata</w:t>
            </w:r>
          </w:p>
        </w:tc>
        <w:tc>
          <w:tcPr>
            <w:tcW w:w="244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2" w:hRule="atLeast"/>
        </w:trPr>
        <w:tc>
          <w:tcPr>
            <w:tcW w:w="518" w:type="dxa"/>
          </w:tcPr>
          <w:p>
            <w:pPr>
              <w:pStyle w:val="TableParagraph"/>
              <w:spacing w:before="83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368" w:type="dxa"/>
          </w:tcPr>
          <w:p>
            <w:pPr>
              <w:pStyle w:val="TableParagraph"/>
              <w:spacing w:before="82"/>
              <w:ind w:left="11" w:right="5"/>
              <w:rPr>
                <w:sz w:val="13"/>
              </w:rPr>
            </w:pPr>
            <w:r>
              <w:rPr>
                <w:spacing w:val="-4"/>
                <w:position w:val="1"/>
                <w:sz w:val="20"/>
              </w:rPr>
              <w:t>CrH</w:t>
            </w:r>
            <w:r>
              <w:rPr>
                <w:spacing w:val="-4"/>
                <w:sz w:val="13"/>
              </w:rPr>
              <w:t>6</w:t>
            </w:r>
          </w:p>
        </w:tc>
        <w:tc>
          <w:tcPr>
            <w:tcW w:w="1841" w:type="dxa"/>
          </w:tcPr>
          <w:p>
            <w:pPr>
              <w:pStyle w:val="TableParagraph"/>
              <w:spacing w:before="83"/>
              <w:ind w:left="434"/>
              <w:jc w:val="left"/>
              <w:rPr>
                <w:sz w:val="20"/>
              </w:rPr>
            </w:pPr>
            <w:r>
              <w:rPr>
                <w:sz w:val="20"/>
              </w:rPr>
              <w:t>S.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Funcional</w:t>
            </w:r>
          </w:p>
        </w:tc>
        <w:tc>
          <w:tcPr>
            <w:tcW w:w="2463" w:type="dxa"/>
          </w:tcPr>
          <w:p>
            <w:pPr>
              <w:pStyle w:val="TableParagraph"/>
              <w:spacing w:before="83"/>
              <w:ind w:left="14" w:right="10"/>
              <w:rPr>
                <w:sz w:val="20"/>
              </w:rPr>
            </w:pPr>
            <w:r>
              <w:rPr>
                <w:sz w:val="20"/>
              </w:rPr>
              <w:t>Hidruro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Crómico</w:t>
            </w:r>
          </w:p>
        </w:tc>
        <w:tc>
          <w:tcPr>
            <w:tcW w:w="244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3"/>
      </w:pPr>
    </w:p>
    <w:p>
      <w:pPr>
        <w:pStyle w:val="BodyText"/>
        <w:spacing w:before="1"/>
        <w:ind w:left="206"/>
      </w:pPr>
      <w:r>
        <w:rPr>
          <w:b/>
        </w:rPr>
        <w:t>SERIE</w:t>
      </w:r>
      <w:r>
        <w:rPr>
          <w:b/>
          <w:spacing w:val="14"/>
        </w:rPr>
        <w:t> </w:t>
      </w:r>
      <w:r>
        <w:rPr>
          <w:b/>
        </w:rPr>
        <w:t>No.</w:t>
      </w:r>
      <w:r>
        <w:rPr>
          <w:b/>
          <w:spacing w:val="14"/>
        </w:rPr>
        <w:t> </w:t>
      </w:r>
      <w:r>
        <w:rPr>
          <w:b/>
        </w:rPr>
        <w:t>05:</w:t>
      </w:r>
      <w:r>
        <w:rPr>
          <w:b/>
          <w:spacing w:val="15"/>
        </w:rPr>
        <w:t> </w:t>
      </w:r>
      <w:r>
        <w:rPr/>
        <w:t>Indique</w:t>
      </w:r>
      <w:r>
        <w:rPr>
          <w:spacing w:val="14"/>
        </w:rPr>
        <w:t> </w:t>
      </w:r>
      <w:r>
        <w:rPr/>
        <w:t>si</w:t>
      </w:r>
      <w:r>
        <w:rPr>
          <w:spacing w:val="15"/>
        </w:rPr>
        <w:t> </w:t>
      </w:r>
      <w:r>
        <w:rPr/>
        <w:t>la</w:t>
      </w:r>
      <w:r>
        <w:rPr>
          <w:spacing w:val="15"/>
        </w:rPr>
        <w:t> </w:t>
      </w:r>
      <w:r>
        <w:rPr/>
        <w:t>fórmula</w:t>
      </w:r>
      <w:r>
        <w:rPr>
          <w:spacing w:val="15"/>
        </w:rPr>
        <w:t> </w:t>
      </w:r>
      <w:r>
        <w:rPr/>
        <w:t>que</w:t>
      </w:r>
      <w:r>
        <w:rPr>
          <w:spacing w:val="14"/>
        </w:rPr>
        <w:t> </w:t>
      </w:r>
      <w:r>
        <w:rPr/>
        <w:t>se</w:t>
      </w:r>
      <w:r>
        <w:rPr>
          <w:spacing w:val="14"/>
        </w:rPr>
        <w:t> </w:t>
      </w:r>
      <w:r>
        <w:rPr/>
        <w:t>da</w:t>
      </w:r>
      <w:r>
        <w:rPr>
          <w:spacing w:val="15"/>
        </w:rPr>
        <w:t> </w:t>
      </w:r>
      <w:r>
        <w:rPr/>
        <w:t>para</w:t>
      </w:r>
      <w:r>
        <w:rPr>
          <w:spacing w:val="15"/>
        </w:rPr>
        <w:t> </w:t>
      </w:r>
      <w:r>
        <w:rPr/>
        <w:t>cada</w:t>
      </w:r>
      <w:r>
        <w:rPr>
          <w:spacing w:val="15"/>
        </w:rPr>
        <w:t> </w:t>
      </w:r>
      <w:r>
        <w:rPr/>
        <w:t>compuesto</w:t>
      </w:r>
      <w:r>
        <w:rPr>
          <w:spacing w:val="15"/>
        </w:rPr>
        <w:t> </w:t>
      </w:r>
      <w:r>
        <w:rPr/>
        <w:t>es</w:t>
      </w:r>
      <w:r>
        <w:rPr>
          <w:spacing w:val="14"/>
        </w:rPr>
        <w:t> </w:t>
      </w:r>
      <w:r>
        <w:rPr/>
        <w:t>correcta</w:t>
      </w:r>
      <w:r>
        <w:rPr>
          <w:spacing w:val="15"/>
        </w:rPr>
        <w:t> </w:t>
      </w:r>
      <w:r>
        <w:rPr/>
        <w:t>o</w:t>
      </w:r>
      <w:r>
        <w:rPr>
          <w:spacing w:val="15"/>
        </w:rPr>
        <w:t> </w:t>
      </w:r>
      <w:r>
        <w:rPr/>
        <w:t>incorrecta.</w:t>
      </w:r>
      <w:r>
        <w:rPr>
          <w:spacing w:val="15"/>
        </w:rPr>
        <w:t> </w:t>
      </w:r>
      <w:r>
        <w:rPr/>
        <w:t>En</w:t>
      </w:r>
      <w:r>
        <w:rPr>
          <w:spacing w:val="16"/>
        </w:rPr>
        <w:t> </w:t>
      </w:r>
      <w:r>
        <w:rPr/>
        <w:t>caso</w:t>
      </w:r>
      <w:r>
        <w:rPr>
          <w:spacing w:val="15"/>
        </w:rPr>
        <w:t> </w:t>
      </w:r>
      <w:r>
        <w:rPr/>
        <w:t>de</w:t>
      </w:r>
      <w:r>
        <w:rPr>
          <w:spacing w:val="14"/>
        </w:rPr>
        <w:t> </w:t>
      </w:r>
      <w:r>
        <w:rPr/>
        <w:t>que</w:t>
      </w:r>
      <w:r>
        <w:rPr>
          <w:spacing w:val="14"/>
        </w:rPr>
        <w:t> </w:t>
      </w:r>
      <w:r>
        <w:rPr/>
        <w:t>sea</w:t>
      </w:r>
      <w:r>
        <w:rPr>
          <w:spacing w:val="15"/>
        </w:rPr>
        <w:t> </w:t>
      </w:r>
      <w:r>
        <w:rPr/>
        <w:t>incorrecta</w:t>
      </w:r>
      <w:r>
        <w:rPr>
          <w:spacing w:val="15"/>
        </w:rPr>
        <w:t> </w:t>
      </w:r>
      <w:r>
        <w:rPr/>
        <w:t>escriba</w:t>
      </w:r>
      <w:r>
        <w:rPr>
          <w:spacing w:val="15"/>
        </w:rPr>
        <w:t> </w:t>
      </w:r>
      <w:r>
        <w:rPr/>
        <w:t>la </w:t>
      </w:r>
      <w:r>
        <w:rPr>
          <w:spacing w:val="-2"/>
        </w:rPr>
        <w:t>correcta.</w:t>
      </w:r>
    </w:p>
    <w:p>
      <w:pPr>
        <w:pStyle w:val="BodyText"/>
        <w:spacing w:before="12"/>
        <w:rPr>
          <w:sz w:val="9"/>
        </w:rPr>
      </w:pPr>
    </w:p>
    <w:tbl>
      <w:tblPr>
        <w:tblW w:w="0" w:type="auto"/>
        <w:jc w:val="left"/>
        <w:tblInd w:w="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8"/>
        <w:gridCol w:w="2836"/>
        <w:gridCol w:w="2217"/>
        <w:gridCol w:w="2435"/>
        <w:gridCol w:w="2202"/>
      </w:tblGrid>
      <w:tr>
        <w:trPr>
          <w:trHeight w:val="244" w:hRule="atLeast"/>
        </w:trPr>
        <w:tc>
          <w:tcPr>
            <w:tcW w:w="518" w:type="dxa"/>
            <w:tcBorders>
              <w:top w:val="nil"/>
              <w:lef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836" w:type="dxa"/>
            <w:shd w:val="clear" w:color="auto" w:fill="F3F3F3"/>
          </w:tcPr>
          <w:p>
            <w:pPr>
              <w:pStyle w:val="TableParagraph"/>
              <w:spacing w:before="22"/>
              <w:ind w:left="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NOMBRE</w:t>
            </w:r>
          </w:p>
        </w:tc>
        <w:tc>
          <w:tcPr>
            <w:tcW w:w="2217" w:type="dxa"/>
            <w:shd w:val="clear" w:color="auto" w:fill="F3F3F3"/>
          </w:tcPr>
          <w:p>
            <w:pPr>
              <w:pStyle w:val="TableParagraph"/>
              <w:spacing w:before="22"/>
              <w:ind w:left="11"/>
              <w:rPr>
                <w:b/>
                <w:sz w:val="16"/>
              </w:rPr>
            </w:pPr>
            <w:r>
              <w:rPr>
                <w:b/>
                <w:sz w:val="16"/>
              </w:rPr>
              <w:t>FÓRMULA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PROPUESTA</w:t>
            </w:r>
          </w:p>
        </w:tc>
        <w:tc>
          <w:tcPr>
            <w:tcW w:w="2435" w:type="dxa"/>
            <w:shd w:val="clear" w:color="auto" w:fill="F3F3F3"/>
          </w:tcPr>
          <w:p>
            <w:pPr>
              <w:pStyle w:val="TableParagraph"/>
              <w:spacing w:before="22"/>
              <w:ind w:left="385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CORRECTO/INCORRECTO</w:t>
            </w:r>
          </w:p>
        </w:tc>
        <w:tc>
          <w:tcPr>
            <w:tcW w:w="2202" w:type="dxa"/>
            <w:shd w:val="clear" w:color="auto" w:fill="F3F3F3"/>
          </w:tcPr>
          <w:p>
            <w:pPr>
              <w:pStyle w:val="TableParagraph"/>
              <w:spacing w:before="22"/>
              <w:ind w:left="348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FÓRMULA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CORREGIDA</w:t>
            </w:r>
          </w:p>
        </w:tc>
      </w:tr>
      <w:tr>
        <w:trPr>
          <w:trHeight w:val="496" w:hRule="atLeast"/>
        </w:trPr>
        <w:tc>
          <w:tcPr>
            <w:tcW w:w="518" w:type="dxa"/>
          </w:tcPr>
          <w:p>
            <w:pPr>
              <w:pStyle w:val="TableParagraph"/>
              <w:spacing w:before="126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836" w:type="dxa"/>
          </w:tcPr>
          <w:p>
            <w:pPr>
              <w:pStyle w:val="TableParagraph"/>
              <w:spacing w:before="126"/>
              <w:ind w:left="15" w:right="3"/>
              <w:rPr>
                <w:sz w:val="20"/>
              </w:rPr>
            </w:pPr>
            <w:r>
              <w:rPr>
                <w:sz w:val="20"/>
              </w:rPr>
              <w:t>Hidruro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Auroso</w:t>
            </w:r>
          </w:p>
        </w:tc>
        <w:tc>
          <w:tcPr>
            <w:tcW w:w="2217" w:type="dxa"/>
          </w:tcPr>
          <w:p>
            <w:pPr>
              <w:pStyle w:val="TableParagraph"/>
              <w:spacing w:before="125"/>
              <w:ind w:left="11" w:right="1"/>
              <w:rPr>
                <w:sz w:val="13"/>
              </w:rPr>
            </w:pPr>
            <w:r>
              <w:rPr>
                <w:spacing w:val="-4"/>
                <w:position w:val="1"/>
                <w:sz w:val="20"/>
              </w:rPr>
              <w:t>AuH</w:t>
            </w:r>
            <w:r>
              <w:rPr>
                <w:spacing w:val="-4"/>
                <w:sz w:val="13"/>
              </w:rPr>
              <w:t>3</w:t>
            </w:r>
          </w:p>
        </w:tc>
        <w:tc>
          <w:tcPr>
            <w:tcW w:w="243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0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96" w:hRule="atLeast"/>
        </w:trPr>
        <w:tc>
          <w:tcPr>
            <w:tcW w:w="518" w:type="dxa"/>
          </w:tcPr>
          <w:p>
            <w:pPr>
              <w:pStyle w:val="TableParagraph"/>
              <w:spacing w:before="126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836" w:type="dxa"/>
          </w:tcPr>
          <w:p>
            <w:pPr>
              <w:pStyle w:val="TableParagraph"/>
              <w:spacing w:before="126"/>
              <w:ind w:left="15" w:right="6"/>
              <w:rPr>
                <w:sz w:val="20"/>
              </w:rPr>
            </w:pPr>
            <w:r>
              <w:rPr>
                <w:sz w:val="20"/>
              </w:rPr>
              <w:t>Anhídrido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Hipocloroso</w:t>
            </w:r>
          </w:p>
        </w:tc>
        <w:tc>
          <w:tcPr>
            <w:tcW w:w="2217" w:type="dxa"/>
          </w:tcPr>
          <w:p>
            <w:pPr>
              <w:pStyle w:val="TableParagraph"/>
              <w:spacing w:before="125"/>
              <w:ind w:left="11" w:right="7"/>
              <w:rPr>
                <w:position w:val="1"/>
                <w:sz w:val="20"/>
              </w:rPr>
            </w:pPr>
            <w:r>
              <w:rPr>
                <w:spacing w:val="-4"/>
                <w:position w:val="1"/>
                <w:sz w:val="20"/>
              </w:rPr>
              <w:t>Cl</w:t>
            </w:r>
            <w:r>
              <w:rPr>
                <w:spacing w:val="-4"/>
                <w:sz w:val="13"/>
              </w:rPr>
              <w:t>2</w:t>
            </w:r>
            <w:r>
              <w:rPr>
                <w:spacing w:val="-4"/>
                <w:position w:val="1"/>
                <w:sz w:val="20"/>
              </w:rPr>
              <w:t>O</w:t>
            </w:r>
          </w:p>
        </w:tc>
        <w:tc>
          <w:tcPr>
            <w:tcW w:w="243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0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98" w:hRule="atLeast"/>
        </w:trPr>
        <w:tc>
          <w:tcPr>
            <w:tcW w:w="518" w:type="dxa"/>
          </w:tcPr>
          <w:p>
            <w:pPr>
              <w:pStyle w:val="TableParagraph"/>
              <w:spacing w:before="126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836" w:type="dxa"/>
          </w:tcPr>
          <w:p>
            <w:pPr>
              <w:pStyle w:val="TableParagraph"/>
              <w:spacing w:before="126"/>
              <w:ind w:left="15" w:right="8"/>
              <w:rPr>
                <w:sz w:val="20"/>
              </w:rPr>
            </w:pPr>
            <w:r>
              <w:rPr>
                <w:sz w:val="20"/>
              </w:rPr>
              <w:t>Cloruro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Férrico</w:t>
            </w:r>
          </w:p>
        </w:tc>
        <w:tc>
          <w:tcPr>
            <w:tcW w:w="2217" w:type="dxa"/>
          </w:tcPr>
          <w:p>
            <w:pPr>
              <w:pStyle w:val="TableParagraph"/>
              <w:spacing w:before="125"/>
              <w:ind w:left="11" w:right="4"/>
              <w:rPr>
                <w:position w:val="1"/>
                <w:sz w:val="20"/>
              </w:rPr>
            </w:pPr>
            <w:r>
              <w:rPr>
                <w:spacing w:val="-2"/>
                <w:position w:val="1"/>
                <w:sz w:val="20"/>
              </w:rPr>
              <w:t>Fe</w:t>
            </w:r>
            <w:r>
              <w:rPr>
                <w:spacing w:val="-2"/>
                <w:sz w:val="13"/>
              </w:rPr>
              <w:t>3</w:t>
            </w:r>
            <w:r>
              <w:rPr>
                <w:spacing w:val="-2"/>
                <w:position w:val="1"/>
                <w:sz w:val="20"/>
              </w:rPr>
              <w:t>Cl</w:t>
            </w:r>
          </w:p>
        </w:tc>
        <w:tc>
          <w:tcPr>
            <w:tcW w:w="243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0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96" w:hRule="atLeast"/>
        </w:trPr>
        <w:tc>
          <w:tcPr>
            <w:tcW w:w="518" w:type="dxa"/>
          </w:tcPr>
          <w:p>
            <w:pPr>
              <w:pStyle w:val="TableParagraph"/>
              <w:spacing w:before="123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836" w:type="dxa"/>
          </w:tcPr>
          <w:p>
            <w:pPr>
              <w:pStyle w:val="TableParagraph"/>
              <w:spacing w:before="123"/>
              <w:ind w:left="15" w:right="3"/>
              <w:rPr>
                <w:sz w:val="20"/>
              </w:rPr>
            </w:pPr>
            <w:r>
              <w:rPr>
                <w:sz w:val="20"/>
              </w:rPr>
              <w:t>Fluoruro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Litio</w:t>
            </w:r>
          </w:p>
        </w:tc>
        <w:tc>
          <w:tcPr>
            <w:tcW w:w="2217" w:type="dxa"/>
          </w:tcPr>
          <w:p>
            <w:pPr>
              <w:pStyle w:val="TableParagraph"/>
              <w:spacing w:before="123"/>
              <w:ind w:left="11" w:right="5"/>
              <w:rPr>
                <w:sz w:val="20"/>
              </w:rPr>
            </w:pPr>
            <w:r>
              <w:rPr>
                <w:spacing w:val="-5"/>
                <w:sz w:val="20"/>
              </w:rPr>
              <w:t>LiF</w:t>
            </w:r>
          </w:p>
        </w:tc>
        <w:tc>
          <w:tcPr>
            <w:tcW w:w="243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0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96" w:hRule="atLeast"/>
        </w:trPr>
        <w:tc>
          <w:tcPr>
            <w:tcW w:w="518" w:type="dxa"/>
          </w:tcPr>
          <w:p>
            <w:pPr>
              <w:pStyle w:val="TableParagraph"/>
              <w:spacing w:before="126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836" w:type="dxa"/>
          </w:tcPr>
          <w:p>
            <w:pPr>
              <w:pStyle w:val="TableParagraph"/>
              <w:spacing w:before="126"/>
              <w:ind w:left="15" w:right="3"/>
              <w:rPr>
                <w:sz w:val="20"/>
              </w:rPr>
            </w:pPr>
            <w:r>
              <w:rPr>
                <w:sz w:val="20"/>
              </w:rPr>
              <w:t>Dihidruro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Estaño</w:t>
            </w:r>
          </w:p>
        </w:tc>
        <w:tc>
          <w:tcPr>
            <w:tcW w:w="2217" w:type="dxa"/>
          </w:tcPr>
          <w:p>
            <w:pPr>
              <w:pStyle w:val="TableParagraph"/>
              <w:spacing w:before="125"/>
              <w:ind w:left="11" w:right="3"/>
              <w:rPr>
                <w:position w:val="1"/>
                <w:sz w:val="20"/>
              </w:rPr>
            </w:pPr>
            <w:r>
              <w:rPr>
                <w:spacing w:val="-4"/>
                <w:position w:val="1"/>
                <w:sz w:val="20"/>
              </w:rPr>
              <w:t>H</w:t>
            </w:r>
            <w:r>
              <w:rPr>
                <w:spacing w:val="-4"/>
                <w:sz w:val="13"/>
              </w:rPr>
              <w:t>2</w:t>
            </w:r>
            <w:r>
              <w:rPr>
                <w:spacing w:val="-4"/>
                <w:position w:val="1"/>
                <w:sz w:val="20"/>
              </w:rPr>
              <w:t>Sn</w:t>
            </w:r>
          </w:p>
        </w:tc>
        <w:tc>
          <w:tcPr>
            <w:tcW w:w="243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0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96" w:hRule="atLeast"/>
        </w:trPr>
        <w:tc>
          <w:tcPr>
            <w:tcW w:w="518" w:type="dxa"/>
          </w:tcPr>
          <w:p>
            <w:pPr>
              <w:pStyle w:val="TableParagraph"/>
              <w:spacing w:before="126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836" w:type="dxa"/>
          </w:tcPr>
          <w:p>
            <w:pPr>
              <w:pStyle w:val="TableParagraph"/>
              <w:spacing w:before="126"/>
              <w:ind w:left="15" w:right="7"/>
              <w:rPr>
                <w:sz w:val="20"/>
              </w:rPr>
            </w:pPr>
            <w:r>
              <w:rPr>
                <w:sz w:val="20"/>
              </w:rPr>
              <w:t>Óxido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Potasio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(I)</w:t>
            </w:r>
          </w:p>
        </w:tc>
        <w:tc>
          <w:tcPr>
            <w:tcW w:w="2217" w:type="dxa"/>
          </w:tcPr>
          <w:p>
            <w:pPr>
              <w:pStyle w:val="TableParagraph"/>
              <w:spacing w:before="125"/>
              <w:ind w:left="11" w:right="7"/>
              <w:rPr>
                <w:position w:val="1"/>
                <w:sz w:val="20"/>
              </w:rPr>
            </w:pPr>
            <w:r>
              <w:rPr>
                <w:spacing w:val="-5"/>
                <w:position w:val="1"/>
                <w:sz w:val="20"/>
              </w:rPr>
              <w:t>K</w:t>
            </w:r>
            <w:r>
              <w:rPr>
                <w:spacing w:val="-5"/>
                <w:sz w:val="13"/>
              </w:rPr>
              <w:t>2</w:t>
            </w:r>
            <w:r>
              <w:rPr>
                <w:spacing w:val="-5"/>
                <w:position w:val="1"/>
                <w:sz w:val="20"/>
              </w:rPr>
              <w:t>O</w:t>
            </w:r>
          </w:p>
        </w:tc>
        <w:tc>
          <w:tcPr>
            <w:tcW w:w="243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0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98" w:hRule="atLeast"/>
        </w:trPr>
        <w:tc>
          <w:tcPr>
            <w:tcW w:w="518" w:type="dxa"/>
          </w:tcPr>
          <w:p>
            <w:pPr>
              <w:pStyle w:val="TableParagraph"/>
              <w:spacing w:before="126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836" w:type="dxa"/>
          </w:tcPr>
          <w:p>
            <w:pPr>
              <w:pStyle w:val="TableParagraph"/>
              <w:spacing w:before="126"/>
              <w:ind w:left="15" w:right="8"/>
              <w:rPr>
                <w:sz w:val="20"/>
              </w:rPr>
            </w:pPr>
            <w:r>
              <w:rPr>
                <w:sz w:val="20"/>
              </w:rPr>
              <w:t>Cloruro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Cuproso</w:t>
            </w:r>
          </w:p>
        </w:tc>
        <w:tc>
          <w:tcPr>
            <w:tcW w:w="2217" w:type="dxa"/>
          </w:tcPr>
          <w:p>
            <w:pPr>
              <w:pStyle w:val="TableParagraph"/>
              <w:spacing w:before="125"/>
              <w:ind w:left="11" w:right="3"/>
              <w:rPr>
                <w:sz w:val="13"/>
              </w:rPr>
            </w:pPr>
            <w:r>
              <w:rPr>
                <w:spacing w:val="-2"/>
                <w:position w:val="1"/>
                <w:sz w:val="20"/>
              </w:rPr>
              <w:t>CuCl</w:t>
            </w:r>
            <w:r>
              <w:rPr>
                <w:spacing w:val="-2"/>
                <w:sz w:val="13"/>
              </w:rPr>
              <w:t>2</w:t>
            </w:r>
          </w:p>
        </w:tc>
        <w:tc>
          <w:tcPr>
            <w:tcW w:w="243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0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96" w:hRule="atLeast"/>
        </w:trPr>
        <w:tc>
          <w:tcPr>
            <w:tcW w:w="518" w:type="dxa"/>
          </w:tcPr>
          <w:p>
            <w:pPr>
              <w:pStyle w:val="TableParagraph"/>
              <w:spacing w:before="3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836" w:type="dxa"/>
          </w:tcPr>
          <w:p>
            <w:pPr>
              <w:pStyle w:val="TableParagraph"/>
              <w:spacing w:before="123"/>
              <w:ind w:left="15" w:right="6"/>
              <w:rPr>
                <w:sz w:val="20"/>
              </w:rPr>
            </w:pPr>
            <w:r>
              <w:rPr>
                <w:sz w:val="20"/>
              </w:rPr>
              <w:t>Sulfuro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Cálcico</w:t>
            </w:r>
          </w:p>
        </w:tc>
        <w:tc>
          <w:tcPr>
            <w:tcW w:w="2217" w:type="dxa"/>
          </w:tcPr>
          <w:p>
            <w:pPr>
              <w:pStyle w:val="TableParagraph"/>
              <w:spacing w:before="123"/>
              <w:ind w:left="11" w:right="5"/>
              <w:rPr>
                <w:sz w:val="20"/>
              </w:rPr>
            </w:pPr>
            <w:r>
              <w:rPr>
                <w:spacing w:val="-5"/>
                <w:sz w:val="20"/>
              </w:rPr>
              <w:t>CaS</w:t>
            </w:r>
          </w:p>
        </w:tc>
        <w:tc>
          <w:tcPr>
            <w:tcW w:w="243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0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sectPr>
      <w:type w:val="continuous"/>
      <w:pgSz w:w="12240" w:h="15840"/>
      <w:pgMar w:top="7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ind w:right="4454"/>
      <w:jc w:val="center"/>
    </w:pPr>
    <w:rPr>
      <w:rFonts w:ascii="Cambria" w:hAnsi="Cambria" w:eastAsia="Cambria" w:cs="Cambria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2025-03-14T21:30:27Z</dcterms:created>
  <dcterms:modified xsi:type="dcterms:W3CDTF">2025-03-14T21:30:27Z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2025-03-14T00:00:00Z</vt:filetime>
  </property>
  <property fmtid="{D5CDD505-2E9C-101B-9397-08002B2CF9AE}" pid="3" name="LastSaved">
    <vt:filetime>2025-03-14T00:00:00Z</vt:filetime>
  </property>
  <property fmtid="{D5CDD505-2E9C-101B-9397-08002B2CF9AE}" pid="4" name="Producer">
    <vt:lpwstr>3-Heights™ PDF Merge Split Shell 6.12.1.11 (http://www.pdf-tools.com)</vt:lpwstr>
  </property>
</Properties>
</file>