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4FA3" w14:textId="77777777" w:rsidR="004E2506" w:rsidRPr="005E26C9" w:rsidRDefault="004E2506" w:rsidP="004E2506">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Universidad Rafael Landívar</w:t>
      </w:r>
    </w:p>
    <w:p w14:paraId="7AF8FC86" w14:textId="77777777" w:rsidR="004E2506" w:rsidRPr="005E26C9" w:rsidRDefault="004E2506" w:rsidP="004E2506">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Facultad de Ingeniería</w:t>
      </w:r>
    </w:p>
    <w:p w14:paraId="3CFC987E" w14:textId="77777777" w:rsidR="004E2506" w:rsidRPr="005E26C9" w:rsidRDefault="004E2506" w:rsidP="004E2506">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Ingeniería en Sistemas</w:t>
      </w:r>
    </w:p>
    <w:p w14:paraId="4172DE55" w14:textId="77777777" w:rsidR="004E2506" w:rsidRPr="005E26C9" w:rsidRDefault="004E2506" w:rsidP="004E2506">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Laboratorio de Química Básica, sección 7</w:t>
      </w:r>
    </w:p>
    <w:p w14:paraId="6EC8446F" w14:textId="77777777" w:rsidR="004E2506" w:rsidRDefault="004E2506" w:rsidP="004E2506">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 xml:space="preserve">Catedrático: </w:t>
      </w:r>
      <w:r>
        <w:rPr>
          <w:rFonts w:ascii="Times New Roman" w:eastAsia="Times New Roman" w:hAnsi="Times New Roman" w:cs="Times New Roman"/>
          <w:sz w:val="24"/>
          <w:szCs w:val="24"/>
          <w:lang w:val="es-MX"/>
        </w:rPr>
        <w:t xml:space="preserve">Lisbeth </w:t>
      </w:r>
      <w:r w:rsidRPr="6F3DD70F">
        <w:rPr>
          <w:rFonts w:ascii="Times New Roman" w:eastAsia="Times New Roman" w:hAnsi="Times New Roman" w:cs="Times New Roman"/>
          <w:sz w:val="24"/>
          <w:szCs w:val="24"/>
          <w:lang w:val="es-MX"/>
        </w:rPr>
        <w:t>Gabriela Zelada</w:t>
      </w:r>
      <w:r>
        <w:rPr>
          <w:rFonts w:ascii="Times New Roman" w:eastAsia="Times New Roman" w:hAnsi="Times New Roman" w:cs="Times New Roman"/>
          <w:sz w:val="24"/>
          <w:szCs w:val="24"/>
          <w:lang w:val="es-MX"/>
        </w:rPr>
        <w:t xml:space="preserve"> Martinez</w:t>
      </w:r>
    </w:p>
    <w:p w14:paraId="13F64333" w14:textId="77777777" w:rsidR="004E2506" w:rsidRDefault="004E2506" w:rsidP="004E2506">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 xml:space="preserve">Auxiliar: </w:t>
      </w:r>
      <w:r>
        <w:rPr>
          <w:rFonts w:ascii="Times New Roman" w:eastAsia="Times New Roman" w:hAnsi="Times New Roman" w:cs="Times New Roman"/>
          <w:sz w:val="24"/>
          <w:szCs w:val="24"/>
          <w:lang w:val="es-MX"/>
        </w:rPr>
        <w:t>Carlos</w:t>
      </w:r>
    </w:p>
    <w:p w14:paraId="697CAC27" w14:textId="77777777" w:rsidR="004E2506" w:rsidRDefault="004E2506" w:rsidP="004E2506">
      <w:pPr>
        <w:spacing w:after="0"/>
        <w:rPr>
          <w:rFonts w:ascii="Times New Roman" w:eastAsia="Times New Roman" w:hAnsi="Times New Roman" w:cs="Times New Roman"/>
          <w:sz w:val="24"/>
          <w:szCs w:val="24"/>
          <w:lang w:val="es-MX"/>
        </w:rPr>
      </w:pPr>
    </w:p>
    <w:p w14:paraId="6EE54FF2" w14:textId="77777777" w:rsidR="004E2506" w:rsidRDefault="004E2506" w:rsidP="004E2506">
      <w:pPr>
        <w:spacing w:after="0"/>
        <w:rPr>
          <w:rFonts w:ascii="Times New Roman" w:eastAsia="Times New Roman" w:hAnsi="Times New Roman" w:cs="Times New Roman"/>
          <w:sz w:val="24"/>
          <w:szCs w:val="24"/>
          <w:lang w:val="es-MX"/>
        </w:rPr>
      </w:pPr>
    </w:p>
    <w:p w14:paraId="6E38F9D0" w14:textId="77777777" w:rsidR="004E2506" w:rsidRDefault="004E2506" w:rsidP="004E2506">
      <w:pPr>
        <w:spacing w:after="0"/>
        <w:jc w:val="center"/>
        <w:rPr>
          <w:rFonts w:ascii="Times New Roman" w:eastAsia="Times New Roman" w:hAnsi="Times New Roman" w:cs="Times New Roman"/>
          <w:sz w:val="24"/>
          <w:szCs w:val="24"/>
          <w:lang w:val="es-MX"/>
        </w:rPr>
      </w:pPr>
    </w:p>
    <w:p w14:paraId="1AD486FE" w14:textId="77777777" w:rsidR="004E2506" w:rsidRDefault="004E2506" w:rsidP="004E2506">
      <w:pPr>
        <w:spacing w:after="0"/>
        <w:rPr>
          <w:rFonts w:ascii="Times New Roman" w:eastAsia="Times New Roman" w:hAnsi="Times New Roman" w:cs="Times New Roman"/>
          <w:sz w:val="24"/>
          <w:szCs w:val="24"/>
          <w:lang w:val="es-MX"/>
        </w:rPr>
      </w:pPr>
    </w:p>
    <w:p w14:paraId="664B7D70" w14:textId="77777777" w:rsidR="004E2506" w:rsidRDefault="004E2506" w:rsidP="004E2506">
      <w:pPr>
        <w:spacing w:after="0"/>
        <w:rPr>
          <w:rFonts w:ascii="Times New Roman" w:eastAsia="Times New Roman" w:hAnsi="Times New Roman" w:cs="Times New Roman"/>
          <w:sz w:val="24"/>
          <w:szCs w:val="24"/>
          <w:lang w:val="es-MX"/>
        </w:rPr>
      </w:pPr>
    </w:p>
    <w:p w14:paraId="7918103E" w14:textId="77777777" w:rsidR="004E2506" w:rsidRDefault="004E2506" w:rsidP="004E2506">
      <w:pPr>
        <w:spacing w:after="0"/>
        <w:rPr>
          <w:rFonts w:ascii="Times New Roman" w:eastAsia="Times New Roman" w:hAnsi="Times New Roman" w:cs="Times New Roman"/>
          <w:sz w:val="24"/>
          <w:szCs w:val="24"/>
          <w:lang w:val="es-MX"/>
        </w:rPr>
      </w:pPr>
    </w:p>
    <w:p w14:paraId="2B342392" w14:textId="77777777" w:rsidR="004E2506" w:rsidRDefault="004E2506" w:rsidP="004E2506">
      <w:pPr>
        <w:spacing w:after="0"/>
        <w:rPr>
          <w:rFonts w:ascii="Times New Roman" w:eastAsia="Times New Roman" w:hAnsi="Times New Roman" w:cs="Times New Roman"/>
          <w:sz w:val="24"/>
          <w:szCs w:val="24"/>
          <w:lang w:val="es-MX"/>
        </w:rPr>
      </w:pPr>
    </w:p>
    <w:p w14:paraId="0A45540F" w14:textId="77777777" w:rsidR="004E2506" w:rsidRDefault="004E2506" w:rsidP="004E2506">
      <w:pPr>
        <w:spacing w:after="0"/>
        <w:rPr>
          <w:rFonts w:ascii="Times New Roman" w:eastAsia="Times New Roman" w:hAnsi="Times New Roman" w:cs="Times New Roman"/>
          <w:sz w:val="24"/>
          <w:szCs w:val="24"/>
          <w:lang w:val="es-MX"/>
        </w:rPr>
      </w:pPr>
    </w:p>
    <w:p w14:paraId="20B689E2" w14:textId="77777777" w:rsidR="004E2506" w:rsidRDefault="004E2506" w:rsidP="004E2506">
      <w:pPr>
        <w:spacing w:after="0"/>
        <w:rPr>
          <w:rFonts w:ascii="Times New Roman" w:eastAsia="Times New Roman" w:hAnsi="Times New Roman" w:cs="Times New Roman"/>
          <w:sz w:val="24"/>
          <w:szCs w:val="24"/>
          <w:lang w:val="es-MX"/>
        </w:rPr>
      </w:pPr>
    </w:p>
    <w:p w14:paraId="15D4730E" w14:textId="77777777" w:rsidR="004E2506" w:rsidRDefault="004E2506" w:rsidP="004E2506">
      <w:pPr>
        <w:spacing w:after="0"/>
        <w:rPr>
          <w:rFonts w:ascii="Times New Roman" w:eastAsia="Times New Roman" w:hAnsi="Times New Roman" w:cs="Times New Roman"/>
          <w:sz w:val="24"/>
          <w:szCs w:val="24"/>
          <w:lang w:val="es-MX"/>
        </w:rPr>
      </w:pPr>
    </w:p>
    <w:p w14:paraId="124E8C4C" w14:textId="77777777" w:rsidR="004E2506" w:rsidRDefault="004E2506" w:rsidP="004E2506">
      <w:pPr>
        <w:spacing w:after="0"/>
        <w:rPr>
          <w:rFonts w:ascii="Times New Roman" w:eastAsia="Times New Roman" w:hAnsi="Times New Roman" w:cs="Times New Roman"/>
          <w:sz w:val="24"/>
          <w:szCs w:val="24"/>
          <w:lang w:val="es-MX"/>
        </w:rPr>
      </w:pPr>
    </w:p>
    <w:p w14:paraId="6A68F987" w14:textId="77777777" w:rsidR="004E2506" w:rsidRDefault="004E2506" w:rsidP="004E2506">
      <w:pPr>
        <w:spacing w:after="0"/>
        <w:rPr>
          <w:rFonts w:ascii="Times New Roman" w:eastAsia="Times New Roman" w:hAnsi="Times New Roman" w:cs="Times New Roman"/>
          <w:sz w:val="24"/>
          <w:szCs w:val="24"/>
          <w:lang w:val="es-MX"/>
        </w:rPr>
      </w:pPr>
    </w:p>
    <w:p w14:paraId="5839998A" w14:textId="5B90E272" w:rsidR="004E2506" w:rsidRPr="007A165D" w:rsidRDefault="004E2506" w:rsidP="004E2506">
      <w:pPr>
        <w:spacing w:after="0"/>
        <w:jc w:val="center"/>
        <w:rPr>
          <w:rFonts w:ascii="Times New Roman" w:eastAsia="Times New Roman" w:hAnsi="Times New Roman" w:cs="Times New Roman"/>
          <w:b/>
          <w:bCs/>
          <w:sz w:val="28"/>
          <w:szCs w:val="28"/>
          <w:u w:val="single"/>
          <w:lang w:val="es-MX"/>
        </w:rPr>
      </w:pPr>
      <w:r w:rsidRPr="6F3DD70F">
        <w:rPr>
          <w:rFonts w:ascii="Times New Roman" w:eastAsia="Times New Roman" w:hAnsi="Times New Roman" w:cs="Times New Roman"/>
          <w:b/>
          <w:bCs/>
          <w:sz w:val="28"/>
          <w:szCs w:val="28"/>
          <w:u w:val="single"/>
          <w:lang w:val="es-MX"/>
        </w:rPr>
        <w:t>P</w:t>
      </w:r>
      <w:r>
        <w:rPr>
          <w:rFonts w:ascii="Times New Roman" w:eastAsia="Times New Roman" w:hAnsi="Times New Roman" w:cs="Times New Roman"/>
          <w:b/>
          <w:bCs/>
          <w:sz w:val="28"/>
          <w:szCs w:val="28"/>
          <w:u w:val="single"/>
          <w:lang w:val="es-MX"/>
        </w:rPr>
        <w:t>OST</w:t>
      </w:r>
      <w:r w:rsidRPr="6F3DD70F">
        <w:rPr>
          <w:rFonts w:ascii="Times New Roman" w:eastAsia="Times New Roman" w:hAnsi="Times New Roman" w:cs="Times New Roman"/>
          <w:b/>
          <w:bCs/>
          <w:sz w:val="28"/>
          <w:szCs w:val="28"/>
          <w:u w:val="single"/>
          <w:lang w:val="es-MX"/>
        </w:rPr>
        <w:t>LABORATORIO NO. 1</w:t>
      </w:r>
    </w:p>
    <w:p w14:paraId="34C439BF" w14:textId="77777777" w:rsidR="004E2506" w:rsidRPr="00B931F3" w:rsidRDefault="004E2506" w:rsidP="004E2506">
      <w:pPr>
        <w:spacing w:after="0"/>
        <w:jc w:val="center"/>
        <w:rPr>
          <w:rFonts w:ascii="Times New Roman" w:eastAsia="Times New Roman" w:hAnsi="Times New Roman" w:cs="Times New Roman"/>
          <w:b/>
          <w:bCs/>
          <w:sz w:val="28"/>
          <w:szCs w:val="28"/>
          <w:u w:val="single"/>
          <w:lang w:val="es-MX"/>
        </w:rPr>
      </w:pPr>
      <w:r w:rsidRPr="26D42E01">
        <w:rPr>
          <w:rFonts w:ascii="Times New Roman" w:eastAsia="Times New Roman" w:hAnsi="Times New Roman" w:cs="Times New Roman"/>
          <w:b/>
          <w:bCs/>
          <w:sz w:val="28"/>
          <w:szCs w:val="28"/>
          <w:u w:val="single"/>
          <w:lang w:val="es-MX"/>
        </w:rPr>
        <w:t>UTILIZACIÓN DE LOS INSTRUMENTOS Y EQUIPO DEL LABORATORIO DE QUÍMICA CON UN ENFOQUE SEMICUANTITATIVO</w:t>
      </w:r>
    </w:p>
    <w:p w14:paraId="66E81C77" w14:textId="77777777" w:rsidR="004E2506" w:rsidRDefault="004E2506" w:rsidP="004E2506">
      <w:pPr>
        <w:spacing w:after="0"/>
        <w:jc w:val="center"/>
        <w:rPr>
          <w:rFonts w:ascii="Times New Roman" w:eastAsia="Times New Roman" w:hAnsi="Times New Roman" w:cs="Times New Roman"/>
          <w:sz w:val="24"/>
          <w:szCs w:val="24"/>
          <w:lang w:val="es-MX"/>
        </w:rPr>
      </w:pPr>
    </w:p>
    <w:p w14:paraId="7198F764" w14:textId="77777777" w:rsidR="004E2506" w:rsidRDefault="004E2506" w:rsidP="004E2506">
      <w:pPr>
        <w:spacing w:after="0"/>
        <w:rPr>
          <w:rFonts w:ascii="Times New Roman" w:eastAsia="Times New Roman" w:hAnsi="Times New Roman" w:cs="Times New Roman"/>
          <w:sz w:val="24"/>
          <w:szCs w:val="24"/>
          <w:lang w:val="es-MX"/>
        </w:rPr>
      </w:pPr>
    </w:p>
    <w:p w14:paraId="1457A254" w14:textId="77777777" w:rsidR="004E2506" w:rsidRDefault="004E2506" w:rsidP="004E2506">
      <w:pPr>
        <w:spacing w:after="0"/>
        <w:rPr>
          <w:rFonts w:ascii="Times New Roman" w:eastAsia="Times New Roman" w:hAnsi="Times New Roman" w:cs="Times New Roman"/>
          <w:sz w:val="24"/>
          <w:szCs w:val="24"/>
          <w:lang w:val="es-MX"/>
        </w:rPr>
      </w:pPr>
    </w:p>
    <w:p w14:paraId="00FB32AE" w14:textId="77777777" w:rsidR="004E2506" w:rsidRDefault="004E2506" w:rsidP="004E2506">
      <w:pPr>
        <w:spacing w:after="0"/>
        <w:rPr>
          <w:rFonts w:ascii="Times New Roman" w:eastAsia="Times New Roman" w:hAnsi="Times New Roman" w:cs="Times New Roman"/>
          <w:sz w:val="24"/>
          <w:szCs w:val="24"/>
          <w:lang w:val="es-MX"/>
        </w:rPr>
      </w:pPr>
    </w:p>
    <w:p w14:paraId="3FD3FF99" w14:textId="77777777" w:rsidR="004E2506" w:rsidRDefault="004E2506" w:rsidP="004E2506">
      <w:pPr>
        <w:spacing w:after="0"/>
        <w:rPr>
          <w:rFonts w:ascii="Times New Roman" w:eastAsia="Times New Roman" w:hAnsi="Times New Roman" w:cs="Times New Roman"/>
          <w:sz w:val="24"/>
          <w:szCs w:val="24"/>
          <w:lang w:val="es-MX"/>
        </w:rPr>
      </w:pPr>
    </w:p>
    <w:p w14:paraId="430167E0" w14:textId="77777777" w:rsidR="004E2506" w:rsidRDefault="004E2506" w:rsidP="004E2506">
      <w:pPr>
        <w:spacing w:after="0"/>
        <w:rPr>
          <w:rFonts w:ascii="Times New Roman" w:eastAsia="Times New Roman" w:hAnsi="Times New Roman" w:cs="Times New Roman"/>
          <w:sz w:val="24"/>
          <w:szCs w:val="24"/>
          <w:lang w:val="es-MX"/>
        </w:rPr>
      </w:pPr>
    </w:p>
    <w:p w14:paraId="27FAD2C5" w14:textId="77777777" w:rsidR="004E2506" w:rsidRDefault="004E2506" w:rsidP="004E2506">
      <w:pPr>
        <w:spacing w:after="0"/>
        <w:rPr>
          <w:rFonts w:ascii="Times New Roman" w:eastAsia="Times New Roman" w:hAnsi="Times New Roman" w:cs="Times New Roman"/>
          <w:sz w:val="24"/>
          <w:szCs w:val="24"/>
          <w:lang w:val="es-MX"/>
        </w:rPr>
      </w:pPr>
    </w:p>
    <w:p w14:paraId="5C74939A" w14:textId="77777777" w:rsidR="004E2506" w:rsidRDefault="004E2506" w:rsidP="004E2506">
      <w:pPr>
        <w:spacing w:after="0"/>
        <w:rPr>
          <w:rFonts w:ascii="Times New Roman" w:eastAsia="Times New Roman" w:hAnsi="Times New Roman" w:cs="Times New Roman"/>
          <w:sz w:val="24"/>
          <w:szCs w:val="24"/>
          <w:lang w:val="es-MX"/>
        </w:rPr>
      </w:pPr>
    </w:p>
    <w:p w14:paraId="7F4F5215" w14:textId="77777777" w:rsidR="004E2506" w:rsidRDefault="004E2506" w:rsidP="004E2506">
      <w:pPr>
        <w:spacing w:after="0"/>
        <w:rPr>
          <w:rFonts w:ascii="Times New Roman" w:eastAsia="Times New Roman" w:hAnsi="Times New Roman" w:cs="Times New Roman"/>
          <w:sz w:val="24"/>
          <w:szCs w:val="24"/>
          <w:lang w:val="es-MX"/>
        </w:rPr>
      </w:pPr>
    </w:p>
    <w:p w14:paraId="210CF959" w14:textId="77777777" w:rsidR="004E2506" w:rsidRDefault="004E2506" w:rsidP="004E2506">
      <w:pPr>
        <w:spacing w:after="0"/>
        <w:rPr>
          <w:rFonts w:ascii="Times New Roman" w:eastAsia="Times New Roman" w:hAnsi="Times New Roman" w:cs="Times New Roman"/>
          <w:sz w:val="24"/>
          <w:szCs w:val="24"/>
          <w:lang w:val="es-MX"/>
        </w:rPr>
      </w:pPr>
    </w:p>
    <w:p w14:paraId="09C69FC8" w14:textId="77777777" w:rsidR="004E2506" w:rsidRDefault="004E2506" w:rsidP="004E2506">
      <w:pPr>
        <w:spacing w:after="0"/>
        <w:rPr>
          <w:rFonts w:ascii="Times New Roman" w:eastAsia="Times New Roman" w:hAnsi="Times New Roman" w:cs="Times New Roman"/>
          <w:sz w:val="24"/>
          <w:szCs w:val="24"/>
          <w:lang w:val="es-MX"/>
        </w:rPr>
      </w:pPr>
    </w:p>
    <w:p w14:paraId="23EC63F8" w14:textId="77777777" w:rsidR="004E2506" w:rsidRDefault="004E2506" w:rsidP="004E2506">
      <w:pPr>
        <w:spacing w:after="0"/>
        <w:jc w:val="right"/>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Julio Anthony Engels Ruiz Coto - 1284719</w:t>
      </w:r>
    </w:p>
    <w:p w14:paraId="3EC3F04B" w14:textId="77777777" w:rsidR="004E2506" w:rsidRDefault="004E2506" w:rsidP="004E2506">
      <w:pPr>
        <w:spacing w:after="0"/>
        <w:jc w:val="center"/>
        <w:rPr>
          <w:rFonts w:ascii="Times New Roman" w:eastAsia="Times New Roman" w:hAnsi="Times New Roman" w:cs="Times New Roman"/>
          <w:sz w:val="24"/>
          <w:szCs w:val="24"/>
          <w:lang w:val="es-MX"/>
        </w:rPr>
      </w:pPr>
    </w:p>
    <w:p w14:paraId="7DE646DB" w14:textId="77777777" w:rsidR="004E2506" w:rsidRDefault="004E2506" w:rsidP="004E2506">
      <w:pPr>
        <w:spacing w:after="0"/>
        <w:jc w:val="center"/>
        <w:rPr>
          <w:rFonts w:ascii="Times New Roman" w:eastAsia="Times New Roman" w:hAnsi="Times New Roman" w:cs="Times New Roman"/>
          <w:sz w:val="24"/>
          <w:szCs w:val="24"/>
          <w:lang w:val="es-MX"/>
        </w:rPr>
      </w:pPr>
    </w:p>
    <w:p w14:paraId="0639490E" w14:textId="77777777" w:rsidR="004E2506" w:rsidRDefault="004E2506" w:rsidP="004E2506">
      <w:pPr>
        <w:spacing w:after="0"/>
        <w:jc w:val="center"/>
        <w:rPr>
          <w:rFonts w:ascii="Times New Roman" w:eastAsia="Times New Roman" w:hAnsi="Times New Roman" w:cs="Times New Roman"/>
          <w:sz w:val="24"/>
          <w:szCs w:val="24"/>
          <w:lang w:val="es-MX"/>
        </w:rPr>
      </w:pPr>
    </w:p>
    <w:p w14:paraId="5EB45D8C" w14:textId="78340342" w:rsidR="004E2506" w:rsidRDefault="004E2506" w:rsidP="004E2506">
      <w:pPr>
        <w:spacing w:after="0"/>
        <w:jc w:val="center"/>
        <w:rPr>
          <w:rFonts w:ascii="Times New Roman" w:eastAsia="Times New Roman" w:hAnsi="Times New Roman" w:cs="Times New Roman"/>
          <w:sz w:val="24"/>
          <w:szCs w:val="24"/>
          <w:lang w:val="es-MX"/>
        </w:rPr>
        <w:sectPr w:rsidR="004E2506" w:rsidSect="004E2506">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lang w:val="es-MX"/>
        </w:rPr>
        <w:t>Guatemala</w:t>
      </w:r>
      <w:r w:rsidR="00ED63DE">
        <w:rPr>
          <w:rFonts w:ascii="Times New Roman" w:eastAsia="Times New Roman" w:hAnsi="Times New Roman" w:cs="Times New Roman"/>
          <w:sz w:val="24"/>
          <w:szCs w:val="24"/>
          <w:lang w:val="es-MX"/>
        </w:rPr>
        <w:t xml:space="preserve"> 11 </w:t>
      </w:r>
      <w:r w:rsidRPr="6F3DD70F">
        <w:rPr>
          <w:rFonts w:ascii="Times New Roman" w:eastAsia="Times New Roman" w:hAnsi="Times New Roman" w:cs="Times New Roman"/>
          <w:sz w:val="24"/>
          <w:szCs w:val="24"/>
          <w:lang w:val="es-MX"/>
        </w:rPr>
        <w:t>de</w:t>
      </w:r>
      <w:r w:rsidR="00ED63DE">
        <w:rPr>
          <w:rFonts w:ascii="Times New Roman" w:eastAsia="Times New Roman" w:hAnsi="Times New Roman" w:cs="Times New Roman"/>
          <w:sz w:val="24"/>
          <w:szCs w:val="24"/>
          <w:lang w:val="es-MX"/>
        </w:rPr>
        <w:t xml:space="preserve"> febrero</w:t>
      </w:r>
      <w:r w:rsidRPr="6F3DD70F">
        <w:rPr>
          <w:rFonts w:ascii="Times New Roman" w:eastAsia="Times New Roman" w:hAnsi="Times New Roman" w:cs="Times New Roman"/>
          <w:sz w:val="24"/>
          <w:szCs w:val="24"/>
          <w:lang w:val="es-MX"/>
        </w:rPr>
        <w:t xml:space="preserve"> de 2025</w:t>
      </w:r>
    </w:p>
    <w:p w14:paraId="4875BE4B" w14:textId="77777777" w:rsidR="004E2506" w:rsidRDefault="004E2506" w:rsidP="004E2506">
      <w:pPr>
        <w:spacing w:after="0"/>
        <w:jc w:val="center"/>
        <w:rPr>
          <w:rFonts w:ascii="Times New Roman" w:eastAsia="Times New Roman" w:hAnsi="Times New Roman" w:cs="Times New Roman"/>
          <w:sz w:val="24"/>
          <w:szCs w:val="24"/>
          <w:lang w:val="es-MX"/>
        </w:rPr>
      </w:pPr>
    </w:p>
    <w:sdt>
      <w:sdtPr>
        <w:rPr>
          <w:rFonts w:ascii="Times New Roman" w:eastAsia="Times New Roman" w:hAnsi="Times New Roman" w:cs="Times New Roman"/>
          <w:color w:val="auto"/>
          <w:sz w:val="21"/>
          <w:szCs w:val="21"/>
          <w:lang w:val="es-ES"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68121571" w14:textId="77777777" w:rsidR="004E2506" w:rsidRPr="00BC5C79" w:rsidRDefault="004E2506" w:rsidP="004E2506">
          <w:pPr>
            <w:pStyle w:val="TtuloTDC"/>
            <w:jc w:val="center"/>
            <w:rPr>
              <w:rFonts w:ascii="Times New Roman" w:eastAsia="Times New Roman" w:hAnsi="Times New Roman" w:cs="Times New Roman"/>
              <w:b/>
              <w:bCs/>
              <w:color w:val="F6F6F6"/>
              <w:sz w:val="36"/>
              <w:szCs w:val="36"/>
              <w:u w:val="single"/>
            </w:rPr>
          </w:pPr>
          <w:r w:rsidRPr="00BC5C79">
            <w:rPr>
              <w:rFonts w:ascii="Times New Roman" w:hAnsi="Times New Roman" w:cs="Times New Roman"/>
              <w:b/>
              <w:bCs/>
              <w:color w:val="auto"/>
              <w:sz w:val="36"/>
              <w:szCs w:val="36"/>
              <w:u w:val="single"/>
              <w:lang w:val="es-ES"/>
            </w:rPr>
            <w:t>ÍNDICE</w:t>
          </w:r>
        </w:p>
        <w:p w14:paraId="0D9B773B" w14:textId="3DEED67A" w:rsidR="00F158C0" w:rsidRDefault="004E2506">
          <w:pPr>
            <w:pStyle w:val="TDC1"/>
            <w:tabs>
              <w:tab w:val="left" w:pos="420"/>
              <w:tab w:val="right" w:leader="dot" w:pos="8828"/>
            </w:tabs>
            <w:rPr>
              <w:noProof/>
              <w:kern w:val="2"/>
              <w:sz w:val="24"/>
              <w:szCs w:val="24"/>
              <w:lang w:eastAsia="es-GT"/>
            </w:rPr>
          </w:pPr>
          <w:r w:rsidRPr="6F3DD70F">
            <w:fldChar w:fldCharType="begin"/>
          </w:r>
          <w:r>
            <w:instrText xml:space="preserve"> TOC \o "1-3" \h \z \u </w:instrText>
          </w:r>
          <w:r w:rsidRPr="6F3DD70F">
            <w:fldChar w:fldCharType="separate"/>
          </w:r>
          <w:hyperlink w:anchor="_Toc189905122" w:history="1">
            <w:r w:rsidR="00F158C0" w:rsidRPr="003C07A0">
              <w:rPr>
                <w:rStyle w:val="Hipervnculo"/>
                <w:rFonts w:ascii="Times New Roman" w:hAnsi="Times New Roman" w:cs="Times New Roman"/>
                <w:noProof/>
              </w:rPr>
              <w:t>I.</w:t>
            </w:r>
            <w:r w:rsidR="00F158C0">
              <w:rPr>
                <w:noProof/>
                <w:kern w:val="2"/>
                <w:sz w:val="24"/>
                <w:szCs w:val="24"/>
                <w:lang w:eastAsia="es-GT"/>
              </w:rPr>
              <w:tab/>
            </w:r>
            <w:r w:rsidR="00F158C0" w:rsidRPr="003C07A0">
              <w:rPr>
                <w:rStyle w:val="Hipervnculo"/>
                <w:rFonts w:ascii="Times New Roman" w:hAnsi="Times New Roman" w:cs="Times New Roman"/>
                <w:noProof/>
              </w:rPr>
              <w:t>ABSTRACT</w:t>
            </w:r>
            <w:r w:rsidR="00F158C0">
              <w:rPr>
                <w:noProof/>
                <w:webHidden/>
              </w:rPr>
              <w:tab/>
            </w:r>
            <w:r w:rsidR="00F158C0">
              <w:rPr>
                <w:noProof/>
                <w:webHidden/>
              </w:rPr>
              <w:fldChar w:fldCharType="begin"/>
            </w:r>
            <w:r w:rsidR="00F158C0">
              <w:rPr>
                <w:noProof/>
                <w:webHidden/>
              </w:rPr>
              <w:instrText xml:space="preserve"> PAGEREF _Toc189905122 \h </w:instrText>
            </w:r>
            <w:r w:rsidR="00F158C0">
              <w:rPr>
                <w:noProof/>
                <w:webHidden/>
              </w:rPr>
            </w:r>
            <w:r w:rsidR="00F158C0">
              <w:rPr>
                <w:noProof/>
                <w:webHidden/>
              </w:rPr>
              <w:fldChar w:fldCharType="separate"/>
            </w:r>
            <w:r w:rsidR="00F158C0">
              <w:rPr>
                <w:noProof/>
                <w:webHidden/>
              </w:rPr>
              <w:t>1</w:t>
            </w:r>
            <w:r w:rsidR="00F158C0">
              <w:rPr>
                <w:noProof/>
                <w:webHidden/>
              </w:rPr>
              <w:fldChar w:fldCharType="end"/>
            </w:r>
          </w:hyperlink>
        </w:p>
        <w:p w14:paraId="2039D51F" w14:textId="0FBEB173" w:rsidR="00F158C0" w:rsidRDefault="00F158C0">
          <w:pPr>
            <w:pStyle w:val="TDC1"/>
            <w:tabs>
              <w:tab w:val="left" w:pos="720"/>
              <w:tab w:val="right" w:leader="dot" w:pos="8828"/>
            </w:tabs>
            <w:rPr>
              <w:noProof/>
              <w:kern w:val="2"/>
              <w:sz w:val="24"/>
              <w:szCs w:val="24"/>
              <w:lang w:eastAsia="es-GT"/>
            </w:rPr>
          </w:pPr>
          <w:hyperlink w:anchor="_Toc189905123" w:history="1">
            <w:r w:rsidRPr="003C07A0">
              <w:rPr>
                <w:rStyle w:val="Hipervnculo"/>
                <w:rFonts w:ascii="Times New Roman" w:hAnsi="Times New Roman" w:cs="Times New Roman"/>
                <w:noProof/>
              </w:rPr>
              <w:t>II.</w:t>
            </w:r>
            <w:r>
              <w:rPr>
                <w:noProof/>
                <w:kern w:val="2"/>
                <w:sz w:val="24"/>
                <w:szCs w:val="24"/>
                <w:lang w:eastAsia="es-GT"/>
              </w:rPr>
              <w:tab/>
            </w:r>
            <w:r w:rsidRPr="003C07A0">
              <w:rPr>
                <w:rStyle w:val="Hipervnculo"/>
                <w:rFonts w:ascii="Times New Roman" w:hAnsi="Times New Roman" w:cs="Times New Roman"/>
                <w:noProof/>
              </w:rPr>
              <w:t>RESULTADOS</w:t>
            </w:r>
            <w:r>
              <w:rPr>
                <w:noProof/>
                <w:webHidden/>
              </w:rPr>
              <w:tab/>
            </w:r>
            <w:r>
              <w:rPr>
                <w:noProof/>
                <w:webHidden/>
              </w:rPr>
              <w:fldChar w:fldCharType="begin"/>
            </w:r>
            <w:r>
              <w:rPr>
                <w:noProof/>
                <w:webHidden/>
              </w:rPr>
              <w:instrText xml:space="preserve"> PAGEREF _Toc189905123 \h </w:instrText>
            </w:r>
            <w:r>
              <w:rPr>
                <w:noProof/>
                <w:webHidden/>
              </w:rPr>
            </w:r>
            <w:r>
              <w:rPr>
                <w:noProof/>
                <w:webHidden/>
              </w:rPr>
              <w:fldChar w:fldCharType="separate"/>
            </w:r>
            <w:r>
              <w:rPr>
                <w:noProof/>
                <w:webHidden/>
              </w:rPr>
              <w:t>2</w:t>
            </w:r>
            <w:r>
              <w:rPr>
                <w:noProof/>
                <w:webHidden/>
              </w:rPr>
              <w:fldChar w:fldCharType="end"/>
            </w:r>
          </w:hyperlink>
        </w:p>
        <w:p w14:paraId="65B1D310" w14:textId="3C0D50BE" w:rsidR="00F158C0" w:rsidRDefault="00F158C0">
          <w:pPr>
            <w:pStyle w:val="TDC2"/>
            <w:tabs>
              <w:tab w:val="right" w:leader="dot" w:pos="8828"/>
            </w:tabs>
            <w:rPr>
              <w:noProof/>
              <w:kern w:val="2"/>
              <w:sz w:val="24"/>
              <w:szCs w:val="24"/>
              <w:lang w:eastAsia="es-GT"/>
            </w:rPr>
          </w:pPr>
          <w:hyperlink w:anchor="_Toc189905124" w:history="1">
            <w:r w:rsidRPr="003C07A0">
              <w:rPr>
                <w:rStyle w:val="Hipervnculo"/>
                <w:rFonts w:ascii="Times New Roman" w:hAnsi="Times New Roman" w:cs="Times New Roman"/>
                <w:noProof/>
              </w:rPr>
              <w:t>II.I RESULTADOS DE LA PRÁCTICA</w:t>
            </w:r>
            <w:r>
              <w:rPr>
                <w:noProof/>
                <w:webHidden/>
              </w:rPr>
              <w:tab/>
            </w:r>
            <w:r>
              <w:rPr>
                <w:noProof/>
                <w:webHidden/>
              </w:rPr>
              <w:fldChar w:fldCharType="begin"/>
            </w:r>
            <w:r>
              <w:rPr>
                <w:noProof/>
                <w:webHidden/>
              </w:rPr>
              <w:instrText xml:space="preserve"> PAGEREF _Toc189905124 \h </w:instrText>
            </w:r>
            <w:r>
              <w:rPr>
                <w:noProof/>
                <w:webHidden/>
              </w:rPr>
            </w:r>
            <w:r>
              <w:rPr>
                <w:noProof/>
                <w:webHidden/>
              </w:rPr>
              <w:fldChar w:fldCharType="separate"/>
            </w:r>
            <w:r>
              <w:rPr>
                <w:noProof/>
                <w:webHidden/>
              </w:rPr>
              <w:t>2</w:t>
            </w:r>
            <w:r>
              <w:rPr>
                <w:noProof/>
                <w:webHidden/>
              </w:rPr>
              <w:fldChar w:fldCharType="end"/>
            </w:r>
          </w:hyperlink>
        </w:p>
        <w:p w14:paraId="71FAED9E" w14:textId="4E89C77B" w:rsidR="00F158C0" w:rsidRDefault="00F158C0">
          <w:pPr>
            <w:pStyle w:val="TDC2"/>
            <w:tabs>
              <w:tab w:val="right" w:leader="dot" w:pos="8828"/>
            </w:tabs>
            <w:rPr>
              <w:noProof/>
              <w:kern w:val="2"/>
              <w:sz w:val="24"/>
              <w:szCs w:val="24"/>
              <w:lang w:eastAsia="es-GT"/>
            </w:rPr>
          </w:pPr>
          <w:hyperlink w:anchor="_Toc189905125" w:history="1">
            <w:r w:rsidRPr="003C07A0">
              <w:rPr>
                <w:rStyle w:val="Hipervnculo"/>
                <w:rFonts w:ascii="Times New Roman" w:hAnsi="Times New Roman" w:cs="Times New Roman"/>
                <w:noProof/>
              </w:rPr>
              <w:t>II.II REACCIONES QUÍMICAS</w:t>
            </w:r>
            <w:r>
              <w:rPr>
                <w:noProof/>
                <w:webHidden/>
              </w:rPr>
              <w:tab/>
            </w:r>
            <w:r>
              <w:rPr>
                <w:noProof/>
                <w:webHidden/>
              </w:rPr>
              <w:fldChar w:fldCharType="begin"/>
            </w:r>
            <w:r>
              <w:rPr>
                <w:noProof/>
                <w:webHidden/>
              </w:rPr>
              <w:instrText xml:space="preserve"> PAGEREF _Toc189905125 \h </w:instrText>
            </w:r>
            <w:r>
              <w:rPr>
                <w:noProof/>
                <w:webHidden/>
              </w:rPr>
            </w:r>
            <w:r>
              <w:rPr>
                <w:noProof/>
                <w:webHidden/>
              </w:rPr>
              <w:fldChar w:fldCharType="separate"/>
            </w:r>
            <w:r>
              <w:rPr>
                <w:noProof/>
                <w:webHidden/>
              </w:rPr>
              <w:t>3</w:t>
            </w:r>
            <w:r>
              <w:rPr>
                <w:noProof/>
                <w:webHidden/>
              </w:rPr>
              <w:fldChar w:fldCharType="end"/>
            </w:r>
          </w:hyperlink>
        </w:p>
        <w:p w14:paraId="427ABA50" w14:textId="6849FC80" w:rsidR="00F158C0" w:rsidRDefault="00F158C0">
          <w:pPr>
            <w:pStyle w:val="TDC2"/>
            <w:tabs>
              <w:tab w:val="right" w:leader="dot" w:pos="8828"/>
            </w:tabs>
            <w:rPr>
              <w:noProof/>
              <w:kern w:val="2"/>
              <w:sz w:val="24"/>
              <w:szCs w:val="24"/>
              <w:lang w:eastAsia="es-GT"/>
            </w:rPr>
          </w:pPr>
          <w:hyperlink w:anchor="_Toc189905126" w:history="1">
            <w:r w:rsidRPr="003C07A0">
              <w:rPr>
                <w:rStyle w:val="Hipervnculo"/>
                <w:rFonts w:ascii="Times New Roman" w:hAnsi="Times New Roman" w:cs="Times New Roman"/>
                <w:noProof/>
              </w:rPr>
              <w:t>II.III OBSERVACIONES</w:t>
            </w:r>
            <w:r>
              <w:rPr>
                <w:noProof/>
                <w:webHidden/>
              </w:rPr>
              <w:tab/>
            </w:r>
            <w:r>
              <w:rPr>
                <w:noProof/>
                <w:webHidden/>
              </w:rPr>
              <w:fldChar w:fldCharType="begin"/>
            </w:r>
            <w:r>
              <w:rPr>
                <w:noProof/>
                <w:webHidden/>
              </w:rPr>
              <w:instrText xml:space="preserve"> PAGEREF _Toc189905126 \h </w:instrText>
            </w:r>
            <w:r>
              <w:rPr>
                <w:noProof/>
                <w:webHidden/>
              </w:rPr>
            </w:r>
            <w:r>
              <w:rPr>
                <w:noProof/>
                <w:webHidden/>
              </w:rPr>
              <w:fldChar w:fldCharType="separate"/>
            </w:r>
            <w:r>
              <w:rPr>
                <w:noProof/>
                <w:webHidden/>
              </w:rPr>
              <w:t>3</w:t>
            </w:r>
            <w:r>
              <w:rPr>
                <w:noProof/>
                <w:webHidden/>
              </w:rPr>
              <w:fldChar w:fldCharType="end"/>
            </w:r>
          </w:hyperlink>
        </w:p>
        <w:p w14:paraId="794A68E6" w14:textId="637A1666" w:rsidR="00F158C0" w:rsidRDefault="00F158C0">
          <w:pPr>
            <w:pStyle w:val="TDC1"/>
            <w:tabs>
              <w:tab w:val="left" w:pos="720"/>
              <w:tab w:val="right" w:leader="dot" w:pos="8828"/>
            </w:tabs>
            <w:rPr>
              <w:noProof/>
              <w:kern w:val="2"/>
              <w:sz w:val="24"/>
              <w:szCs w:val="24"/>
              <w:lang w:eastAsia="es-GT"/>
            </w:rPr>
          </w:pPr>
          <w:hyperlink w:anchor="_Toc189905127" w:history="1">
            <w:r w:rsidRPr="003C07A0">
              <w:rPr>
                <w:rStyle w:val="Hipervnculo"/>
                <w:rFonts w:ascii="Times New Roman" w:hAnsi="Times New Roman" w:cs="Times New Roman"/>
                <w:noProof/>
              </w:rPr>
              <w:t>III.</w:t>
            </w:r>
            <w:r>
              <w:rPr>
                <w:noProof/>
                <w:kern w:val="2"/>
                <w:sz w:val="24"/>
                <w:szCs w:val="24"/>
                <w:lang w:eastAsia="es-GT"/>
              </w:rPr>
              <w:tab/>
            </w:r>
            <w:r w:rsidRPr="003C07A0">
              <w:rPr>
                <w:rStyle w:val="Hipervnculo"/>
                <w:rFonts w:ascii="Times New Roman" w:hAnsi="Times New Roman" w:cs="Times New Roman"/>
                <w:noProof/>
              </w:rPr>
              <w:t>DISCUSIÓN DE RESULTADOS</w:t>
            </w:r>
            <w:r>
              <w:rPr>
                <w:noProof/>
                <w:webHidden/>
              </w:rPr>
              <w:tab/>
            </w:r>
            <w:r>
              <w:rPr>
                <w:noProof/>
                <w:webHidden/>
              </w:rPr>
              <w:fldChar w:fldCharType="begin"/>
            </w:r>
            <w:r>
              <w:rPr>
                <w:noProof/>
                <w:webHidden/>
              </w:rPr>
              <w:instrText xml:space="preserve"> PAGEREF _Toc189905127 \h </w:instrText>
            </w:r>
            <w:r>
              <w:rPr>
                <w:noProof/>
                <w:webHidden/>
              </w:rPr>
            </w:r>
            <w:r>
              <w:rPr>
                <w:noProof/>
                <w:webHidden/>
              </w:rPr>
              <w:fldChar w:fldCharType="separate"/>
            </w:r>
            <w:r>
              <w:rPr>
                <w:noProof/>
                <w:webHidden/>
              </w:rPr>
              <w:t>5</w:t>
            </w:r>
            <w:r>
              <w:rPr>
                <w:noProof/>
                <w:webHidden/>
              </w:rPr>
              <w:fldChar w:fldCharType="end"/>
            </w:r>
          </w:hyperlink>
        </w:p>
        <w:p w14:paraId="36A73797" w14:textId="625AAA9C" w:rsidR="00F158C0" w:rsidRDefault="00F158C0">
          <w:pPr>
            <w:pStyle w:val="TDC1"/>
            <w:tabs>
              <w:tab w:val="left" w:pos="720"/>
              <w:tab w:val="right" w:leader="dot" w:pos="8828"/>
            </w:tabs>
            <w:rPr>
              <w:noProof/>
              <w:kern w:val="2"/>
              <w:sz w:val="24"/>
              <w:szCs w:val="24"/>
              <w:lang w:eastAsia="es-GT"/>
            </w:rPr>
          </w:pPr>
          <w:hyperlink w:anchor="_Toc189905128" w:history="1">
            <w:r w:rsidRPr="003C07A0">
              <w:rPr>
                <w:rStyle w:val="Hipervnculo"/>
                <w:rFonts w:ascii="Times New Roman" w:hAnsi="Times New Roman" w:cs="Times New Roman"/>
                <w:noProof/>
              </w:rPr>
              <w:t>IV.</w:t>
            </w:r>
            <w:r>
              <w:rPr>
                <w:noProof/>
                <w:kern w:val="2"/>
                <w:sz w:val="24"/>
                <w:szCs w:val="24"/>
                <w:lang w:eastAsia="es-GT"/>
              </w:rPr>
              <w:tab/>
            </w:r>
            <w:r w:rsidRPr="003C07A0">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_Toc189905128 \h </w:instrText>
            </w:r>
            <w:r>
              <w:rPr>
                <w:noProof/>
                <w:webHidden/>
              </w:rPr>
            </w:r>
            <w:r>
              <w:rPr>
                <w:noProof/>
                <w:webHidden/>
              </w:rPr>
              <w:fldChar w:fldCharType="separate"/>
            </w:r>
            <w:r>
              <w:rPr>
                <w:noProof/>
                <w:webHidden/>
              </w:rPr>
              <w:t>7</w:t>
            </w:r>
            <w:r>
              <w:rPr>
                <w:noProof/>
                <w:webHidden/>
              </w:rPr>
              <w:fldChar w:fldCharType="end"/>
            </w:r>
          </w:hyperlink>
        </w:p>
        <w:p w14:paraId="480C7565" w14:textId="32E52E4B" w:rsidR="00F158C0" w:rsidRDefault="00F158C0">
          <w:pPr>
            <w:pStyle w:val="TDC1"/>
            <w:tabs>
              <w:tab w:val="left" w:pos="720"/>
              <w:tab w:val="right" w:leader="dot" w:pos="8828"/>
            </w:tabs>
            <w:rPr>
              <w:noProof/>
              <w:kern w:val="2"/>
              <w:sz w:val="24"/>
              <w:szCs w:val="24"/>
              <w:lang w:eastAsia="es-GT"/>
            </w:rPr>
          </w:pPr>
          <w:hyperlink w:anchor="_Toc189905129" w:history="1">
            <w:r w:rsidRPr="003C07A0">
              <w:rPr>
                <w:rStyle w:val="Hipervnculo"/>
                <w:rFonts w:ascii="Times New Roman" w:hAnsi="Times New Roman" w:cs="Times New Roman"/>
                <w:noProof/>
              </w:rPr>
              <w:t>V.</w:t>
            </w:r>
            <w:r>
              <w:rPr>
                <w:noProof/>
                <w:kern w:val="2"/>
                <w:sz w:val="24"/>
                <w:szCs w:val="24"/>
                <w:lang w:eastAsia="es-GT"/>
              </w:rPr>
              <w:tab/>
            </w:r>
            <w:r w:rsidRPr="003C07A0">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_Toc189905129 \h </w:instrText>
            </w:r>
            <w:r>
              <w:rPr>
                <w:noProof/>
                <w:webHidden/>
              </w:rPr>
            </w:r>
            <w:r>
              <w:rPr>
                <w:noProof/>
                <w:webHidden/>
              </w:rPr>
              <w:fldChar w:fldCharType="separate"/>
            </w:r>
            <w:r>
              <w:rPr>
                <w:noProof/>
                <w:webHidden/>
              </w:rPr>
              <w:t>8</w:t>
            </w:r>
            <w:r>
              <w:rPr>
                <w:noProof/>
                <w:webHidden/>
              </w:rPr>
              <w:fldChar w:fldCharType="end"/>
            </w:r>
          </w:hyperlink>
        </w:p>
        <w:p w14:paraId="21007FDB" w14:textId="597BF9E8" w:rsidR="00F158C0" w:rsidRDefault="00F158C0">
          <w:pPr>
            <w:pStyle w:val="TDC2"/>
            <w:tabs>
              <w:tab w:val="right" w:leader="dot" w:pos="8828"/>
            </w:tabs>
            <w:rPr>
              <w:noProof/>
              <w:kern w:val="2"/>
              <w:sz w:val="24"/>
              <w:szCs w:val="24"/>
              <w:lang w:eastAsia="es-GT"/>
            </w:rPr>
          </w:pPr>
          <w:hyperlink w:anchor="_Toc189905130" w:history="1">
            <w:r w:rsidRPr="003C07A0">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_Toc189905130 \h </w:instrText>
            </w:r>
            <w:r>
              <w:rPr>
                <w:noProof/>
                <w:webHidden/>
              </w:rPr>
            </w:r>
            <w:r>
              <w:rPr>
                <w:noProof/>
                <w:webHidden/>
              </w:rPr>
              <w:fldChar w:fldCharType="separate"/>
            </w:r>
            <w:r>
              <w:rPr>
                <w:noProof/>
                <w:webHidden/>
              </w:rPr>
              <w:t>8</w:t>
            </w:r>
            <w:r>
              <w:rPr>
                <w:noProof/>
                <w:webHidden/>
              </w:rPr>
              <w:fldChar w:fldCharType="end"/>
            </w:r>
          </w:hyperlink>
        </w:p>
        <w:p w14:paraId="2B35B812" w14:textId="2CF285C9" w:rsidR="00F158C0" w:rsidRDefault="00F158C0">
          <w:pPr>
            <w:pStyle w:val="TDC2"/>
            <w:tabs>
              <w:tab w:val="right" w:leader="dot" w:pos="8828"/>
            </w:tabs>
            <w:rPr>
              <w:noProof/>
              <w:kern w:val="2"/>
              <w:sz w:val="24"/>
              <w:szCs w:val="24"/>
              <w:lang w:eastAsia="es-GT"/>
            </w:rPr>
          </w:pPr>
          <w:hyperlink w:anchor="_Toc189905131" w:history="1">
            <w:r w:rsidRPr="003C07A0">
              <w:rPr>
                <w:rStyle w:val="Hipervnculo"/>
                <w:rFonts w:ascii="Times New Roman" w:hAnsi="Times New Roman" w:cs="Times New Roman"/>
                <w:noProof/>
              </w:rPr>
              <w:t>VI.II REFERENCIAS ELECTRÓNICAS</w:t>
            </w:r>
            <w:r>
              <w:rPr>
                <w:noProof/>
                <w:webHidden/>
              </w:rPr>
              <w:tab/>
            </w:r>
            <w:r>
              <w:rPr>
                <w:noProof/>
                <w:webHidden/>
              </w:rPr>
              <w:fldChar w:fldCharType="begin"/>
            </w:r>
            <w:r>
              <w:rPr>
                <w:noProof/>
                <w:webHidden/>
              </w:rPr>
              <w:instrText xml:space="preserve"> PAGEREF _Toc189905131 \h </w:instrText>
            </w:r>
            <w:r>
              <w:rPr>
                <w:noProof/>
                <w:webHidden/>
              </w:rPr>
            </w:r>
            <w:r>
              <w:rPr>
                <w:noProof/>
                <w:webHidden/>
              </w:rPr>
              <w:fldChar w:fldCharType="separate"/>
            </w:r>
            <w:r>
              <w:rPr>
                <w:noProof/>
                <w:webHidden/>
              </w:rPr>
              <w:t>8</w:t>
            </w:r>
            <w:r>
              <w:rPr>
                <w:noProof/>
                <w:webHidden/>
              </w:rPr>
              <w:fldChar w:fldCharType="end"/>
            </w:r>
          </w:hyperlink>
        </w:p>
        <w:p w14:paraId="46E35744" w14:textId="1B58A672" w:rsidR="00F158C0" w:rsidRDefault="00F158C0">
          <w:pPr>
            <w:pStyle w:val="TDC1"/>
            <w:tabs>
              <w:tab w:val="left" w:pos="720"/>
              <w:tab w:val="right" w:leader="dot" w:pos="8828"/>
            </w:tabs>
            <w:rPr>
              <w:noProof/>
              <w:kern w:val="2"/>
              <w:sz w:val="24"/>
              <w:szCs w:val="24"/>
              <w:lang w:eastAsia="es-GT"/>
            </w:rPr>
          </w:pPr>
          <w:hyperlink w:anchor="_Toc189905132" w:history="1">
            <w:r w:rsidRPr="003C07A0">
              <w:rPr>
                <w:rStyle w:val="Hipervnculo"/>
                <w:rFonts w:ascii="Times New Roman" w:hAnsi="Times New Roman" w:cs="Times New Roman"/>
                <w:noProof/>
              </w:rPr>
              <w:t>VI.</w:t>
            </w:r>
            <w:r>
              <w:rPr>
                <w:noProof/>
                <w:kern w:val="2"/>
                <w:sz w:val="24"/>
                <w:szCs w:val="24"/>
                <w:lang w:eastAsia="es-GT"/>
              </w:rPr>
              <w:tab/>
            </w:r>
            <w:r w:rsidRPr="003C07A0">
              <w:rPr>
                <w:rStyle w:val="Hipervnculo"/>
                <w:rFonts w:ascii="Times New Roman" w:hAnsi="Times New Roman" w:cs="Times New Roman"/>
                <w:noProof/>
              </w:rPr>
              <w:t>APÉNDICE</w:t>
            </w:r>
            <w:r>
              <w:rPr>
                <w:noProof/>
                <w:webHidden/>
              </w:rPr>
              <w:tab/>
            </w:r>
            <w:r>
              <w:rPr>
                <w:noProof/>
                <w:webHidden/>
              </w:rPr>
              <w:fldChar w:fldCharType="begin"/>
            </w:r>
            <w:r>
              <w:rPr>
                <w:noProof/>
                <w:webHidden/>
              </w:rPr>
              <w:instrText xml:space="preserve"> PAGEREF _Toc189905132 \h </w:instrText>
            </w:r>
            <w:r>
              <w:rPr>
                <w:noProof/>
                <w:webHidden/>
              </w:rPr>
            </w:r>
            <w:r>
              <w:rPr>
                <w:noProof/>
                <w:webHidden/>
              </w:rPr>
              <w:fldChar w:fldCharType="separate"/>
            </w:r>
            <w:r>
              <w:rPr>
                <w:noProof/>
                <w:webHidden/>
              </w:rPr>
              <w:t>9</w:t>
            </w:r>
            <w:r>
              <w:rPr>
                <w:noProof/>
                <w:webHidden/>
              </w:rPr>
              <w:fldChar w:fldCharType="end"/>
            </w:r>
          </w:hyperlink>
        </w:p>
        <w:p w14:paraId="1A97A58B" w14:textId="58FB337F" w:rsidR="00F158C0" w:rsidRDefault="00F158C0">
          <w:pPr>
            <w:pStyle w:val="TDC2"/>
            <w:tabs>
              <w:tab w:val="right" w:leader="dot" w:pos="8828"/>
            </w:tabs>
            <w:rPr>
              <w:noProof/>
              <w:kern w:val="2"/>
              <w:sz w:val="24"/>
              <w:szCs w:val="24"/>
              <w:lang w:eastAsia="es-GT"/>
            </w:rPr>
          </w:pPr>
          <w:hyperlink w:anchor="_Toc189905133" w:history="1">
            <w:r w:rsidRPr="003C07A0">
              <w:rPr>
                <w:rStyle w:val="Hipervnculo"/>
                <w:rFonts w:ascii="Times New Roman" w:hAnsi="Times New Roman" w:cs="Times New Roman"/>
                <w:noProof/>
              </w:rPr>
              <w:t>VI.I DIAGRAMA DE EQUIPO</w:t>
            </w:r>
            <w:r>
              <w:rPr>
                <w:noProof/>
                <w:webHidden/>
              </w:rPr>
              <w:tab/>
            </w:r>
            <w:r>
              <w:rPr>
                <w:noProof/>
                <w:webHidden/>
              </w:rPr>
              <w:fldChar w:fldCharType="begin"/>
            </w:r>
            <w:r>
              <w:rPr>
                <w:noProof/>
                <w:webHidden/>
              </w:rPr>
              <w:instrText xml:space="preserve"> PAGEREF _Toc189905133 \h </w:instrText>
            </w:r>
            <w:r>
              <w:rPr>
                <w:noProof/>
                <w:webHidden/>
              </w:rPr>
            </w:r>
            <w:r>
              <w:rPr>
                <w:noProof/>
                <w:webHidden/>
              </w:rPr>
              <w:fldChar w:fldCharType="separate"/>
            </w:r>
            <w:r>
              <w:rPr>
                <w:noProof/>
                <w:webHidden/>
              </w:rPr>
              <w:t>9</w:t>
            </w:r>
            <w:r>
              <w:rPr>
                <w:noProof/>
                <w:webHidden/>
              </w:rPr>
              <w:fldChar w:fldCharType="end"/>
            </w:r>
          </w:hyperlink>
        </w:p>
        <w:p w14:paraId="46B6972B" w14:textId="61C7F62B" w:rsidR="00F158C0" w:rsidRDefault="00F158C0">
          <w:pPr>
            <w:pStyle w:val="TDC2"/>
            <w:tabs>
              <w:tab w:val="right" w:leader="dot" w:pos="8828"/>
            </w:tabs>
            <w:rPr>
              <w:noProof/>
              <w:kern w:val="2"/>
              <w:sz w:val="24"/>
              <w:szCs w:val="24"/>
              <w:lang w:eastAsia="es-GT"/>
            </w:rPr>
          </w:pPr>
          <w:hyperlink w:anchor="_Toc189905134" w:history="1">
            <w:r w:rsidRPr="003C07A0">
              <w:rPr>
                <w:rStyle w:val="Hipervnculo"/>
                <w:rFonts w:ascii="Times New Roman" w:hAnsi="Times New Roman" w:cs="Times New Roman"/>
                <w:noProof/>
              </w:rPr>
              <w:t>VI.II DATOS OBTENIDOS</w:t>
            </w:r>
            <w:r>
              <w:rPr>
                <w:noProof/>
                <w:webHidden/>
              </w:rPr>
              <w:tab/>
            </w:r>
            <w:r>
              <w:rPr>
                <w:noProof/>
                <w:webHidden/>
              </w:rPr>
              <w:fldChar w:fldCharType="begin"/>
            </w:r>
            <w:r>
              <w:rPr>
                <w:noProof/>
                <w:webHidden/>
              </w:rPr>
              <w:instrText xml:space="preserve"> PAGEREF _Toc189905134 \h </w:instrText>
            </w:r>
            <w:r>
              <w:rPr>
                <w:noProof/>
                <w:webHidden/>
              </w:rPr>
            </w:r>
            <w:r>
              <w:rPr>
                <w:noProof/>
                <w:webHidden/>
              </w:rPr>
              <w:fldChar w:fldCharType="separate"/>
            </w:r>
            <w:r>
              <w:rPr>
                <w:noProof/>
                <w:webHidden/>
              </w:rPr>
              <w:t>10</w:t>
            </w:r>
            <w:r>
              <w:rPr>
                <w:noProof/>
                <w:webHidden/>
              </w:rPr>
              <w:fldChar w:fldCharType="end"/>
            </w:r>
          </w:hyperlink>
        </w:p>
        <w:p w14:paraId="65D22602" w14:textId="0B69EA7D" w:rsidR="00F158C0" w:rsidRDefault="00F158C0">
          <w:pPr>
            <w:pStyle w:val="TDC2"/>
            <w:tabs>
              <w:tab w:val="right" w:leader="dot" w:pos="8828"/>
            </w:tabs>
            <w:rPr>
              <w:noProof/>
              <w:kern w:val="2"/>
              <w:sz w:val="24"/>
              <w:szCs w:val="24"/>
              <w:lang w:eastAsia="es-GT"/>
            </w:rPr>
          </w:pPr>
          <w:hyperlink w:anchor="_Toc189905135" w:history="1">
            <w:r w:rsidRPr="003C07A0">
              <w:rPr>
                <w:rStyle w:val="Hipervnculo"/>
                <w:rFonts w:ascii="Times New Roman" w:hAnsi="Times New Roman" w:cs="Times New Roman"/>
                <w:noProof/>
              </w:rPr>
              <w:t>VI.III DATOS CALCULADOS</w:t>
            </w:r>
            <w:r>
              <w:rPr>
                <w:noProof/>
                <w:webHidden/>
              </w:rPr>
              <w:tab/>
            </w:r>
            <w:r>
              <w:rPr>
                <w:noProof/>
                <w:webHidden/>
              </w:rPr>
              <w:fldChar w:fldCharType="begin"/>
            </w:r>
            <w:r>
              <w:rPr>
                <w:noProof/>
                <w:webHidden/>
              </w:rPr>
              <w:instrText xml:space="preserve"> PAGEREF _Toc189905135 \h </w:instrText>
            </w:r>
            <w:r>
              <w:rPr>
                <w:noProof/>
                <w:webHidden/>
              </w:rPr>
            </w:r>
            <w:r>
              <w:rPr>
                <w:noProof/>
                <w:webHidden/>
              </w:rPr>
              <w:fldChar w:fldCharType="separate"/>
            </w:r>
            <w:r>
              <w:rPr>
                <w:noProof/>
                <w:webHidden/>
              </w:rPr>
              <w:t>12</w:t>
            </w:r>
            <w:r>
              <w:rPr>
                <w:noProof/>
                <w:webHidden/>
              </w:rPr>
              <w:fldChar w:fldCharType="end"/>
            </w:r>
          </w:hyperlink>
        </w:p>
        <w:p w14:paraId="4A090F51" w14:textId="094912D6" w:rsidR="00F158C0" w:rsidRDefault="00F158C0">
          <w:pPr>
            <w:pStyle w:val="TDC2"/>
            <w:tabs>
              <w:tab w:val="right" w:leader="dot" w:pos="8828"/>
            </w:tabs>
            <w:rPr>
              <w:noProof/>
              <w:kern w:val="2"/>
              <w:sz w:val="24"/>
              <w:szCs w:val="24"/>
              <w:lang w:eastAsia="es-GT"/>
            </w:rPr>
          </w:pPr>
          <w:hyperlink w:anchor="_Toc189905136" w:history="1">
            <w:r w:rsidRPr="003C07A0">
              <w:rPr>
                <w:rStyle w:val="Hipervnculo"/>
                <w:rFonts w:ascii="Times New Roman" w:hAnsi="Times New Roman" w:cs="Times New Roman"/>
                <w:noProof/>
              </w:rPr>
              <w:t>VI.IV MUESTRA DE CALCULO</w:t>
            </w:r>
            <w:r>
              <w:rPr>
                <w:noProof/>
                <w:webHidden/>
              </w:rPr>
              <w:tab/>
            </w:r>
            <w:r>
              <w:rPr>
                <w:noProof/>
                <w:webHidden/>
              </w:rPr>
              <w:fldChar w:fldCharType="begin"/>
            </w:r>
            <w:r>
              <w:rPr>
                <w:noProof/>
                <w:webHidden/>
              </w:rPr>
              <w:instrText xml:space="preserve"> PAGEREF _Toc189905136 \h </w:instrText>
            </w:r>
            <w:r>
              <w:rPr>
                <w:noProof/>
                <w:webHidden/>
              </w:rPr>
            </w:r>
            <w:r>
              <w:rPr>
                <w:noProof/>
                <w:webHidden/>
              </w:rPr>
              <w:fldChar w:fldCharType="separate"/>
            </w:r>
            <w:r>
              <w:rPr>
                <w:noProof/>
                <w:webHidden/>
              </w:rPr>
              <w:t>12</w:t>
            </w:r>
            <w:r>
              <w:rPr>
                <w:noProof/>
                <w:webHidden/>
              </w:rPr>
              <w:fldChar w:fldCharType="end"/>
            </w:r>
          </w:hyperlink>
        </w:p>
        <w:p w14:paraId="589D622D" w14:textId="2FE4EA66" w:rsidR="00F158C0" w:rsidRDefault="00F158C0">
          <w:pPr>
            <w:pStyle w:val="TDC2"/>
            <w:tabs>
              <w:tab w:val="right" w:leader="dot" w:pos="8828"/>
            </w:tabs>
            <w:rPr>
              <w:noProof/>
              <w:kern w:val="2"/>
              <w:sz w:val="24"/>
              <w:szCs w:val="24"/>
              <w:lang w:eastAsia="es-GT"/>
            </w:rPr>
          </w:pPr>
          <w:hyperlink w:anchor="_Toc189905137" w:history="1">
            <w:r w:rsidRPr="003C07A0">
              <w:rPr>
                <w:rStyle w:val="Hipervnculo"/>
                <w:rFonts w:ascii="Times New Roman" w:hAnsi="Times New Roman" w:cs="Times New Roman"/>
                <w:noProof/>
              </w:rPr>
              <w:t>VI.V ANÁLISIS DE ERROR</w:t>
            </w:r>
            <w:r>
              <w:rPr>
                <w:noProof/>
                <w:webHidden/>
              </w:rPr>
              <w:tab/>
            </w:r>
            <w:r>
              <w:rPr>
                <w:noProof/>
                <w:webHidden/>
              </w:rPr>
              <w:fldChar w:fldCharType="begin"/>
            </w:r>
            <w:r>
              <w:rPr>
                <w:noProof/>
                <w:webHidden/>
              </w:rPr>
              <w:instrText xml:space="preserve"> PAGEREF _Toc189905137 \h </w:instrText>
            </w:r>
            <w:r>
              <w:rPr>
                <w:noProof/>
                <w:webHidden/>
              </w:rPr>
            </w:r>
            <w:r>
              <w:rPr>
                <w:noProof/>
                <w:webHidden/>
              </w:rPr>
              <w:fldChar w:fldCharType="separate"/>
            </w:r>
            <w:r>
              <w:rPr>
                <w:noProof/>
                <w:webHidden/>
              </w:rPr>
              <w:t>12</w:t>
            </w:r>
            <w:r>
              <w:rPr>
                <w:noProof/>
                <w:webHidden/>
              </w:rPr>
              <w:fldChar w:fldCharType="end"/>
            </w:r>
          </w:hyperlink>
        </w:p>
        <w:p w14:paraId="28CC4AB1" w14:textId="47BA0584" w:rsidR="00F158C0" w:rsidRDefault="00F158C0">
          <w:pPr>
            <w:pStyle w:val="TDC1"/>
            <w:tabs>
              <w:tab w:val="left" w:pos="720"/>
              <w:tab w:val="right" w:leader="dot" w:pos="8828"/>
            </w:tabs>
            <w:rPr>
              <w:noProof/>
              <w:kern w:val="2"/>
              <w:sz w:val="24"/>
              <w:szCs w:val="24"/>
              <w:lang w:eastAsia="es-GT"/>
            </w:rPr>
          </w:pPr>
          <w:hyperlink w:anchor="_Toc189905138" w:history="1">
            <w:r w:rsidRPr="003C07A0">
              <w:rPr>
                <w:rStyle w:val="Hipervnculo"/>
                <w:rFonts w:ascii="Times New Roman" w:hAnsi="Times New Roman" w:cs="Times New Roman"/>
                <w:noProof/>
              </w:rPr>
              <w:t>VII.</w:t>
            </w:r>
            <w:r>
              <w:rPr>
                <w:noProof/>
                <w:kern w:val="2"/>
                <w:sz w:val="24"/>
                <w:szCs w:val="24"/>
                <w:lang w:eastAsia="es-GT"/>
              </w:rPr>
              <w:tab/>
            </w:r>
            <w:r w:rsidRPr="003C07A0">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_Toc189905138 \h </w:instrText>
            </w:r>
            <w:r>
              <w:rPr>
                <w:noProof/>
                <w:webHidden/>
              </w:rPr>
            </w:r>
            <w:r>
              <w:rPr>
                <w:noProof/>
                <w:webHidden/>
              </w:rPr>
              <w:fldChar w:fldCharType="separate"/>
            </w:r>
            <w:r>
              <w:rPr>
                <w:noProof/>
                <w:webHidden/>
              </w:rPr>
              <w:t>12</w:t>
            </w:r>
            <w:r>
              <w:rPr>
                <w:noProof/>
                <w:webHidden/>
              </w:rPr>
              <w:fldChar w:fldCharType="end"/>
            </w:r>
          </w:hyperlink>
        </w:p>
        <w:p w14:paraId="0CE7A7BB" w14:textId="405A22D2" w:rsidR="006B5A01" w:rsidRPr="00ED63DE" w:rsidRDefault="004E2506" w:rsidP="00ED63DE">
          <w:pPr>
            <w:rPr>
              <w:rFonts w:ascii="Times New Roman" w:eastAsia="Times New Roman" w:hAnsi="Times New Roman" w:cs="Times New Roman"/>
              <w:b/>
              <w:bCs/>
              <w:noProof/>
              <w:lang w:val="es-ES"/>
            </w:rPr>
            <w:sectPr w:rsidR="006B5A01" w:rsidRPr="00ED63DE" w:rsidSect="006B5A01">
              <w:headerReference w:type="default" r:id="rId14"/>
              <w:footerReference w:type="default" r:id="rId15"/>
              <w:pgSz w:w="12240" w:h="15840"/>
              <w:pgMar w:top="1417" w:right="1701" w:bottom="1417" w:left="1701" w:header="708" w:footer="708" w:gutter="0"/>
              <w:pgNumType w:start="1"/>
              <w:cols w:space="708"/>
              <w:docGrid w:linePitch="360"/>
            </w:sectPr>
          </w:pPr>
          <w:r w:rsidRPr="6F3DD70F">
            <w:rPr>
              <w:b/>
              <w:bCs/>
              <w:lang w:val="es-ES"/>
            </w:rPr>
            <w:fldChar w:fldCharType="end"/>
          </w:r>
        </w:p>
      </w:sdtContent>
    </w:sdt>
    <w:p w14:paraId="08157B80" w14:textId="65AE2405" w:rsidR="004E2506" w:rsidRPr="003D6752" w:rsidRDefault="004E2506" w:rsidP="004E2506">
      <w:pPr>
        <w:pStyle w:val="Ttulo1"/>
        <w:numPr>
          <w:ilvl w:val="0"/>
          <w:numId w:val="1"/>
        </w:numPr>
        <w:rPr>
          <w:rFonts w:ascii="Times New Roman" w:hAnsi="Times New Roman" w:cs="Times New Roman"/>
          <w:color w:val="auto"/>
          <w:sz w:val="36"/>
          <w:szCs w:val="36"/>
          <w:u w:val="single"/>
        </w:rPr>
      </w:pPr>
      <w:bookmarkStart w:id="0" w:name="_Toc189905122"/>
      <w:r>
        <w:rPr>
          <w:rFonts w:ascii="Times New Roman" w:hAnsi="Times New Roman" w:cs="Times New Roman"/>
          <w:color w:val="auto"/>
          <w:sz w:val="36"/>
          <w:szCs w:val="36"/>
          <w:u w:val="single"/>
        </w:rPr>
        <w:lastRenderedPageBreak/>
        <w:t>ABSTRACT</w:t>
      </w:r>
      <w:bookmarkEnd w:id="0"/>
    </w:p>
    <w:p w14:paraId="0F14AFC3" w14:textId="77777777" w:rsidR="000651EA" w:rsidRPr="000651EA" w:rsidRDefault="000651EA" w:rsidP="000651EA">
      <w:pPr>
        <w:jc w:val="both"/>
        <w:rPr>
          <w:rFonts w:ascii="Times New Roman" w:hAnsi="Times New Roman" w:cs="Times New Roman"/>
          <w:sz w:val="22"/>
          <w:szCs w:val="22"/>
        </w:rPr>
      </w:pPr>
      <w:r w:rsidRPr="000651EA">
        <w:rPr>
          <w:rFonts w:ascii="Times New Roman" w:hAnsi="Times New Roman" w:cs="Times New Roman"/>
          <w:sz w:val="22"/>
          <w:szCs w:val="22"/>
        </w:rPr>
        <w:t>La práctica de laboratorio No. 01, denominada “Uso de Instrumentos y Equipos de Laboratorio con Enfoque Semicuantitativo”, se realizó el martes 4 de febrero de 2025. El objetivo general consistió en familiarizarse con los métodos de medición y comparación de resultados experimentales al emplear distintos equipos de laboratorio. El primer objetivo específico fue medir, por medio de una regla y un Vernier, las dimensiones de una moneda para evidenciar las diferencias de exactitud entre ambos instrumentos. El segundo objetivo específico fue comparar los valores de masa obtenidos al utilizar una balanza granataria y una balanza electrónica. Finalmente, el tercer y cuarto objetivos estuvieron enfocados en determinar la precisión de distintos aforos para medir volumen de agua y en identificar los cambios observables durante el calentamiento de una muestra líquida con mechero.</w:t>
      </w:r>
    </w:p>
    <w:p w14:paraId="1A08A910" w14:textId="77777777" w:rsidR="000651EA" w:rsidRPr="000651EA" w:rsidRDefault="000651EA" w:rsidP="000651EA">
      <w:pPr>
        <w:jc w:val="both"/>
        <w:rPr>
          <w:rFonts w:ascii="Times New Roman" w:hAnsi="Times New Roman" w:cs="Times New Roman"/>
          <w:sz w:val="22"/>
          <w:szCs w:val="22"/>
        </w:rPr>
      </w:pPr>
      <w:r w:rsidRPr="000651EA">
        <w:rPr>
          <w:rFonts w:ascii="Times New Roman" w:hAnsi="Times New Roman" w:cs="Times New Roman"/>
          <w:sz w:val="22"/>
          <w:szCs w:val="22"/>
        </w:rPr>
        <w:t>Se inició la práctica con la medición del diámetro y espesor de una moneda, registrándose valores aproximados de 2.1 ± 0.05 cm y 0.1 ± 0.05 cm al emplear la regla, frente a 21.90 ± 0.01 mm y 1.1 ± 0.01 mm usando el Vernier. Luego, se pesó un vidrio de reloj y se añadió cloruro sódico hasta completar las mediciones requeridas. Se obtuvieron 21.2 ± 0.05 g y 24.2 ± 0.05 g en la balanza granataria, en tanto que al repetir el procedimiento en la balanza electrónica se registró 21.4 ± 0.05 g para el vidrio de reloj y 3.0 ± 0.05 g de la sustancia.</w:t>
      </w:r>
    </w:p>
    <w:p w14:paraId="27A77607" w14:textId="594A954A" w:rsidR="000651EA" w:rsidRPr="000651EA" w:rsidRDefault="000651EA" w:rsidP="000651EA">
      <w:pPr>
        <w:jc w:val="both"/>
        <w:rPr>
          <w:rFonts w:ascii="Times New Roman" w:hAnsi="Times New Roman" w:cs="Times New Roman"/>
          <w:sz w:val="22"/>
          <w:szCs w:val="22"/>
        </w:rPr>
      </w:pPr>
      <w:r w:rsidRPr="000651EA">
        <w:rPr>
          <w:rFonts w:ascii="Times New Roman" w:hAnsi="Times New Roman" w:cs="Times New Roman"/>
          <w:sz w:val="22"/>
          <w:szCs w:val="22"/>
        </w:rPr>
        <w:t>Posteriormente, se midió el volumen de agua en tres fracciones de 10.0 ± 0.05 mL, 10.0 ± 0.05 mL y 5.0 ± 0.05 mL con ayuda de una probeta y una pipeta graduada, observándose que la probeta presentó mayor variabilidad que el balón aforado en la medición final. Finalmente, se calentó agua en un Beaker con mechero, notándose que el líquido burbujeó al alcanzar cierta temperatura, lo cual demostró la correcta manipulación del equipo de calentamiento.</w:t>
      </w:r>
    </w:p>
    <w:p w14:paraId="5E67A822" w14:textId="77777777" w:rsidR="000651EA" w:rsidRPr="000651EA" w:rsidRDefault="000651EA" w:rsidP="000651EA">
      <w:pPr>
        <w:jc w:val="both"/>
        <w:rPr>
          <w:rFonts w:ascii="Times New Roman" w:hAnsi="Times New Roman" w:cs="Times New Roman"/>
          <w:sz w:val="22"/>
          <w:szCs w:val="22"/>
        </w:rPr>
      </w:pPr>
      <w:r w:rsidRPr="000651EA">
        <w:rPr>
          <w:rFonts w:ascii="Times New Roman" w:hAnsi="Times New Roman" w:cs="Times New Roman"/>
          <w:sz w:val="22"/>
          <w:szCs w:val="22"/>
        </w:rPr>
        <w:t>Como resultado, se comprobó que el Vernier permite medir longitudes y espesores con mayor exactitud que la regla, y que la balanza electrónica registra masas con menor incertidumbre en comparación con la balanza granataria. Además, el balón aforado resultó más preciso que la probeta para medir volúmenes. Como conclusión general, el uso adecuado de los instrumentos de laboratorio es determinante para obtener datos confiables; en tanto que, en conclusiones específicas, se determinó que la exactitud varía según el instrumento de medición (regla vs. Vernier, balanza granataria vs. electrónica) y que el comportamiento de un líquido en calentamiento, así como la precisión de aforo, dependen de la adecuada selección y uso de cada dispositivo.</w:t>
      </w:r>
    </w:p>
    <w:p w14:paraId="3B2F8FDA" w14:textId="77777777" w:rsidR="004E2506" w:rsidRPr="000603D1" w:rsidRDefault="004E2506" w:rsidP="004E2506">
      <w:pPr>
        <w:rPr>
          <w:rFonts w:ascii="Times New Roman" w:eastAsia="Times New Roman" w:hAnsi="Times New Roman" w:cs="Times New Roman"/>
        </w:rPr>
      </w:pPr>
    </w:p>
    <w:p w14:paraId="5CCAEFDB" w14:textId="77777777" w:rsidR="004E2506" w:rsidRPr="000603D1" w:rsidRDefault="004E2506" w:rsidP="004E2506">
      <w:pPr>
        <w:spacing w:after="0"/>
        <w:rPr>
          <w:rFonts w:ascii="Times New Roman" w:eastAsia="Times New Roman" w:hAnsi="Times New Roman" w:cs="Times New Roman"/>
          <w:sz w:val="32"/>
          <w:szCs w:val="32"/>
        </w:rPr>
      </w:pPr>
    </w:p>
    <w:p w14:paraId="706086A3" w14:textId="77777777" w:rsidR="004E2506" w:rsidRDefault="004E2506" w:rsidP="004E2506">
      <w:pPr>
        <w:spacing w:after="0"/>
        <w:rPr>
          <w:rFonts w:ascii="Times New Roman" w:eastAsia="Times New Roman" w:hAnsi="Times New Roman" w:cs="Times New Roman"/>
          <w:b/>
          <w:bCs/>
          <w:sz w:val="32"/>
          <w:szCs w:val="32"/>
          <w:u w:val="single"/>
        </w:rPr>
      </w:pPr>
    </w:p>
    <w:p w14:paraId="421A1280" w14:textId="77777777" w:rsidR="004E2506" w:rsidRDefault="004E2506" w:rsidP="004E2506">
      <w:pPr>
        <w:spacing w:after="160" w:line="259" w:lineRule="auto"/>
        <w:rPr>
          <w:rFonts w:ascii="Times New Roman" w:eastAsia="Times New Roman" w:hAnsi="Times New Roman" w:cs="Times New Roman"/>
          <w:b/>
          <w:bCs/>
          <w:sz w:val="32"/>
          <w:szCs w:val="32"/>
          <w:u w:val="single"/>
        </w:rPr>
      </w:pPr>
      <w:r w:rsidRPr="153DF7C8">
        <w:rPr>
          <w:rFonts w:ascii="Times New Roman" w:eastAsia="Times New Roman" w:hAnsi="Times New Roman" w:cs="Times New Roman"/>
          <w:b/>
          <w:bCs/>
          <w:sz w:val="32"/>
          <w:szCs w:val="32"/>
          <w:u w:val="single"/>
        </w:rPr>
        <w:br w:type="page"/>
      </w:r>
    </w:p>
    <w:p w14:paraId="7D4498EE" w14:textId="23B5980F" w:rsidR="004E2506" w:rsidRPr="003D6752" w:rsidRDefault="004E2506" w:rsidP="004E2506">
      <w:pPr>
        <w:pStyle w:val="Ttulo1"/>
        <w:numPr>
          <w:ilvl w:val="0"/>
          <w:numId w:val="1"/>
        </w:numPr>
        <w:rPr>
          <w:rFonts w:ascii="Times New Roman" w:hAnsi="Times New Roman" w:cs="Times New Roman"/>
          <w:color w:val="auto"/>
          <w:sz w:val="36"/>
          <w:szCs w:val="36"/>
          <w:u w:val="single"/>
        </w:rPr>
      </w:pPr>
      <w:bookmarkStart w:id="1" w:name="_Toc189905123"/>
      <w:r>
        <w:rPr>
          <w:rFonts w:ascii="Times New Roman" w:hAnsi="Times New Roman" w:cs="Times New Roman"/>
          <w:color w:val="auto"/>
          <w:sz w:val="36"/>
          <w:szCs w:val="36"/>
          <w:u w:val="single"/>
        </w:rPr>
        <w:lastRenderedPageBreak/>
        <w:t>RESULTADOS</w:t>
      </w:r>
      <w:bookmarkEnd w:id="1"/>
    </w:p>
    <w:p w14:paraId="4BABD9E5" w14:textId="18CC2390" w:rsidR="004E2506" w:rsidRDefault="004E2506" w:rsidP="004E2506">
      <w:pPr>
        <w:pStyle w:val="Ttulo2"/>
        <w:rPr>
          <w:rFonts w:ascii="Times New Roman" w:hAnsi="Times New Roman" w:cs="Times New Roman"/>
          <w:color w:val="auto"/>
          <w:sz w:val="28"/>
          <w:szCs w:val="28"/>
          <w:u w:val="single"/>
        </w:rPr>
      </w:pPr>
      <w:bookmarkStart w:id="2" w:name="_Toc189905124"/>
      <w:proofErr w:type="spellStart"/>
      <w:r w:rsidRPr="408165E6">
        <w:rPr>
          <w:rFonts w:ascii="Times New Roman" w:hAnsi="Times New Roman" w:cs="Times New Roman"/>
          <w:color w:val="auto"/>
          <w:sz w:val="28"/>
          <w:szCs w:val="28"/>
          <w:u w:val="single"/>
        </w:rPr>
        <w:t>II.I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RESULTADOS</w:t>
      </w:r>
      <w:r w:rsidR="000651EA">
        <w:rPr>
          <w:rFonts w:ascii="Times New Roman" w:hAnsi="Times New Roman" w:cs="Times New Roman"/>
          <w:color w:val="auto"/>
          <w:sz w:val="28"/>
          <w:szCs w:val="28"/>
          <w:u w:val="single"/>
        </w:rPr>
        <w:t xml:space="preserve"> DE LA PRÁCTICA</w:t>
      </w:r>
      <w:bookmarkEnd w:id="2"/>
      <w:r w:rsidR="000651EA">
        <w:rPr>
          <w:rFonts w:ascii="Times New Roman" w:hAnsi="Times New Roman" w:cs="Times New Roman"/>
          <w:color w:val="auto"/>
          <w:sz w:val="28"/>
          <w:szCs w:val="28"/>
          <w:u w:val="single"/>
        </w:rPr>
        <w:t xml:space="preserve"> </w:t>
      </w:r>
    </w:p>
    <w:p w14:paraId="5B6958F9" w14:textId="0FC645F7" w:rsidR="000651EA" w:rsidRPr="00C80F6E" w:rsidRDefault="000651EA" w:rsidP="000651EA">
      <w:pPr>
        <w:jc w:val="center"/>
        <w:rPr>
          <w:rFonts w:ascii="Times New Roman" w:hAnsi="Times New Roman" w:cs="Times New Roman"/>
          <w:b/>
          <w:bCs/>
          <w:sz w:val="22"/>
          <w:szCs w:val="22"/>
        </w:rPr>
      </w:pPr>
      <w:r w:rsidRPr="00C80F6E">
        <w:rPr>
          <w:rFonts w:ascii="Times New Roman" w:hAnsi="Times New Roman" w:cs="Times New Roman"/>
          <w:b/>
          <w:bCs/>
          <w:sz w:val="22"/>
          <w:szCs w:val="22"/>
        </w:rPr>
        <w:t>Tabla No.1</w:t>
      </w:r>
    </w:p>
    <w:p w14:paraId="5C66A9E2" w14:textId="629FFFCD" w:rsidR="000651EA" w:rsidRPr="00C80F6E" w:rsidRDefault="000651EA" w:rsidP="000651EA">
      <w:pPr>
        <w:jc w:val="center"/>
        <w:rPr>
          <w:rFonts w:ascii="Times New Roman" w:hAnsi="Times New Roman" w:cs="Times New Roman"/>
          <w:sz w:val="22"/>
          <w:szCs w:val="22"/>
        </w:rPr>
      </w:pPr>
      <w:r w:rsidRPr="00C80F6E">
        <w:rPr>
          <w:rFonts w:ascii="Times New Roman" w:hAnsi="Times New Roman" w:cs="Times New Roman"/>
          <w:sz w:val="22"/>
          <w:szCs w:val="22"/>
        </w:rPr>
        <w:t xml:space="preserve">Procedimiento A </w:t>
      </w:r>
      <w:r w:rsidR="00C80F6E" w:rsidRPr="00C80F6E">
        <w:rPr>
          <w:rFonts w:ascii="Times New Roman" w:hAnsi="Times New Roman" w:cs="Times New Roman"/>
          <w:sz w:val="22"/>
          <w:szCs w:val="22"/>
        </w:rPr>
        <w:t>Medición de dimensiones de moneda con regla y Vernier</w:t>
      </w:r>
    </w:p>
    <w:tbl>
      <w:tblPr>
        <w:tblStyle w:val="Tablaconcuadrcula"/>
        <w:tblW w:w="0" w:type="auto"/>
        <w:tblLook w:val="04A0" w:firstRow="1" w:lastRow="0" w:firstColumn="1" w:lastColumn="0" w:noHBand="0" w:noVBand="1"/>
      </w:tblPr>
      <w:tblGrid>
        <w:gridCol w:w="4414"/>
        <w:gridCol w:w="4414"/>
      </w:tblGrid>
      <w:tr w:rsidR="000651EA" w14:paraId="27CB2C46" w14:textId="77777777" w:rsidTr="000651EA">
        <w:tc>
          <w:tcPr>
            <w:tcW w:w="4414" w:type="dxa"/>
          </w:tcPr>
          <w:p w14:paraId="700AA3AC" w14:textId="4476C210" w:rsidR="000651EA" w:rsidRPr="00C80F6E" w:rsidRDefault="000651EA" w:rsidP="000651EA">
            <w:pPr>
              <w:jc w:val="center"/>
              <w:rPr>
                <w:rFonts w:ascii="Times New Roman" w:hAnsi="Times New Roman" w:cs="Times New Roman"/>
                <w:b/>
                <w:bCs/>
                <w:sz w:val="22"/>
                <w:szCs w:val="22"/>
              </w:rPr>
            </w:pPr>
            <w:r w:rsidRPr="00C80F6E">
              <w:rPr>
                <w:rFonts w:ascii="Times New Roman" w:hAnsi="Times New Roman" w:cs="Times New Roman"/>
                <w:b/>
                <w:bCs/>
                <w:sz w:val="22"/>
                <w:szCs w:val="22"/>
              </w:rPr>
              <w:t>Descripción</w:t>
            </w:r>
          </w:p>
        </w:tc>
        <w:tc>
          <w:tcPr>
            <w:tcW w:w="4414" w:type="dxa"/>
          </w:tcPr>
          <w:p w14:paraId="6335F37F" w14:textId="1AFFB588" w:rsidR="000651EA" w:rsidRPr="00C80F6E" w:rsidRDefault="000651EA" w:rsidP="000651EA">
            <w:pPr>
              <w:jc w:val="center"/>
              <w:rPr>
                <w:rFonts w:ascii="Times New Roman" w:hAnsi="Times New Roman" w:cs="Times New Roman"/>
                <w:b/>
                <w:bCs/>
                <w:sz w:val="22"/>
                <w:szCs w:val="22"/>
              </w:rPr>
            </w:pPr>
            <w:r w:rsidRPr="00C80F6E">
              <w:rPr>
                <w:rFonts w:ascii="Times New Roman" w:hAnsi="Times New Roman" w:cs="Times New Roman"/>
                <w:b/>
                <w:bCs/>
                <w:sz w:val="22"/>
                <w:szCs w:val="22"/>
              </w:rPr>
              <w:t>Resultado</w:t>
            </w:r>
          </w:p>
        </w:tc>
      </w:tr>
      <w:tr w:rsidR="000651EA" w14:paraId="64542167" w14:textId="77777777" w:rsidTr="000651EA">
        <w:tc>
          <w:tcPr>
            <w:tcW w:w="4414" w:type="dxa"/>
          </w:tcPr>
          <w:p w14:paraId="386E4ACD" w14:textId="1E0B45DA" w:rsidR="000651EA" w:rsidRPr="00C80F6E" w:rsidRDefault="00C80F6E" w:rsidP="000651EA">
            <w:pPr>
              <w:jc w:val="center"/>
              <w:rPr>
                <w:rFonts w:ascii="Times New Roman" w:hAnsi="Times New Roman" w:cs="Times New Roman"/>
                <w:sz w:val="22"/>
                <w:szCs w:val="22"/>
              </w:rPr>
            </w:pPr>
            <w:r w:rsidRPr="00C80F6E">
              <w:rPr>
                <w:rFonts w:ascii="Times New Roman" w:hAnsi="Times New Roman" w:cs="Times New Roman"/>
                <w:sz w:val="22"/>
                <w:szCs w:val="22"/>
              </w:rPr>
              <w:t>Diámetro con regla de 30.0 cm</w:t>
            </w:r>
          </w:p>
        </w:tc>
        <w:tc>
          <w:tcPr>
            <w:tcW w:w="4414" w:type="dxa"/>
          </w:tcPr>
          <w:p w14:paraId="7A387E59" w14:textId="70940D24" w:rsidR="000651EA" w:rsidRPr="00C80F6E" w:rsidRDefault="00C80F6E" w:rsidP="000651EA">
            <w:pPr>
              <w:jc w:val="center"/>
              <w:rPr>
                <w:rFonts w:ascii="Times New Roman" w:hAnsi="Times New Roman" w:cs="Times New Roman"/>
                <w:sz w:val="22"/>
                <w:szCs w:val="22"/>
              </w:rPr>
            </w:pPr>
            <m:oMathPara>
              <m:oMath>
                <m:r>
                  <w:rPr>
                    <w:rFonts w:ascii="Cambria Math" w:hAnsi="Cambria Math" w:cs="Times New Roman"/>
                    <w:sz w:val="22"/>
                    <w:szCs w:val="22"/>
                  </w:rPr>
                  <m:t>2.1 ±0.05 cm</m:t>
                </m:r>
              </m:oMath>
            </m:oMathPara>
          </w:p>
        </w:tc>
      </w:tr>
      <w:tr w:rsidR="00C80F6E" w14:paraId="3B4B4233" w14:textId="77777777" w:rsidTr="000651EA">
        <w:tc>
          <w:tcPr>
            <w:tcW w:w="4414" w:type="dxa"/>
          </w:tcPr>
          <w:p w14:paraId="4795BED9" w14:textId="79824863" w:rsidR="00C80F6E" w:rsidRPr="00C80F6E" w:rsidRDefault="00C80F6E" w:rsidP="000651EA">
            <w:pPr>
              <w:jc w:val="center"/>
              <w:rPr>
                <w:rFonts w:ascii="Times New Roman" w:hAnsi="Times New Roman" w:cs="Times New Roman"/>
                <w:sz w:val="22"/>
                <w:szCs w:val="22"/>
              </w:rPr>
            </w:pPr>
            <w:r w:rsidRPr="00C80F6E">
              <w:rPr>
                <w:rFonts w:ascii="Times New Roman" w:hAnsi="Times New Roman" w:cs="Times New Roman"/>
                <w:sz w:val="22"/>
                <w:szCs w:val="22"/>
              </w:rPr>
              <w:t>Espesor con regla de 30.0 cm</w:t>
            </w:r>
          </w:p>
        </w:tc>
        <w:tc>
          <w:tcPr>
            <w:tcW w:w="4414" w:type="dxa"/>
          </w:tcPr>
          <w:p w14:paraId="56C76A71" w14:textId="324CB72F" w:rsidR="00C80F6E" w:rsidRPr="00C80F6E" w:rsidRDefault="00C80F6E" w:rsidP="000651EA">
            <w:pPr>
              <w:jc w:val="center"/>
              <w:rPr>
                <w:rFonts w:ascii="Times New Roman" w:hAnsi="Times New Roman" w:cs="Times New Roman"/>
                <w:sz w:val="22"/>
                <w:szCs w:val="22"/>
              </w:rPr>
            </w:pPr>
            <m:oMathPara>
              <m:oMath>
                <m:r>
                  <w:rPr>
                    <w:rFonts w:ascii="Cambria Math" w:hAnsi="Cambria Math" w:cs="Times New Roman"/>
                    <w:sz w:val="22"/>
                    <w:szCs w:val="22"/>
                  </w:rPr>
                  <m:t>0.1 ±0.05 cm</m:t>
                </m:r>
              </m:oMath>
            </m:oMathPara>
          </w:p>
        </w:tc>
      </w:tr>
      <w:tr w:rsidR="00C80F6E" w14:paraId="09B168F0" w14:textId="77777777" w:rsidTr="000651EA">
        <w:tc>
          <w:tcPr>
            <w:tcW w:w="4414" w:type="dxa"/>
          </w:tcPr>
          <w:p w14:paraId="3C7F7A88" w14:textId="7AB8151C" w:rsidR="00C80F6E" w:rsidRPr="00C80F6E" w:rsidRDefault="00C80F6E" w:rsidP="000651EA">
            <w:pPr>
              <w:jc w:val="center"/>
              <w:rPr>
                <w:rFonts w:ascii="Times New Roman" w:hAnsi="Times New Roman" w:cs="Times New Roman"/>
                <w:sz w:val="22"/>
                <w:szCs w:val="22"/>
              </w:rPr>
            </w:pPr>
            <w:r w:rsidRPr="00C80F6E">
              <w:rPr>
                <w:rFonts w:ascii="Times New Roman" w:hAnsi="Times New Roman" w:cs="Times New Roman"/>
                <w:sz w:val="22"/>
                <w:szCs w:val="22"/>
              </w:rPr>
              <w:t>Diámetro con Vernier</w:t>
            </w:r>
          </w:p>
        </w:tc>
        <w:tc>
          <w:tcPr>
            <w:tcW w:w="4414" w:type="dxa"/>
          </w:tcPr>
          <w:p w14:paraId="018C980A" w14:textId="17542B21" w:rsidR="00C80F6E" w:rsidRPr="00C80F6E" w:rsidRDefault="00C80F6E" w:rsidP="000651EA">
            <w:pPr>
              <w:jc w:val="center"/>
              <w:rPr>
                <w:rFonts w:ascii="Times New Roman" w:hAnsi="Times New Roman" w:cs="Times New Roman"/>
                <w:sz w:val="22"/>
                <w:szCs w:val="22"/>
              </w:rPr>
            </w:pPr>
            <m:oMathPara>
              <m:oMath>
                <m:r>
                  <w:rPr>
                    <w:rFonts w:ascii="Cambria Math" w:hAnsi="Cambria Math" w:cs="Times New Roman"/>
                    <w:sz w:val="22"/>
                    <w:szCs w:val="22"/>
                  </w:rPr>
                  <m:t>21.90 ±0.01 mm</m:t>
                </m:r>
              </m:oMath>
            </m:oMathPara>
          </w:p>
        </w:tc>
      </w:tr>
      <w:tr w:rsidR="00C80F6E" w14:paraId="481C65B6" w14:textId="77777777" w:rsidTr="000651EA">
        <w:tc>
          <w:tcPr>
            <w:tcW w:w="4414" w:type="dxa"/>
          </w:tcPr>
          <w:p w14:paraId="5C7A5974" w14:textId="521DA5B9" w:rsidR="00C80F6E" w:rsidRPr="00C80F6E" w:rsidRDefault="00C80F6E" w:rsidP="000651EA">
            <w:pPr>
              <w:jc w:val="center"/>
              <w:rPr>
                <w:rFonts w:ascii="Times New Roman" w:hAnsi="Times New Roman" w:cs="Times New Roman"/>
                <w:sz w:val="22"/>
                <w:szCs w:val="22"/>
              </w:rPr>
            </w:pPr>
            <w:r w:rsidRPr="00C80F6E">
              <w:rPr>
                <w:rFonts w:ascii="Times New Roman" w:hAnsi="Times New Roman" w:cs="Times New Roman"/>
                <w:sz w:val="22"/>
                <w:szCs w:val="22"/>
              </w:rPr>
              <w:t>Espesor con Vernier</w:t>
            </w:r>
          </w:p>
        </w:tc>
        <w:tc>
          <w:tcPr>
            <w:tcW w:w="4414" w:type="dxa"/>
          </w:tcPr>
          <w:p w14:paraId="5CC68D02" w14:textId="4591320C" w:rsidR="00C80F6E" w:rsidRPr="00C80F6E" w:rsidRDefault="00C80F6E" w:rsidP="000651EA">
            <w:pPr>
              <w:jc w:val="center"/>
              <w:rPr>
                <w:rFonts w:ascii="Times New Roman" w:hAnsi="Times New Roman" w:cs="Times New Roman"/>
                <w:sz w:val="22"/>
                <w:szCs w:val="22"/>
              </w:rPr>
            </w:pPr>
            <m:oMathPara>
              <m:oMath>
                <m:r>
                  <w:rPr>
                    <w:rFonts w:ascii="Cambria Math" w:hAnsi="Cambria Math" w:cs="Times New Roman"/>
                    <w:sz w:val="22"/>
                    <w:szCs w:val="22"/>
                  </w:rPr>
                  <m:t>1.1 ±0.01 mm</m:t>
                </m:r>
              </m:oMath>
            </m:oMathPara>
          </w:p>
        </w:tc>
      </w:tr>
    </w:tbl>
    <w:p w14:paraId="06F51053" w14:textId="7608955B" w:rsidR="000651EA" w:rsidRPr="00C80F6E" w:rsidRDefault="000651EA" w:rsidP="004E2506">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5B2BE76A" w14:textId="72579326" w:rsidR="00C80F6E" w:rsidRPr="00C80F6E" w:rsidRDefault="00C80F6E" w:rsidP="00C80F6E">
      <w:pPr>
        <w:jc w:val="center"/>
        <w:rPr>
          <w:rFonts w:ascii="Times New Roman" w:hAnsi="Times New Roman" w:cs="Times New Roman"/>
          <w:b/>
          <w:bCs/>
          <w:sz w:val="22"/>
          <w:szCs w:val="22"/>
        </w:rPr>
      </w:pPr>
      <w:r w:rsidRPr="00C80F6E">
        <w:rPr>
          <w:rFonts w:ascii="Times New Roman" w:hAnsi="Times New Roman" w:cs="Times New Roman"/>
          <w:b/>
          <w:bCs/>
          <w:sz w:val="22"/>
          <w:szCs w:val="22"/>
        </w:rPr>
        <w:t xml:space="preserve">Tabla </w:t>
      </w:r>
      <w:proofErr w:type="spellStart"/>
      <w:r w:rsidRPr="00C80F6E">
        <w:rPr>
          <w:rFonts w:ascii="Times New Roman" w:hAnsi="Times New Roman" w:cs="Times New Roman"/>
          <w:b/>
          <w:bCs/>
          <w:sz w:val="22"/>
          <w:szCs w:val="22"/>
        </w:rPr>
        <w:t>No.</w:t>
      </w:r>
      <w:r>
        <w:rPr>
          <w:rFonts w:ascii="Times New Roman" w:hAnsi="Times New Roman" w:cs="Times New Roman"/>
          <w:b/>
          <w:bCs/>
          <w:sz w:val="22"/>
          <w:szCs w:val="22"/>
        </w:rPr>
        <w:t>2</w:t>
      </w:r>
      <w:proofErr w:type="spellEnd"/>
    </w:p>
    <w:p w14:paraId="3C498A83" w14:textId="77777777" w:rsidR="002473D2" w:rsidRPr="00C80F6E" w:rsidRDefault="002473D2" w:rsidP="002473D2">
      <w:pPr>
        <w:jc w:val="center"/>
        <w:rPr>
          <w:rFonts w:ascii="Times New Roman" w:hAnsi="Times New Roman" w:cs="Times New Roman"/>
          <w:sz w:val="22"/>
          <w:szCs w:val="22"/>
        </w:rPr>
      </w:pPr>
      <w:r w:rsidRPr="00C80F6E">
        <w:rPr>
          <w:rFonts w:ascii="Times New Roman" w:hAnsi="Times New Roman" w:cs="Times New Roman"/>
          <w:sz w:val="22"/>
          <w:szCs w:val="22"/>
        </w:rPr>
        <w:t xml:space="preserve">Procedimiento </w:t>
      </w:r>
      <w:r>
        <w:rPr>
          <w:rFonts w:ascii="Times New Roman" w:hAnsi="Times New Roman" w:cs="Times New Roman"/>
          <w:sz w:val="22"/>
          <w:szCs w:val="22"/>
        </w:rPr>
        <w:t>B</w:t>
      </w:r>
      <w:r w:rsidRPr="00C80F6E">
        <w:rPr>
          <w:rFonts w:ascii="Times New Roman" w:hAnsi="Times New Roman" w:cs="Times New Roman"/>
          <w:sz w:val="22"/>
          <w:szCs w:val="22"/>
        </w:rPr>
        <w:t xml:space="preserve"> Medición de masa en balanza granataria y electrónica</w:t>
      </w:r>
    </w:p>
    <w:tbl>
      <w:tblPr>
        <w:tblStyle w:val="Tablaconcuadrcula"/>
        <w:tblW w:w="0" w:type="auto"/>
        <w:tblLook w:val="04A0" w:firstRow="1" w:lastRow="0" w:firstColumn="1" w:lastColumn="0" w:noHBand="0" w:noVBand="1"/>
      </w:tblPr>
      <w:tblGrid>
        <w:gridCol w:w="4414"/>
        <w:gridCol w:w="4414"/>
      </w:tblGrid>
      <w:tr w:rsidR="002473D2" w14:paraId="74A8CCD5" w14:textId="77777777" w:rsidTr="002D4C52">
        <w:tc>
          <w:tcPr>
            <w:tcW w:w="4414" w:type="dxa"/>
          </w:tcPr>
          <w:p w14:paraId="6C53A54B" w14:textId="77777777" w:rsidR="002473D2" w:rsidRPr="00C80F6E" w:rsidRDefault="002473D2" w:rsidP="002D4C52">
            <w:pPr>
              <w:jc w:val="center"/>
              <w:rPr>
                <w:rFonts w:ascii="Times New Roman" w:hAnsi="Times New Roman" w:cs="Times New Roman"/>
                <w:b/>
                <w:bCs/>
                <w:sz w:val="22"/>
                <w:szCs w:val="22"/>
              </w:rPr>
            </w:pPr>
            <w:r w:rsidRPr="00C80F6E">
              <w:rPr>
                <w:rFonts w:ascii="Times New Roman" w:hAnsi="Times New Roman" w:cs="Times New Roman"/>
                <w:b/>
                <w:bCs/>
                <w:sz w:val="22"/>
                <w:szCs w:val="22"/>
              </w:rPr>
              <w:t>Descripción</w:t>
            </w:r>
          </w:p>
        </w:tc>
        <w:tc>
          <w:tcPr>
            <w:tcW w:w="4414" w:type="dxa"/>
          </w:tcPr>
          <w:p w14:paraId="5FF9290D" w14:textId="77777777" w:rsidR="002473D2" w:rsidRPr="00C80F6E" w:rsidRDefault="002473D2" w:rsidP="002D4C52">
            <w:pPr>
              <w:jc w:val="center"/>
              <w:rPr>
                <w:rFonts w:ascii="Times New Roman" w:hAnsi="Times New Roman" w:cs="Times New Roman"/>
                <w:b/>
                <w:bCs/>
                <w:sz w:val="22"/>
                <w:szCs w:val="22"/>
              </w:rPr>
            </w:pPr>
            <w:r w:rsidRPr="00C80F6E">
              <w:rPr>
                <w:rFonts w:ascii="Times New Roman" w:hAnsi="Times New Roman" w:cs="Times New Roman"/>
                <w:b/>
                <w:bCs/>
                <w:sz w:val="22"/>
                <w:szCs w:val="22"/>
              </w:rPr>
              <w:t>Resultado</w:t>
            </w:r>
          </w:p>
        </w:tc>
      </w:tr>
      <w:tr w:rsidR="002473D2" w14:paraId="2F244645" w14:textId="77777777" w:rsidTr="002D4C52">
        <w:tc>
          <w:tcPr>
            <w:tcW w:w="4414" w:type="dxa"/>
          </w:tcPr>
          <w:p w14:paraId="00BD435C" w14:textId="77777777" w:rsidR="002473D2" w:rsidRPr="00C80F6E" w:rsidRDefault="002473D2" w:rsidP="002D4C52">
            <w:pPr>
              <w:jc w:val="center"/>
              <w:rPr>
                <w:rFonts w:ascii="Times New Roman" w:hAnsi="Times New Roman" w:cs="Times New Roman"/>
                <w:sz w:val="22"/>
                <w:szCs w:val="22"/>
              </w:rPr>
            </w:pPr>
            <w:r w:rsidRPr="00C80F6E">
              <w:rPr>
                <w:rFonts w:ascii="Times New Roman" w:hAnsi="Times New Roman" w:cs="Times New Roman"/>
                <w:sz w:val="22"/>
                <w:szCs w:val="22"/>
              </w:rPr>
              <w:t>Masa total (vidrio + muestra</w:t>
            </w:r>
            <w:r>
              <w:rPr>
                <w:rFonts w:ascii="Times New Roman" w:hAnsi="Times New Roman" w:cs="Times New Roman"/>
                <w:sz w:val="22"/>
                <w:szCs w:val="22"/>
              </w:rPr>
              <w:t xml:space="preserve"> NaCl</w:t>
            </w:r>
            <w:r w:rsidRPr="00C80F6E">
              <w:rPr>
                <w:rFonts w:ascii="Times New Roman" w:hAnsi="Times New Roman" w:cs="Times New Roman"/>
                <w:sz w:val="22"/>
                <w:szCs w:val="22"/>
              </w:rPr>
              <w:t>)</w:t>
            </w:r>
          </w:p>
        </w:tc>
        <w:tc>
          <w:tcPr>
            <w:tcW w:w="4414" w:type="dxa"/>
          </w:tcPr>
          <w:p w14:paraId="77CDD9AA" w14:textId="77777777" w:rsidR="002473D2" w:rsidRPr="00C80F6E" w:rsidRDefault="002473D2" w:rsidP="002D4C52">
            <w:pPr>
              <w:jc w:val="center"/>
              <w:rPr>
                <w:rFonts w:ascii="Times New Roman" w:hAnsi="Times New Roman" w:cs="Times New Roman"/>
                <w:sz w:val="22"/>
                <w:szCs w:val="22"/>
              </w:rPr>
            </w:pPr>
            <m:oMathPara>
              <m:oMath>
                <m:r>
                  <w:rPr>
                    <w:rFonts w:ascii="Cambria Math" w:hAnsi="Cambria Math" w:cs="Times New Roman"/>
                    <w:sz w:val="22"/>
                    <w:szCs w:val="22"/>
                  </w:rPr>
                  <m:t>24.2 ±0.05 g</m:t>
                </m:r>
              </m:oMath>
            </m:oMathPara>
          </w:p>
        </w:tc>
      </w:tr>
      <w:tr w:rsidR="002473D2" w14:paraId="64D825DA" w14:textId="77777777" w:rsidTr="002D4C52">
        <w:trPr>
          <w:trHeight w:val="386"/>
        </w:trPr>
        <w:tc>
          <w:tcPr>
            <w:tcW w:w="4414" w:type="dxa"/>
          </w:tcPr>
          <w:p w14:paraId="20D0B829" w14:textId="77777777" w:rsidR="002473D2" w:rsidRPr="00C80F6E" w:rsidRDefault="002473D2" w:rsidP="002D4C52">
            <w:pPr>
              <w:jc w:val="center"/>
              <w:rPr>
                <w:rFonts w:ascii="Times New Roman" w:hAnsi="Times New Roman" w:cs="Times New Roman"/>
                <w:sz w:val="22"/>
                <w:szCs w:val="22"/>
              </w:rPr>
            </w:pPr>
            <w:r w:rsidRPr="00C80F6E">
              <w:rPr>
                <w:rFonts w:ascii="Times New Roman" w:hAnsi="Times New Roman" w:cs="Times New Roman"/>
                <w:sz w:val="22"/>
                <w:szCs w:val="22"/>
              </w:rPr>
              <w:t>Masa de la sustancia (NaCl)</w:t>
            </w:r>
          </w:p>
        </w:tc>
        <w:tc>
          <w:tcPr>
            <w:tcW w:w="4414" w:type="dxa"/>
          </w:tcPr>
          <w:p w14:paraId="0235CBCD" w14:textId="77777777" w:rsidR="002473D2" w:rsidRPr="00C80F6E" w:rsidRDefault="002473D2" w:rsidP="002D4C52">
            <w:pPr>
              <w:jc w:val="center"/>
              <w:rPr>
                <w:rFonts w:ascii="Times New Roman" w:hAnsi="Times New Roman" w:cs="Times New Roman"/>
                <w:sz w:val="22"/>
                <w:szCs w:val="22"/>
              </w:rPr>
            </w:pPr>
            <m:oMathPara>
              <m:oMath>
                <m:r>
                  <w:rPr>
                    <w:rFonts w:ascii="Cambria Math" w:hAnsi="Cambria Math" w:cs="Times New Roman"/>
                    <w:sz w:val="22"/>
                    <w:szCs w:val="22"/>
                  </w:rPr>
                  <m:t>3.0 ±0.05 g</m:t>
                </m:r>
              </m:oMath>
            </m:oMathPara>
          </w:p>
        </w:tc>
      </w:tr>
    </w:tbl>
    <w:p w14:paraId="533106BF" w14:textId="77777777" w:rsidR="002473D2" w:rsidRPr="00C80F6E" w:rsidRDefault="002473D2" w:rsidP="002473D2">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19279A0E" w14:textId="674CCE8E" w:rsidR="00C80F6E" w:rsidRPr="00C80F6E" w:rsidRDefault="00C80F6E" w:rsidP="00C80F6E">
      <w:pPr>
        <w:jc w:val="center"/>
        <w:rPr>
          <w:rFonts w:ascii="Times New Roman" w:hAnsi="Times New Roman" w:cs="Times New Roman"/>
          <w:b/>
          <w:bCs/>
          <w:sz w:val="22"/>
          <w:szCs w:val="22"/>
        </w:rPr>
      </w:pPr>
      <w:r w:rsidRPr="00C80F6E">
        <w:rPr>
          <w:rFonts w:ascii="Times New Roman" w:hAnsi="Times New Roman" w:cs="Times New Roman"/>
          <w:b/>
          <w:bCs/>
          <w:sz w:val="22"/>
          <w:szCs w:val="22"/>
        </w:rPr>
        <w:t xml:space="preserve">Tabla </w:t>
      </w:r>
      <w:proofErr w:type="spellStart"/>
      <w:r w:rsidRPr="00C80F6E">
        <w:rPr>
          <w:rFonts w:ascii="Times New Roman" w:hAnsi="Times New Roman" w:cs="Times New Roman"/>
          <w:b/>
          <w:bCs/>
          <w:sz w:val="22"/>
          <w:szCs w:val="22"/>
        </w:rPr>
        <w:t>No.</w:t>
      </w:r>
      <w:r>
        <w:rPr>
          <w:rFonts w:ascii="Times New Roman" w:hAnsi="Times New Roman" w:cs="Times New Roman"/>
          <w:b/>
          <w:bCs/>
          <w:sz w:val="22"/>
          <w:szCs w:val="22"/>
        </w:rPr>
        <w:t>3</w:t>
      </w:r>
      <w:proofErr w:type="spellEnd"/>
    </w:p>
    <w:p w14:paraId="1F4DDD49" w14:textId="27F778D0" w:rsidR="00C80F6E" w:rsidRPr="00C80F6E" w:rsidRDefault="00C80F6E" w:rsidP="00C80F6E">
      <w:pPr>
        <w:jc w:val="center"/>
        <w:rPr>
          <w:rFonts w:ascii="Times New Roman" w:hAnsi="Times New Roman" w:cs="Times New Roman"/>
          <w:sz w:val="22"/>
          <w:szCs w:val="22"/>
        </w:rPr>
      </w:pPr>
      <w:r w:rsidRPr="00C80F6E">
        <w:rPr>
          <w:rFonts w:ascii="Times New Roman" w:hAnsi="Times New Roman" w:cs="Times New Roman"/>
          <w:sz w:val="22"/>
          <w:szCs w:val="22"/>
        </w:rPr>
        <w:t xml:space="preserve">Procedimiento </w:t>
      </w:r>
      <w:r w:rsidR="00613C32">
        <w:rPr>
          <w:rFonts w:ascii="Times New Roman" w:hAnsi="Times New Roman" w:cs="Times New Roman"/>
          <w:sz w:val="22"/>
          <w:szCs w:val="22"/>
        </w:rPr>
        <w:t xml:space="preserve">C </w:t>
      </w:r>
      <w:r w:rsidR="00613C32" w:rsidRPr="00613C32">
        <w:rPr>
          <w:rFonts w:ascii="Times New Roman" w:hAnsi="Times New Roman" w:cs="Times New Roman"/>
          <w:sz w:val="22"/>
          <w:szCs w:val="22"/>
        </w:rPr>
        <w:t>Medición de volumen en pipeta y probeta</w:t>
      </w:r>
    </w:p>
    <w:tbl>
      <w:tblPr>
        <w:tblStyle w:val="Tablaconcuadrcula"/>
        <w:tblW w:w="0" w:type="auto"/>
        <w:tblLook w:val="04A0" w:firstRow="1" w:lastRow="0" w:firstColumn="1" w:lastColumn="0" w:noHBand="0" w:noVBand="1"/>
      </w:tblPr>
      <w:tblGrid>
        <w:gridCol w:w="4414"/>
        <w:gridCol w:w="4414"/>
      </w:tblGrid>
      <w:tr w:rsidR="00C80F6E" w14:paraId="06EBE3FC" w14:textId="77777777" w:rsidTr="003433D6">
        <w:tc>
          <w:tcPr>
            <w:tcW w:w="4414" w:type="dxa"/>
          </w:tcPr>
          <w:p w14:paraId="092F0DF8" w14:textId="77777777" w:rsidR="00C80F6E" w:rsidRPr="00C80F6E" w:rsidRDefault="00C80F6E" w:rsidP="003433D6">
            <w:pPr>
              <w:jc w:val="center"/>
              <w:rPr>
                <w:rFonts w:ascii="Times New Roman" w:hAnsi="Times New Roman" w:cs="Times New Roman"/>
                <w:b/>
                <w:bCs/>
                <w:sz w:val="22"/>
                <w:szCs w:val="22"/>
              </w:rPr>
            </w:pPr>
            <w:r w:rsidRPr="00C80F6E">
              <w:rPr>
                <w:rFonts w:ascii="Times New Roman" w:hAnsi="Times New Roman" w:cs="Times New Roman"/>
                <w:b/>
                <w:bCs/>
                <w:sz w:val="22"/>
                <w:szCs w:val="22"/>
              </w:rPr>
              <w:t>Descripción</w:t>
            </w:r>
          </w:p>
        </w:tc>
        <w:tc>
          <w:tcPr>
            <w:tcW w:w="4414" w:type="dxa"/>
          </w:tcPr>
          <w:p w14:paraId="6D378B67" w14:textId="77777777" w:rsidR="00C80F6E" w:rsidRPr="00C80F6E" w:rsidRDefault="00C80F6E" w:rsidP="003433D6">
            <w:pPr>
              <w:jc w:val="center"/>
              <w:rPr>
                <w:rFonts w:ascii="Times New Roman" w:hAnsi="Times New Roman" w:cs="Times New Roman"/>
                <w:b/>
                <w:bCs/>
                <w:sz w:val="22"/>
                <w:szCs w:val="22"/>
              </w:rPr>
            </w:pPr>
            <w:r w:rsidRPr="00C80F6E">
              <w:rPr>
                <w:rFonts w:ascii="Times New Roman" w:hAnsi="Times New Roman" w:cs="Times New Roman"/>
                <w:b/>
                <w:bCs/>
                <w:sz w:val="22"/>
                <w:szCs w:val="22"/>
              </w:rPr>
              <w:t>Resultado</w:t>
            </w:r>
          </w:p>
        </w:tc>
      </w:tr>
      <w:tr w:rsidR="00C80F6E" w14:paraId="063409CF" w14:textId="77777777" w:rsidTr="003433D6">
        <w:tc>
          <w:tcPr>
            <w:tcW w:w="4414" w:type="dxa"/>
          </w:tcPr>
          <w:p w14:paraId="2295EDE0" w14:textId="518FF1E2" w:rsidR="00C80F6E" w:rsidRPr="00C80F6E" w:rsidRDefault="00613C32" w:rsidP="003433D6">
            <w:pPr>
              <w:jc w:val="center"/>
              <w:rPr>
                <w:rFonts w:ascii="Times New Roman" w:hAnsi="Times New Roman" w:cs="Times New Roman"/>
                <w:sz w:val="22"/>
                <w:szCs w:val="22"/>
              </w:rPr>
            </w:pPr>
            <w:r w:rsidRPr="00613C32">
              <w:rPr>
                <w:rFonts w:ascii="Times New Roman" w:hAnsi="Times New Roman" w:cs="Times New Roman"/>
                <w:sz w:val="22"/>
                <w:szCs w:val="22"/>
              </w:rPr>
              <w:t>Primer volumen pipeteado</w:t>
            </w:r>
          </w:p>
        </w:tc>
        <w:tc>
          <w:tcPr>
            <w:tcW w:w="4414" w:type="dxa"/>
          </w:tcPr>
          <w:p w14:paraId="6CD36E1C" w14:textId="0F8EC6C3" w:rsidR="00C80F6E" w:rsidRPr="00C80F6E" w:rsidRDefault="00613C32" w:rsidP="003433D6">
            <w:pPr>
              <w:jc w:val="center"/>
              <w:rPr>
                <w:rFonts w:ascii="Times New Roman" w:hAnsi="Times New Roman" w:cs="Times New Roman"/>
                <w:sz w:val="22"/>
                <w:szCs w:val="22"/>
              </w:rPr>
            </w:pPr>
            <m:oMathPara>
              <m:oMath>
                <m:r>
                  <w:rPr>
                    <w:rFonts w:ascii="Cambria Math" w:hAnsi="Cambria Math" w:cs="Times New Roman"/>
                    <w:sz w:val="22"/>
                    <w:szCs w:val="22"/>
                  </w:rPr>
                  <m:t>10.0 ±0.05 mL</m:t>
                </m:r>
              </m:oMath>
            </m:oMathPara>
          </w:p>
        </w:tc>
      </w:tr>
      <w:tr w:rsidR="00C80F6E" w14:paraId="28839CA4" w14:textId="77777777" w:rsidTr="003433D6">
        <w:tc>
          <w:tcPr>
            <w:tcW w:w="4414" w:type="dxa"/>
          </w:tcPr>
          <w:p w14:paraId="1568F164" w14:textId="335949BA" w:rsidR="00C80F6E" w:rsidRPr="00C80F6E" w:rsidRDefault="00613C32" w:rsidP="003433D6">
            <w:pPr>
              <w:jc w:val="center"/>
              <w:rPr>
                <w:rFonts w:ascii="Times New Roman" w:hAnsi="Times New Roman" w:cs="Times New Roman"/>
                <w:sz w:val="22"/>
                <w:szCs w:val="22"/>
              </w:rPr>
            </w:pPr>
            <w:r w:rsidRPr="00613C32">
              <w:rPr>
                <w:rFonts w:ascii="Times New Roman" w:hAnsi="Times New Roman" w:cs="Times New Roman"/>
                <w:sz w:val="22"/>
                <w:szCs w:val="22"/>
              </w:rPr>
              <w:t>Segundo volumen pipeteado</w:t>
            </w:r>
          </w:p>
        </w:tc>
        <w:tc>
          <w:tcPr>
            <w:tcW w:w="4414" w:type="dxa"/>
          </w:tcPr>
          <w:p w14:paraId="76013CBA" w14:textId="125A2C81" w:rsidR="00C80F6E" w:rsidRPr="00C80F6E" w:rsidRDefault="00613C32" w:rsidP="003433D6">
            <w:pPr>
              <w:jc w:val="center"/>
              <w:rPr>
                <w:rFonts w:ascii="Times New Roman" w:hAnsi="Times New Roman" w:cs="Times New Roman"/>
                <w:sz w:val="22"/>
                <w:szCs w:val="22"/>
              </w:rPr>
            </w:pPr>
            <m:oMathPara>
              <m:oMath>
                <m:r>
                  <w:rPr>
                    <w:rFonts w:ascii="Cambria Math" w:hAnsi="Cambria Math" w:cs="Times New Roman"/>
                    <w:sz w:val="22"/>
                    <w:szCs w:val="22"/>
                  </w:rPr>
                  <m:t>10.0 ±0.05 mL</m:t>
                </m:r>
              </m:oMath>
            </m:oMathPara>
          </w:p>
        </w:tc>
      </w:tr>
      <w:tr w:rsidR="00C80F6E" w14:paraId="2F336767" w14:textId="77777777" w:rsidTr="003433D6">
        <w:tc>
          <w:tcPr>
            <w:tcW w:w="4414" w:type="dxa"/>
          </w:tcPr>
          <w:p w14:paraId="5C1CF6CD" w14:textId="7DDB680F" w:rsidR="00C80F6E" w:rsidRPr="00C80F6E" w:rsidRDefault="00613C32" w:rsidP="003433D6">
            <w:pPr>
              <w:jc w:val="center"/>
              <w:rPr>
                <w:rFonts w:ascii="Times New Roman" w:hAnsi="Times New Roman" w:cs="Times New Roman"/>
                <w:sz w:val="22"/>
                <w:szCs w:val="22"/>
              </w:rPr>
            </w:pPr>
            <w:r w:rsidRPr="00613C32">
              <w:rPr>
                <w:rFonts w:ascii="Times New Roman" w:hAnsi="Times New Roman" w:cs="Times New Roman"/>
                <w:sz w:val="22"/>
                <w:szCs w:val="22"/>
              </w:rPr>
              <w:t>Tercer volumen pipeteado</w:t>
            </w:r>
          </w:p>
        </w:tc>
        <w:tc>
          <w:tcPr>
            <w:tcW w:w="4414" w:type="dxa"/>
          </w:tcPr>
          <w:p w14:paraId="5E34EB4A" w14:textId="13477D00" w:rsidR="00C80F6E" w:rsidRPr="00C80F6E" w:rsidRDefault="00613C32" w:rsidP="003433D6">
            <w:pPr>
              <w:jc w:val="center"/>
              <w:rPr>
                <w:rFonts w:ascii="Times New Roman" w:hAnsi="Times New Roman" w:cs="Times New Roman"/>
                <w:sz w:val="22"/>
                <w:szCs w:val="22"/>
              </w:rPr>
            </w:pPr>
            <m:oMathPara>
              <m:oMath>
                <m:r>
                  <w:rPr>
                    <w:rFonts w:ascii="Cambria Math" w:hAnsi="Cambria Math" w:cs="Times New Roman"/>
                    <w:sz w:val="22"/>
                    <w:szCs w:val="22"/>
                  </w:rPr>
                  <m:t>5.0 ±0.05 mL</m:t>
                </m:r>
              </m:oMath>
            </m:oMathPara>
          </w:p>
        </w:tc>
      </w:tr>
    </w:tbl>
    <w:p w14:paraId="2875AC56" w14:textId="77777777" w:rsidR="00C80F6E" w:rsidRDefault="00C80F6E" w:rsidP="00C80F6E">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77A95399" w14:textId="77777777" w:rsidR="00F77ADE" w:rsidRDefault="00F77ADE" w:rsidP="00C80F6E">
      <w:pPr>
        <w:jc w:val="both"/>
        <w:rPr>
          <w:rFonts w:ascii="Times New Roman" w:hAnsi="Times New Roman" w:cs="Times New Roman"/>
          <w:sz w:val="18"/>
          <w:szCs w:val="18"/>
        </w:rPr>
      </w:pPr>
    </w:p>
    <w:p w14:paraId="2D381072" w14:textId="77777777" w:rsidR="00F77ADE" w:rsidRDefault="00F77ADE" w:rsidP="00C80F6E">
      <w:pPr>
        <w:jc w:val="both"/>
        <w:rPr>
          <w:rFonts w:ascii="Times New Roman" w:hAnsi="Times New Roman" w:cs="Times New Roman"/>
          <w:sz w:val="18"/>
          <w:szCs w:val="18"/>
        </w:rPr>
      </w:pPr>
    </w:p>
    <w:p w14:paraId="366E0A07" w14:textId="77777777" w:rsidR="00F77ADE" w:rsidRPr="00C80F6E" w:rsidRDefault="00F77ADE" w:rsidP="00C80F6E">
      <w:pPr>
        <w:jc w:val="both"/>
        <w:rPr>
          <w:rFonts w:ascii="Times New Roman" w:hAnsi="Times New Roman" w:cs="Times New Roman"/>
          <w:sz w:val="18"/>
          <w:szCs w:val="18"/>
        </w:rPr>
      </w:pPr>
    </w:p>
    <w:p w14:paraId="0C8350B1" w14:textId="5E120CC1" w:rsidR="00613C32" w:rsidRPr="00C80F6E" w:rsidRDefault="00613C32" w:rsidP="00613C32">
      <w:pPr>
        <w:jc w:val="center"/>
        <w:rPr>
          <w:rFonts w:ascii="Times New Roman" w:hAnsi="Times New Roman" w:cs="Times New Roman"/>
          <w:b/>
          <w:bCs/>
          <w:sz w:val="22"/>
          <w:szCs w:val="22"/>
        </w:rPr>
      </w:pPr>
      <w:r w:rsidRPr="00C80F6E">
        <w:rPr>
          <w:rFonts w:ascii="Times New Roman" w:hAnsi="Times New Roman" w:cs="Times New Roman"/>
          <w:b/>
          <w:bCs/>
          <w:sz w:val="22"/>
          <w:szCs w:val="22"/>
        </w:rPr>
        <w:lastRenderedPageBreak/>
        <w:t xml:space="preserve">Tabla </w:t>
      </w:r>
      <w:proofErr w:type="spellStart"/>
      <w:r w:rsidRPr="00C80F6E">
        <w:rPr>
          <w:rFonts w:ascii="Times New Roman" w:hAnsi="Times New Roman" w:cs="Times New Roman"/>
          <w:b/>
          <w:bCs/>
          <w:sz w:val="22"/>
          <w:szCs w:val="22"/>
        </w:rPr>
        <w:t>No.</w:t>
      </w:r>
      <w:r>
        <w:rPr>
          <w:rFonts w:ascii="Times New Roman" w:hAnsi="Times New Roman" w:cs="Times New Roman"/>
          <w:b/>
          <w:bCs/>
          <w:sz w:val="22"/>
          <w:szCs w:val="22"/>
        </w:rPr>
        <w:t>4</w:t>
      </w:r>
      <w:proofErr w:type="spellEnd"/>
    </w:p>
    <w:p w14:paraId="24BB49B4" w14:textId="4A133C87" w:rsidR="00613C32" w:rsidRPr="00C80F6E" w:rsidRDefault="00613C32" w:rsidP="00613C32">
      <w:pPr>
        <w:jc w:val="center"/>
        <w:rPr>
          <w:rFonts w:ascii="Times New Roman" w:hAnsi="Times New Roman" w:cs="Times New Roman"/>
          <w:sz w:val="22"/>
          <w:szCs w:val="22"/>
        </w:rPr>
      </w:pPr>
      <w:r w:rsidRPr="00C80F6E">
        <w:rPr>
          <w:rFonts w:ascii="Times New Roman" w:hAnsi="Times New Roman" w:cs="Times New Roman"/>
          <w:sz w:val="22"/>
          <w:szCs w:val="22"/>
        </w:rPr>
        <w:t xml:space="preserve">Procedimiento </w:t>
      </w:r>
      <w:r>
        <w:rPr>
          <w:rFonts w:ascii="Times New Roman" w:hAnsi="Times New Roman" w:cs="Times New Roman"/>
          <w:sz w:val="22"/>
          <w:szCs w:val="22"/>
        </w:rPr>
        <w:t xml:space="preserve">D </w:t>
      </w:r>
      <w:r w:rsidRPr="00613C32">
        <w:rPr>
          <w:rFonts w:ascii="Times New Roman" w:hAnsi="Times New Roman" w:cs="Times New Roman"/>
          <w:sz w:val="22"/>
          <w:szCs w:val="22"/>
        </w:rPr>
        <w:t>Observación del calentamiento de agua con mechero</w:t>
      </w:r>
    </w:p>
    <w:tbl>
      <w:tblPr>
        <w:tblStyle w:val="Tablaconcuadrcula"/>
        <w:tblW w:w="0" w:type="auto"/>
        <w:tblLook w:val="04A0" w:firstRow="1" w:lastRow="0" w:firstColumn="1" w:lastColumn="0" w:noHBand="0" w:noVBand="1"/>
      </w:tblPr>
      <w:tblGrid>
        <w:gridCol w:w="4414"/>
        <w:gridCol w:w="4414"/>
      </w:tblGrid>
      <w:tr w:rsidR="00613C32" w14:paraId="2638CE14" w14:textId="77777777" w:rsidTr="003433D6">
        <w:tc>
          <w:tcPr>
            <w:tcW w:w="4414" w:type="dxa"/>
          </w:tcPr>
          <w:p w14:paraId="40075779" w14:textId="77777777" w:rsidR="00613C32" w:rsidRPr="00C80F6E" w:rsidRDefault="00613C32" w:rsidP="003433D6">
            <w:pPr>
              <w:jc w:val="center"/>
              <w:rPr>
                <w:rFonts w:ascii="Times New Roman" w:hAnsi="Times New Roman" w:cs="Times New Roman"/>
                <w:b/>
                <w:bCs/>
                <w:sz w:val="22"/>
                <w:szCs w:val="22"/>
              </w:rPr>
            </w:pPr>
            <w:r w:rsidRPr="00C80F6E">
              <w:rPr>
                <w:rFonts w:ascii="Times New Roman" w:hAnsi="Times New Roman" w:cs="Times New Roman"/>
                <w:b/>
                <w:bCs/>
                <w:sz w:val="22"/>
                <w:szCs w:val="22"/>
              </w:rPr>
              <w:t>Descripción</w:t>
            </w:r>
          </w:p>
        </w:tc>
        <w:tc>
          <w:tcPr>
            <w:tcW w:w="4414" w:type="dxa"/>
          </w:tcPr>
          <w:p w14:paraId="74B3866C" w14:textId="77777777" w:rsidR="00613C32" w:rsidRPr="00C80F6E" w:rsidRDefault="00613C32" w:rsidP="003433D6">
            <w:pPr>
              <w:jc w:val="center"/>
              <w:rPr>
                <w:rFonts w:ascii="Times New Roman" w:hAnsi="Times New Roman" w:cs="Times New Roman"/>
                <w:b/>
                <w:bCs/>
                <w:sz w:val="22"/>
                <w:szCs w:val="22"/>
              </w:rPr>
            </w:pPr>
            <w:r w:rsidRPr="00C80F6E">
              <w:rPr>
                <w:rFonts w:ascii="Times New Roman" w:hAnsi="Times New Roman" w:cs="Times New Roman"/>
                <w:b/>
                <w:bCs/>
                <w:sz w:val="22"/>
                <w:szCs w:val="22"/>
              </w:rPr>
              <w:t>Resultado</w:t>
            </w:r>
          </w:p>
        </w:tc>
      </w:tr>
      <w:tr w:rsidR="00613C32" w14:paraId="7E09A926" w14:textId="77777777" w:rsidTr="003433D6">
        <w:tc>
          <w:tcPr>
            <w:tcW w:w="4414" w:type="dxa"/>
          </w:tcPr>
          <w:p w14:paraId="6C469E05" w14:textId="2157B9C4" w:rsidR="00613C32" w:rsidRPr="00C80F6E" w:rsidRDefault="00613C32" w:rsidP="003433D6">
            <w:pPr>
              <w:jc w:val="center"/>
              <w:rPr>
                <w:rFonts w:ascii="Times New Roman" w:hAnsi="Times New Roman" w:cs="Times New Roman"/>
                <w:sz w:val="22"/>
                <w:szCs w:val="22"/>
              </w:rPr>
            </w:pPr>
            <w:r w:rsidRPr="00613C32">
              <w:rPr>
                <w:rFonts w:ascii="Times New Roman" w:hAnsi="Times New Roman" w:cs="Times New Roman"/>
                <w:sz w:val="22"/>
                <w:szCs w:val="22"/>
              </w:rPr>
              <w:t>Calentamiento de agua en el Beaker</w:t>
            </w:r>
          </w:p>
        </w:tc>
        <w:tc>
          <w:tcPr>
            <w:tcW w:w="4414" w:type="dxa"/>
          </w:tcPr>
          <w:p w14:paraId="6C290DF7" w14:textId="61692418" w:rsidR="00613C32" w:rsidRPr="00C80F6E" w:rsidRDefault="00613C32" w:rsidP="003433D6">
            <w:pPr>
              <w:jc w:val="center"/>
              <w:rPr>
                <w:rFonts w:ascii="Times New Roman" w:hAnsi="Times New Roman" w:cs="Times New Roman"/>
                <w:sz w:val="22"/>
                <w:szCs w:val="22"/>
              </w:rPr>
            </w:pPr>
            <w:r w:rsidRPr="00613C32">
              <w:rPr>
                <w:rFonts w:ascii="Times New Roman" w:hAnsi="Times New Roman" w:cs="Times New Roman"/>
                <w:sz w:val="22"/>
                <w:szCs w:val="22"/>
              </w:rPr>
              <w:t>Comenzó a burbujear</w:t>
            </w:r>
          </w:p>
        </w:tc>
      </w:tr>
      <w:tr w:rsidR="00613C32" w14:paraId="666C2630" w14:textId="77777777" w:rsidTr="003433D6">
        <w:tc>
          <w:tcPr>
            <w:tcW w:w="4414" w:type="dxa"/>
          </w:tcPr>
          <w:p w14:paraId="1FE3AD80" w14:textId="27F6EBE2" w:rsidR="00613C32" w:rsidRPr="00613C32" w:rsidRDefault="00613C32" w:rsidP="003433D6">
            <w:pPr>
              <w:jc w:val="center"/>
              <w:rPr>
                <w:rFonts w:ascii="Times New Roman" w:hAnsi="Times New Roman" w:cs="Times New Roman"/>
                <w:sz w:val="22"/>
                <w:szCs w:val="22"/>
              </w:rPr>
            </w:pPr>
            <w:r w:rsidRPr="00613C32">
              <w:rPr>
                <w:rFonts w:ascii="Times New Roman" w:hAnsi="Times New Roman" w:cs="Times New Roman"/>
                <w:sz w:val="22"/>
                <w:szCs w:val="22"/>
              </w:rPr>
              <w:t xml:space="preserve">Calentamiento de agua en el </w:t>
            </w:r>
            <w:r>
              <w:rPr>
                <w:rFonts w:ascii="Times New Roman" w:hAnsi="Times New Roman" w:cs="Times New Roman"/>
                <w:sz w:val="22"/>
                <w:szCs w:val="22"/>
              </w:rPr>
              <w:t>tubo de ensayo</w:t>
            </w:r>
          </w:p>
        </w:tc>
        <w:tc>
          <w:tcPr>
            <w:tcW w:w="4414" w:type="dxa"/>
          </w:tcPr>
          <w:p w14:paraId="7C83C6BC" w14:textId="256602FB" w:rsidR="00613C32" w:rsidRPr="00613C32" w:rsidRDefault="00613C32" w:rsidP="003433D6">
            <w:pPr>
              <w:jc w:val="center"/>
              <w:rPr>
                <w:rFonts w:ascii="Times New Roman" w:hAnsi="Times New Roman" w:cs="Times New Roman"/>
                <w:sz w:val="22"/>
                <w:szCs w:val="22"/>
              </w:rPr>
            </w:pPr>
            <w:r w:rsidRPr="00613C32">
              <w:rPr>
                <w:rFonts w:ascii="Times New Roman" w:hAnsi="Times New Roman" w:cs="Times New Roman"/>
                <w:sz w:val="22"/>
                <w:szCs w:val="22"/>
              </w:rPr>
              <w:t>Comenzó a burbujear</w:t>
            </w:r>
          </w:p>
        </w:tc>
      </w:tr>
    </w:tbl>
    <w:p w14:paraId="6444FB38" w14:textId="77777777" w:rsidR="00613C32" w:rsidRPr="00C80F6E" w:rsidRDefault="00613C32" w:rsidP="00613C32">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15667382" w14:textId="77777777" w:rsidR="000651EA" w:rsidRPr="000651EA" w:rsidRDefault="000651EA" w:rsidP="004E2506">
      <w:pPr>
        <w:jc w:val="both"/>
        <w:rPr>
          <w:rFonts w:ascii="Times New Roman" w:hAnsi="Times New Roman" w:cs="Times New Roman"/>
          <w:sz w:val="28"/>
          <w:szCs w:val="28"/>
        </w:rPr>
      </w:pPr>
    </w:p>
    <w:p w14:paraId="60AB8E77" w14:textId="014FD2CD" w:rsidR="004E2506" w:rsidRDefault="004E2506" w:rsidP="004E2506">
      <w:pPr>
        <w:pStyle w:val="Ttulo2"/>
        <w:rPr>
          <w:rFonts w:ascii="Times New Roman" w:hAnsi="Times New Roman" w:cs="Times New Roman"/>
          <w:color w:val="auto"/>
          <w:sz w:val="28"/>
          <w:szCs w:val="28"/>
          <w:u w:val="single"/>
        </w:rPr>
      </w:pPr>
      <w:bookmarkStart w:id="3" w:name="_Toc189905125"/>
      <w:proofErr w:type="spellStart"/>
      <w:r w:rsidRPr="408165E6">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REACCIONES QUÍMICAS</w:t>
      </w:r>
      <w:bookmarkEnd w:id="3"/>
      <w:r>
        <w:rPr>
          <w:rFonts w:ascii="Times New Roman" w:hAnsi="Times New Roman" w:cs="Times New Roman"/>
          <w:color w:val="auto"/>
          <w:sz w:val="28"/>
          <w:szCs w:val="28"/>
          <w:u w:val="single"/>
        </w:rPr>
        <w:t xml:space="preserve"> </w:t>
      </w:r>
    </w:p>
    <w:p w14:paraId="4586001F" w14:textId="7E14444B" w:rsidR="0065379B" w:rsidRPr="00C80F6E" w:rsidRDefault="0065379B" w:rsidP="0065379B">
      <w:pPr>
        <w:jc w:val="center"/>
        <w:rPr>
          <w:rFonts w:ascii="Times New Roman" w:hAnsi="Times New Roman" w:cs="Times New Roman"/>
          <w:b/>
          <w:bCs/>
          <w:sz w:val="22"/>
          <w:szCs w:val="22"/>
        </w:rPr>
      </w:pPr>
      <w:r w:rsidRPr="00C80F6E">
        <w:rPr>
          <w:rFonts w:ascii="Times New Roman" w:hAnsi="Times New Roman" w:cs="Times New Roman"/>
          <w:b/>
          <w:bCs/>
          <w:sz w:val="22"/>
          <w:szCs w:val="22"/>
        </w:rPr>
        <w:t xml:space="preserve">Tabla </w:t>
      </w:r>
      <w:proofErr w:type="spellStart"/>
      <w:r w:rsidRPr="00C80F6E">
        <w:rPr>
          <w:rFonts w:ascii="Times New Roman" w:hAnsi="Times New Roman" w:cs="Times New Roman"/>
          <w:b/>
          <w:bCs/>
          <w:sz w:val="22"/>
          <w:szCs w:val="22"/>
        </w:rPr>
        <w:t>No.</w:t>
      </w:r>
      <w:r>
        <w:rPr>
          <w:rFonts w:ascii="Times New Roman" w:hAnsi="Times New Roman" w:cs="Times New Roman"/>
          <w:b/>
          <w:bCs/>
          <w:sz w:val="22"/>
          <w:szCs w:val="22"/>
        </w:rPr>
        <w:t>5</w:t>
      </w:r>
      <w:proofErr w:type="spellEnd"/>
    </w:p>
    <w:p w14:paraId="40BF8CBD" w14:textId="0BADFC9A" w:rsidR="0065379B" w:rsidRPr="00C80F6E" w:rsidRDefault="0065379B" w:rsidP="0065379B">
      <w:pPr>
        <w:jc w:val="center"/>
        <w:rPr>
          <w:rFonts w:ascii="Times New Roman" w:hAnsi="Times New Roman" w:cs="Times New Roman"/>
          <w:sz w:val="22"/>
          <w:szCs w:val="22"/>
        </w:rPr>
      </w:pPr>
      <w:r>
        <w:rPr>
          <w:rFonts w:ascii="Times New Roman" w:hAnsi="Times New Roman" w:cs="Times New Roman"/>
          <w:sz w:val="22"/>
          <w:szCs w:val="22"/>
        </w:rPr>
        <w:t xml:space="preserve">Reacciones Químicas </w:t>
      </w:r>
    </w:p>
    <w:tbl>
      <w:tblPr>
        <w:tblStyle w:val="Tablaconcuadrcula"/>
        <w:tblW w:w="0" w:type="auto"/>
        <w:tblLook w:val="04A0" w:firstRow="1" w:lastRow="0" w:firstColumn="1" w:lastColumn="0" w:noHBand="0" w:noVBand="1"/>
      </w:tblPr>
      <w:tblGrid>
        <w:gridCol w:w="2830"/>
        <w:gridCol w:w="5998"/>
      </w:tblGrid>
      <w:tr w:rsidR="0065379B" w14:paraId="07E60C04" w14:textId="77777777" w:rsidTr="003433D6">
        <w:tc>
          <w:tcPr>
            <w:tcW w:w="2830" w:type="dxa"/>
          </w:tcPr>
          <w:p w14:paraId="0F870295" w14:textId="29D8113E" w:rsidR="0065379B" w:rsidRPr="00C80F6E" w:rsidRDefault="0065379B" w:rsidP="003433D6">
            <w:pPr>
              <w:jc w:val="center"/>
              <w:rPr>
                <w:rFonts w:ascii="Times New Roman" w:hAnsi="Times New Roman" w:cs="Times New Roman"/>
                <w:b/>
                <w:bCs/>
                <w:sz w:val="22"/>
                <w:szCs w:val="22"/>
              </w:rPr>
            </w:pPr>
            <w:r>
              <w:rPr>
                <w:rFonts w:ascii="Times New Roman" w:hAnsi="Times New Roman" w:cs="Times New Roman"/>
                <w:b/>
                <w:bCs/>
                <w:sz w:val="22"/>
                <w:szCs w:val="22"/>
              </w:rPr>
              <w:t xml:space="preserve">Descripción </w:t>
            </w:r>
          </w:p>
        </w:tc>
        <w:tc>
          <w:tcPr>
            <w:tcW w:w="5998" w:type="dxa"/>
          </w:tcPr>
          <w:p w14:paraId="497AD263" w14:textId="26AE7DC3" w:rsidR="0065379B" w:rsidRPr="00C80F6E" w:rsidRDefault="0065379B" w:rsidP="003433D6">
            <w:pPr>
              <w:jc w:val="center"/>
              <w:rPr>
                <w:rFonts w:ascii="Times New Roman" w:hAnsi="Times New Roman" w:cs="Times New Roman"/>
                <w:b/>
                <w:bCs/>
                <w:sz w:val="22"/>
                <w:szCs w:val="22"/>
              </w:rPr>
            </w:pPr>
            <w:r>
              <w:rPr>
                <w:rFonts w:ascii="Times New Roman" w:hAnsi="Times New Roman" w:cs="Times New Roman"/>
                <w:b/>
                <w:bCs/>
                <w:sz w:val="22"/>
                <w:szCs w:val="22"/>
              </w:rPr>
              <w:t xml:space="preserve">Ecuación Química </w:t>
            </w:r>
          </w:p>
        </w:tc>
      </w:tr>
      <w:tr w:rsidR="0065379B" w14:paraId="570E2DE5" w14:textId="77777777" w:rsidTr="003433D6">
        <w:tc>
          <w:tcPr>
            <w:tcW w:w="2830" w:type="dxa"/>
          </w:tcPr>
          <w:p w14:paraId="1F67A615" w14:textId="35769A16" w:rsidR="0065379B" w:rsidRPr="00C80F6E" w:rsidRDefault="001A0D5F" w:rsidP="003433D6">
            <w:pPr>
              <w:jc w:val="center"/>
              <w:rPr>
                <w:rFonts w:ascii="Times New Roman" w:hAnsi="Times New Roman" w:cs="Times New Roman"/>
                <w:sz w:val="22"/>
                <w:szCs w:val="22"/>
              </w:rPr>
            </w:pPr>
            <w:r>
              <w:rPr>
                <w:rFonts w:ascii="Times New Roman" w:hAnsi="Times New Roman" w:cs="Times New Roman"/>
                <w:sz w:val="22"/>
                <w:szCs w:val="22"/>
              </w:rPr>
              <w:t>Reacción del propano</w:t>
            </w:r>
          </w:p>
        </w:tc>
        <w:tc>
          <w:tcPr>
            <w:tcW w:w="5998" w:type="dxa"/>
          </w:tcPr>
          <w:p w14:paraId="665B490C" w14:textId="5CF9336A" w:rsidR="0065379B" w:rsidRPr="00D45207" w:rsidRDefault="001A0D5F" w:rsidP="003433D6">
            <w:pPr>
              <w:jc w:val="both"/>
              <w:rPr>
                <w:rFonts w:ascii="Times New Roman" w:hAnsi="Times New Roman" w:cs="Times New Roman"/>
                <w:sz w:val="22"/>
                <w:szCs w:val="22"/>
              </w:rPr>
            </w:pPr>
            <w:r>
              <w:rPr>
                <w:noProof/>
              </w:rPr>
              <w:drawing>
                <wp:inline distT="0" distB="0" distL="0" distR="0" wp14:anchorId="5F365255" wp14:editId="42016524">
                  <wp:extent cx="3296110" cy="495369"/>
                  <wp:effectExtent l="0" t="0" r="0" b="0"/>
                  <wp:docPr id="1299093752" name="Picture 129909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296110" cy="495369"/>
                          </a:xfrm>
                          <a:prstGeom prst="rect">
                            <a:avLst/>
                          </a:prstGeom>
                        </pic:spPr>
                      </pic:pic>
                    </a:graphicData>
                  </a:graphic>
                </wp:inline>
              </w:drawing>
            </w:r>
          </w:p>
        </w:tc>
      </w:tr>
    </w:tbl>
    <w:p w14:paraId="1437E955" w14:textId="77777777" w:rsidR="0065379B" w:rsidRPr="00C80F6E" w:rsidRDefault="0065379B" w:rsidP="0065379B">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28C7855F" w14:textId="77777777" w:rsidR="004E2506" w:rsidRDefault="004E2506" w:rsidP="004E2506">
      <w:pPr>
        <w:jc w:val="both"/>
        <w:rPr>
          <w:rFonts w:ascii="Times New Roman" w:hAnsi="Times New Roman" w:cs="Times New Roman"/>
          <w:sz w:val="28"/>
          <w:szCs w:val="28"/>
        </w:rPr>
      </w:pPr>
    </w:p>
    <w:p w14:paraId="02B3B78A" w14:textId="3AE224E9" w:rsidR="004E2506" w:rsidRDefault="004E2506" w:rsidP="004E2506">
      <w:pPr>
        <w:pStyle w:val="Ttulo2"/>
        <w:rPr>
          <w:rFonts w:ascii="Times New Roman" w:hAnsi="Times New Roman" w:cs="Times New Roman"/>
          <w:color w:val="auto"/>
          <w:sz w:val="28"/>
          <w:szCs w:val="28"/>
          <w:u w:val="single"/>
        </w:rPr>
      </w:pPr>
      <w:bookmarkStart w:id="4" w:name="_Toc189905126"/>
      <w:proofErr w:type="spellStart"/>
      <w:r w:rsidRPr="408165E6">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II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OBSERVACIONES</w:t>
      </w:r>
      <w:bookmarkEnd w:id="4"/>
    </w:p>
    <w:p w14:paraId="05CAA62A" w14:textId="734BFFEA" w:rsidR="00D45207" w:rsidRPr="00C80F6E" w:rsidRDefault="00D45207" w:rsidP="00D45207">
      <w:pPr>
        <w:jc w:val="center"/>
        <w:rPr>
          <w:rFonts w:ascii="Times New Roman" w:hAnsi="Times New Roman" w:cs="Times New Roman"/>
          <w:b/>
          <w:bCs/>
          <w:sz w:val="22"/>
          <w:szCs w:val="22"/>
        </w:rPr>
      </w:pPr>
      <w:r w:rsidRPr="00C80F6E">
        <w:rPr>
          <w:rFonts w:ascii="Times New Roman" w:hAnsi="Times New Roman" w:cs="Times New Roman"/>
          <w:b/>
          <w:bCs/>
          <w:sz w:val="22"/>
          <w:szCs w:val="22"/>
        </w:rPr>
        <w:t xml:space="preserve">Tabla </w:t>
      </w:r>
      <w:proofErr w:type="spellStart"/>
      <w:r w:rsidRPr="00C80F6E">
        <w:rPr>
          <w:rFonts w:ascii="Times New Roman" w:hAnsi="Times New Roman" w:cs="Times New Roman"/>
          <w:b/>
          <w:bCs/>
          <w:sz w:val="22"/>
          <w:szCs w:val="22"/>
        </w:rPr>
        <w:t>No.</w:t>
      </w:r>
      <w:r>
        <w:rPr>
          <w:rFonts w:ascii="Times New Roman" w:hAnsi="Times New Roman" w:cs="Times New Roman"/>
          <w:b/>
          <w:bCs/>
          <w:sz w:val="22"/>
          <w:szCs w:val="22"/>
        </w:rPr>
        <w:t>6</w:t>
      </w:r>
      <w:proofErr w:type="spellEnd"/>
    </w:p>
    <w:p w14:paraId="4A555054" w14:textId="6A61A555" w:rsidR="00D45207" w:rsidRPr="00C80F6E" w:rsidRDefault="00D45207" w:rsidP="00D45207">
      <w:pPr>
        <w:jc w:val="center"/>
        <w:rPr>
          <w:rFonts w:ascii="Times New Roman" w:hAnsi="Times New Roman" w:cs="Times New Roman"/>
          <w:sz w:val="22"/>
          <w:szCs w:val="22"/>
        </w:rPr>
      </w:pPr>
      <w:r>
        <w:rPr>
          <w:rFonts w:ascii="Times New Roman" w:hAnsi="Times New Roman" w:cs="Times New Roman"/>
          <w:sz w:val="22"/>
          <w:szCs w:val="22"/>
        </w:rPr>
        <w:t xml:space="preserve">Observaciones </w:t>
      </w:r>
    </w:p>
    <w:tbl>
      <w:tblPr>
        <w:tblStyle w:val="Tablaconcuadrcula"/>
        <w:tblW w:w="0" w:type="auto"/>
        <w:tblLook w:val="04A0" w:firstRow="1" w:lastRow="0" w:firstColumn="1" w:lastColumn="0" w:noHBand="0" w:noVBand="1"/>
      </w:tblPr>
      <w:tblGrid>
        <w:gridCol w:w="2830"/>
        <w:gridCol w:w="5998"/>
      </w:tblGrid>
      <w:tr w:rsidR="00D45207" w14:paraId="1B0DA502" w14:textId="77777777" w:rsidTr="00D45207">
        <w:tc>
          <w:tcPr>
            <w:tcW w:w="2830" w:type="dxa"/>
          </w:tcPr>
          <w:p w14:paraId="45F793C3" w14:textId="312AB590" w:rsidR="00D45207" w:rsidRPr="00C80F6E" w:rsidRDefault="0065379B" w:rsidP="003433D6">
            <w:pPr>
              <w:jc w:val="center"/>
              <w:rPr>
                <w:rFonts w:ascii="Times New Roman" w:hAnsi="Times New Roman" w:cs="Times New Roman"/>
                <w:b/>
                <w:bCs/>
                <w:sz w:val="22"/>
                <w:szCs w:val="22"/>
              </w:rPr>
            </w:pPr>
            <w:r>
              <w:rPr>
                <w:rFonts w:ascii="Times New Roman" w:hAnsi="Times New Roman" w:cs="Times New Roman"/>
                <w:b/>
                <w:bCs/>
                <w:sz w:val="22"/>
                <w:szCs w:val="22"/>
              </w:rPr>
              <w:t>Procedimiento</w:t>
            </w:r>
          </w:p>
        </w:tc>
        <w:tc>
          <w:tcPr>
            <w:tcW w:w="5998" w:type="dxa"/>
          </w:tcPr>
          <w:p w14:paraId="45EC733C" w14:textId="46220E61" w:rsidR="00D45207" w:rsidRPr="00C80F6E" w:rsidRDefault="0065379B" w:rsidP="003433D6">
            <w:pPr>
              <w:jc w:val="center"/>
              <w:rPr>
                <w:rFonts w:ascii="Times New Roman" w:hAnsi="Times New Roman" w:cs="Times New Roman"/>
                <w:b/>
                <w:bCs/>
                <w:sz w:val="22"/>
                <w:szCs w:val="22"/>
              </w:rPr>
            </w:pPr>
            <w:r>
              <w:rPr>
                <w:rFonts w:ascii="Times New Roman" w:hAnsi="Times New Roman" w:cs="Times New Roman"/>
                <w:b/>
                <w:bCs/>
                <w:sz w:val="22"/>
                <w:szCs w:val="22"/>
              </w:rPr>
              <w:t>Observaciones</w:t>
            </w:r>
          </w:p>
        </w:tc>
      </w:tr>
      <w:tr w:rsidR="00D45207" w14:paraId="7E104E2A" w14:textId="77777777" w:rsidTr="00D45207">
        <w:tc>
          <w:tcPr>
            <w:tcW w:w="2830" w:type="dxa"/>
          </w:tcPr>
          <w:p w14:paraId="757FF9E4" w14:textId="0957FD32" w:rsidR="00D45207" w:rsidRPr="00C80F6E" w:rsidRDefault="0065379B" w:rsidP="003433D6">
            <w:pPr>
              <w:jc w:val="center"/>
              <w:rPr>
                <w:rFonts w:ascii="Times New Roman" w:hAnsi="Times New Roman" w:cs="Times New Roman"/>
                <w:sz w:val="22"/>
                <w:szCs w:val="22"/>
              </w:rPr>
            </w:pPr>
            <w:r>
              <w:rPr>
                <w:rFonts w:ascii="Times New Roman" w:hAnsi="Times New Roman" w:cs="Times New Roman"/>
                <w:sz w:val="22"/>
                <w:szCs w:val="22"/>
              </w:rPr>
              <w:t xml:space="preserve">Procedimiento </w:t>
            </w:r>
            <w:r w:rsidRPr="0065379B">
              <w:rPr>
                <w:rFonts w:ascii="Times New Roman" w:hAnsi="Times New Roman" w:cs="Times New Roman"/>
                <w:sz w:val="22"/>
                <w:szCs w:val="22"/>
              </w:rPr>
              <w:t>A (Medición de dimensiones)</w:t>
            </w:r>
          </w:p>
        </w:tc>
        <w:tc>
          <w:tcPr>
            <w:tcW w:w="5998" w:type="dxa"/>
          </w:tcPr>
          <w:p w14:paraId="49A29A8F" w14:textId="52162BF7" w:rsidR="00D45207" w:rsidRPr="00D45207" w:rsidRDefault="0065379B" w:rsidP="00D45207">
            <w:pPr>
              <w:jc w:val="both"/>
              <w:rPr>
                <w:rFonts w:ascii="Times New Roman" w:hAnsi="Times New Roman" w:cs="Times New Roman"/>
                <w:sz w:val="22"/>
                <w:szCs w:val="22"/>
              </w:rPr>
            </w:pPr>
            <w:r w:rsidRPr="0065379B">
              <w:rPr>
                <w:rFonts w:ascii="Times New Roman" w:hAnsi="Times New Roman" w:cs="Times New Roman"/>
                <w:sz w:val="22"/>
                <w:szCs w:val="22"/>
              </w:rPr>
              <w:t>Se usaron cloruro sódico, agua desmineralizada y propano como reactivos generales en el laboratorio. Para este procedimiento, no hubo inconvenientes con el equipo; la moneda se midió correctamente y se anotaron sus dimensiones.</w:t>
            </w:r>
          </w:p>
        </w:tc>
      </w:tr>
      <w:tr w:rsidR="00D45207" w14:paraId="143D2371" w14:textId="77777777" w:rsidTr="00D45207">
        <w:tc>
          <w:tcPr>
            <w:tcW w:w="2830" w:type="dxa"/>
          </w:tcPr>
          <w:p w14:paraId="5293A8E1" w14:textId="3EC4476C" w:rsidR="00D45207" w:rsidRPr="00613C32" w:rsidRDefault="0065379B" w:rsidP="003433D6">
            <w:pPr>
              <w:jc w:val="center"/>
              <w:rPr>
                <w:rFonts w:ascii="Times New Roman" w:hAnsi="Times New Roman" w:cs="Times New Roman"/>
                <w:sz w:val="22"/>
                <w:szCs w:val="22"/>
              </w:rPr>
            </w:pPr>
            <w:r>
              <w:rPr>
                <w:rFonts w:ascii="Times New Roman" w:hAnsi="Times New Roman" w:cs="Times New Roman"/>
                <w:sz w:val="22"/>
                <w:szCs w:val="22"/>
              </w:rPr>
              <w:t xml:space="preserve">Procedimiento </w:t>
            </w:r>
            <w:r w:rsidRPr="0065379B">
              <w:rPr>
                <w:rFonts w:ascii="Times New Roman" w:hAnsi="Times New Roman" w:cs="Times New Roman"/>
                <w:sz w:val="22"/>
                <w:szCs w:val="22"/>
              </w:rPr>
              <w:t>B (Medición de masa)</w:t>
            </w:r>
          </w:p>
        </w:tc>
        <w:tc>
          <w:tcPr>
            <w:tcW w:w="59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379B" w:rsidRPr="0065379B" w14:paraId="211641CA" w14:textId="77777777" w:rsidTr="0065379B">
              <w:trPr>
                <w:tblCellSpacing w:w="15" w:type="dxa"/>
              </w:trPr>
              <w:tc>
                <w:tcPr>
                  <w:tcW w:w="0" w:type="auto"/>
                  <w:vAlign w:val="center"/>
                  <w:hideMark/>
                </w:tcPr>
                <w:p w14:paraId="6826519F" w14:textId="77777777" w:rsidR="0065379B" w:rsidRPr="0065379B" w:rsidRDefault="0065379B" w:rsidP="0065379B">
                  <w:pPr>
                    <w:jc w:val="both"/>
                    <w:rPr>
                      <w:rFonts w:ascii="Times New Roman" w:hAnsi="Times New Roman" w:cs="Times New Roman"/>
                      <w:sz w:val="22"/>
                      <w:szCs w:val="22"/>
                    </w:rPr>
                  </w:pPr>
                </w:p>
              </w:tc>
            </w:tr>
          </w:tbl>
          <w:p w14:paraId="6DE6B3FA" w14:textId="77777777" w:rsidR="0065379B" w:rsidRPr="0065379B" w:rsidRDefault="0065379B" w:rsidP="0065379B">
            <w:pPr>
              <w:jc w:val="both"/>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2"/>
            </w:tblGrid>
            <w:tr w:rsidR="0065379B" w:rsidRPr="0065379B" w14:paraId="2239EAA8" w14:textId="77777777" w:rsidTr="0065379B">
              <w:trPr>
                <w:tblCellSpacing w:w="15" w:type="dxa"/>
              </w:trPr>
              <w:tc>
                <w:tcPr>
                  <w:tcW w:w="0" w:type="auto"/>
                  <w:vAlign w:val="center"/>
                  <w:hideMark/>
                </w:tcPr>
                <w:p w14:paraId="4693769B" w14:textId="77777777" w:rsidR="0065379B" w:rsidRPr="0065379B" w:rsidRDefault="0065379B" w:rsidP="0065379B">
                  <w:pPr>
                    <w:jc w:val="both"/>
                    <w:rPr>
                      <w:rFonts w:ascii="Times New Roman" w:hAnsi="Times New Roman" w:cs="Times New Roman"/>
                      <w:sz w:val="22"/>
                      <w:szCs w:val="22"/>
                    </w:rPr>
                  </w:pPr>
                  <w:r w:rsidRPr="0065379B">
                    <w:rPr>
                      <w:rFonts w:ascii="Times New Roman" w:hAnsi="Times New Roman" w:cs="Times New Roman"/>
                      <w:sz w:val="22"/>
                      <w:szCs w:val="22"/>
                    </w:rPr>
                    <w:t>Se dispuso de una sola balanza granataria para todo el grupo, lo que requirió turnarse entre los participantes. La balanza electrónica estaba en buenas condiciones, igual que la cristalería, sin aparentes daños o rayaduras.</w:t>
                  </w:r>
                </w:p>
              </w:tc>
            </w:tr>
          </w:tbl>
          <w:p w14:paraId="05C290E4" w14:textId="341A1863" w:rsidR="00D45207" w:rsidRPr="00D45207" w:rsidRDefault="00D45207" w:rsidP="00D45207">
            <w:pPr>
              <w:jc w:val="both"/>
              <w:rPr>
                <w:rFonts w:ascii="Times New Roman" w:hAnsi="Times New Roman" w:cs="Times New Roman"/>
                <w:sz w:val="22"/>
                <w:szCs w:val="22"/>
              </w:rPr>
            </w:pPr>
          </w:p>
        </w:tc>
      </w:tr>
      <w:tr w:rsidR="00D45207" w14:paraId="7B9CA5B8" w14:textId="77777777" w:rsidTr="00D45207">
        <w:tc>
          <w:tcPr>
            <w:tcW w:w="2830" w:type="dxa"/>
          </w:tcPr>
          <w:p w14:paraId="08856AC4" w14:textId="3F812716" w:rsidR="00D45207" w:rsidRPr="00C80F6E" w:rsidRDefault="0065379B" w:rsidP="003433D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Procedimiento </w:t>
            </w:r>
            <w:r w:rsidRPr="0065379B">
              <w:rPr>
                <w:rFonts w:ascii="Times New Roman" w:hAnsi="Times New Roman" w:cs="Times New Roman"/>
                <w:sz w:val="22"/>
                <w:szCs w:val="22"/>
              </w:rPr>
              <w:t>C (Medición de volumen)</w:t>
            </w:r>
          </w:p>
        </w:tc>
        <w:tc>
          <w:tcPr>
            <w:tcW w:w="5998" w:type="dxa"/>
          </w:tcPr>
          <w:p w14:paraId="015D83F9" w14:textId="12556069" w:rsidR="00D45207" w:rsidRPr="00C80F6E" w:rsidRDefault="0065379B" w:rsidP="00D45207">
            <w:pPr>
              <w:jc w:val="both"/>
              <w:rPr>
                <w:rFonts w:ascii="Times New Roman" w:hAnsi="Times New Roman" w:cs="Times New Roman"/>
                <w:sz w:val="22"/>
                <w:szCs w:val="22"/>
              </w:rPr>
            </w:pPr>
            <w:r w:rsidRPr="0065379B">
              <w:rPr>
                <w:rFonts w:ascii="Times New Roman" w:hAnsi="Times New Roman" w:cs="Times New Roman"/>
                <w:sz w:val="22"/>
                <w:szCs w:val="22"/>
              </w:rPr>
              <w:t>El pipeteo y el uso de la probeta se realizaron sin contratiempos. El suministro de fósforos era limitado, pero suficiente para encender el mechero cuando fue necesario. El resto de la cristalería (probeta, pipeta, balón) se encontraba en buen estado.</w:t>
            </w:r>
          </w:p>
        </w:tc>
      </w:tr>
      <w:tr w:rsidR="0065379B" w14:paraId="4A5E98F9" w14:textId="77777777" w:rsidTr="00D45207">
        <w:tc>
          <w:tcPr>
            <w:tcW w:w="2830" w:type="dxa"/>
          </w:tcPr>
          <w:p w14:paraId="3AEFF685" w14:textId="6D8820B1" w:rsidR="0065379B" w:rsidRDefault="0065379B" w:rsidP="003433D6">
            <w:pPr>
              <w:jc w:val="center"/>
              <w:rPr>
                <w:rFonts w:ascii="Times New Roman" w:hAnsi="Times New Roman" w:cs="Times New Roman"/>
                <w:sz w:val="22"/>
                <w:szCs w:val="22"/>
              </w:rPr>
            </w:pPr>
            <w:r>
              <w:rPr>
                <w:rFonts w:ascii="Times New Roman" w:hAnsi="Times New Roman" w:cs="Times New Roman"/>
                <w:sz w:val="22"/>
                <w:szCs w:val="22"/>
              </w:rPr>
              <w:t xml:space="preserve">Procedimiento </w:t>
            </w:r>
            <w:r w:rsidRPr="0065379B">
              <w:rPr>
                <w:rFonts w:ascii="Times New Roman" w:hAnsi="Times New Roman" w:cs="Times New Roman"/>
                <w:sz w:val="22"/>
                <w:szCs w:val="22"/>
              </w:rPr>
              <w:t>D (Calentamiento de agua)</w:t>
            </w:r>
          </w:p>
        </w:tc>
        <w:tc>
          <w:tcPr>
            <w:tcW w:w="5998" w:type="dxa"/>
          </w:tcPr>
          <w:p w14:paraId="22D116A6" w14:textId="7CFD5FD0" w:rsidR="0065379B" w:rsidRPr="0065379B" w:rsidRDefault="0065379B" w:rsidP="0065379B">
            <w:pPr>
              <w:jc w:val="both"/>
              <w:rPr>
                <w:rFonts w:ascii="Times New Roman" w:hAnsi="Times New Roman" w:cs="Times New Roman"/>
                <w:sz w:val="22"/>
                <w:szCs w:val="22"/>
              </w:rPr>
            </w:pPr>
            <w:r w:rsidRPr="0065379B">
              <w:rPr>
                <w:rFonts w:ascii="Times New Roman" w:hAnsi="Times New Roman" w:cs="Times New Roman"/>
                <w:sz w:val="22"/>
                <w:szCs w:val="22"/>
              </w:rPr>
              <w:t>Al calentar el agua, se observó la formación de burbujas al acercarse a la ebullición. No se registraron incidentes ni derrames. Debido a la escasez de fósforos, se encendió el mechero con cuidado y se comprobó un funcionamiento adecuado del sistema.</w:t>
            </w:r>
          </w:p>
        </w:tc>
      </w:tr>
    </w:tbl>
    <w:p w14:paraId="438E81E0" w14:textId="77777777" w:rsidR="00D45207" w:rsidRPr="00C80F6E" w:rsidRDefault="00D45207" w:rsidP="00D45207">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1EE79C65" w14:textId="77777777" w:rsidR="004E2506" w:rsidRDefault="004E2506" w:rsidP="004E2506"/>
    <w:p w14:paraId="3C49F9AC" w14:textId="77777777" w:rsidR="004E2506" w:rsidRDefault="004E2506" w:rsidP="004E2506"/>
    <w:p w14:paraId="6DAE241D" w14:textId="77777777" w:rsidR="004E2506" w:rsidRDefault="004E2506" w:rsidP="004E2506"/>
    <w:p w14:paraId="0E305C46" w14:textId="77777777" w:rsidR="004E2506" w:rsidRDefault="004E2506" w:rsidP="004E2506"/>
    <w:p w14:paraId="5E1673AB" w14:textId="77777777" w:rsidR="004E2506" w:rsidRDefault="004E2506" w:rsidP="004E2506"/>
    <w:p w14:paraId="71B98038" w14:textId="77777777" w:rsidR="004E2506" w:rsidRDefault="004E2506" w:rsidP="004E2506"/>
    <w:p w14:paraId="5D7A19E1" w14:textId="77777777" w:rsidR="004E2506" w:rsidRDefault="004E2506" w:rsidP="004E2506"/>
    <w:p w14:paraId="1844A6A4" w14:textId="77777777" w:rsidR="004E2506" w:rsidRDefault="004E2506" w:rsidP="004E2506"/>
    <w:p w14:paraId="1AF91953" w14:textId="77777777" w:rsidR="004E2506" w:rsidRDefault="004E2506" w:rsidP="004E2506"/>
    <w:p w14:paraId="6B0C43F3" w14:textId="77777777" w:rsidR="004E2506" w:rsidRPr="004E2506" w:rsidRDefault="004E2506" w:rsidP="004E2506"/>
    <w:p w14:paraId="4E2BD5BE" w14:textId="77777777" w:rsidR="004E2506" w:rsidRDefault="004E2506" w:rsidP="004E2506">
      <w:pPr>
        <w:jc w:val="both"/>
        <w:rPr>
          <w:rFonts w:ascii="Times New Roman" w:hAnsi="Times New Roman" w:cs="Times New Roman"/>
          <w:sz w:val="28"/>
          <w:szCs w:val="28"/>
        </w:rPr>
      </w:pPr>
    </w:p>
    <w:p w14:paraId="5CF392B8" w14:textId="77777777" w:rsidR="004E2506" w:rsidRDefault="004E2506" w:rsidP="004E2506">
      <w:pPr>
        <w:jc w:val="both"/>
        <w:rPr>
          <w:rFonts w:ascii="Times New Roman" w:hAnsi="Times New Roman" w:cs="Times New Roman"/>
          <w:sz w:val="28"/>
          <w:szCs w:val="28"/>
        </w:rPr>
      </w:pPr>
    </w:p>
    <w:p w14:paraId="7F68AA42" w14:textId="77777777" w:rsidR="004E2506" w:rsidRDefault="004E2506" w:rsidP="004E2506">
      <w:pPr>
        <w:jc w:val="both"/>
        <w:rPr>
          <w:rFonts w:ascii="Times New Roman" w:hAnsi="Times New Roman" w:cs="Times New Roman"/>
          <w:sz w:val="28"/>
          <w:szCs w:val="28"/>
        </w:rPr>
      </w:pPr>
    </w:p>
    <w:p w14:paraId="5939D0D9" w14:textId="77777777" w:rsidR="004E2506" w:rsidRDefault="004E2506" w:rsidP="004E2506">
      <w:pPr>
        <w:jc w:val="both"/>
        <w:rPr>
          <w:rFonts w:ascii="Times New Roman" w:hAnsi="Times New Roman" w:cs="Times New Roman"/>
          <w:sz w:val="28"/>
          <w:szCs w:val="28"/>
        </w:rPr>
      </w:pPr>
    </w:p>
    <w:p w14:paraId="7F522E82" w14:textId="77777777" w:rsidR="004E2506" w:rsidRDefault="004E2506" w:rsidP="004E2506">
      <w:pPr>
        <w:jc w:val="both"/>
        <w:rPr>
          <w:rFonts w:ascii="Times New Roman" w:hAnsi="Times New Roman" w:cs="Times New Roman"/>
          <w:sz w:val="28"/>
          <w:szCs w:val="28"/>
        </w:rPr>
      </w:pPr>
    </w:p>
    <w:p w14:paraId="6AFAB87A" w14:textId="77777777" w:rsidR="00F77ADE" w:rsidRDefault="00F77ADE" w:rsidP="004E2506">
      <w:pPr>
        <w:jc w:val="both"/>
        <w:rPr>
          <w:rFonts w:ascii="Times New Roman" w:hAnsi="Times New Roman" w:cs="Times New Roman"/>
          <w:sz w:val="28"/>
          <w:szCs w:val="28"/>
        </w:rPr>
      </w:pPr>
    </w:p>
    <w:p w14:paraId="5FF38500" w14:textId="23143D8B" w:rsidR="004E2506" w:rsidRPr="001A5C06" w:rsidRDefault="004E2506" w:rsidP="003B4E8E">
      <w:pPr>
        <w:pStyle w:val="Ttulo1"/>
        <w:numPr>
          <w:ilvl w:val="0"/>
          <w:numId w:val="1"/>
        </w:numPr>
        <w:rPr>
          <w:rFonts w:ascii="Times New Roman" w:hAnsi="Times New Roman" w:cs="Times New Roman"/>
          <w:color w:val="auto"/>
          <w:sz w:val="36"/>
          <w:szCs w:val="36"/>
          <w:u w:val="single"/>
        </w:rPr>
      </w:pPr>
      <w:bookmarkStart w:id="5" w:name="_Toc189905127"/>
      <w:r>
        <w:rPr>
          <w:rFonts w:ascii="Times New Roman" w:hAnsi="Times New Roman" w:cs="Times New Roman"/>
          <w:color w:val="auto"/>
          <w:sz w:val="36"/>
          <w:szCs w:val="36"/>
          <w:u w:val="single"/>
        </w:rPr>
        <w:lastRenderedPageBreak/>
        <w:t>DISCUSIÓN DE RESULTADOS</w:t>
      </w:r>
      <w:bookmarkEnd w:id="5"/>
      <w:r>
        <w:rPr>
          <w:rFonts w:ascii="Times New Roman" w:hAnsi="Times New Roman" w:cs="Times New Roman"/>
          <w:color w:val="auto"/>
          <w:sz w:val="36"/>
          <w:szCs w:val="36"/>
          <w:u w:val="single"/>
        </w:rPr>
        <w:t xml:space="preserve"> </w:t>
      </w:r>
    </w:p>
    <w:p w14:paraId="7B890F34" w14:textId="1B103F67" w:rsidR="001A5C06" w:rsidRPr="001A5C06" w:rsidRDefault="001A5C06" w:rsidP="001A5C06">
      <w:pPr>
        <w:pStyle w:val="Prrafodelista"/>
        <w:numPr>
          <w:ilvl w:val="0"/>
          <w:numId w:val="21"/>
        </w:numPr>
        <w:jc w:val="both"/>
        <w:rPr>
          <w:rFonts w:ascii="Times New Roman" w:hAnsi="Times New Roman" w:cs="Times New Roman"/>
          <w:sz w:val="22"/>
          <w:szCs w:val="22"/>
        </w:rPr>
      </w:pPr>
      <w:r w:rsidRPr="001A5C06">
        <w:rPr>
          <w:rFonts w:ascii="Times New Roman" w:hAnsi="Times New Roman" w:cs="Times New Roman"/>
          <w:sz w:val="22"/>
          <w:szCs w:val="22"/>
        </w:rPr>
        <w:t>Distinguir la precisión de distintos dispositivos de medición asociando cada uno con su escala mínima y posible margen de error.</w:t>
      </w:r>
    </w:p>
    <w:p w14:paraId="69CE1013" w14:textId="54194117" w:rsidR="001A5C06" w:rsidRPr="001A5C06" w:rsidRDefault="001A5C06" w:rsidP="001A5C06">
      <w:pPr>
        <w:jc w:val="both"/>
        <w:rPr>
          <w:rFonts w:ascii="Times New Roman" w:hAnsi="Times New Roman" w:cs="Times New Roman"/>
          <w:sz w:val="22"/>
          <w:szCs w:val="22"/>
        </w:rPr>
      </w:pPr>
      <w:r w:rsidRPr="001A5C06">
        <w:rPr>
          <w:rFonts w:ascii="Times New Roman" w:hAnsi="Times New Roman" w:cs="Times New Roman"/>
          <w:sz w:val="22"/>
          <w:szCs w:val="22"/>
        </w:rPr>
        <w:t>Para examinar la precisión de los equipos disponibles, se emplearon una regla de 30.0 cm y un Vernier a la hora de medir el diámetro y espesor de una moneda. Los resultados evidenciaron diferencias considerables en la resolución de lectura, lo que se atribuyó al tamaño de la mínima división y al diseño propio de cada instrumento. Al comparar lecturas entre la regla y el Vernier, se observó que este último reportó una menor incertidumbre, corroborando así su utilidad en mediciones que requieren exactitud elevada. De acuerdo con Chang y Overby (2021), el rango de error instrumental depende en gran medida de la escala interna del dispositivo y de la habilidad del operador para leerla con cuidado. De igual forma, la regla se consideró eficaz para mediciones rápidas, pero se mantuvo el criterio de no depender de ella en circunstancias que exijan un margen de error muy reducido. A lo largo de la práctica, esta comparación resultó fundamental para demostrar que la selección apropiada del instrumento repercute directamente en la fiabilidad de los datos y en su posterior interpretación en análisis cuantitativos.</w:t>
      </w:r>
    </w:p>
    <w:p w14:paraId="07697138" w14:textId="02B766FE" w:rsidR="001A5C06" w:rsidRPr="001A5C06" w:rsidRDefault="001A5C06" w:rsidP="001A5C06">
      <w:pPr>
        <w:pStyle w:val="Prrafodelista"/>
        <w:numPr>
          <w:ilvl w:val="0"/>
          <w:numId w:val="21"/>
        </w:numPr>
        <w:jc w:val="both"/>
        <w:rPr>
          <w:rFonts w:ascii="Times New Roman" w:hAnsi="Times New Roman" w:cs="Times New Roman"/>
          <w:sz w:val="22"/>
          <w:szCs w:val="22"/>
        </w:rPr>
      </w:pPr>
      <w:r w:rsidRPr="001A5C06">
        <w:rPr>
          <w:rFonts w:ascii="Times New Roman" w:hAnsi="Times New Roman" w:cs="Times New Roman"/>
          <w:sz w:val="22"/>
          <w:szCs w:val="22"/>
        </w:rPr>
        <w:t>Aplicar métodos adecuados de medición de masa y volumen, comparando material graduado y aforado para estimar su viabilidad en diferentes contextos.</w:t>
      </w:r>
    </w:p>
    <w:p w14:paraId="214BA297" w14:textId="73292411" w:rsidR="001A5C06" w:rsidRPr="001A5C06" w:rsidRDefault="001A5C06" w:rsidP="001A5C06">
      <w:pPr>
        <w:jc w:val="both"/>
        <w:rPr>
          <w:rFonts w:ascii="Times New Roman" w:hAnsi="Times New Roman" w:cs="Times New Roman"/>
          <w:sz w:val="22"/>
          <w:szCs w:val="22"/>
        </w:rPr>
      </w:pPr>
      <w:r w:rsidRPr="001A5C06">
        <w:rPr>
          <w:rFonts w:ascii="Times New Roman" w:hAnsi="Times New Roman" w:cs="Times New Roman"/>
          <w:sz w:val="22"/>
          <w:szCs w:val="22"/>
        </w:rPr>
        <w:t>En la práctica, se pusieron en contraste los valores obtenidos al medir la masa de una misma sustancia (cloruro sódico) en distintas balanzas y, posteriormente, se analizó la medición de volúmenes con pipeta, probeta y balón aforado. El uso de la balanza granataria se asoció a una ligera variación de lecturas debido a su dependencia de pesas manuales y su posible descalibración por manejo constante, mientras que la balanza electrónica arrojó datos más estables y con menor tiempo de estabilización. Por otro lado, la precisión volumétrica se apreció con claridad al utilizar un balón aforado, cuyo diseño permite tener un volumen exacto a una temperatura definida, frente a los instrumentos graduados (pipeta y probeta), que mostraron mayor variabilidad en el menisco y el aforo. Esta evidencia concuerda con lo expuesto por Skoog et al. (2015), quienes subrayan la importancia de seleccionar la cristalería y los equipos de pesaje en función del grado de exactitud requerido en cada etapa de la experimentación. Por lo tanto, se resalta que en contextos donde se necesite mayor rigor, el uso de dispositivos aforados y balanzas electrónicas bien calibradas se vuelve indispensable, mientras que material graduado y balanzas mecánicas pueden ser suficientes para mediciones preliminares o aproximadas.</w:t>
      </w:r>
    </w:p>
    <w:p w14:paraId="653F5CD9" w14:textId="22C3978C" w:rsidR="001A5C06" w:rsidRPr="001A5C06" w:rsidRDefault="001A5C06" w:rsidP="001A5C06">
      <w:pPr>
        <w:pStyle w:val="Prrafodelista"/>
        <w:numPr>
          <w:ilvl w:val="0"/>
          <w:numId w:val="21"/>
        </w:numPr>
        <w:jc w:val="both"/>
        <w:rPr>
          <w:rFonts w:ascii="Times New Roman" w:hAnsi="Times New Roman" w:cs="Times New Roman"/>
          <w:sz w:val="22"/>
          <w:szCs w:val="22"/>
        </w:rPr>
      </w:pPr>
      <w:r w:rsidRPr="001A5C06">
        <w:rPr>
          <w:rFonts w:ascii="Times New Roman" w:hAnsi="Times New Roman" w:cs="Times New Roman"/>
          <w:sz w:val="22"/>
          <w:szCs w:val="22"/>
        </w:rPr>
        <w:t>Adoptar protocolos de seguridad y orden en el encendido y uso de mecheros, minimizando riesgos y protegiendo la integridad de las muestras.</w:t>
      </w:r>
    </w:p>
    <w:p w14:paraId="6DA92DBB" w14:textId="6E896DDF" w:rsidR="001A5C06" w:rsidRPr="001A5C06" w:rsidRDefault="001A5C06" w:rsidP="001A5C06">
      <w:pPr>
        <w:jc w:val="both"/>
        <w:rPr>
          <w:rFonts w:ascii="Times New Roman" w:hAnsi="Times New Roman" w:cs="Times New Roman"/>
          <w:sz w:val="22"/>
          <w:szCs w:val="22"/>
        </w:rPr>
      </w:pPr>
      <w:r w:rsidRPr="001A5C06">
        <w:rPr>
          <w:rFonts w:ascii="Times New Roman" w:hAnsi="Times New Roman" w:cs="Times New Roman"/>
          <w:sz w:val="22"/>
          <w:szCs w:val="22"/>
        </w:rPr>
        <w:t xml:space="preserve">Durante el proceso de calentamiento de agua, se hizo evidente la necesidad de un manejo minucioso del mechero Meker-Fisher, siguiendo las pautas de orden y seguridad al momento de encender y regular la llama. En primer lugar, se corroboró que la manguera de gas estuviera en buenas condiciones y que las conexiones fueran estancas. A continuación, se empleó una cantidad limitada de fósforos de forma cuidadosa para evitar la dispersión de sustancias o chispas imprevistas. Se </w:t>
      </w:r>
      <w:r w:rsidRPr="001A5C06">
        <w:rPr>
          <w:rFonts w:ascii="Times New Roman" w:hAnsi="Times New Roman" w:cs="Times New Roman"/>
          <w:sz w:val="22"/>
          <w:szCs w:val="22"/>
        </w:rPr>
        <w:lastRenderedPageBreak/>
        <w:t xml:space="preserve">procuró, además, colocar el </w:t>
      </w:r>
      <w:proofErr w:type="spellStart"/>
      <w:r w:rsidRPr="001A5C06">
        <w:rPr>
          <w:rFonts w:ascii="Times New Roman" w:hAnsi="Times New Roman" w:cs="Times New Roman"/>
          <w:sz w:val="22"/>
          <w:szCs w:val="22"/>
        </w:rPr>
        <w:t>Beaker</w:t>
      </w:r>
      <w:proofErr w:type="spellEnd"/>
      <w:r w:rsidRPr="001A5C06">
        <w:rPr>
          <w:rFonts w:ascii="Times New Roman" w:hAnsi="Times New Roman" w:cs="Times New Roman"/>
          <w:sz w:val="22"/>
          <w:szCs w:val="22"/>
        </w:rPr>
        <w:t xml:space="preserve"> </w:t>
      </w:r>
      <w:r>
        <w:rPr>
          <w:rFonts w:ascii="Times New Roman" w:hAnsi="Times New Roman" w:cs="Times New Roman"/>
          <w:sz w:val="22"/>
          <w:szCs w:val="22"/>
        </w:rPr>
        <w:t xml:space="preserve">y </w:t>
      </w:r>
      <w:r w:rsidRPr="001A5C06">
        <w:rPr>
          <w:rFonts w:ascii="Times New Roman" w:hAnsi="Times New Roman" w:cs="Times New Roman"/>
          <w:sz w:val="22"/>
          <w:szCs w:val="22"/>
        </w:rPr>
        <w:t>el tubo de ensayo sobre la rejilla o sujetarlo con la pinza adecuada, inclinándolo ligeramente para prevenir salpicaduras y choques térmicos. Este enfoque coincidió con las recomendaciones generales de laboratorio, en las que se enfatiza que la prevención de accidentes no solo resguarda al operario, sino que también asegura la calidad de las muestras al impedir la contaminación o la pérdida de materia. La adopción de estas medidas permitió que el calentamiento se llevara a cabo sin incidentes</w:t>
      </w:r>
      <w:r>
        <w:rPr>
          <w:rFonts w:ascii="Times New Roman" w:hAnsi="Times New Roman" w:cs="Times New Roman"/>
          <w:sz w:val="22"/>
          <w:szCs w:val="22"/>
        </w:rPr>
        <w:t>.</w:t>
      </w:r>
    </w:p>
    <w:p w14:paraId="363AA65B" w14:textId="5927BB0D" w:rsidR="001A5C06" w:rsidRPr="001A5C06" w:rsidRDefault="001A5C06" w:rsidP="001A5C06">
      <w:pPr>
        <w:pStyle w:val="Prrafodelista"/>
        <w:numPr>
          <w:ilvl w:val="0"/>
          <w:numId w:val="21"/>
        </w:numPr>
        <w:jc w:val="both"/>
        <w:rPr>
          <w:rFonts w:ascii="Times New Roman" w:hAnsi="Times New Roman" w:cs="Times New Roman"/>
          <w:sz w:val="22"/>
          <w:szCs w:val="22"/>
        </w:rPr>
      </w:pPr>
      <w:r w:rsidRPr="001A5C06">
        <w:rPr>
          <w:rFonts w:ascii="Times New Roman" w:hAnsi="Times New Roman" w:cs="Times New Roman"/>
          <w:sz w:val="22"/>
          <w:szCs w:val="22"/>
        </w:rPr>
        <w:t>Registrar las lecturas experimentales con un criterio claro de incertidumbre, reconociendo la importancia de la limpieza, la calibración y el cuidado de los equipos para asegurar resultados repetibles.</w:t>
      </w:r>
    </w:p>
    <w:p w14:paraId="0E4C4597" w14:textId="030CBF36" w:rsidR="001A5C06" w:rsidRPr="001A5C06" w:rsidRDefault="001A5C06" w:rsidP="001A5C06">
      <w:pPr>
        <w:jc w:val="both"/>
        <w:rPr>
          <w:rFonts w:ascii="Times New Roman" w:hAnsi="Times New Roman" w:cs="Times New Roman"/>
          <w:sz w:val="22"/>
          <w:szCs w:val="22"/>
        </w:rPr>
      </w:pPr>
      <w:r w:rsidRPr="001A5C06">
        <w:rPr>
          <w:rFonts w:ascii="Times New Roman" w:hAnsi="Times New Roman" w:cs="Times New Roman"/>
          <w:sz w:val="22"/>
          <w:szCs w:val="22"/>
        </w:rPr>
        <w:t>A lo largo de los procedimientos se evidenció que la obtención de datos reproducibles no depende únicamente del instrumento elegido, sino también del seguimiento constante de la limpieza y calibración previas. Se optó por lavar y secar adecuadamente la cristalería para prevenir residuos que pudieran afectar la lectura de la masa o el volumen. En el caso de la balanza electrónica, se verificó su cero antes de cada pesada y se evitó golpear la mesa de trabajo, de forma que las vibraciones no interfirieran en la medición. El registro de incertidumbres se realizó valorando la mínima división de cada instrumento y las fluctuaciones observadas en las mediciones repetitivas. Este procedimiento, descrito por Brown et al. (2021) como fundamental en la metodología científica, permite comunicar de forma transparente el grado de confianza en los resultados e identificar posibles fuentes de error que puedan ser corregidas en experimentos futuros. Así, la práctica demostró que la adecuada calibración de las balanzas y la lectura juiciosa del menisco en los instrumentos volumétricos constituyen pilares para alcanzar la reproducibilidad de los datos y, en consecuencia, para sustentar con rigor cualquier conclusión que se derive de la experiencia de laboratorio.</w:t>
      </w:r>
    </w:p>
    <w:p w14:paraId="3671FCA7" w14:textId="77777777" w:rsidR="003B4E8E" w:rsidRDefault="003B4E8E" w:rsidP="003B4E8E">
      <w:pPr>
        <w:rPr>
          <w:rFonts w:ascii="Times New Roman" w:eastAsia="Times New Roman" w:hAnsi="Times New Roman" w:cs="Times New Roman"/>
        </w:rPr>
      </w:pPr>
    </w:p>
    <w:p w14:paraId="40BD23EE" w14:textId="77777777" w:rsidR="004E2506" w:rsidRDefault="004E2506" w:rsidP="001A5C06">
      <w:pPr>
        <w:rPr>
          <w:rFonts w:ascii="Times New Roman" w:eastAsia="Times New Roman" w:hAnsi="Times New Roman" w:cs="Times New Roman"/>
        </w:rPr>
      </w:pPr>
    </w:p>
    <w:p w14:paraId="2F8462CB" w14:textId="77777777" w:rsidR="004E2506" w:rsidRDefault="004E2506" w:rsidP="004E2506">
      <w:pPr>
        <w:jc w:val="center"/>
        <w:rPr>
          <w:rFonts w:ascii="Times New Roman" w:eastAsia="Times New Roman" w:hAnsi="Times New Roman" w:cs="Times New Roman"/>
        </w:rPr>
      </w:pPr>
    </w:p>
    <w:p w14:paraId="1D1E3E21" w14:textId="77777777" w:rsidR="004E2506" w:rsidRDefault="004E2506" w:rsidP="004E2506">
      <w:pPr>
        <w:jc w:val="center"/>
        <w:rPr>
          <w:rFonts w:ascii="Times New Roman" w:eastAsia="Times New Roman" w:hAnsi="Times New Roman" w:cs="Times New Roman"/>
        </w:rPr>
      </w:pPr>
    </w:p>
    <w:p w14:paraId="11E420D3" w14:textId="77777777" w:rsidR="004E2506" w:rsidRDefault="004E2506" w:rsidP="004E2506">
      <w:pPr>
        <w:jc w:val="center"/>
        <w:rPr>
          <w:rFonts w:ascii="Times New Roman" w:eastAsia="Times New Roman" w:hAnsi="Times New Roman" w:cs="Times New Roman"/>
        </w:rPr>
      </w:pPr>
    </w:p>
    <w:p w14:paraId="6F661BA4" w14:textId="77777777" w:rsidR="004E2506" w:rsidRDefault="004E2506" w:rsidP="004E2506">
      <w:pPr>
        <w:jc w:val="center"/>
        <w:rPr>
          <w:rFonts w:ascii="Times New Roman" w:eastAsia="Times New Roman" w:hAnsi="Times New Roman" w:cs="Times New Roman"/>
        </w:rPr>
      </w:pPr>
    </w:p>
    <w:p w14:paraId="33D314EE" w14:textId="77777777" w:rsidR="004E2506" w:rsidRDefault="004E2506" w:rsidP="004E2506">
      <w:pPr>
        <w:jc w:val="center"/>
        <w:rPr>
          <w:rFonts w:ascii="Times New Roman" w:eastAsia="Times New Roman" w:hAnsi="Times New Roman" w:cs="Times New Roman"/>
        </w:rPr>
      </w:pPr>
    </w:p>
    <w:p w14:paraId="73269F36" w14:textId="77777777" w:rsidR="004E2506" w:rsidRDefault="004E2506" w:rsidP="004E2506">
      <w:pPr>
        <w:jc w:val="center"/>
        <w:rPr>
          <w:rFonts w:ascii="Times New Roman" w:eastAsia="Times New Roman" w:hAnsi="Times New Roman" w:cs="Times New Roman"/>
        </w:rPr>
      </w:pPr>
    </w:p>
    <w:p w14:paraId="459E129F" w14:textId="77777777" w:rsidR="004E2506" w:rsidRDefault="004E2506" w:rsidP="004E2506">
      <w:pPr>
        <w:jc w:val="center"/>
        <w:rPr>
          <w:rFonts w:ascii="Times New Roman" w:eastAsia="Times New Roman" w:hAnsi="Times New Roman" w:cs="Times New Roman"/>
        </w:rPr>
      </w:pPr>
    </w:p>
    <w:p w14:paraId="6321E242" w14:textId="77777777" w:rsidR="004E2506" w:rsidRDefault="004E2506" w:rsidP="004E2506">
      <w:pPr>
        <w:jc w:val="center"/>
        <w:rPr>
          <w:rFonts w:ascii="Times New Roman" w:eastAsia="Times New Roman" w:hAnsi="Times New Roman" w:cs="Times New Roman"/>
        </w:rPr>
      </w:pPr>
    </w:p>
    <w:p w14:paraId="7C1EBC36" w14:textId="77777777" w:rsidR="004E2506" w:rsidRDefault="004E2506" w:rsidP="004E2506">
      <w:pPr>
        <w:jc w:val="center"/>
        <w:rPr>
          <w:rFonts w:ascii="Times New Roman" w:eastAsia="Times New Roman" w:hAnsi="Times New Roman" w:cs="Times New Roman"/>
        </w:rPr>
      </w:pPr>
    </w:p>
    <w:p w14:paraId="564AE02C" w14:textId="77777777" w:rsidR="004E2506" w:rsidRDefault="004E2506" w:rsidP="001A5C06">
      <w:pPr>
        <w:rPr>
          <w:rFonts w:ascii="Times New Roman" w:eastAsia="Times New Roman" w:hAnsi="Times New Roman" w:cs="Times New Roman"/>
        </w:rPr>
      </w:pPr>
    </w:p>
    <w:p w14:paraId="1C423BC6" w14:textId="10792724" w:rsidR="004E2506" w:rsidRPr="003D6752" w:rsidRDefault="004E2506" w:rsidP="004E2506">
      <w:pPr>
        <w:pStyle w:val="Ttulo1"/>
        <w:numPr>
          <w:ilvl w:val="0"/>
          <w:numId w:val="1"/>
        </w:numPr>
        <w:rPr>
          <w:rFonts w:ascii="Times New Roman" w:hAnsi="Times New Roman" w:cs="Times New Roman"/>
          <w:color w:val="auto"/>
          <w:sz w:val="36"/>
          <w:szCs w:val="36"/>
          <w:u w:val="single"/>
        </w:rPr>
      </w:pPr>
      <w:bookmarkStart w:id="6" w:name="_Toc189905128"/>
      <w:r>
        <w:rPr>
          <w:rFonts w:ascii="Times New Roman" w:hAnsi="Times New Roman" w:cs="Times New Roman"/>
          <w:color w:val="auto"/>
          <w:sz w:val="36"/>
          <w:szCs w:val="36"/>
          <w:u w:val="single"/>
        </w:rPr>
        <w:lastRenderedPageBreak/>
        <w:t>CONCLUSIONES</w:t>
      </w:r>
      <w:bookmarkEnd w:id="6"/>
      <w:r>
        <w:rPr>
          <w:rFonts w:ascii="Times New Roman" w:hAnsi="Times New Roman" w:cs="Times New Roman"/>
          <w:color w:val="auto"/>
          <w:sz w:val="36"/>
          <w:szCs w:val="36"/>
          <w:u w:val="single"/>
        </w:rPr>
        <w:t xml:space="preserve"> </w:t>
      </w:r>
    </w:p>
    <w:p w14:paraId="436A2AD7" w14:textId="77777777" w:rsidR="004E2506" w:rsidRDefault="004E2506" w:rsidP="004E2506">
      <w:pPr>
        <w:spacing w:after="160" w:line="259" w:lineRule="auto"/>
        <w:rPr>
          <w:rFonts w:ascii="Times New Roman" w:eastAsia="Times New Roman" w:hAnsi="Times New Roman" w:cs="Times New Roman"/>
        </w:rPr>
      </w:pPr>
    </w:p>
    <w:p w14:paraId="174567C4" w14:textId="0E36AD7B" w:rsidR="00FF332F" w:rsidRPr="00FF332F" w:rsidRDefault="00FF332F" w:rsidP="00FF332F">
      <w:pPr>
        <w:pStyle w:val="Prrafodelista"/>
        <w:numPr>
          <w:ilvl w:val="0"/>
          <w:numId w:val="20"/>
        </w:numPr>
        <w:jc w:val="both"/>
        <w:rPr>
          <w:rFonts w:ascii="Times New Roman" w:hAnsi="Times New Roman" w:cs="Times New Roman"/>
          <w:sz w:val="22"/>
          <w:szCs w:val="22"/>
        </w:rPr>
      </w:pPr>
      <w:r w:rsidRPr="00FF332F">
        <w:rPr>
          <w:rFonts w:ascii="Times New Roman" w:hAnsi="Times New Roman" w:cs="Times New Roman"/>
          <w:sz w:val="22"/>
          <w:szCs w:val="22"/>
        </w:rPr>
        <w:t>Se evidenció que el Vernier ofreció mediciones de diámetro y espesor más precisas que la regla de 30.0 cm, debido a la menor incertidumbre que presenta en su escala de lectura.</w:t>
      </w:r>
    </w:p>
    <w:p w14:paraId="5CAA7BF4" w14:textId="0A95FE88" w:rsidR="00FF332F" w:rsidRPr="00FF332F" w:rsidRDefault="00FF332F" w:rsidP="00FF332F">
      <w:pPr>
        <w:pStyle w:val="Prrafodelista"/>
        <w:numPr>
          <w:ilvl w:val="0"/>
          <w:numId w:val="20"/>
        </w:numPr>
        <w:jc w:val="both"/>
        <w:rPr>
          <w:rFonts w:ascii="Times New Roman" w:hAnsi="Times New Roman" w:cs="Times New Roman"/>
          <w:sz w:val="22"/>
          <w:szCs w:val="22"/>
        </w:rPr>
      </w:pPr>
      <w:r w:rsidRPr="00FF332F">
        <w:rPr>
          <w:rFonts w:ascii="Times New Roman" w:hAnsi="Times New Roman" w:cs="Times New Roman"/>
          <w:sz w:val="22"/>
          <w:szCs w:val="22"/>
        </w:rPr>
        <w:t>Se comparó la masa de cloruro sódico en dos balanzas, determinándose que la balanza electrónica arrojó valores más estables, mientras que la balanza granataria mostró ligeras variaciones por su método de ajuste manual.</w:t>
      </w:r>
    </w:p>
    <w:p w14:paraId="7F720820" w14:textId="77777777" w:rsidR="00FF332F" w:rsidRPr="00FF332F" w:rsidRDefault="00FF332F" w:rsidP="00FF332F">
      <w:pPr>
        <w:pStyle w:val="Prrafodelista"/>
        <w:numPr>
          <w:ilvl w:val="0"/>
          <w:numId w:val="20"/>
        </w:numPr>
        <w:jc w:val="both"/>
        <w:rPr>
          <w:rFonts w:ascii="Times New Roman" w:hAnsi="Times New Roman" w:cs="Times New Roman"/>
          <w:sz w:val="22"/>
          <w:szCs w:val="22"/>
        </w:rPr>
      </w:pPr>
      <w:r w:rsidRPr="00FF332F">
        <w:rPr>
          <w:rFonts w:ascii="Times New Roman" w:hAnsi="Times New Roman" w:cs="Times New Roman"/>
          <w:sz w:val="22"/>
          <w:szCs w:val="22"/>
        </w:rPr>
        <w:t>Se confirmó que el balón aforado presentó mayor exactitud al medir 25,0 mL de agua, en comparación con la pipeta graduada y la probeta.</w:t>
      </w:r>
    </w:p>
    <w:p w14:paraId="1BF87BB3" w14:textId="2F83B09C" w:rsidR="004E2506" w:rsidRPr="00FF332F" w:rsidRDefault="00FF332F" w:rsidP="00FF332F">
      <w:pPr>
        <w:pStyle w:val="Prrafodelista"/>
        <w:numPr>
          <w:ilvl w:val="0"/>
          <w:numId w:val="20"/>
        </w:numPr>
        <w:jc w:val="both"/>
        <w:rPr>
          <w:rFonts w:ascii="Times New Roman" w:hAnsi="Times New Roman" w:cs="Times New Roman"/>
          <w:sz w:val="22"/>
          <w:szCs w:val="22"/>
        </w:rPr>
      </w:pPr>
      <w:r w:rsidRPr="00FF332F">
        <w:rPr>
          <w:rFonts w:ascii="Times New Roman" w:hAnsi="Times New Roman" w:cs="Times New Roman"/>
          <w:sz w:val="22"/>
          <w:szCs w:val="22"/>
        </w:rPr>
        <w:t>Se calentó el agua tanto en un Beaker como en un tubo de ensayo, observándose la aparición de burbujas y vapor según el incremento de temperatura. El uso apropiado del mechero Meker-Fisher y la técnica de inclinación y rotación en el tubo de ensayo resultaron efectivos para controlar el calentamiento sin incidentes.</w:t>
      </w:r>
    </w:p>
    <w:p w14:paraId="5AFA5957" w14:textId="77777777" w:rsidR="004E2506" w:rsidRDefault="004E2506" w:rsidP="004E2506">
      <w:pPr>
        <w:spacing w:after="160" w:line="259" w:lineRule="auto"/>
        <w:rPr>
          <w:rFonts w:ascii="Times New Roman" w:eastAsia="Times New Roman" w:hAnsi="Times New Roman" w:cs="Times New Roman"/>
        </w:rPr>
      </w:pPr>
    </w:p>
    <w:p w14:paraId="51423346" w14:textId="77777777" w:rsidR="004E2506" w:rsidRDefault="004E2506" w:rsidP="004E2506">
      <w:pPr>
        <w:spacing w:after="160" w:line="259" w:lineRule="auto"/>
        <w:rPr>
          <w:rFonts w:ascii="Times New Roman" w:eastAsia="Times New Roman" w:hAnsi="Times New Roman" w:cs="Times New Roman"/>
        </w:rPr>
      </w:pPr>
    </w:p>
    <w:p w14:paraId="73B5E802" w14:textId="77777777" w:rsidR="004E2506" w:rsidRDefault="004E2506" w:rsidP="004E2506">
      <w:pPr>
        <w:spacing w:after="160" w:line="259" w:lineRule="auto"/>
        <w:rPr>
          <w:rFonts w:ascii="Times New Roman" w:eastAsia="Times New Roman" w:hAnsi="Times New Roman" w:cs="Times New Roman"/>
        </w:rPr>
      </w:pPr>
    </w:p>
    <w:p w14:paraId="24927DEE" w14:textId="77777777" w:rsidR="004E2506" w:rsidRDefault="004E2506" w:rsidP="004E2506">
      <w:pPr>
        <w:spacing w:after="160" w:line="259" w:lineRule="auto"/>
        <w:rPr>
          <w:rFonts w:ascii="Times New Roman" w:eastAsia="Times New Roman" w:hAnsi="Times New Roman" w:cs="Times New Roman"/>
        </w:rPr>
      </w:pPr>
    </w:p>
    <w:p w14:paraId="22F5C7D7" w14:textId="77777777" w:rsidR="004E2506" w:rsidRDefault="004E2506" w:rsidP="004E2506">
      <w:pPr>
        <w:spacing w:after="160" w:line="259" w:lineRule="auto"/>
        <w:rPr>
          <w:rFonts w:ascii="Times New Roman" w:eastAsia="Times New Roman" w:hAnsi="Times New Roman" w:cs="Times New Roman"/>
        </w:rPr>
      </w:pPr>
    </w:p>
    <w:p w14:paraId="4A00354F" w14:textId="77777777" w:rsidR="004E2506" w:rsidRDefault="004E2506" w:rsidP="004E2506">
      <w:pPr>
        <w:spacing w:after="160" w:line="259" w:lineRule="auto"/>
        <w:rPr>
          <w:rFonts w:ascii="Times New Roman" w:eastAsia="Times New Roman" w:hAnsi="Times New Roman" w:cs="Times New Roman"/>
        </w:rPr>
      </w:pPr>
    </w:p>
    <w:p w14:paraId="0509E601" w14:textId="77777777" w:rsidR="004E2506" w:rsidRDefault="004E2506" w:rsidP="004E2506">
      <w:pPr>
        <w:spacing w:after="160" w:line="259" w:lineRule="auto"/>
        <w:rPr>
          <w:rFonts w:ascii="Times New Roman" w:eastAsia="Times New Roman" w:hAnsi="Times New Roman" w:cs="Times New Roman"/>
        </w:rPr>
      </w:pPr>
    </w:p>
    <w:p w14:paraId="6FD5F0D3" w14:textId="77777777" w:rsidR="004E2506" w:rsidRDefault="004E2506" w:rsidP="004E2506">
      <w:pPr>
        <w:spacing w:after="160" w:line="259" w:lineRule="auto"/>
        <w:rPr>
          <w:rFonts w:ascii="Times New Roman" w:eastAsia="Times New Roman" w:hAnsi="Times New Roman" w:cs="Times New Roman"/>
        </w:rPr>
      </w:pPr>
    </w:p>
    <w:p w14:paraId="6A5CA0C0" w14:textId="77777777" w:rsidR="004E2506" w:rsidRDefault="004E2506" w:rsidP="004E2506">
      <w:pPr>
        <w:spacing w:after="160" w:line="259" w:lineRule="auto"/>
        <w:rPr>
          <w:rFonts w:ascii="Times New Roman" w:eastAsia="Times New Roman" w:hAnsi="Times New Roman" w:cs="Times New Roman"/>
        </w:rPr>
      </w:pPr>
    </w:p>
    <w:p w14:paraId="6E7335F8" w14:textId="77777777" w:rsidR="004E2506" w:rsidRDefault="004E2506" w:rsidP="004E2506">
      <w:pPr>
        <w:spacing w:after="160" w:line="259" w:lineRule="auto"/>
        <w:rPr>
          <w:rFonts w:ascii="Times New Roman" w:eastAsia="Times New Roman" w:hAnsi="Times New Roman" w:cs="Times New Roman"/>
        </w:rPr>
      </w:pPr>
    </w:p>
    <w:p w14:paraId="3EE122D7" w14:textId="77777777" w:rsidR="004E2506" w:rsidRDefault="004E2506" w:rsidP="004E2506">
      <w:pPr>
        <w:spacing w:after="160" w:line="259" w:lineRule="auto"/>
        <w:rPr>
          <w:rFonts w:ascii="Times New Roman" w:eastAsia="Times New Roman" w:hAnsi="Times New Roman" w:cs="Times New Roman"/>
        </w:rPr>
      </w:pPr>
    </w:p>
    <w:p w14:paraId="1F1C0745" w14:textId="77777777" w:rsidR="004E2506" w:rsidRDefault="004E2506" w:rsidP="004E2506">
      <w:pPr>
        <w:spacing w:after="160" w:line="259" w:lineRule="auto"/>
        <w:rPr>
          <w:rFonts w:ascii="Times New Roman" w:eastAsia="Times New Roman" w:hAnsi="Times New Roman" w:cs="Times New Roman"/>
        </w:rPr>
      </w:pPr>
    </w:p>
    <w:p w14:paraId="34B8AC36" w14:textId="77777777" w:rsidR="004E2506" w:rsidRDefault="004E2506" w:rsidP="004E2506">
      <w:pPr>
        <w:spacing w:after="160" w:line="259" w:lineRule="auto"/>
        <w:rPr>
          <w:rFonts w:ascii="Times New Roman" w:eastAsia="Times New Roman" w:hAnsi="Times New Roman" w:cs="Times New Roman"/>
        </w:rPr>
      </w:pPr>
    </w:p>
    <w:p w14:paraId="1E808769" w14:textId="77777777" w:rsidR="004E2506" w:rsidRDefault="004E2506" w:rsidP="004E2506">
      <w:pPr>
        <w:spacing w:after="160" w:line="259" w:lineRule="auto"/>
        <w:rPr>
          <w:rFonts w:ascii="Times New Roman" w:eastAsia="Times New Roman" w:hAnsi="Times New Roman" w:cs="Times New Roman"/>
        </w:rPr>
      </w:pPr>
    </w:p>
    <w:p w14:paraId="3DC14956" w14:textId="77777777" w:rsidR="004E2506" w:rsidRDefault="004E2506" w:rsidP="004E2506">
      <w:pPr>
        <w:spacing w:after="160" w:line="259" w:lineRule="auto"/>
        <w:rPr>
          <w:rFonts w:ascii="Times New Roman" w:eastAsia="Times New Roman" w:hAnsi="Times New Roman" w:cs="Times New Roman"/>
        </w:rPr>
      </w:pPr>
    </w:p>
    <w:p w14:paraId="6DB9FECE" w14:textId="77777777" w:rsidR="004E2506" w:rsidRDefault="004E2506" w:rsidP="004E2506">
      <w:pPr>
        <w:spacing w:after="160" w:line="259" w:lineRule="auto"/>
        <w:rPr>
          <w:rFonts w:ascii="Times New Roman" w:eastAsia="Times New Roman" w:hAnsi="Times New Roman" w:cs="Times New Roman"/>
        </w:rPr>
      </w:pPr>
    </w:p>
    <w:p w14:paraId="7481BB01" w14:textId="77777777" w:rsidR="004E2506" w:rsidRDefault="004E2506" w:rsidP="004E2506">
      <w:pPr>
        <w:spacing w:after="160" w:line="259" w:lineRule="auto"/>
        <w:rPr>
          <w:rFonts w:ascii="Times New Roman" w:eastAsia="Times New Roman" w:hAnsi="Times New Roman" w:cs="Times New Roman"/>
        </w:rPr>
      </w:pPr>
    </w:p>
    <w:p w14:paraId="1808C56A" w14:textId="77777777" w:rsidR="004E2506" w:rsidRDefault="004E2506" w:rsidP="004E2506">
      <w:pPr>
        <w:spacing w:after="160" w:line="259" w:lineRule="auto"/>
        <w:rPr>
          <w:rFonts w:ascii="Times New Roman" w:eastAsia="Times New Roman" w:hAnsi="Times New Roman" w:cs="Times New Roman"/>
        </w:rPr>
      </w:pPr>
    </w:p>
    <w:p w14:paraId="09EBD659" w14:textId="77777777" w:rsidR="004E2506" w:rsidRDefault="004E2506" w:rsidP="004E2506">
      <w:pPr>
        <w:spacing w:after="160" w:line="259" w:lineRule="auto"/>
        <w:rPr>
          <w:rFonts w:ascii="Times New Roman" w:eastAsia="Times New Roman" w:hAnsi="Times New Roman" w:cs="Times New Roman"/>
        </w:rPr>
      </w:pPr>
    </w:p>
    <w:p w14:paraId="2EE7C5A8" w14:textId="77777777" w:rsidR="004E2506" w:rsidRDefault="004E2506" w:rsidP="004E2506">
      <w:pPr>
        <w:spacing w:after="160" w:line="259" w:lineRule="auto"/>
        <w:rPr>
          <w:rFonts w:ascii="Times New Roman" w:eastAsia="Times New Roman" w:hAnsi="Times New Roman" w:cs="Times New Roman"/>
        </w:rPr>
      </w:pPr>
    </w:p>
    <w:p w14:paraId="277981D8" w14:textId="77777777" w:rsidR="004E2506" w:rsidRPr="003D6752" w:rsidRDefault="004E2506" w:rsidP="004E2506">
      <w:pPr>
        <w:pStyle w:val="Ttulo1"/>
        <w:numPr>
          <w:ilvl w:val="0"/>
          <w:numId w:val="1"/>
        </w:numPr>
        <w:rPr>
          <w:rFonts w:ascii="Times New Roman" w:hAnsi="Times New Roman" w:cs="Times New Roman"/>
          <w:color w:val="auto"/>
          <w:sz w:val="36"/>
          <w:szCs w:val="36"/>
          <w:u w:val="single"/>
        </w:rPr>
      </w:pPr>
      <w:bookmarkStart w:id="7" w:name="_Toc189905129"/>
      <w:r w:rsidRPr="003D6752">
        <w:rPr>
          <w:rFonts w:ascii="Times New Roman" w:hAnsi="Times New Roman" w:cs="Times New Roman"/>
          <w:color w:val="auto"/>
          <w:sz w:val="36"/>
          <w:szCs w:val="36"/>
          <w:u w:val="single"/>
        </w:rPr>
        <w:lastRenderedPageBreak/>
        <w:t>REFERENCIAS BIBLIOGRÁFICAS</w:t>
      </w:r>
      <w:bookmarkEnd w:id="7"/>
    </w:p>
    <w:p w14:paraId="7B7700D9" w14:textId="77777777" w:rsidR="004E2506" w:rsidRDefault="004E2506" w:rsidP="004E2506">
      <w:pPr>
        <w:rPr>
          <w:rFonts w:ascii="Times New Roman" w:eastAsia="Times New Roman" w:hAnsi="Times New Roman" w:cs="Times New Roman"/>
        </w:rPr>
      </w:pPr>
    </w:p>
    <w:p w14:paraId="1F688CAE" w14:textId="77777777" w:rsidR="004E2506" w:rsidRDefault="004E2506" w:rsidP="004E2506">
      <w:pPr>
        <w:pStyle w:val="Ttulo2"/>
        <w:rPr>
          <w:rFonts w:ascii="Times New Roman" w:hAnsi="Times New Roman" w:cs="Times New Roman"/>
          <w:color w:val="auto"/>
          <w:sz w:val="28"/>
          <w:szCs w:val="28"/>
          <w:u w:val="single"/>
        </w:rPr>
      </w:pPr>
      <w:bookmarkStart w:id="8" w:name="_Toc189905130"/>
      <w:proofErr w:type="spellStart"/>
      <w:r w:rsidRPr="0DC1FA04">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w:t>
      </w:r>
      <w:proofErr w:type="spellEnd"/>
      <w:r w:rsidRPr="00671E7A">
        <w:rPr>
          <w:rFonts w:ascii="Times New Roman" w:hAnsi="Times New Roman" w:cs="Times New Roman"/>
          <w:color w:val="auto"/>
          <w:sz w:val="28"/>
          <w:szCs w:val="28"/>
          <w:u w:val="single"/>
        </w:rPr>
        <w:t xml:space="preserve"> REFERENCIAS BIBLIOGRÁFICAS</w:t>
      </w:r>
      <w:bookmarkEnd w:id="8"/>
    </w:p>
    <w:p w14:paraId="08E9AED4" w14:textId="77777777" w:rsidR="004E2506" w:rsidRPr="005D615D" w:rsidRDefault="004E2506" w:rsidP="004E2506"/>
    <w:p w14:paraId="5F43BA9E" w14:textId="77777777" w:rsidR="004A79BC" w:rsidRPr="000D4F8C" w:rsidRDefault="004A79BC" w:rsidP="004A79BC">
      <w:pPr>
        <w:pStyle w:val="Prrafodelista"/>
        <w:numPr>
          <w:ilvl w:val="0"/>
          <w:numId w:val="2"/>
        </w:numPr>
        <w:rPr>
          <w:rFonts w:ascii="Times New Roman" w:hAnsi="Times New Roman" w:cs="Times New Roman"/>
          <w:sz w:val="24"/>
          <w:szCs w:val="24"/>
        </w:rPr>
      </w:pPr>
      <w:r w:rsidRPr="000D4F8C">
        <w:rPr>
          <w:rFonts w:ascii="Times New Roman" w:hAnsi="Times New Roman" w:cs="Times New Roman"/>
          <w:sz w:val="24"/>
          <w:szCs w:val="24"/>
          <w:lang w:val="en-US"/>
        </w:rPr>
        <w:t xml:space="preserve">Brown, T., Lemay, H., </w:t>
      </w:r>
      <w:proofErr w:type="spellStart"/>
      <w:r w:rsidRPr="000D4F8C">
        <w:rPr>
          <w:rFonts w:ascii="Times New Roman" w:hAnsi="Times New Roman" w:cs="Times New Roman"/>
          <w:sz w:val="24"/>
          <w:szCs w:val="24"/>
          <w:lang w:val="en-US"/>
        </w:rPr>
        <w:t>Bursten</w:t>
      </w:r>
      <w:proofErr w:type="spellEnd"/>
      <w:r w:rsidRPr="000D4F8C">
        <w:rPr>
          <w:rFonts w:ascii="Times New Roman" w:hAnsi="Times New Roman" w:cs="Times New Roman"/>
          <w:sz w:val="24"/>
          <w:szCs w:val="24"/>
          <w:lang w:val="en-US"/>
        </w:rPr>
        <w:t xml:space="preserve">, B., &amp; Murphy, C. (2014). </w:t>
      </w:r>
      <w:r w:rsidRPr="000D4F8C">
        <w:rPr>
          <w:rFonts w:ascii="Times New Roman" w:hAnsi="Times New Roman" w:cs="Times New Roman"/>
          <w:sz w:val="24"/>
          <w:szCs w:val="24"/>
        </w:rPr>
        <w:t xml:space="preserve">Química: La ciencia central (12ª ed.). Editorial Pearson </w:t>
      </w:r>
      <w:proofErr w:type="spellStart"/>
      <w:r w:rsidRPr="000D4F8C">
        <w:rPr>
          <w:rFonts w:ascii="Times New Roman" w:hAnsi="Times New Roman" w:cs="Times New Roman"/>
          <w:sz w:val="24"/>
          <w:szCs w:val="24"/>
        </w:rPr>
        <w:t>Education</w:t>
      </w:r>
      <w:proofErr w:type="spellEnd"/>
      <w:r w:rsidRPr="000D4F8C">
        <w:rPr>
          <w:rFonts w:ascii="Times New Roman" w:hAnsi="Times New Roman" w:cs="Times New Roman"/>
          <w:sz w:val="24"/>
          <w:szCs w:val="24"/>
        </w:rPr>
        <w:t xml:space="preserve">. Recuperado de </w:t>
      </w:r>
      <w:hyperlink r:id="rId17" w:tgtFrame="_new" w:history="1">
        <w:r w:rsidRPr="000D4F8C">
          <w:rPr>
            <w:rStyle w:val="Hipervnculo"/>
            <w:rFonts w:ascii="Times New Roman" w:hAnsi="Times New Roman" w:cs="Times New Roman"/>
            <w:color w:val="auto"/>
            <w:sz w:val="24"/>
            <w:szCs w:val="24"/>
            <w:u w:val="none"/>
          </w:rPr>
          <w:t>https://www.udocz.com/apuntes/903615/brown-quimica-la-ciencia-central-12va-edicion</w:t>
        </w:r>
      </w:hyperlink>
    </w:p>
    <w:p w14:paraId="6C403B59" w14:textId="77777777" w:rsidR="004E2506" w:rsidRPr="00066C24" w:rsidRDefault="004E2506" w:rsidP="004E2506">
      <w:pPr>
        <w:pStyle w:val="Prrafodelista"/>
        <w:numPr>
          <w:ilvl w:val="0"/>
          <w:numId w:val="2"/>
        </w:numPr>
        <w:jc w:val="both"/>
        <w:rPr>
          <w:rFonts w:ascii="Times New Roman" w:hAnsi="Times New Roman" w:cs="Times New Roman"/>
          <w:sz w:val="24"/>
          <w:szCs w:val="24"/>
        </w:rPr>
      </w:pPr>
      <w:r w:rsidRPr="00066C24">
        <w:rPr>
          <w:rFonts w:ascii="Times New Roman" w:hAnsi="Times New Roman" w:cs="Times New Roman"/>
          <w:sz w:val="24"/>
          <w:szCs w:val="24"/>
        </w:rPr>
        <w:t>Guía para la Elaboración de Reportes Científicos y Técnicos (s/f).</w:t>
      </w:r>
    </w:p>
    <w:p w14:paraId="7731A9E2" w14:textId="77777777" w:rsidR="004E2506" w:rsidRPr="00066C24" w:rsidRDefault="004E2506" w:rsidP="004E2506">
      <w:pPr>
        <w:pStyle w:val="Prrafodelista"/>
        <w:numPr>
          <w:ilvl w:val="0"/>
          <w:numId w:val="2"/>
        </w:numPr>
        <w:jc w:val="both"/>
        <w:rPr>
          <w:rFonts w:ascii="Times New Roman" w:hAnsi="Times New Roman" w:cs="Times New Roman"/>
          <w:sz w:val="24"/>
          <w:szCs w:val="24"/>
        </w:rPr>
      </w:pPr>
      <w:proofErr w:type="spellStart"/>
      <w:r w:rsidRPr="00066C24">
        <w:rPr>
          <w:rFonts w:ascii="Times New Roman" w:hAnsi="Times New Roman" w:cs="Times New Roman"/>
          <w:sz w:val="24"/>
          <w:szCs w:val="24"/>
        </w:rPr>
        <w:t>I.E.S</w:t>
      </w:r>
      <w:proofErr w:type="spellEnd"/>
      <w:r w:rsidRPr="00066C24">
        <w:rPr>
          <w:rFonts w:ascii="Times New Roman" w:hAnsi="Times New Roman" w:cs="Times New Roman"/>
          <w:sz w:val="24"/>
          <w:szCs w:val="24"/>
        </w:rPr>
        <w:t>. Santa Bárbara (s/f). Apuntes de Física y Química.</w:t>
      </w:r>
    </w:p>
    <w:p w14:paraId="474F3A50" w14:textId="77777777" w:rsidR="004E2506" w:rsidRDefault="004E2506" w:rsidP="004E2506">
      <w:pPr>
        <w:pStyle w:val="Prrafodelista"/>
        <w:numPr>
          <w:ilvl w:val="0"/>
          <w:numId w:val="2"/>
        </w:numPr>
        <w:jc w:val="both"/>
        <w:rPr>
          <w:rFonts w:ascii="Times New Roman" w:hAnsi="Times New Roman" w:cs="Times New Roman"/>
          <w:sz w:val="24"/>
          <w:szCs w:val="24"/>
        </w:rPr>
      </w:pPr>
      <w:r w:rsidRPr="00066C24">
        <w:rPr>
          <w:rFonts w:ascii="Times New Roman" w:hAnsi="Times New Roman" w:cs="Times New Roman"/>
          <w:sz w:val="24"/>
          <w:szCs w:val="24"/>
        </w:rPr>
        <w:t xml:space="preserve">Torre </w:t>
      </w:r>
      <w:proofErr w:type="spellStart"/>
      <w:r w:rsidRPr="00066C24">
        <w:rPr>
          <w:rFonts w:ascii="Times New Roman" w:hAnsi="Times New Roman" w:cs="Times New Roman"/>
          <w:sz w:val="24"/>
          <w:szCs w:val="24"/>
        </w:rPr>
        <w:t>Rovidere</w:t>
      </w:r>
      <w:proofErr w:type="spellEnd"/>
      <w:r w:rsidRPr="00066C24">
        <w:rPr>
          <w:rFonts w:ascii="Times New Roman" w:hAnsi="Times New Roman" w:cs="Times New Roman"/>
          <w:sz w:val="24"/>
          <w:szCs w:val="24"/>
        </w:rPr>
        <w:t xml:space="preserve">, S. (2016). Manual de Prácticas de Laboratorio de Química. Editorial Universitaria. </w:t>
      </w:r>
    </w:p>
    <w:p w14:paraId="457CE89A" w14:textId="77777777" w:rsidR="004E2506" w:rsidRPr="00066C24" w:rsidRDefault="004E2506" w:rsidP="004E2506">
      <w:pPr>
        <w:pStyle w:val="Prrafodelista"/>
        <w:jc w:val="both"/>
        <w:rPr>
          <w:rFonts w:ascii="Times New Roman" w:hAnsi="Times New Roman" w:cs="Times New Roman"/>
          <w:sz w:val="24"/>
          <w:szCs w:val="24"/>
        </w:rPr>
      </w:pPr>
    </w:p>
    <w:p w14:paraId="63F4381B" w14:textId="77777777" w:rsidR="004E2506" w:rsidRDefault="004E2506" w:rsidP="004E2506">
      <w:pPr>
        <w:pStyle w:val="Ttulo2"/>
        <w:rPr>
          <w:rFonts w:ascii="Times New Roman" w:hAnsi="Times New Roman" w:cs="Times New Roman"/>
          <w:color w:val="auto"/>
          <w:sz w:val="28"/>
          <w:szCs w:val="28"/>
          <w:u w:val="single"/>
        </w:rPr>
      </w:pPr>
      <w:bookmarkStart w:id="9" w:name="_Toc189905131"/>
      <w:r w:rsidRPr="59EF400B">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.II REFERENCIAS ELECTRÓNICAS</w:t>
      </w:r>
      <w:bookmarkEnd w:id="9"/>
      <w:r w:rsidRPr="00671E7A">
        <w:rPr>
          <w:rFonts w:ascii="Times New Roman" w:hAnsi="Times New Roman" w:cs="Times New Roman"/>
          <w:color w:val="auto"/>
          <w:sz w:val="28"/>
          <w:szCs w:val="28"/>
          <w:u w:val="single"/>
        </w:rPr>
        <w:t xml:space="preserve"> </w:t>
      </w:r>
    </w:p>
    <w:p w14:paraId="2B194DAF" w14:textId="77777777" w:rsidR="004E2506" w:rsidRPr="00066C24" w:rsidRDefault="004E2506" w:rsidP="004E2506">
      <w:pPr>
        <w:pStyle w:val="Prrafodelista"/>
        <w:numPr>
          <w:ilvl w:val="0"/>
          <w:numId w:val="8"/>
        </w:numPr>
        <w:jc w:val="both"/>
        <w:rPr>
          <w:rFonts w:ascii="Times New Roman" w:hAnsi="Times New Roman" w:cs="Times New Roman"/>
          <w:sz w:val="24"/>
          <w:szCs w:val="24"/>
        </w:rPr>
      </w:pPr>
      <w:r w:rsidRPr="00066C24">
        <w:rPr>
          <w:rFonts w:ascii="Times New Roman" w:hAnsi="Times New Roman" w:cs="Times New Roman"/>
          <w:sz w:val="24"/>
          <w:szCs w:val="24"/>
        </w:rPr>
        <w:t>Ángel Hernández (2017). Transferencia de calor por conducción y convección. [</w:t>
      </w:r>
      <w:proofErr w:type="spellStart"/>
      <w:r w:rsidRPr="00066C24">
        <w:rPr>
          <w:rFonts w:ascii="Times New Roman" w:hAnsi="Times New Roman" w:cs="Times New Roman"/>
          <w:sz w:val="24"/>
          <w:szCs w:val="24"/>
        </w:rPr>
        <w:t>Slideshare</w:t>
      </w:r>
      <w:proofErr w:type="spellEnd"/>
      <w:r w:rsidRPr="00066C24">
        <w:rPr>
          <w:rFonts w:ascii="Times New Roman" w:hAnsi="Times New Roman" w:cs="Times New Roman"/>
          <w:sz w:val="24"/>
          <w:szCs w:val="24"/>
        </w:rPr>
        <w:t>].</w:t>
      </w:r>
    </w:p>
    <w:p w14:paraId="04C5FF4E" w14:textId="77777777" w:rsidR="004E2506" w:rsidRPr="00066C24" w:rsidRDefault="004E2506" w:rsidP="004E2506">
      <w:pPr>
        <w:pStyle w:val="Prrafodelista"/>
        <w:numPr>
          <w:ilvl w:val="0"/>
          <w:numId w:val="8"/>
        </w:numPr>
        <w:jc w:val="both"/>
        <w:rPr>
          <w:rFonts w:ascii="Times New Roman" w:hAnsi="Times New Roman" w:cs="Times New Roman"/>
          <w:sz w:val="24"/>
          <w:szCs w:val="24"/>
        </w:rPr>
      </w:pPr>
      <w:r w:rsidRPr="00066C24">
        <w:rPr>
          <w:rFonts w:ascii="Times New Roman" w:hAnsi="Times New Roman" w:cs="Times New Roman"/>
          <w:sz w:val="24"/>
          <w:szCs w:val="24"/>
        </w:rPr>
        <w:t xml:space="preserve">Concepto (s/f). Definición de medición. Disponible en </w:t>
      </w:r>
      <w:hyperlink r:id="rId18" w:tgtFrame="_new" w:history="1">
        <w:r w:rsidRPr="00066C24">
          <w:rPr>
            <w:rStyle w:val="Hipervnculo"/>
            <w:rFonts w:ascii="Times New Roman" w:hAnsi="Times New Roman" w:cs="Times New Roman"/>
            <w:color w:val="auto"/>
            <w:sz w:val="24"/>
            <w:szCs w:val="24"/>
            <w:u w:val="none"/>
          </w:rPr>
          <w:t>https://</w:t>
        </w:r>
        <w:proofErr w:type="spellStart"/>
        <w:r w:rsidRPr="00066C24">
          <w:rPr>
            <w:rStyle w:val="Hipervnculo"/>
            <w:rFonts w:ascii="Times New Roman" w:hAnsi="Times New Roman" w:cs="Times New Roman"/>
            <w:color w:val="auto"/>
            <w:sz w:val="24"/>
            <w:szCs w:val="24"/>
            <w:u w:val="none"/>
          </w:rPr>
          <w:t>concepto.de</w:t>
        </w:r>
        <w:proofErr w:type="spellEnd"/>
        <w:r w:rsidRPr="00066C24">
          <w:rPr>
            <w:rStyle w:val="Hipervnculo"/>
            <w:rFonts w:ascii="Times New Roman" w:hAnsi="Times New Roman" w:cs="Times New Roman"/>
            <w:color w:val="auto"/>
            <w:sz w:val="24"/>
            <w:szCs w:val="24"/>
            <w:u w:val="none"/>
          </w:rPr>
          <w:t>/</w:t>
        </w:r>
      </w:hyperlink>
    </w:p>
    <w:p w14:paraId="3AE006D0" w14:textId="77777777" w:rsidR="004E2506" w:rsidRPr="00066C24" w:rsidRDefault="004E2506" w:rsidP="004E2506">
      <w:pPr>
        <w:pStyle w:val="Prrafodelista"/>
        <w:numPr>
          <w:ilvl w:val="0"/>
          <w:numId w:val="8"/>
        </w:numPr>
        <w:jc w:val="both"/>
        <w:rPr>
          <w:rFonts w:ascii="Times New Roman" w:hAnsi="Times New Roman" w:cs="Times New Roman"/>
          <w:sz w:val="24"/>
          <w:szCs w:val="24"/>
        </w:rPr>
      </w:pPr>
      <w:r w:rsidRPr="00066C24">
        <w:rPr>
          <w:rFonts w:ascii="Times New Roman" w:hAnsi="Times New Roman" w:cs="Times New Roman"/>
          <w:sz w:val="24"/>
          <w:szCs w:val="24"/>
        </w:rPr>
        <w:t xml:space="preserve">El Crisol (s/f). Material de laboratorio. Disponible en </w:t>
      </w:r>
      <w:hyperlink r:id="rId19" w:tgtFrame="_new" w:history="1">
        <w:r w:rsidRPr="00066C24">
          <w:rPr>
            <w:rStyle w:val="Hipervnculo"/>
            <w:rFonts w:ascii="Times New Roman" w:hAnsi="Times New Roman" w:cs="Times New Roman"/>
            <w:color w:val="auto"/>
            <w:sz w:val="24"/>
            <w:szCs w:val="24"/>
            <w:u w:val="none"/>
          </w:rPr>
          <w:t>https://</w:t>
        </w:r>
        <w:proofErr w:type="spellStart"/>
        <w:r w:rsidRPr="00066C24">
          <w:rPr>
            <w:rStyle w:val="Hipervnculo"/>
            <w:rFonts w:ascii="Times New Roman" w:hAnsi="Times New Roman" w:cs="Times New Roman"/>
            <w:color w:val="auto"/>
            <w:sz w:val="24"/>
            <w:szCs w:val="24"/>
            <w:u w:val="none"/>
          </w:rPr>
          <w:t>elcrisol.com</w:t>
        </w:r>
        <w:proofErr w:type="spellEnd"/>
        <w:r w:rsidRPr="00066C24">
          <w:rPr>
            <w:rStyle w:val="Hipervnculo"/>
            <w:rFonts w:ascii="Times New Roman" w:hAnsi="Times New Roman" w:cs="Times New Roman"/>
            <w:color w:val="auto"/>
            <w:sz w:val="24"/>
            <w:szCs w:val="24"/>
            <w:u w:val="none"/>
          </w:rPr>
          <w:t>/</w:t>
        </w:r>
      </w:hyperlink>
    </w:p>
    <w:p w14:paraId="3F722B3C" w14:textId="77777777" w:rsidR="004E2506" w:rsidRPr="00066C24" w:rsidRDefault="004E2506" w:rsidP="004E2506">
      <w:pPr>
        <w:pStyle w:val="Prrafodelista"/>
        <w:numPr>
          <w:ilvl w:val="0"/>
          <w:numId w:val="8"/>
        </w:numPr>
        <w:jc w:val="both"/>
        <w:rPr>
          <w:rFonts w:ascii="Times New Roman" w:hAnsi="Times New Roman" w:cs="Times New Roman"/>
          <w:sz w:val="24"/>
          <w:szCs w:val="24"/>
        </w:rPr>
      </w:pPr>
      <w:r w:rsidRPr="00066C24">
        <w:rPr>
          <w:rFonts w:ascii="Times New Roman" w:hAnsi="Times New Roman" w:cs="Times New Roman"/>
          <w:sz w:val="24"/>
          <w:szCs w:val="24"/>
        </w:rPr>
        <w:t xml:space="preserve">Plan Ceibal (s/f). Instrumentos de medición. Disponible en </w:t>
      </w:r>
      <w:hyperlink r:id="rId20" w:tgtFrame="_new" w:history="1">
        <w:r w:rsidRPr="00066C24">
          <w:rPr>
            <w:rStyle w:val="Hipervnculo"/>
            <w:rFonts w:ascii="Times New Roman" w:hAnsi="Times New Roman" w:cs="Times New Roman"/>
            <w:color w:val="auto"/>
            <w:sz w:val="24"/>
            <w:szCs w:val="24"/>
            <w:u w:val="none"/>
          </w:rPr>
          <w:t>https://</w:t>
        </w:r>
        <w:proofErr w:type="spellStart"/>
        <w:r w:rsidRPr="00066C24">
          <w:rPr>
            <w:rStyle w:val="Hipervnculo"/>
            <w:rFonts w:ascii="Times New Roman" w:hAnsi="Times New Roman" w:cs="Times New Roman"/>
            <w:color w:val="auto"/>
            <w:sz w:val="24"/>
            <w:szCs w:val="24"/>
            <w:u w:val="none"/>
          </w:rPr>
          <w:t>www.ceibal.edu.uy</w:t>
        </w:r>
        <w:proofErr w:type="spellEnd"/>
        <w:r w:rsidRPr="00066C24">
          <w:rPr>
            <w:rStyle w:val="Hipervnculo"/>
            <w:rFonts w:ascii="Times New Roman" w:hAnsi="Times New Roman" w:cs="Times New Roman"/>
            <w:color w:val="auto"/>
            <w:sz w:val="24"/>
            <w:szCs w:val="24"/>
            <w:u w:val="none"/>
          </w:rPr>
          <w:t>/</w:t>
        </w:r>
      </w:hyperlink>
    </w:p>
    <w:p w14:paraId="19F17630" w14:textId="77777777" w:rsidR="004E2506" w:rsidRPr="00066C24" w:rsidRDefault="004E2506" w:rsidP="004E2506">
      <w:pPr>
        <w:pStyle w:val="Prrafodelista"/>
        <w:numPr>
          <w:ilvl w:val="0"/>
          <w:numId w:val="8"/>
        </w:numPr>
        <w:jc w:val="both"/>
        <w:rPr>
          <w:rFonts w:ascii="Times New Roman" w:hAnsi="Times New Roman" w:cs="Times New Roman"/>
          <w:sz w:val="24"/>
          <w:szCs w:val="24"/>
        </w:rPr>
      </w:pPr>
      <w:proofErr w:type="spellStart"/>
      <w:r w:rsidRPr="00066C24">
        <w:rPr>
          <w:rFonts w:ascii="Times New Roman" w:hAnsi="Times New Roman" w:cs="Times New Roman"/>
          <w:sz w:val="24"/>
          <w:szCs w:val="24"/>
        </w:rPr>
        <w:t>Tecnofrom</w:t>
      </w:r>
      <w:proofErr w:type="spellEnd"/>
      <w:r w:rsidRPr="00066C24">
        <w:rPr>
          <w:rFonts w:ascii="Times New Roman" w:hAnsi="Times New Roman" w:cs="Times New Roman"/>
          <w:sz w:val="24"/>
          <w:szCs w:val="24"/>
        </w:rPr>
        <w:t xml:space="preserve"> (2024). Evaluaciones semicuantitativas en la industria. Disponible en </w:t>
      </w:r>
      <w:hyperlink r:id="rId21" w:tgtFrame="_new" w:history="1">
        <w:r w:rsidRPr="00066C24">
          <w:rPr>
            <w:rStyle w:val="Hipervnculo"/>
            <w:rFonts w:ascii="Times New Roman" w:hAnsi="Times New Roman" w:cs="Times New Roman"/>
            <w:color w:val="auto"/>
            <w:sz w:val="24"/>
            <w:szCs w:val="24"/>
            <w:u w:val="none"/>
          </w:rPr>
          <w:t>http://</w:t>
        </w:r>
        <w:proofErr w:type="spellStart"/>
        <w:r w:rsidRPr="00066C24">
          <w:rPr>
            <w:rStyle w:val="Hipervnculo"/>
            <w:rFonts w:ascii="Times New Roman" w:hAnsi="Times New Roman" w:cs="Times New Roman"/>
            <w:color w:val="auto"/>
            <w:sz w:val="24"/>
            <w:szCs w:val="24"/>
            <w:u w:val="none"/>
          </w:rPr>
          <w:t>www.tecnofrom.com</w:t>
        </w:r>
        <w:proofErr w:type="spellEnd"/>
        <w:r w:rsidRPr="00066C24">
          <w:rPr>
            <w:rStyle w:val="Hipervnculo"/>
            <w:rFonts w:ascii="Times New Roman" w:hAnsi="Times New Roman" w:cs="Times New Roman"/>
            <w:color w:val="auto"/>
            <w:sz w:val="24"/>
            <w:szCs w:val="24"/>
            <w:u w:val="none"/>
          </w:rPr>
          <w:t>/</w:t>
        </w:r>
      </w:hyperlink>
    </w:p>
    <w:p w14:paraId="25A0EE38" w14:textId="77777777" w:rsidR="004E2506" w:rsidRDefault="004E2506" w:rsidP="004E2506">
      <w:pPr>
        <w:spacing w:after="160" w:line="259" w:lineRule="auto"/>
        <w:rPr>
          <w:rFonts w:ascii="Times New Roman" w:eastAsia="Times New Roman" w:hAnsi="Times New Roman" w:cs="Times New Roman"/>
        </w:rPr>
      </w:pPr>
    </w:p>
    <w:p w14:paraId="035B7FEB" w14:textId="77777777" w:rsidR="004E2506" w:rsidRDefault="004E2506" w:rsidP="004E2506">
      <w:pPr>
        <w:spacing w:after="160" w:line="259" w:lineRule="auto"/>
        <w:rPr>
          <w:rFonts w:ascii="Times New Roman" w:eastAsia="Times New Roman" w:hAnsi="Times New Roman" w:cs="Times New Roman"/>
        </w:rPr>
      </w:pPr>
    </w:p>
    <w:p w14:paraId="0835F7A8" w14:textId="77777777" w:rsidR="004E2506" w:rsidRDefault="004E2506" w:rsidP="004E2506">
      <w:pPr>
        <w:spacing w:after="160" w:line="259" w:lineRule="auto"/>
        <w:rPr>
          <w:rFonts w:ascii="Times New Roman" w:eastAsia="Times New Roman" w:hAnsi="Times New Roman" w:cs="Times New Roman"/>
        </w:rPr>
      </w:pPr>
    </w:p>
    <w:p w14:paraId="28754C11" w14:textId="77777777" w:rsidR="004E2506" w:rsidRDefault="004E2506" w:rsidP="004E2506">
      <w:pPr>
        <w:spacing w:after="160" w:line="259" w:lineRule="auto"/>
        <w:rPr>
          <w:rFonts w:ascii="Times New Roman" w:eastAsia="Times New Roman" w:hAnsi="Times New Roman" w:cs="Times New Roman"/>
        </w:rPr>
      </w:pPr>
    </w:p>
    <w:p w14:paraId="46A2ABCB" w14:textId="77777777" w:rsidR="004E2506" w:rsidRDefault="004E2506" w:rsidP="004E2506">
      <w:pPr>
        <w:spacing w:after="160" w:line="259" w:lineRule="auto"/>
        <w:rPr>
          <w:rFonts w:ascii="Times New Roman" w:eastAsia="Times New Roman" w:hAnsi="Times New Roman" w:cs="Times New Roman"/>
        </w:rPr>
      </w:pPr>
    </w:p>
    <w:p w14:paraId="09AEB90E" w14:textId="77777777" w:rsidR="004E2506" w:rsidRDefault="004E2506" w:rsidP="004E2506">
      <w:pPr>
        <w:spacing w:after="160" w:line="259" w:lineRule="auto"/>
        <w:rPr>
          <w:rFonts w:ascii="Times New Roman" w:eastAsia="Times New Roman" w:hAnsi="Times New Roman" w:cs="Times New Roman"/>
        </w:rPr>
      </w:pPr>
    </w:p>
    <w:p w14:paraId="296EFFD8" w14:textId="77777777" w:rsidR="004E2506" w:rsidRDefault="004E2506" w:rsidP="004E2506">
      <w:pPr>
        <w:spacing w:after="160" w:line="259" w:lineRule="auto"/>
        <w:rPr>
          <w:rFonts w:ascii="Times New Roman" w:eastAsia="Times New Roman" w:hAnsi="Times New Roman" w:cs="Times New Roman"/>
        </w:rPr>
      </w:pPr>
    </w:p>
    <w:p w14:paraId="676B2EFB" w14:textId="77777777" w:rsidR="004E2506" w:rsidRDefault="004E2506" w:rsidP="004E2506">
      <w:pPr>
        <w:spacing w:after="160" w:line="259" w:lineRule="auto"/>
        <w:rPr>
          <w:rFonts w:ascii="Times New Roman" w:eastAsia="Times New Roman" w:hAnsi="Times New Roman" w:cs="Times New Roman"/>
        </w:rPr>
      </w:pPr>
    </w:p>
    <w:p w14:paraId="42049DAF" w14:textId="77777777" w:rsidR="004E2506" w:rsidRDefault="004E2506" w:rsidP="004E2506">
      <w:pPr>
        <w:spacing w:after="160" w:line="259" w:lineRule="auto"/>
        <w:rPr>
          <w:rFonts w:ascii="Times New Roman" w:eastAsia="Times New Roman" w:hAnsi="Times New Roman" w:cs="Times New Roman"/>
        </w:rPr>
      </w:pPr>
    </w:p>
    <w:p w14:paraId="67C960B8" w14:textId="77777777" w:rsidR="004E2506" w:rsidRDefault="004E2506" w:rsidP="004E2506">
      <w:pPr>
        <w:spacing w:after="160" w:line="259" w:lineRule="auto"/>
        <w:rPr>
          <w:rFonts w:ascii="Times New Roman" w:eastAsia="Times New Roman" w:hAnsi="Times New Roman" w:cs="Times New Roman"/>
        </w:rPr>
      </w:pPr>
    </w:p>
    <w:p w14:paraId="33906110" w14:textId="283C0135" w:rsidR="004E2506" w:rsidRPr="00066C24" w:rsidRDefault="004E2506" w:rsidP="004E2506">
      <w:pPr>
        <w:pStyle w:val="Ttulo1"/>
        <w:numPr>
          <w:ilvl w:val="0"/>
          <w:numId w:val="1"/>
        </w:numPr>
        <w:rPr>
          <w:rFonts w:ascii="Times New Roman" w:hAnsi="Times New Roman" w:cs="Times New Roman"/>
          <w:color w:val="auto"/>
          <w:sz w:val="36"/>
          <w:szCs w:val="36"/>
          <w:u w:val="single"/>
        </w:rPr>
      </w:pPr>
      <w:bookmarkStart w:id="10" w:name="_Toc189905132"/>
      <w:r>
        <w:rPr>
          <w:rFonts w:ascii="Times New Roman" w:hAnsi="Times New Roman" w:cs="Times New Roman"/>
          <w:color w:val="auto"/>
          <w:sz w:val="36"/>
          <w:szCs w:val="36"/>
          <w:u w:val="single"/>
        </w:rPr>
        <w:lastRenderedPageBreak/>
        <w:t>APÉNDICE</w:t>
      </w:r>
      <w:bookmarkEnd w:id="10"/>
      <w:r>
        <w:rPr>
          <w:rFonts w:ascii="Times New Roman" w:hAnsi="Times New Roman" w:cs="Times New Roman"/>
          <w:color w:val="auto"/>
          <w:sz w:val="36"/>
          <w:szCs w:val="36"/>
          <w:u w:val="single"/>
        </w:rPr>
        <w:t xml:space="preserve"> </w:t>
      </w:r>
    </w:p>
    <w:p w14:paraId="71B3C1B0" w14:textId="77777777" w:rsidR="004E2506" w:rsidRDefault="004E2506" w:rsidP="004E2506">
      <w:pPr>
        <w:jc w:val="center"/>
      </w:pPr>
    </w:p>
    <w:p w14:paraId="39E1F3D1" w14:textId="456CC96D" w:rsidR="0051083F" w:rsidRDefault="0051083F" w:rsidP="0051083F">
      <w:pPr>
        <w:pStyle w:val="Ttulo2"/>
        <w:rPr>
          <w:rFonts w:ascii="Times New Roman" w:hAnsi="Times New Roman" w:cs="Times New Roman"/>
          <w:color w:val="auto"/>
          <w:sz w:val="28"/>
          <w:szCs w:val="28"/>
          <w:u w:val="single"/>
        </w:rPr>
      </w:pPr>
      <w:bookmarkStart w:id="11" w:name="_Toc189905133"/>
      <w:proofErr w:type="spellStart"/>
      <w:r>
        <w:rPr>
          <w:rFonts w:ascii="Times New Roman" w:hAnsi="Times New Roman" w:cs="Times New Roman"/>
          <w:color w:val="auto"/>
          <w:sz w:val="28"/>
          <w:szCs w:val="28"/>
          <w:u w:val="single"/>
        </w:rPr>
        <w:t>V</w:t>
      </w:r>
      <w:r w:rsidRPr="408165E6">
        <w:rPr>
          <w:rFonts w:ascii="Times New Roman" w:hAnsi="Times New Roman" w:cs="Times New Roman"/>
          <w:color w:val="auto"/>
          <w:sz w:val="28"/>
          <w:szCs w:val="28"/>
          <w:u w:val="single"/>
        </w:rPr>
        <w:t>I.I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DIAGRAMA DE EQUIPO</w:t>
      </w:r>
      <w:bookmarkEnd w:id="11"/>
    </w:p>
    <w:p w14:paraId="23A03F25" w14:textId="34025A05" w:rsidR="00805A22" w:rsidRPr="00C80F6E" w:rsidRDefault="00805A22" w:rsidP="00805A22">
      <w:pPr>
        <w:jc w:val="center"/>
        <w:rPr>
          <w:rFonts w:ascii="Times New Roman" w:hAnsi="Times New Roman" w:cs="Times New Roman"/>
          <w:b/>
          <w:bCs/>
          <w:sz w:val="22"/>
          <w:szCs w:val="22"/>
        </w:rPr>
      </w:pPr>
      <w:r w:rsidRPr="00C80F6E">
        <w:rPr>
          <w:rFonts w:ascii="Times New Roman" w:hAnsi="Times New Roman" w:cs="Times New Roman"/>
          <w:b/>
          <w:bCs/>
          <w:sz w:val="22"/>
          <w:szCs w:val="22"/>
        </w:rPr>
        <w:t>Tabla No.</w:t>
      </w:r>
      <w:r>
        <w:rPr>
          <w:rFonts w:ascii="Times New Roman" w:hAnsi="Times New Roman" w:cs="Times New Roman"/>
          <w:b/>
          <w:bCs/>
          <w:sz w:val="22"/>
          <w:szCs w:val="22"/>
        </w:rPr>
        <w:t>7</w:t>
      </w:r>
    </w:p>
    <w:p w14:paraId="4C87DBD2" w14:textId="0C2FF339" w:rsidR="00805A22" w:rsidRPr="00805A22" w:rsidRDefault="00805A22" w:rsidP="00805A22">
      <w:pPr>
        <w:jc w:val="center"/>
        <w:rPr>
          <w:rFonts w:ascii="Times New Roman" w:hAnsi="Times New Roman" w:cs="Times New Roman"/>
          <w:sz w:val="22"/>
          <w:szCs w:val="22"/>
        </w:rPr>
      </w:pPr>
      <w:r>
        <w:rPr>
          <w:rFonts w:ascii="Times New Roman" w:hAnsi="Times New Roman" w:cs="Times New Roman"/>
          <w:sz w:val="22"/>
          <w:szCs w:val="22"/>
        </w:rPr>
        <w:t xml:space="preserve">Sistema para el calentamiento del agua </w:t>
      </w:r>
    </w:p>
    <w:tbl>
      <w:tblPr>
        <w:tblStyle w:val="Tablaconcuadrcula"/>
        <w:tblW w:w="0" w:type="auto"/>
        <w:tblLook w:val="04A0" w:firstRow="1" w:lastRow="0" w:firstColumn="1" w:lastColumn="0" w:noHBand="0" w:noVBand="1"/>
      </w:tblPr>
      <w:tblGrid>
        <w:gridCol w:w="8828"/>
      </w:tblGrid>
      <w:tr w:rsidR="00805A22" w14:paraId="01C2A430" w14:textId="77777777" w:rsidTr="00805A22">
        <w:tc>
          <w:tcPr>
            <w:tcW w:w="8828" w:type="dxa"/>
          </w:tcPr>
          <w:p w14:paraId="0A19258F" w14:textId="1264ABFA" w:rsidR="00805A22" w:rsidRPr="00805A22" w:rsidRDefault="00805A22" w:rsidP="00805A22">
            <w:pPr>
              <w:jc w:val="center"/>
              <w:rPr>
                <w:rFonts w:ascii="Times New Roman" w:hAnsi="Times New Roman" w:cs="Times New Roman"/>
                <w:b/>
                <w:bCs/>
                <w:sz w:val="22"/>
                <w:szCs w:val="22"/>
              </w:rPr>
            </w:pPr>
            <w:r w:rsidRPr="00805A22">
              <w:rPr>
                <w:rFonts w:ascii="Times New Roman" w:hAnsi="Times New Roman" w:cs="Times New Roman"/>
                <w:b/>
                <w:bCs/>
                <w:sz w:val="22"/>
                <w:szCs w:val="22"/>
              </w:rPr>
              <w:t xml:space="preserve">Sistema para el calentamiento del agua </w:t>
            </w:r>
          </w:p>
        </w:tc>
      </w:tr>
      <w:tr w:rsidR="00805A22" w14:paraId="5537058B" w14:textId="77777777" w:rsidTr="00805A22">
        <w:tc>
          <w:tcPr>
            <w:tcW w:w="8828" w:type="dxa"/>
          </w:tcPr>
          <w:p w14:paraId="12651562" w14:textId="0854E8D8" w:rsidR="00805A22" w:rsidRPr="00805A22" w:rsidRDefault="00805A22" w:rsidP="00805A22">
            <w:pPr>
              <w:jc w:val="center"/>
              <w:rPr>
                <w:rFonts w:ascii="Times New Roman" w:hAnsi="Times New Roman" w:cs="Times New Roman"/>
                <w:sz w:val="22"/>
                <w:szCs w:val="22"/>
              </w:rPr>
            </w:pPr>
            <w:r w:rsidRPr="00805A22">
              <w:rPr>
                <w:rFonts w:ascii="Times New Roman" w:hAnsi="Times New Roman" w:cs="Times New Roman"/>
                <w:sz w:val="22"/>
                <w:szCs w:val="22"/>
              </w:rPr>
              <w:t>Figura No.1</w:t>
            </w:r>
          </w:p>
          <w:p w14:paraId="0A9D1D66" w14:textId="77777777" w:rsidR="00805A22" w:rsidRDefault="00805A22" w:rsidP="00805A22">
            <w:pPr>
              <w:jc w:val="center"/>
              <w:rPr>
                <w:rFonts w:ascii="Times New Roman" w:hAnsi="Times New Roman" w:cs="Times New Roman"/>
                <w:sz w:val="22"/>
                <w:szCs w:val="22"/>
              </w:rPr>
            </w:pPr>
            <w:r w:rsidRPr="00805A22">
              <w:rPr>
                <w:rFonts w:ascii="Times New Roman" w:hAnsi="Times New Roman" w:cs="Times New Roman"/>
                <w:sz w:val="22"/>
                <w:szCs w:val="22"/>
              </w:rPr>
              <w:t>Diagrama de equipo para el calentamiento de agua con mechero Meker-Fisher</w:t>
            </w:r>
          </w:p>
          <w:p w14:paraId="7C2280C7" w14:textId="77777777" w:rsidR="00805A22" w:rsidRDefault="00D73A07" w:rsidP="00805A22">
            <w:pPr>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98176" behindDoc="0" locked="0" layoutInCell="1" allowOverlap="1" wp14:anchorId="6945418D" wp14:editId="21CE3DF5">
                      <wp:simplePos x="0" y="0"/>
                      <wp:positionH relativeFrom="column">
                        <wp:posOffset>223858</wp:posOffset>
                      </wp:positionH>
                      <wp:positionV relativeFrom="paragraph">
                        <wp:posOffset>645707</wp:posOffset>
                      </wp:positionV>
                      <wp:extent cx="854170" cy="328527"/>
                      <wp:effectExtent l="0" t="0" r="22225" b="14605"/>
                      <wp:wrapNone/>
                      <wp:docPr id="170726433" name="Rectángulo 11"/>
                      <wp:cNvGraphicFramePr/>
                      <a:graphic xmlns:a="http://schemas.openxmlformats.org/drawingml/2006/main">
                        <a:graphicData uri="http://schemas.microsoft.com/office/word/2010/wordprocessingShape">
                          <wps:wsp>
                            <wps:cNvSpPr/>
                            <wps:spPr>
                              <a:xfrm>
                                <a:off x="0" y="0"/>
                                <a:ext cx="854170" cy="328527"/>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364846F6" w14:textId="0DAFD9FA"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Pinza</w:t>
                                  </w:r>
                                  <w:r w:rsidR="002D370B">
                                    <w:rPr>
                                      <w:rFonts w:ascii="Times New Roman" w:hAnsi="Times New Roman" w:cs="Times New Roman"/>
                                      <w:sz w:val="14"/>
                                      <w:szCs w:val="14"/>
                                      <w:lang w:val="en-US"/>
                                    </w:rPr>
                                    <w:t xml:space="preserve"> de crisol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45418D" id="Rectángulo 11" o:spid="_x0000_s1026" style="position:absolute;left:0;text-align:left;margin-left:17.65pt;margin-top:50.85pt;width:67.25pt;height:25.8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" fillcolor="white [3201]" strokecolor="black [3213]" strokeweight="1pt">
                      <v:textbox>
                        <w:txbxContent>
                          <w:p w14:paraId="364846F6" w14:textId="0DAFD9FA"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Pinza</w:t>
                            </w:r>
                            <w:r w:rsidR="002D370B">
                              <w:rPr>
                                <w:rFonts w:ascii="Times New Roman" w:hAnsi="Times New Roman" w:cs="Times New Roman"/>
                                <w:sz w:val="14"/>
                                <w:szCs w:val="14"/>
                                <w:lang w:val="en-US"/>
                              </w:rPr>
                              <w:t xml:space="preserve"> de crisol</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96128" behindDoc="0" locked="0" layoutInCell="1" allowOverlap="1" wp14:anchorId="5F84F8CA" wp14:editId="28C0CA49">
                      <wp:simplePos x="0" y="0"/>
                      <wp:positionH relativeFrom="column">
                        <wp:posOffset>4209986</wp:posOffset>
                      </wp:positionH>
                      <wp:positionV relativeFrom="paragraph">
                        <wp:posOffset>1872208</wp:posOffset>
                      </wp:positionV>
                      <wp:extent cx="854170" cy="328527"/>
                      <wp:effectExtent l="0" t="0" r="22225" b="14605"/>
                      <wp:wrapNone/>
                      <wp:docPr id="119783405" name="Rectángulo 11"/>
                      <wp:cNvGraphicFramePr/>
                      <a:graphic xmlns:a="http://schemas.openxmlformats.org/drawingml/2006/main">
                        <a:graphicData uri="http://schemas.microsoft.com/office/word/2010/wordprocessingShape">
                          <wps:wsp>
                            <wps:cNvSpPr/>
                            <wps:spPr>
                              <a:xfrm>
                                <a:off x="0" y="0"/>
                                <a:ext cx="854170" cy="328527"/>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7497A0F3" w14:textId="5687D5AF"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Soporte Universal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84F8CA" id="_x0000_s1027" style="position:absolute;left:0;text-align:left;margin-left:331.5pt;margin-top:147.4pt;width:67.25pt;height:25.8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" fillcolor="white [3201]" strokecolor="black [3213]" strokeweight="1pt">
                      <v:textbox>
                        <w:txbxContent>
                          <w:p w14:paraId="7497A0F3" w14:textId="5687D5AF"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Soporte Universal</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94080" behindDoc="0" locked="0" layoutInCell="1" allowOverlap="1" wp14:anchorId="56F7E3EC" wp14:editId="468561F7">
                      <wp:simplePos x="0" y="0"/>
                      <wp:positionH relativeFrom="column">
                        <wp:posOffset>4187856</wp:posOffset>
                      </wp:positionH>
                      <wp:positionV relativeFrom="paragraph">
                        <wp:posOffset>503346</wp:posOffset>
                      </wp:positionV>
                      <wp:extent cx="854170" cy="328527"/>
                      <wp:effectExtent l="0" t="0" r="22225" b="14605"/>
                      <wp:wrapNone/>
                      <wp:docPr id="1562734393" name="Rectángulo 11"/>
                      <wp:cNvGraphicFramePr/>
                      <a:graphic xmlns:a="http://schemas.openxmlformats.org/drawingml/2006/main">
                        <a:graphicData uri="http://schemas.microsoft.com/office/word/2010/wordprocessingShape">
                          <wps:wsp>
                            <wps:cNvSpPr/>
                            <wps:spPr>
                              <a:xfrm>
                                <a:off x="0" y="0"/>
                                <a:ext cx="854170" cy="328527"/>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4BE6BE9B" w14:textId="3F2EB9A3"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Beaker 100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F7E3EC" id="_x0000_s1028" style="position:absolute;left:0;text-align:left;margin-left:329.75pt;margin-top:39.65pt;width:67.25pt;height:25.8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" fillcolor="white [3201]" strokecolor="black [3213]" strokeweight="1pt">
                      <v:textbox>
                        <w:txbxContent>
                          <w:p w14:paraId="4BE6BE9B" w14:textId="3F2EB9A3"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Beaker 100 mL</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92032" behindDoc="0" locked="0" layoutInCell="1" allowOverlap="1" wp14:anchorId="08C7E2B2" wp14:editId="78B032A3">
                      <wp:simplePos x="0" y="0"/>
                      <wp:positionH relativeFrom="column">
                        <wp:posOffset>229334</wp:posOffset>
                      </wp:positionH>
                      <wp:positionV relativeFrom="paragraph">
                        <wp:posOffset>1691518</wp:posOffset>
                      </wp:positionV>
                      <wp:extent cx="854170" cy="328527"/>
                      <wp:effectExtent l="0" t="0" r="22225" b="14605"/>
                      <wp:wrapNone/>
                      <wp:docPr id="330068333" name="Rectángulo 11"/>
                      <wp:cNvGraphicFramePr/>
                      <a:graphic xmlns:a="http://schemas.openxmlformats.org/drawingml/2006/main">
                        <a:graphicData uri="http://schemas.microsoft.com/office/word/2010/wordprocessingShape">
                          <wps:wsp>
                            <wps:cNvSpPr/>
                            <wps:spPr>
                              <a:xfrm>
                                <a:off x="0" y="0"/>
                                <a:ext cx="854170" cy="328527"/>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58FE81ED" w14:textId="0348FB43"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Manguera</w:t>
                                  </w:r>
                                  <w:r w:rsidR="002D370B">
                                    <w:rPr>
                                      <w:rFonts w:ascii="Times New Roman" w:hAnsi="Times New Roman" w:cs="Times New Roman"/>
                                      <w:sz w:val="14"/>
                                      <w:szCs w:val="14"/>
                                      <w:lang w:val="en-US"/>
                                    </w:rPr>
                                    <w:t xml:space="preserve"> de gas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C7E2B2" id="_x0000_s1029" style="position:absolute;left:0;text-align:left;margin-left:18.05pt;margin-top:133.2pt;width:67.25pt;height:25.8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" fillcolor="white [3201]" strokecolor="black [3213]" strokeweight="1pt">
                      <v:textbox>
                        <w:txbxContent>
                          <w:p w14:paraId="58FE81ED" w14:textId="0348FB43"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Manguera</w:t>
                            </w:r>
                            <w:r w:rsidR="002D370B">
                              <w:rPr>
                                <w:rFonts w:ascii="Times New Roman" w:hAnsi="Times New Roman" w:cs="Times New Roman"/>
                                <w:sz w:val="14"/>
                                <w:szCs w:val="14"/>
                                <w:lang w:val="en-US"/>
                              </w:rPr>
                              <w:t xml:space="preserve"> de gas</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89984" behindDoc="0" locked="0" layoutInCell="1" allowOverlap="1" wp14:anchorId="6211B035" wp14:editId="1D797EB4">
                      <wp:simplePos x="0" y="0"/>
                      <wp:positionH relativeFrom="column">
                        <wp:posOffset>1235406</wp:posOffset>
                      </wp:positionH>
                      <wp:positionV relativeFrom="paragraph">
                        <wp:posOffset>1804560</wp:posOffset>
                      </wp:positionV>
                      <wp:extent cx="1478371" cy="0"/>
                      <wp:effectExtent l="38100" t="76200" r="0" b="95250"/>
                      <wp:wrapNone/>
                      <wp:docPr id="2128326257" name="Conector recto de flecha 12"/>
                      <wp:cNvGraphicFramePr/>
                      <a:graphic xmlns:a="http://schemas.openxmlformats.org/drawingml/2006/main">
                        <a:graphicData uri="http://schemas.microsoft.com/office/word/2010/wordprocessingShape">
                          <wps:wsp>
                            <wps:cNvCnPr/>
                            <wps:spPr>
                              <a:xfrm flipH="1">
                                <a:off x="0" y="0"/>
                                <a:ext cx="147837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418BDA2" id="_x0000_t32" coordsize="21600,21600" o:spt="32" o:oned="t" path="m,l21600,21600e" filled="f">
                      <v:path arrowok="t" fillok="f" o:connecttype="none"/>
                      <o:lock v:ext="edit" shapetype="t"/>
                    </v:shapetype>
                    <v:shape id="Conector recto de flecha 12" o:spid="_x0000_s1026" type="#_x0000_t32" style="position:absolute;margin-left:97.3pt;margin-top:142.1pt;width:116.4pt;height:0;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" strokecolor="#4472c4 [3204]"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62336" behindDoc="0" locked="0" layoutInCell="1" allowOverlap="1" wp14:anchorId="6842CB4F" wp14:editId="4C6800C0">
                      <wp:simplePos x="0" y="0"/>
                      <wp:positionH relativeFrom="column">
                        <wp:posOffset>1218805</wp:posOffset>
                      </wp:positionH>
                      <wp:positionV relativeFrom="paragraph">
                        <wp:posOffset>2352367</wp:posOffset>
                      </wp:positionV>
                      <wp:extent cx="1511224" cy="49279"/>
                      <wp:effectExtent l="38100" t="19050" r="13335" b="84455"/>
                      <wp:wrapNone/>
                      <wp:docPr id="229883981" name="Conector recto de flecha 9"/>
                      <wp:cNvGraphicFramePr/>
                      <a:graphic xmlns:a="http://schemas.openxmlformats.org/drawingml/2006/main">
                        <a:graphicData uri="http://schemas.microsoft.com/office/word/2010/wordprocessingShape">
                          <wps:wsp>
                            <wps:cNvCnPr/>
                            <wps:spPr>
                              <a:xfrm flipH="1">
                                <a:off x="0" y="0"/>
                                <a:ext cx="1511224" cy="492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557C04" id="Conector recto de flecha 9" o:spid="_x0000_s1026" type="#_x0000_t32" style="position:absolute;margin-left:95.95pt;margin-top:185.25pt;width:119pt;height:3.9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" strokecolor="#4472c4 [3204]"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88960" behindDoc="0" locked="0" layoutInCell="1" allowOverlap="1" wp14:anchorId="41FD4515" wp14:editId="2CD119E7">
                      <wp:simplePos x="0" y="0"/>
                      <wp:positionH relativeFrom="column">
                        <wp:posOffset>240285</wp:posOffset>
                      </wp:positionH>
                      <wp:positionV relativeFrom="paragraph">
                        <wp:posOffset>2288343</wp:posOffset>
                      </wp:positionV>
                      <wp:extent cx="854170" cy="328527"/>
                      <wp:effectExtent l="0" t="0" r="22225" b="14605"/>
                      <wp:wrapNone/>
                      <wp:docPr id="1486780815" name="Rectángulo 11"/>
                      <wp:cNvGraphicFramePr/>
                      <a:graphic xmlns:a="http://schemas.openxmlformats.org/drawingml/2006/main">
                        <a:graphicData uri="http://schemas.microsoft.com/office/word/2010/wordprocessingShape">
                          <wps:wsp>
                            <wps:cNvSpPr/>
                            <wps:spPr>
                              <a:xfrm>
                                <a:off x="0" y="0"/>
                                <a:ext cx="854170" cy="328527"/>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4FEC4C17" w14:textId="01E17FD9"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Mechero Meker-Fisher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FD4515" id="_x0000_s1030" style="position:absolute;left:0;text-align:left;margin-left:18.9pt;margin-top:180.2pt;width:67.25pt;height:25.8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" fillcolor="white [3201]" strokecolor="black [3213]" strokeweight="1pt">
                      <v:textbox>
                        <w:txbxContent>
                          <w:p w14:paraId="4FEC4C17" w14:textId="01E17FD9"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Mechero Meker-Fisher</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86912" behindDoc="0" locked="0" layoutInCell="1" allowOverlap="1" wp14:anchorId="5AB45FE5" wp14:editId="01043078">
                      <wp:simplePos x="0" y="0"/>
                      <wp:positionH relativeFrom="column">
                        <wp:posOffset>229007</wp:posOffset>
                      </wp:positionH>
                      <wp:positionV relativeFrom="paragraph">
                        <wp:posOffset>1171522</wp:posOffset>
                      </wp:positionV>
                      <wp:extent cx="854170" cy="328527"/>
                      <wp:effectExtent l="0" t="0" r="22225" b="14605"/>
                      <wp:wrapNone/>
                      <wp:docPr id="1618276247" name="Rectángulo 11"/>
                      <wp:cNvGraphicFramePr/>
                      <a:graphic xmlns:a="http://schemas.openxmlformats.org/drawingml/2006/main">
                        <a:graphicData uri="http://schemas.microsoft.com/office/word/2010/wordprocessingShape">
                          <wps:wsp>
                            <wps:cNvSpPr/>
                            <wps:spPr>
                              <a:xfrm>
                                <a:off x="0" y="0"/>
                                <a:ext cx="854170" cy="328527"/>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4EE94C84" w14:textId="14F0BB66"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Rejilla de asbesto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B45FE5" id="_x0000_s1031" style="position:absolute;left:0;text-align:left;margin-left:18.05pt;margin-top:92.25pt;width:67.25pt;height:25.8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" fillcolor="white [3201]" strokecolor="black [3213]" strokeweight="1pt">
                      <v:textbox>
                        <w:txbxContent>
                          <w:p w14:paraId="4EE94C84" w14:textId="14F0BB66" w:rsidR="00D73A07" w:rsidRPr="00D73A07" w:rsidRDefault="00D73A07" w:rsidP="00D73A07">
                            <w:pPr>
                              <w:jc w:val="center"/>
                              <w:rPr>
                                <w:rFonts w:ascii="Times New Roman" w:hAnsi="Times New Roman" w:cs="Times New Roman"/>
                                <w:sz w:val="14"/>
                                <w:szCs w:val="14"/>
                                <w:lang w:val="en-US"/>
                              </w:rPr>
                            </w:pPr>
                            <w:r>
                              <w:rPr>
                                <w:rFonts w:ascii="Times New Roman" w:hAnsi="Times New Roman" w:cs="Times New Roman"/>
                                <w:sz w:val="14"/>
                                <w:szCs w:val="14"/>
                                <w:lang w:val="en-US"/>
                              </w:rPr>
                              <w:t>Rejilla de asbesto</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74624" behindDoc="0" locked="0" layoutInCell="1" allowOverlap="1" wp14:anchorId="6630763E" wp14:editId="26437DF4">
                      <wp:simplePos x="0" y="0"/>
                      <wp:positionH relativeFrom="column">
                        <wp:posOffset>4230838</wp:posOffset>
                      </wp:positionH>
                      <wp:positionV relativeFrom="paragraph">
                        <wp:posOffset>1040765</wp:posOffset>
                      </wp:positionV>
                      <wp:extent cx="854170" cy="328527"/>
                      <wp:effectExtent l="0" t="0" r="22225" b="14605"/>
                      <wp:wrapNone/>
                      <wp:docPr id="387829561" name="Rectángulo 11"/>
                      <wp:cNvGraphicFramePr/>
                      <a:graphic xmlns:a="http://schemas.openxmlformats.org/drawingml/2006/main">
                        <a:graphicData uri="http://schemas.microsoft.com/office/word/2010/wordprocessingShape">
                          <wps:wsp>
                            <wps:cNvSpPr/>
                            <wps:spPr>
                              <a:xfrm>
                                <a:off x="0" y="0"/>
                                <a:ext cx="854170" cy="328527"/>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59E3895D" w14:textId="00B7564B" w:rsidR="00D73A07" w:rsidRPr="00D73A07" w:rsidRDefault="00D73A07" w:rsidP="00D73A07">
                                  <w:pPr>
                                    <w:jc w:val="center"/>
                                    <w:rPr>
                                      <w:rFonts w:ascii="Times New Roman" w:hAnsi="Times New Roman" w:cs="Times New Roman"/>
                                      <w:sz w:val="14"/>
                                      <w:szCs w:val="14"/>
                                      <w:lang w:val="en-US"/>
                                    </w:rPr>
                                  </w:pPr>
                                  <w:r w:rsidRPr="00D73A07">
                                    <w:rPr>
                                      <w:rFonts w:ascii="Times New Roman" w:hAnsi="Times New Roman" w:cs="Times New Roman"/>
                                      <w:sz w:val="14"/>
                                      <w:szCs w:val="14"/>
                                      <w:lang w:val="en-US"/>
                                    </w:rPr>
                                    <w:t>Anillo de Hierro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30763E" id="_x0000_s1032" style="position:absolute;left:0;text-align:left;margin-left:333.15pt;margin-top:81.95pt;width:67.25pt;height:25.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" fillcolor="white [3201]" strokecolor="black [3213]" strokeweight="1pt">
                      <v:textbox>
                        <w:txbxContent>
                          <w:p w14:paraId="59E3895D" w14:textId="00B7564B" w:rsidR="00D73A07" w:rsidRPr="00D73A07" w:rsidRDefault="00D73A07" w:rsidP="00D73A07">
                            <w:pPr>
                              <w:jc w:val="center"/>
                              <w:rPr>
                                <w:rFonts w:ascii="Times New Roman" w:hAnsi="Times New Roman" w:cs="Times New Roman"/>
                                <w:sz w:val="14"/>
                                <w:szCs w:val="14"/>
                                <w:lang w:val="en-US"/>
                              </w:rPr>
                            </w:pPr>
                            <w:r w:rsidRPr="00D73A07">
                              <w:rPr>
                                <w:rFonts w:ascii="Times New Roman" w:hAnsi="Times New Roman" w:cs="Times New Roman"/>
                                <w:sz w:val="14"/>
                                <w:szCs w:val="14"/>
                                <w:lang w:val="en-US"/>
                              </w:rPr>
                              <w:t>Anillo de Hierro</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65408" behindDoc="0" locked="0" layoutInCell="1" allowOverlap="1" wp14:anchorId="0E2A72D2" wp14:editId="27352B57">
                      <wp:simplePos x="0" y="0"/>
                      <wp:positionH relativeFrom="column">
                        <wp:posOffset>1208029</wp:posOffset>
                      </wp:positionH>
                      <wp:positionV relativeFrom="paragraph">
                        <wp:posOffset>807800</wp:posOffset>
                      </wp:positionV>
                      <wp:extent cx="1269688" cy="45719"/>
                      <wp:effectExtent l="38100" t="38100" r="26035" b="88265"/>
                      <wp:wrapNone/>
                      <wp:docPr id="1355317805" name="Conector recto de flecha 6"/>
                      <wp:cNvGraphicFramePr/>
                      <a:graphic xmlns:a="http://schemas.openxmlformats.org/drawingml/2006/main">
                        <a:graphicData uri="http://schemas.microsoft.com/office/word/2010/wordprocessingShape">
                          <wps:wsp>
                            <wps:cNvCnPr/>
                            <wps:spPr>
                              <a:xfrm flipH="1">
                                <a:off x="0" y="0"/>
                                <a:ext cx="1269688"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D79970" id="Conector recto de flecha 6" o:spid="_x0000_s1026" type="#_x0000_t32" style="position:absolute;margin-left:95.1pt;margin-top:63.6pt;width:100pt;height:3.6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" strokecolor="#4472c4 [3204]" strokeweight=".5pt">
                      <v:stroke endarrow="block" joinstyle="miter"/>
                    </v:shape>
                  </w:pict>
                </mc:Fallback>
              </mc:AlternateContent>
            </w:r>
            <w:r w:rsidR="00805A22">
              <w:rPr>
                <w:rFonts w:ascii="Times New Roman" w:hAnsi="Times New Roman" w:cs="Times New Roman"/>
                <w:noProof/>
                <w:sz w:val="22"/>
                <w:szCs w:val="22"/>
              </w:rPr>
              <mc:AlternateContent>
                <mc:Choice Requires="wps">
                  <w:drawing>
                    <wp:anchor distT="0" distB="0" distL="114300" distR="114300" simplePos="0" relativeHeight="251663360" behindDoc="0" locked="0" layoutInCell="1" allowOverlap="1" wp14:anchorId="38A81EBC" wp14:editId="6F6A10A9">
                      <wp:simplePos x="0" y="0"/>
                      <wp:positionH relativeFrom="column">
                        <wp:posOffset>2960172</wp:posOffset>
                      </wp:positionH>
                      <wp:positionV relativeFrom="paragraph">
                        <wp:posOffset>615774</wp:posOffset>
                      </wp:positionV>
                      <wp:extent cx="1133418" cy="45719"/>
                      <wp:effectExtent l="0" t="38100" r="29210" b="88265"/>
                      <wp:wrapNone/>
                      <wp:docPr id="1224343870" name="Conector recto de flecha 10"/>
                      <wp:cNvGraphicFramePr/>
                      <a:graphic xmlns:a="http://schemas.openxmlformats.org/drawingml/2006/main">
                        <a:graphicData uri="http://schemas.microsoft.com/office/word/2010/wordprocessingShape">
                          <wps:wsp>
                            <wps:cNvCnPr/>
                            <wps:spPr>
                              <a:xfrm>
                                <a:off x="0" y="0"/>
                                <a:ext cx="1133418"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203D6A" id="Conector recto de flecha 10" o:spid="_x0000_s1026" type="#_x0000_t32" style="position:absolute;margin-left:233.1pt;margin-top:48.5pt;width:89.2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" strokecolor="#4472c4 [3204]" strokeweight=".5pt">
                      <v:stroke endarrow="block" joinstyle="miter"/>
                    </v:shape>
                  </w:pict>
                </mc:Fallback>
              </mc:AlternateContent>
            </w:r>
            <w:r w:rsidR="00805A22">
              <w:rPr>
                <w:rFonts w:ascii="Times New Roman" w:hAnsi="Times New Roman" w:cs="Times New Roman"/>
                <w:noProof/>
                <w:sz w:val="22"/>
                <w:szCs w:val="22"/>
              </w:rPr>
              <mc:AlternateContent>
                <mc:Choice Requires="wps">
                  <w:drawing>
                    <wp:anchor distT="0" distB="0" distL="114300" distR="114300" simplePos="0" relativeHeight="251660288" behindDoc="0" locked="0" layoutInCell="1" allowOverlap="1" wp14:anchorId="5A3C1C8A" wp14:editId="51CC2BFE">
                      <wp:simplePos x="0" y="0"/>
                      <wp:positionH relativeFrom="column">
                        <wp:posOffset>3233946</wp:posOffset>
                      </wp:positionH>
                      <wp:positionV relativeFrom="paragraph">
                        <wp:posOffset>1916904</wp:posOffset>
                      </wp:positionV>
                      <wp:extent cx="952728" cy="46443"/>
                      <wp:effectExtent l="0" t="38100" r="38100" b="86995"/>
                      <wp:wrapNone/>
                      <wp:docPr id="1879643483" name="Conector recto de flecha 7"/>
                      <wp:cNvGraphicFramePr/>
                      <a:graphic xmlns:a="http://schemas.openxmlformats.org/drawingml/2006/main">
                        <a:graphicData uri="http://schemas.microsoft.com/office/word/2010/wordprocessingShape">
                          <wps:wsp>
                            <wps:cNvCnPr/>
                            <wps:spPr>
                              <a:xfrm>
                                <a:off x="0" y="0"/>
                                <a:ext cx="952728" cy="464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67728" id="Conector recto de flecha 7" o:spid="_x0000_s1026" type="#_x0000_t32" style="position:absolute;margin-left:254.65pt;margin-top:150.95pt;width:7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" strokecolor="#4472c4 [3204]" strokeweight=".5pt">
                      <v:stroke endarrow="block" joinstyle="miter"/>
                    </v:shape>
                  </w:pict>
                </mc:Fallback>
              </mc:AlternateContent>
            </w:r>
            <w:r w:rsidR="00805A22">
              <w:rPr>
                <w:rFonts w:ascii="Times New Roman" w:hAnsi="Times New Roman" w:cs="Times New Roman"/>
                <w:noProof/>
                <w:sz w:val="22"/>
                <w:szCs w:val="22"/>
              </w:rPr>
              <mc:AlternateContent>
                <mc:Choice Requires="wps">
                  <w:drawing>
                    <wp:anchor distT="0" distB="0" distL="114300" distR="114300" simplePos="0" relativeHeight="251659264" behindDoc="0" locked="0" layoutInCell="1" allowOverlap="1" wp14:anchorId="6B1BA6FA" wp14:editId="034D9FF0">
                      <wp:simplePos x="0" y="0"/>
                      <wp:positionH relativeFrom="column">
                        <wp:posOffset>1197077</wp:posOffset>
                      </wp:positionH>
                      <wp:positionV relativeFrom="paragraph">
                        <wp:posOffset>1196785</wp:posOffset>
                      </wp:positionV>
                      <wp:extent cx="1253501" cy="45719"/>
                      <wp:effectExtent l="38100" t="38100" r="22860" b="88265"/>
                      <wp:wrapNone/>
                      <wp:docPr id="1172969976" name="Conector recto de flecha 6"/>
                      <wp:cNvGraphicFramePr/>
                      <a:graphic xmlns:a="http://schemas.openxmlformats.org/drawingml/2006/main">
                        <a:graphicData uri="http://schemas.microsoft.com/office/word/2010/wordprocessingShape">
                          <wps:wsp>
                            <wps:cNvCnPr/>
                            <wps:spPr>
                              <a:xfrm flipH="1">
                                <a:off x="0" y="0"/>
                                <a:ext cx="1253501"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0657EA" id="Conector recto de flecha 6" o:spid="_x0000_s1026" type="#_x0000_t32" style="position:absolute;margin-left:94.25pt;margin-top:94.25pt;width:98.7pt;height:3.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" strokecolor="#4472c4 [3204]" strokeweight=".5pt">
                      <v:stroke endarrow="block" joinstyle="miter"/>
                    </v:shape>
                  </w:pict>
                </mc:Fallback>
              </mc:AlternateContent>
            </w:r>
            <w:r w:rsidR="00805A22">
              <w:rPr>
                <w:rFonts w:ascii="Times New Roman" w:hAnsi="Times New Roman" w:cs="Times New Roman"/>
                <w:noProof/>
                <w:sz w:val="22"/>
                <w:szCs w:val="22"/>
              </w:rPr>
              <mc:AlternateContent>
                <mc:Choice Requires="wps">
                  <w:drawing>
                    <wp:anchor distT="0" distB="0" distL="114300" distR="114300" simplePos="0" relativeHeight="251661312" behindDoc="0" locked="0" layoutInCell="1" allowOverlap="1" wp14:anchorId="210C49AF" wp14:editId="71F657F8">
                      <wp:simplePos x="0" y="0"/>
                      <wp:positionH relativeFrom="column">
                        <wp:posOffset>3480340</wp:posOffset>
                      </wp:positionH>
                      <wp:positionV relativeFrom="paragraph">
                        <wp:posOffset>1065374</wp:posOffset>
                      </wp:positionV>
                      <wp:extent cx="646103" cy="16426"/>
                      <wp:effectExtent l="0" t="57150" r="20955" b="98425"/>
                      <wp:wrapNone/>
                      <wp:docPr id="1475811284" name="Conector recto de flecha 8"/>
                      <wp:cNvGraphicFramePr/>
                      <a:graphic xmlns:a="http://schemas.openxmlformats.org/drawingml/2006/main">
                        <a:graphicData uri="http://schemas.microsoft.com/office/word/2010/wordprocessingShape">
                          <wps:wsp>
                            <wps:cNvCnPr/>
                            <wps:spPr>
                              <a:xfrm>
                                <a:off x="0" y="0"/>
                                <a:ext cx="646103" cy="164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B64EB2" id="Conector recto de flecha 8" o:spid="_x0000_s1026" type="#_x0000_t32" style="position:absolute;margin-left:274.05pt;margin-top:83.9pt;width:50.85pt;height:1.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" strokecolor="#4472c4 [3204]" strokeweight=".5pt">
                      <v:stroke endarrow="block" joinstyle="miter"/>
                    </v:shape>
                  </w:pict>
                </mc:Fallback>
              </mc:AlternateContent>
            </w:r>
            <w:r w:rsidR="00805A22">
              <w:rPr>
                <w:rFonts w:ascii="Times New Roman" w:hAnsi="Times New Roman" w:cs="Times New Roman"/>
                <w:noProof/>
                <w:sz w:val="22"/>
                <w:szCs w:val="22"/>
              </w:rPr>
              <w:drawing>
                <wp:inline distT="0" distB="0" distL="0" distR="0" wp14:anchorId="3EC613F9" wp14:editId="0F7CC70C">
                  <wp:extent cx="1949381" cy="2596896"/>
                  <wp:effectExtent l="0" t="0" r="0" b="0"/>
                  <wp:docPr id="8502394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60295" cy="2611435"/>
                          </a:xfrm>
                          <a:prstGeom prst="rect">
                            <a:avLst/>
                          </a:prstGeom>
                          <a:noFill/>
                          <a:ln>
                            <a:noFill/>
                          </a:ln>
                        </pic:spPr>
                      </pic:pic>
                    </a:graphicData>
                  </a:graphic>
                </wp:inline>
              </w:drawing>
            </w:r>
          </w:p>
          <w:p w14:paraId="2321729F" w14:textId="4093CCD3" w:rsidR="006C41ED" w:rsidRPr="006C41ED" w:rsidRDefault="006C41ED" w:rsidP="006C41ED">
            <w:pPr>
              <w:jc w:val="center"/>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tc>
      </w:tr>
      <w:tr w:rsidR="00805A22" w14:paraId="3B918F70" w14:textId="77777777" w:rsidTr="00805A22">
        <w:trPr>
          <w:trHeight w:val="222"/>
        </w:trPr>
        <w:tc>
          <w:tcPr>
            <w:tcW w:w="8828" w:type="dxa"/>
          </w:tcPr>
          <w:p w14:paraId="3ADC96CA" w14:textId="23514E7F" w:rsidR="00805A22" w:rsidRPr="00805A22" w:rsidRDefault="00805A22" w:rsidP="00805A22">
            <w:pPr>
              <w:jc w:val="center"/>
              <w:rPr>
                <w:rFonts w:ascii="Times New Roman" w:hAnsi="Times New Roman" w:cs="Times New Roman"/>
                <w:b/>
                <w:bCs/>
                <w:sz w:val="22"/>
                <w:szCs w:val="22"/>
              </w:rPr>
            </w:pPr>
            <w:r w:rsidRPr="00805A22">
              <w:rPr>
                <w:rFonts w:ascii="Times New Roman" w:hAnsi="Times New Roman" w:cs="Times New Roman"/>
                <w:b/>
                <w:bCs/>
                <w:sz w:val="22"/>
                <w:szCs w:val="22"/>
              </w:rPr>
              <w:t>Consideraciones del sistema</w:t>
            </w:r>
          </w:p>
        </w:tc>
      </w:tr>
      <w:tr w:rsidR="00805A22" w14:paraId="4426F7BF" w14:textId="77777777" w:rsidTr="00805A22">
        <w:tc>
          <w:tcPr>
            <w:tcW w:w="8828" w:type="dxa"/>
          </w:tcPr>
          <w:p w14:paraId="20912B01" w14:textId="77777777" w:rsidR="00805A22" w:rsidRPr="00805A22" w:rsidRDefault="00805A22" w:rsidP="00805A22">
            <w:pPr>
              <w:jc w:val="both"/>
              <w:rPr>
                <w:rFonts w:ascii="Times New Roman" w:hAnsi="Times New Roman" w:cs="Times New Roman"/>
                <w:b/>
                <w:bCs/>
                <w:sz w:val="22"/>
                <w:szCs w:val="22"/>
              </w:rPr>
            </w:pPr>
            <w:r w:rsidRPr="00805A22">
              <w:rPr>
                <w:rFonts w:ascii="Times New Roman" w:hAnsi="Times New Roman" w:cs="Times New Roman"/>
                <w:b/>
                <w:bCs/>
                <w:sz w:val="22"/>
                <w:szCs w:val="22"/>
              </w:rPr>
              <w:t>Consideraciones de montaje</w:t>
            </w:r>
          </w:p>
          <w:p w14:paraId="7C2B9AC7" w14:textId="77777777" w:rsidR="00805A22" w:rsidRPr="00805A22" w:rsidRDefault="00805A22" w:rsidP="00805A22">
            <w:pPr>
              <w:pStyle w:val="Prrafodelista"/>
              <w:numPr>
                <w:ilvl w:val="0"/>
                <w:numId w:val="11"/>
              </w:numPr>
              <w:jc w:val="both"/>
              <w:rPr>
                <w:rFonts w:ascii="Times New Roman" w:hAnsi="Times New Roman" w:cs="Times New Roman"/>
                <w:sz w:val="22"/>
                <w:szCs w:val="22"/>
              </w:rPr>
            </w:pPr>
            <w:r w:rsidRPr="00805A22">
              <w:rPr>
                <w:rFonts w:ascii="Times New Roman" w:hAnsi="Times New Roman" w:cs="Times New Roman"/>
                <w:sz w:val="22"/>
                <w:szCs w:val="22"/>
              </w:rPr>
              <w:t>Ensamblaje del soporte: Se coloca el soporte universal sobre una superficie plana, asegurando su estabilidad.</w:t>
            </w:r>
          </w:p>
          <w:p w14:paraId="2FDDC732" w14:textId="77777777" w:rsidR="00805A22" w:rsidRPr="00805A22" w:rsidRDefault="00805A22" w:rsidP="00805A22">
            <w:pPr>
              <w:pStyle w:val="Prrafodelista"/>
              <w:numPr>
                <w:ilvl w:val="0"/>
                <w:numId w:val="11"/>
              </w:numPr>
              <w:jc w:val="both"/>
              <w:rPr>
                <w:rFonts w:ascii="Times New Roman" w:hAnsi="Times New Roman" w:cs="Times New Roman"/>
                <w:sz w:val="22"/>
                <w:szCs w:val="22"/>
              </w:rPr>
            </w:pPr>
            <w:r w:rsidRPr="00805A22">
              <w:rPr>
                <w:rFonts w:ascii="Times New Roman" w:hAnsi="Times New Roman" w:cs="Times New Roman"/>
                <w:sz w:val="22"/>
                <w:szCs w:val="22"/>
              </w:rPr>
              <w:t>Colocación del anillo y rejilla: Se fija el anillo de hierro a la altura deseada y se centra la rejilla de asbesto sobre el anillo.</w:t>
            </w:r>
          </w:p>
          <w:p w14:paraId="6A2F893A" w14:textId="77777777" w:rsidR="00805A22" w:rsidRPr="00805A22" w:rsidRDefault="00805A22" w:rsidP="00805A22">
            <w:pPr>
              <w:pStyle w:val="Prrafodelista"/>
              <w:numPr>
                <w:ilvl w:val="0"/>
                <w:numId w:val="11"/>
              </w:numPr>
              <w:jc w:val="both"/>
              <w:rPr>
                <w:rFonts w:ascii="Times New Roman" w:hAnsi="Times New Roman" w:cs="Times New Roman"/>
                <w:sz w:val="22"/>
                <w:szCs w:val="22"/>
              </w:rPr>
            </w:pPr>
            <w:r w:rsidRPr="00805A22">
              <w:rPr>
                <w:rFonts w:ascii="Times New Roman" w:hAnsi="Times New Roman" w:cs="Times New Roman"/>
                <w:sz w:val="22"/>
                <w:szCs w:val="22"/>
              </w:rPr>
              <w:t>Ubicación del Beaker o tubo de ensayo:</w:t>
            </w:r>
          </w:p>
          <w:p w14:paraId="3CB05B86" w14:textId="77777777" w:rsidR="00805A22" w:rsidRPr="00805A22" w:rsidRDefault="00805A22" w:rsidP="00805A22">
            <w:pPr>
              <w:pStyle w:val="Prrafodelista"/>
              <w:numPr>
                <w:ilvl w:val="0"/>
                <w:numId w:val="11"/>
              </w:numPr>
              <w:jc w:val="both"/>
              <w:rPr>
                <w:rFonts w:ascii="Times New Roman" w:hAnsi="Times New Roman" w:cs="Times New Roman"/>
                <w:sz w:val="22"/>
                <w:szCs w:val="22"/>
              </w:rPr>
            </w:pPr>
            <w:r w:rsidRPr="00805A22">
              <w:rPr>
                <w:rFonts w:ascii="Times New Roman" w:hAnsi="Times New Roman" w:cs="Times New Roman"/>
                <w:sz w:val="22"/>
                <w:szCs w:val="22"/>
              </w:rPr>
              <w:t>Para el Beaker: se sitúa directamente sobre la rejilla de asbesto con el volumen de agua deseado.</w:t>
            </w:r>
          </w:p>
          <w:p w14:paraId="54B3FB45" w14:textId="77777777" w:rsidR="00805A22" w:rsidRPr="00805A22" w:rsidRDefault="00805A22" w:rsidP="00805A22">
            <w:pPr>
              <w:pStyle w:val="Prrafodelista"/>
              <w:numPr>
                <w:ilvl w:val="0"/>
                <w:numId w:val="11"/>
              </w:numPr>
              <w:jc w:val="both"/>
              <w:rPr>
                <w:rFonts w:ascii="Times New Roman" w:hAnsi="Times New Roman" w:cs="Times New Roman"/>
                <w:sz w:val="22"/>
                <w:szCs w:val="22"/>
              </w:rPr>
            </w:pPr>
            <w:r w:rsidRPr="00805A22">
              <w:rPr>
                <w:rFonts w:ascii="Times New Roman" w:hAnsi="Times New Roman" w:cs="Times New Roman"/>
                <w:sz w:val="22"/>
                <w:szCs w:val="22"/>
              </w:rPr>
              <w:t>Para el tubo de ensayo: se sujeta con una pinza para tubo de ensayo y se calienta por encima de la llama (a mano), levemente inclinado y rotándolo.</w:t>
            </w:r>
          </w:p>
          <w:p w14:paraId="17BB6CDF" w14:textId="77777777" w:rsidR="00805A22" w:rsidRDefault="00805A22" w:rsidP="00805A22">
            <w:pPr>
              <w:pStyle w:val="Prrafodelista"/>
              <w:numPr>
                <w:ilvl w:val="0"/>
                <w:numId w:val="11"/>
              </w:numPr>
              <w:jc w:val="both"/>
              <w:rPr>
                <w:rFonts w:ascii="Times New Roman" w:hAnsi="Times New Roman" w:cs="Times New Roman"/>
                <w:sz w:val="22"/>
                <w:szCs w:val="22"/>
              </w:rPr>
            </w:pPr>
            <w:r w:rsidRPr="00805A22">
              <w:rPr>
                <w:rFonts w:ascii="Times New Roman" w:hAnsi="Times New Roman" w:cs="Times New Roman"/>
                <w:sz w:val="22"/>
                <w:szCs w:val="22"/>
              </w:rPr>
              <w:lastRenderedPageBreak/>
              <w:t>Posición del mechero: Se coloca el mechero Meker-Fisher debajo de la rejilla de asbesto, dejando espacio suficiente para ajustar la altura de la llama.</w:t>
            </w:r>
          </w:p>
          <w:p w14:paraId="5E5EF1A7" w14:textId="1E82A952" w:rsidR="00805A22" w:rsidRPr="00805A22" w:rsidRDefault="00805A22" w:rsidP="00805A22">
            <w:pPr>
              <w:jc w:val="both"/>
              <w:rPr>
                <w:rFonts w:ascii="Times New Roman" w:hAnsi="Times New Roman" w:cs="Times New Roman"/>
                <w:b/>
                <w:bCs/>
                <w:sz w:val="22"/>
                <w:szCs w:val="22"/>
              </w:rPr>
            </w:pPr>
            <w:r w:rsidRPr="00805A22">
              <w:rPr>
                <w:rFonts w:ascii="Times New Roman" w:hAnsi="Times New Roman" w:cs="Times New Roman"/>
                <w:b/>
                <w:bCs/>
                <w:sz w:val="22"/>
                <w:szCs w:val="22"/>
              </w:rPr>
              <w:t xml:space="preserve">Consideraciones de operación </w:t>
            </w:r>
          </w:p>
          <w:p w14:paraId="67F63907" w14:textId="69C9E5C7" w:rsidR="00805A22" w:rsidRPr="00805A22" w:rsidRDefault="00805A22" w:rsidP="00805A22">
            <w:pPr>
              <w:jc w:val="both"/>
              <w:rPr>
                <w:rFonts w:ascii="Times New Roman" w:hAnsi="Times New Roman" w:cs="Times New Roman"/>
                <w:b/>
                <w:bCs/>
                <w:sz w:val="22"/>
                <w:szCs w:val="22"/>
              </w:rPr>
            </w:pPr>
            <w:r w:rsidRPr="00805A22">
              <w:rPr>
                <w:rFonts w:ascii="Times New Roman" w:hAnsi="Times New Roman" w:cs="Times New Roman"/>
                <w:b/>
                <w:bCs/>
                <w:sz w:val="22"/>
                <w:szCs w:val="22"/>
              </w:rPr>
              <w:t>Encendido:</w:t>
            </w:r>
          </w:p>
          <w:p w14:paraId="6BF6C0EB" w14:textId="77777777" w:rsidR="00805A22" w:rsidRPr="00805A22" w:rsidRDefault="00805A22" w:rsidP="00805A22">
            <w:pPr>
              <w:pStyle w:val="Prrafodelista"/>
              <w:numPr>
                <w:ilvl w:val="0"/>
                <w:numId w:val="17"/>
              </w:numPr>
              <w:jc w:val="both"/>
              <w:rPr>
                <w:rFonts w:ascii="Times New Roman" w:hAnsi="Times New Roman" w:cs="Times New Roman"/>
                <w:sz w:val="22"/>
                <w:szCs w:val="22"/>
              </w:rPr>
            </w:pPr>
            <w:r w:rsidRPr="00805A22">
              <w:rPr>
                <w:rFonts w:ascii="Times New Roman" w:hAnsi="Times New Roman" w:cs="Times New Roman"/>
                <w:sz w:val="22"/>
                <w:szCs w:val="22"/>
              </w:rPr>
              <w:t>Conectar la manguera de gas al mechero y abrir la válvula de gas principal.</w:t>
            </w:r>
          </w:p>
          <w:p w14:paraId="7453EF7A" w14:textId="77777777" w:rsidR="00805A22" w:rsidRPr="00805A22" w:rsidRDefault="00805A22" w:rsidP="00805A22">
            <w:pPr>
              <w:pStyle w:val="Prrafodelista"/>
              <w:numPr>
                <w:ilvl w:val="0"/>
                <w:numId w:val="16"/>
              </w:numPr>
              <w:jc w:val="both"/>
              <w:rPr>
                <w:rFonts w:ascii="Times New Roman" w:hAnsi="Times New Roman" w:cs="Times New Roman"/>
                <w:sz w:val="22"/>
                <w:szCs w:val="22"/>
              </w:rPr>
            </w:pPr>
            <w:r w:rsidRPr="00805A22">
              <w:rPr>
                <w:rFonts w:ascii="Times New Roman" w:hAnsi="Times New Roman" w:cs="Times New Roman"/>
                <w:sz w:val="22"/>
                <w:szCs w:val="22"/>
              </w:rPr>
              <w:t>Encender el mechero usando un fósforo o encendedor, regulando la entrada de aire y gas para obtener una llama estable y azul.</w:t>
            </w:r>
          </w:p>
          <w:p w14:paraId="5317221E" w14:textId="2A2CAA43" w:rsidR="00805A22" w:rsidRPr="00805A22" w:rsidRDefault="00805A22" w:rsidP="00805A22">
            <w:pPr>
              <w:jc w:val="both"/>
              <w:rPr>
                <w:rFonts w:ascii="Times New Roman" w:hAnsi="Times New Roman" w:cs="Times New Roman"/>
                <w:b/>
                <w:bCs/>
                <w:sz w:val="22"/>
                <w:szCs w:val="22"/>
              </w:rPr>
            </w:pPr>
            <w:r w:rsidRPr="00805A22">
              <w:rPr>
                <w:rFonts w:ascii="Times New Roman" w:hAnsi="Times New Roman" w:cs="Times New Roman"/>
                <w:b/>
                <w:bCs/>
                <w:sz w:val="22"/>
                <w:szCs w:val="22"/>
              </w:rPr>
              <w:t>Calentamiento:</w:t>
            </w:r>
          </w:p>
          <w:p w14:paraId="3984AA0C" w14:textId="77777777" w:rsidR="00805A22" w:rsidRPr="00805A22" w:rsidRDefault="00805A22" w:rsidP="00805A22">
            <w:pPr>
              <w:pStyle w:val="Prrafodelista"/>
              <w:numPr>
                <w:ilvl w:val="0"/>
                <w:numId w:val="16"/>
              </w:numPr>
              <w:jc w:val="both"/>
              <w:rPr>
                <w:rFonts w:ascii="Times New Roman" w:hAnsi="Times New Roman" w:cs="Times New Roman"/>
                <w:sz w:val="22"/>
                <w:szCs w:val="22"/>
              </w:rPr>
            </w:pPr>
            <w:r w:rsidRPr="00805A22">
              <w:rPr>
                <w:rFonts w:ascii="Times New Roman" w:hAnsi="Times New Roman" w:cs="Times New Roman"/>
                <w:sz w:val="22"/>
                <w:szCs w:val="22"/>
              </w:rPr>
              <w:t>Ajustar la altura de la llama para evitar salpicaduras o sobrecalentamiento.</w:t>
            </w:r>
          </w:p>
          <w:p w14:paraId="317C5D56" w14:textId="77777777" w:rsidR="00805A22" w:rsidRPr="00805A22" w:rsidRDefault="00805A22" w:rsidP="00805A22">
            <w:pPr>
              <w:pStyle w:val="Prrafodelista"/>
              <w:numPr>
                <w:ilvl w:val="0"/>
                <w:numId w:val="16"/>
              </w:numPr>
              <w:jc w:val="both"/>
              <w:rPr>
                <w:rFonts w:ascii="Times New Roman" w:hAnsi="Times New Roman" w:cs="Times New Roman"/>
                <w:sz w:val="22"/>
                <w:szCs w:val="22"/>
              </w:rPr>
            </w:pPr>
            <w:r w:rsidRPr="00805A22">
              <w:rPr>
                <w:rFonts w:ascii="Times New Roman" w:hAnsi="Times New Roman" w:cs="Times New Roman"/>
                <w:sz w:val="22"/>
                <w:szCs w:val="22"/>
              </w:rPr>
              <w:t>En el caso del tubo de ensayo, sostenerlo con la pinza, inclinándolo levemente y rotándolo sobre la llama para calentar de forma uniforme y prevenir proyecciones.</w:t>
            </w:r>
          </w:p>
          <w:p w14:paraId="0B1570F4" w14:textId="4D691FB9" w:rsidR="00805A22" w:rsidRPr="00805A22" w:rsidRDefault="00805A22" w:rsidP="00805A22">
            <w:pPr>
              <w:jc w:val="both"/>
              <w:rPr>
                <w:rFonts w:ascii="Times New Roman" w:hAnsi="Times New Roman" w:cs="Times New Roman"/>
                <w:b/>
                <w:bCs/>
                <w:sz w:val="22"/>
                <w:szCs w:val="22"/>
              </w:rPr>
            </w:pPr>
            <w:r w:rsidRPr="00805A22">
              <w:rPr>
                <w:rFonts w:ascii="Times New Roman" w:hAnsi="Times New Roman" w:cs="Times New Roman"/>
                <w:b/>
                <w:bCs/>
                <w:sz w:val="22"/>
                <w:szCs w:val="22"/>
              </w:rPr>
              <w:t>Seguridad:</w:t>
            </w:r>
          </w:p>
          <w:p w14:paraId="509B09C5" w14:textId="77777777" w:rsidR="00805A22" w:rsidRPr="00805A22" w:rsidRDefault="00805A22" w:rsidP="00805A22">
            <w:pPr>
              <w:pStyle w:val="Prrafodelista"/>
              <w:numPr>
                <w:ilvl w:val="0"/>
                <w:numId w:val="16"/>
              </w:numPr>
              <w:jc w:val="both"/>
              <w:rPr>
                <w:rFonts w:ascii="Times New Roman" w:hAnsi="Times New Roman" w:cs="Times New Roman"/>
                <w:sz w:val="22"/>
                <w:szCs w:val="22"/>
              </w:rPr>
            </w:pPr>
            <w:r w:rsidRPr="00805A22">
              <w:rPr>
                <w:rFonts w:ascii="Times New Roman" w:hAnsi="Times New Roman" w:cs="Times New Roman"/>
                <w:sz w:val="22"/>
                <w:szCs w:val="22"/>
              </w:rPr>
              <w:t>Mantener los guantes y gafas de seguridad en todo momento.</w:t>
            </w:r>
          </w:p>
          <w:p w14:paraId="66D2AF31" w14:textId="77777777" w:rsidR="00805A22" w:rsidRPr="00805A22" w:rsidRDefault="00805A22" w:rsidP="00805A22">
            <w:pPr>
              <w:pStyle w:val="Prrafodelista"/>
              <w:numPr>
                <w:ilvl w:val="0"/>
                <w:numId w:val="16"/>
              </w:numPr>
              <w:jc w:val="both"/>
              <w:rPr>
                <w:rFonts w:ascii="Times New Roman" w:hAnsi="Times New Roman" w:cs="Times New Roman"/>
                <w:sz w:val="22"/>
                <w:szCs w:val="22"/>
              </w:rPr>
            </w:pPr>
            <w:r w:rsidRPr="00805A22">
              <w:rPr>
                <w:rFonts w:ascii="Times New Roman" w:hAnsi="Times New Roman" w:cs="Times New Roman"/>
                <w:sz w:val="22"/>
                <w:szCs w:val="22"/>
              </w:rPr>
              <w:t>Apagar el mechero una vez finalizado el calentamiento, cerrando primero la válvula de gas y dejando que la llama se extinga.</w:t>
            </w:r>
          </w:p>
          <w:p w14:paraId="3B97E8D5" w14:textId="45981066" w:rsidR="00805A22" w:rsidRPr="00805A22" w:rsidRDefault="00805A22" w:rsidP="00805A22">
            <w:pPr>
              <w:jc w:val="both"/>
              <w:rPr>
                <w:rFonts w:ascii="Times New Roman" w:hAnsi="Times New Roman" w:cs="Times New Roman"/>
                <w:b/>
                <w:bCs/>
                <w:sz w:val="22"/>
                <w:szCs w:val="22"/>
              </w:rPr>
            </w:pPr>
            <w:r w:rsidRPr="00805A22">
              <w:rPr>
                <w:rFonts w:ascii="Times New Roman" w:hAnsi="Times New Roman" w:cs="Times New Roman"/>
                <w:b/>
                <w:bCs/>
                <w:sz w:val="22"/>
                <w:szCs w:val="22"/>
              </w:rPr>
              <w:t>Enfriado y limpieza:</w:t>
            </w:r>
          </w:p>
          <w:p w14:paraId="4DCBFAC9" w14:textId="77777777" w:rsidR="00805A22" w:rsidRPr="00805A22" w:rsidRDefault="00805A22" w:rsidP="00805A22">
            <w:pPr>
              <w:pStyle w:val="Prrafodelista"/>
              <w:numPr>
                <w:ilvl w:val="0"/>
                <w:numId w:val="16"/>
              </w:numPr>
              <w:jc w:val="both"/>
              <w:rPr>
                <w:rFonts w:ascii="Times New Roman" w:hAnsi="Times New Roman" w:cs="Times New Roman"/>
                <w:sz w:val="22"/>
                <w:szCs w:val="22"/>
              </w:rPr>
            </w:pPr>
            <w:r w:rsidRPr="00805A22">
              <w:rPr>
                <w:rFonts w:ascii="Times New Roman" w:hAnsi="Times New Roman" w:cs="Times New Roman"/>
                <w:sz w:val="22"/>
                <w:szCs w:val="22"/>
              </w:rPr>
              <w:t>Esperar a que el Beaker o el tubo se enfríe antes de retirarlo de la rejilla o pinza.</w:t>
            </w:r>
          </w:p>
          <w:p w14:paraId="2560CED5" w14:textId="77777777" w:rsidR="00805A22" w:rsidRPr="00805A22" w:rsidRDefault="00805A22" w:rsidP="00805A22">
            <w:pPr>
              <w:pStyle w:val="Prrafodelista"/>
              <w:numPr>
                <w:ilvl w:val="0"/>
                <w:numId w:val="16"/>
              </w:numPr>
              <w:jc w:val="both"/>
              <w:rPr>
                <w:rFonts w:ascii="Times New Roman" w:hAnsi="Times New Roman" w:cs="Times New Roman"/>
                <w:sz w:val="22"/>
                <w:szCs w:val="22"/>
              </w:rPr>
            </w:pPr>
            <w:r w:rsidRPr="00805A22">
              <w:rPr>
                <w:rFonts w:ascii="Times New Roman" w:hAnsi="Times New Roman" w:cs="Times New Roman"/>
                <w:sz w:val="22"/>
                <w:szCs w:val="22"/>
              </w:rPr>
              <w:t>Lavar y secar el material empleado para dejarlo listo para la siguiente práctica.</w:t>
            </w:r>
          </w:p>
          <w:p w14:paraId="5A387D2C" w14:textId="77777777" w:rsidR="00805A22" w:rsidRPr="00805A22" w:rsidRDefault="00805A22" w:rsidP="0051083F">
            <w:pPr>
              <w:jc w:val="both"/>
              <w:rPr>
                <w:rFonts w:ascii="Times New Roman" w:hAnsi="Times New Roman" w:cs="Times New Roman"/>
                <w:sz w:val="22"/>
                <w:szCs w:val="22"/>
              </w:rPr>
            </w:pPr>
          </w:p>
        </w:tc>
      </w:tr>
    </w:tbl>
    <w:p w14:paraId="2C53697A" w14:textId="7C2EEAEF" w:rsidR="0051083F" w:rsidRPr="00466F84" w:rsidRDefault="00805A22" w:rsidP="0051083F">
      <w:pPr>
        <w:jc w:val="both"/>
        <w:rPr>
          <w:rFonts w:ascii="Times New Roman" w:hAnsi="Times New Roman" w:cs="Times New Roman"/>
          <w:sz w:val="18"/>
          <w:szCs w:val="18"/>
        </w:rPr>
      </w:pPr>
      <w:r w:rsidRPr="00C80F6E">
        <w:rPr>
          <w:rFonts w:ascii="Times New Roman" w:hAnsi="Times New Roman" w:cs="Times New Roman"/>
          <w:b/>
          <w:bCs/>
          <w:sz w:val="18"/>
          <w:szCs w:val="18"/>
        </w:rPr>
        <w:lastRenderedPageBreak/>
        <w:t>Fuente:</w:t>
      </w:r>
      <w:r w:rsidRPr="00C80F6E">
        <w:rPr>
          <w:rFonts w:ascii="Times New Roman" w:hAnsi="Times New Roman" w:cs="Times New Roman"/>
          <w:sz w:val="18"/>
          <w:szCs w:val="18"/>
        </w:rPr>
        <w:t xml:space="preserve"> Elaboración propia (2025).</w:t>
      </w:r>
    </w:p>
    <w:p w14:paraId="17022AEA" w14:textId="7C2D637B" w:rsidR="0051083F" w:rsidRDefault="0051083F" w:rsidP="0051083F">
      <w:pPr>
        <w:pStyle w:val="Ttulo2"/>
        <w:rPr>
          <w:rFonts w:ascii="Times New Roman" w:hAnsi="Times New Roman" w:cs="Times New Roman"/>
          <w:color w:val="auto"/>
          <w:sz w:val="28"/>
          <w:szCs w:val="28"/>
          <w:u w:val="single"/>
        </w:rPr>
      </w:pPr>
      <w:bookmarkStart w:id="12" w:name="_Toc189905134"/>
      <w:r>
        <w:rPr>
          <w:rFonts w:ascii="Times New Roman" w:hAnsi="Times New Roman" w:cs="Times New Roman"/>
          <w:color w:val="auto"/>
          <w:sz w:val="28"/>
          <w:szCs w:val="28"/>
          <w:u w:val="single"/>
        </w:rPr>
        <w:t>V</w:t>
      </w:r>
      <w:r w:rsidRPr="408165E6">
        <w:rPr>
          <w:rFonts w:ascii="Times New Roman" w:hAnsi="Times New Roman" w:cs="Times New Roman"/>
          <w:color w:val="auto"/>
          <w:sz w:val="28"/>
          <w:szCs w:val="28"/>
          <w:u w:val="single"/>
        </w:rPr>
        <w:t>I.I</w:t>
      </w:r>
      <w:r>
        <w:rPr>
          <w:rFonts w:ascii="Times New Roman" w:hAnsi="Times New Roman" w:cs="Times New Roman"/>
          <w:color w:val="auto"/>
          <w:sz w:val="28"/>
          <w:szCs w:val="28"/>
          <w:u w:val="single"/>
        </w:rPr>
        <w:t>I</w:t>
      </w:r>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DATOS OBTENIDOS</w:t>
      </w:r>
      <w:bookmarkEnd w:id="12"/>
      <w:r>
        <w:rPr>
          <w:rFonts w:ascii="Times New Roman" w:hAnsi="Times New Roman" w:cs="Times New Roman"/>
          <w:color w:val="auto"/>
          <w:sz w:val="28"/>
          <w:szCs w:val="28"/>
          <w:u w:val="single"/>
        </w:rPr>
        <w:t xml:space="preserve"> </w:t>
      </w:r>
    </w:p>
    <w:p w14:paraId="68D4983C" w14:textId="6934C9D3" w:rsidR="00F77ADE" w:rsidRPr="00C80F6E" w:rsidRDefault="00F77ADE" w:rsidP="00F77ADE">
      <w:pPr>
        <w:jc w:val="center"/>
        <w:rPr>
          <w:rFonts w:ascii="Times New Roman" w:hAnsi="Times New Roman" w:cs="Times New Roman"/>
          <w:b/>
          <w:bCs/>
          <w:sz w:val="22"/>
          <w:szCs w:val="22"/>
        </w:rPr>
      </w:pPr>
      <w:r w:rsidRPr="00C80F6E">
        <w:rPr>
          <w:rFonts w:ascii="Times New Roman" w:hAnsi="Times New Roman" w:cs="Times New Roman"/>
          <w:b/>
          <w:bCs/>
          <w:sz w:val="22"/>
          <w:szCs w:val="22"/>
        </w:rPr>
        <w:t>Tabla No.</w:t>
      </w:r>
      <w:r>
        <w:rPr>
          <w:rFonts w:ascii="Times New Roman" w:hAnsi="Times New Roman" w:cs="Times New Roman"/>
          <w:b/>
          <w:bCs/>
          <w:sz w:val="22"/>
          <w:szCs w:val="22"/>
        </w:rPr>
        <w:t>7</w:t>
      </w:r>
    </w:p>
    <w:p w14:paraId="3EE12F2E" w14:textId="77777777" w:rsidR="00F77ADE" w:rsidRPr="00C80F6E" w:rsidRDefault="00F77ADE" w:rsidP="00F77ADE">
      <w:pPr>
        <w:jc w:val="center"/>
        <w:rPr>
          <w:rFonts w:ascii="Times New Roman" w:hAnsi="Times New Roman" w:cs="Times New Roman"/>
          <w:sz w:val="22"/>
          <w:szCs w:val="22"/>
        </w:rPr>
      </w:pPr>
      <w:r w:rsidRPr="00C80F6E">
        <w:rPr>
          <w:rFonts w:ascii="Times New Roman" w:hAnsi="Times New Roman" w:cs="Times New Roman"/>
          <w:sz w:val="22"/>
          <w:szCs w:val="22"/>
        </w:rPr>
        <w:t>Procedimiento A Medición de dimensiones de moneda con regla y Vernier</w:t>
      </w:r>
    </w:p>
    <w:tbl>
      <w:tblPr>
        <w:tblStyle w:val="Tablaconcuadrcula"/>
        <w:tblW w:w="0" w:type="auto"/>
        <w:tblLook w:val="04A0" w:firstRow="1" w:lastRow="0" w:firstColumn="1" w:lastColumn="0" w:noHBand="0" w:noVBand="1"/>
      </w:tblPr>
      <w:tblGrid>
        <w:gridCol w:w="4414"/>
        <w:gridCol w:w="4414"/>
      </w:tblGrid>
      <w:tr w:rsidR="00F77ADE" w14:paraId="58A2C726" w14:textId="77777777" w:rsidTr="002D4C52">
        <w:tc>
          <w:tcPr>
            <w:tcW w:w="4414" w:type="dxa"/>
          </w:tcPr>
          <w:p w14:paraId="5FDBDB70" w14:textId="77777777" w:rsidR="00F77ADE" w:rsidRPr="00C80F6E" w:rsidRDefault="00F77ADE" w:rsidP="002D4C52">
            <w:pPr>
              <w:jc w:val="center"/>
              <w:rPr>
                <w:rFonts w:ascii="Times New Roman" w:hAnsi="Times New Roman" w:cs="Times New Roman"/>
                <w:b/>
                <w:bCs/>
                <w:sz w:val="22"/>
                <w:szCs w:val="22"/>
              </w:rPr>
            </w:pPr>
            <w:r w:rsidRPr="00C80F6E">
              <w:rPr>
                <w:rFonts w:ascii="Times New Roman" w:hAnsi="Times New Roman" w:cs="Times New Roman"/>
                <w:b/>
                <w:bCs/>
                <w:sz w:val="22"/>
                <w:szCs w:val="22"/>
              </w:rPr>
              <w:t>Descripción</w:t>
            </w:r>
          </w:p>
        </w:tc>
        <w:tc>
          <w:tcPr>
            <w:tcW w:w="4414" w:type="dxa"/>
          </w:tcPr>
          <w:p w14:paraId="107E4ED4" w14:textId="77777777" w:rsidR="00F77ADE" w:rsidRPr="00C80F6E" w:rsidRDefault="00F77ADE" w:rsidP="002D4C52">
            <w:pPr>
              <w:jc w:val="center"/>
              <w:rPr>
                <w:rFonts w:ascii="Times New Roman" w:hAnsi="Times New Roman" w:cs="Times New Roman"/>
                <w:b/>
                <w:bCs/>
                <w:sz w:val="22"/>
                <w:szCs w:val="22"/>
              </w:rPr>
            </w:pPr>
            <w:r w:rsidRPr="00C80F6E">
              <w:rPr>
                <w:rFonts w:ascii="Times New Roman" w:hAnsi="Times New Roman" w:cs="Times New Roman"/>
                <w:b/>
                <w:bCs/>
                <w:sz w:val="22"/>
                <w:szCs w:val="22"/>
              </w:rPr>
              <w:t>Resultado</w:t>
            </w:r>
          </w:p>
        </w:tc>
      </w:tr>
      <w:tr w:rsidR="00F77ADE" w14:paraId="19510045" w14:textId="77777777" w:rsidTr="002D4C52">
        <w:tc>
          <w:tcPr>
            <w:tcW w:w="4414" w:type="dxa"/>
          </w:tcPr>
          <w:p w14:paraId="77BED61E" w14:textId="77777777" w:rsidR="00F77ADE" w:rsidRPr="00C80F6E" w:rsidRDefault="00F77ADE" w:rsidP="002D4C52">
            <w:pPr>
              <w:jc w:val="center"/>
              <w:rPr>
                <w:rFonts w:ascii="Times New Roman" w:hAnsi="Times New Roman" w:cs="Times New Roman"/>
                <w:sz w:val="22"/>
                <w:szCs w:val="22"/>
              </w:rPr>
            </w:pPr>
            <w:r w:rsidRPr="00C80F6E">
              <w:rPr>
                <w:rFonts w:ascii="Times New Roman" w:hAnsi="Times New Roman" w:cs="Times New Roman"/>
                <w:sz w:val="22"/>
                <w:szCs w:val="22"/>
              </w:rPr>
              <w:t>Diámetro con regla de 30.0 cm</w:t>
            </w:r>
          </w:p>
        </w:tc>
        <w:tc>
          <w:tcPr>
            <w:tcW w:w="4414" w:type="dxa"/>
          </w:tcPr>
          <w:p w14:paraId="6F292A84" w14:textId="77777777" w:rsidR="00F77ADE" w:rsidRPr="00C80F6E" w:rsidRDefault="00F77ADE" w:rsidP="002D4C52">
            <w:pPr>
              <w:jc w:val="center"/>
              <w:rPr>
                <w:rFonts w:ascii="Times New Roman" w:hAnsi="Times New Roman" w:cs="Times New Roman"/>
                <w:sz w:val="22"/>
                <w:szCs w:val="22"/>
              </w:rPr>
            </w:pPr>
            <m:oMathPara>
              <m:oMath>
                <m:r>
                  <w:rPr>
                    <w:rFonts w:ascii="Cambria Math" w:hAnsi="Cambria Math" w:cs="Times New Roman"/>
                    <w:sz w:val="22"/>
                    <w:szCs w:val="22"/>
                  </w:rPr>
                  <m:t>2.1 ±0.05 cm</m:t>
                </m:r>
              </m:oMath>
            </m:oMathPara>
          </w:p>
        </w:tc>
      </w:tr>
      <w:tr w:rsidR="00F77ADE" w14:paraId="1E96BD82" w14:textId="77777777" w:rsidTr="002D4C52">
        <w:tc>
          <w:tcPr>
            <w:tcW w:w="4414" w:type="dxa"/>
          </w:tcPr>
          <w:p w14:paraId="53840359" w14:textId="77777777" w:rsidR="00F77ADE" w:rsidRPr="00C80F6E" w:rsidRDefault="00F77ADE" w:rsidP="002D4C52">
            <w:pPr>
              <w:jc w:val="center"/>
              <w:rPr>
                <w:rFonts w:ascii="Times New Roman" w:hAnsi="Times New Roman" w:cs="Times New Roman"/>
                <w:sz w:val="22"/>
                <w:szCs w:val="22"/>
              </w:rPr>
            </w:pPr>
            <w:r w:rsidRPr="00C80F6E">
              <w:rPr>
                <w:rFonts w:ascii="Times New Roman" w:hAnsi="Times New Roman" w:cs="Times New Roman"/>
                <w:sz w:val="22"/>
                <w:szCs w:val="22"/>
              </w:rPr>
              <w:t>Espesor con regla de 30.0 cm</w:t>
            </w:r>
          </w:p>
        </w:tc>
        <w:tc>
          <w:tcPr>
            <w:tcW w:w="4414" w:type="dxa"/>
          </w:tcPr>
          <w:p w14:paraId="0A815496" w14:textId="77777777" w:rsidR="00F77ADE" w:rsidRPr="00C80F6E" w:rsidRDefault="00F77ADE" w:rsidP="002D4C52">
            <w:pPr>
              <w:jc w:val="center"/>
              <w:rPr>
                <w:rFonts w:ascii="Times New Roman" w:hAnsi="Times New Roman" w:cs="Times New Roman"/>
                <w:sz w:val="22"/>
                <w:szCs w:val="22"/>
              </w:rPr>
            </w:pPr>
            <m:oMathPara>
              <m:oMath>
                <m:r>
                  <w:rPr>
                    <w:rFonts w:ascii="Cambria Math" w:hAnsi="Cambria Math" w:cs="Times New Roman"/>
                    <w:sz w:val="22"/>
                    <w:szCs w:val="22"/>
                  </w:rPr>
                  <m:t>0.1 ±0.05 cm</m:t>
                </m:r>
              </m:oMath>
            </m:oMathPara>
          </w:p>
        </w:tc>
      </w:tr>
      <w:tr w:rsidR="00F77ADE" w14:paraId="7578B4AB" w14:textId="77777777" w:rsidTr="002D4C52">
        <w:tc>
          <w:tcPr>
            <w:tcW w:w="4414" w:type="dxa"/>
          </w:tcPr>
          <w:p w14:paraId="17F0F4DA" w14:textId="77777777" w:rsidR="00F77ADE" w:rsidRPr="00C80F6E" w:rsidRDefault="00F77ADE" w:rsidP="002D4C52">
            <w:pPr>
              <w:jc w:val="center"/>
              <w:rPr>
                <w:rFonts w:ascii="Times New Roman" w:hAnsi="Times New Roman" w:cs="Times New Roman"/>
                <w:sz w:val="22"/>
                <w:szCs w:val="22"/>
              </w:rPr>
            </w:pPr>
            <w:r w:rsidRPr="00C80F6E">
              <w:rPr>
                <w:rFonts w:ascii="Times New Roman" w:hAnsi="Times New Roman" w:cs="Times New Roman"/>
                <w:sz w:val="22"/>
                <w:szCs w:val="22"/>
              </w:rPr>
              <w:t>Diámetro con Vernier</w:t>
            </w:r>
          </w:p>
        </w:tc>
        <w:tc>
          <w:tcPr>
            <w:tcW w:w="4414" w:type="dxa"/>
          </w:tcPr>
          <w:p w14:paraId="11EE13C2" w14:textId="77777777" w:rsidR="00F77ADE" w:rsidRPr="00C80F6E" w:rsidRDefault="00F77ADE" w:rsidP="002D4C52">
            <w:pPr>
              <w:jc w:val="center"/>
              <w:rPr>
                <w:rFonts w:ascii="Times New Roman" w:hAnsi="Times New Roman" w:cs="Times New Roman"/>
                <w:sz w:val="22"/>
                <w:szCs w:val="22"/>
              </w:rPr>
            </w:pPr>
            <m:oMathPara>
              <m:oMath>
                <m:r>
                  <w:rPr>
                    <w:rFonts w:ascii="Cambria Math" w:hAnsi="Cambria Math" w:cs="Times New Roman"/>
                    <w:sz w:val="22"/>
                    <w:szCs w:val="22"/>
                  </w:rPr>
                  <m:t>21.90 ±0.01 mm</m:t>
                </m:r>
              </m:oMath>
            </m:oMathPara>
          </w:p>
        </w:tc>
      </w:tr>
      <w:tr w:rsidR="00F77ADE" w14:paraId="397A611F" w14:textId="77777777" w:rsidTr="002D4C52">
        <w:tc>
          <w:tcPr>
            <w:tcW w:w="4414" w:type="dxa"/>
          </w:tcPr>
          <w:p w14:paraId="32B7F0FE" w14:textId="77777777" w:rsidR="00F77ADE" w:rsidRPr="00C80F6E" w:rsidRDefault="00F77ADE" w:rsidP="002D4C52">
            <w:pPr>
              <w:jc w:val="center"/>
              <w:rPr>
                <w:rFonts w:ascii="Times New Roman" w:hAnsi="Times New Roman" w:cs="Times New Roman"/>
                <w:sz w:val="22"/>
                <w:szCs w:val="22"/>
              </w:rPr>
            </w:pPr>
            <w:r w:rsidRPr="00C80F6E">
              <w:rPr>
                <w:rFonts w:ascii="Times New Roman" w:hAnsi="Times New Roman" w:cs="Times New Roman"/>
                <w:sz w:val="22"/>
                <w:szCs w:val="22"/>
              </w:rPr>
              <w:t>Espesor con Vernier</w:t>
            </w:r>
          </w:p>
        </w:tc>
        <w:tc>
          <w:tcPr>
            <w:tcW w:w="4414" w:type="dxa"/>
          </w:tcPr>
          <w:p w14:paraId="55A51744" w14:textId="77777777" w:rsidR="00F77ADE" w:rsidRPr="00C80F6E" w:rsidRDefault="00F77ADE" w:rsidP="002D4C52">
            <w:pPr>
              <w:jc w:val="center"/>
              <w:rPr>
                <w:rFonts w:ascii="Times New Roman" w:hAnsi="Times New Roman" w:cs="Times New Roman"/>
                <w:sz w:val="22"/>
                <w:szCs w:val="22"/>
              </w:rPr>
            </w:pPr>
            <m:oMathPara>
              <m:oMath>
                <m:r>
                  <w:rPr>
                    <w:rFonts w:ascii="Cambria Math" w:hAnsi="Cambria Math" w:cs="Times New Roman"/>
                    <w:sz w:val="22"/>
                    <w:szCs w:val="22"/>
                  </w:rPr>
                  <m:t>1.1 ±0.01 mm</m:t>
                </m:r>
              </m:oMath>
            </m:oMathPara>
          </w:p>
        </w:tc>
      </w:tr>
    </w:tbl>
    <w:p w14:paraId="26ECBECD" w14:textId="77777777" w:rsidR="00F77ADE" w:rsidRPr="00C80F6E" w:rsidRDefault="00F77ADE" w:rsidP="00F77ADE">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63607E76" w14:textId="2263491B" w:rsidR="00F77ADE" w:rsidRPr="00C80F6E" w:rsidRDefault="00F77ADE" w:rsidP="00F77ADE">
      <w:pPr>
        <w:jc w:val="center"/>
        <w:rPr>
          <w:rFonts w:ascii="Times New Roman" w:hAnsi="Times New Roman" w:cs="Times New Roman"/>
          <w:b/>
          <w:bCs/>
          <w:sz w:val="22"/>
          <w:szCs w:val="22"/>
        </w:rPr>
      </w:pPr>
      <w:r w:rsidRPr="00C80F6E">
        <w:rPr>
          <w:rFonts w:ascii="Times New Roman" w:hAnsi="Times New Roman" w:cs="Times New Roman"/>
          <w:b/>
          <w:bCs/>
          <w:sz w:val="22"/>
          <w:szCs w:val="22"/>
        </w:rPr>
        <w:lastRenderedPageBreak/>
        <w:t xml:space="preserve">Tabla </w:t>
      </w:r>
      <w:proofErr w:type="spellStart"/>
      <w:r w:rsidRPr="00C80F6E">
        <w:rPr>
          <w:rFonts w:ascii="Times New Roman" w:hAnsi="Times New Roman" w:cs="Times New Roman"/>
          <w:b/>
          <w:bCs/>
          <w:sz w:val="22"/>
          <w:szCs w:val="22"/>
        </w:rPr>
        <w:t>No.</w:t>
      </w:r>
      <w:r>
        <w:rPr>
          <w:rFonts w:ascii="Times New Roman" w:hAnsi="Times New Roman" w:cs="Times New Roman"/>
          <w:b/>
          <w:bCs/>
          <w:sz w:val="22"/>
          <w:szCs w:val="22"/>
        </w:rPr>
        <w:t>8</w:t>
      </w:r>
      <w:proofErr w:type="spellEnd"/>
    </w:p>
    <w:p w14:paraId="07E0535B" w14:textId="77777777" w:rsidR="00F77ADE" w:rsidRPr="00C80F6E" w:rsidRDefault="00F77ADE" w:rsidP="00F77ADE">
      <w:pPr>
        <w:jc w:val="center"/>
        <w:rPr>
          <w:rFonts w:ascii="Times New Roman" w:hAnsi="Times New Roman" w:cs="Times New Roman"/>
          <w:sz w:val="22"/>
          <w:szCs w:val="22"/>
        </w:rPr>
      </w:pPr>
      <w:r w:rsidRPr="00C80F6E">
        <w:rPr>
          <w:rFonts w:ascii="Times New Roman" w:hAnsi="Times New Roman" w:cs="Times New Roman"/>
          <w:sz w:val="22"/>
          <w:szCs w:val="22"/>
        </w:rPr>
        <w:t xml:space="preserve">Procedimiento </w:t>
      </w:r>
      <w:r>
        <w:rPr>
          <w:rFonts w:ascii="Times New Roman" w:hAnsi="Times New Roman" w:cs="Times New Roman"/>
          <w:sz w:val="22"/>
          <w:szCs w:val="22"/>
        </w:rPr>
        <w:t>B</w:t>
      </w:r>
      <w:r w:rsidRPr="00C80F6E">
        <w:rPr>
          <w:rFonts w:ascii="Times New Roman" w:hAnsi="Times New Roman" w:cs="Times New Roman"/>
          <w:sz w:val="22"/>
          <w:szCs w:val="22"/>
        </w:rPr>
        <w:t xml:space="preserve"> Medición de masa en balanza granataria y electrónica</w:t>
      </w:r>
    </w:p>
    <w:tbl>
      <w:tblPr>
        <w:tblStyle w:val="Tablaconcuadrcula"/>
        <w:tblW w:w="0" w:type="auto"/>
        <w:tblLook w:val="04A0" w:firstRow="1" w:lastRow="0" w:firstColumn="1" w:lastColumn="0" w:noHBand="0" w:noVBand="1"/>
      </w:tblPr>
      <w:tblGrid>
        <w:gridCol w:w="4414"/>
        <w:gridCol w:w="4414"/>
      </w:tblGrid>
      <w:tr w:rsidR="00F77ADE" w14:paraId="62B699B4" w14:textId="77777777" w:rsidTr="002D4C52">
        <w:tc>
          <w:tcPr>
            <w:tcW w:w="4414" w:type="dxa"/>
          </w:tcPr>
          <w:p w14:paraId="43EA7F68" w14:textId="77777777" w:rsidR="00F77ADE" w:rsidRPr="00C80F6E" w:rsidRDefault="00F77ADE" w:rsidP="002D4C52">
            <w:pPr>
              <w:jc w:val="center"/>
              <w:rPr>
                <w:rFonts w:ascii="Times New Roman" w:hAnsi="Times New Roman" w:cs="Times New Roman"/>
                <w:b/>
                <w:bCs/>
                <w:sz w:val="22"/>
                <w:szCs w:val="22"/>
              </w:rPr>
            </w:pPr>
            <w:r w:rsidRPr="00C80F6E">
              <w:rPr>
                <w:rFonts w:ascii="Times New Roman" w:hAnsi="Times New Roman" w:cs="Times New Roman"/>
                <w:b/>
                <w:bCs/>
                <w:sz w:val="22"/>
                <w:szCs w:val="22"/>
              </w:rPr>
              <w:t>Descripción</w:t>
            </w:r>
          </w:p>
        </w:tc>
        <w:tc>
          <w:tcPr>
            <w:tcW w:w="4414" w:type="dxa"/>
          </w:tcPr>
          <w:p w14:paraId="16269F36" w14:textId="77777777" w:rsidR="00F77ADE" w:rsidRPr="00C80F6E" w:rsidRDefault="00F77ADE" w:rsidP="002D4C52">
            <w:pPr>
              <w:jc w:val="center"/>
              <w:rPr>
                <w:rFonts w:ascii="Times New Roman" w:hAnsi="Times New Roman" w:cs="Times New Roman"/>
                <w:b/>
                <w:bCs/>
                <w:sz w:val="22"/>
                <w:szCs w:val="22"/>
              </w:rPr>
            </w:pPr>
            <w:r w:rsidRPr="00C80F6E">
              <w:rPr>
                <w:rFonts w:ascii="Times New Roman" w:hAnsi="Times New Roman" w:cs="Times New Roman"/>
                <w:b/>
                <w:bCs/>
                <w:sz w:val="22"/>
                <w:szCs w:val="22"/>
              </w:rPr>
              <w:t>Resultado</w:t>
            </w:r>
          </w:p>
        </w:tc>
      </w:tr>
      <w:tr w:rsidR="00F77ADE" w14:paraId="1FBD5180" w14:textId="77777777" w:rsidTr="002D4C52">
        <w:tc>
          <w:tcPr>
            <w:tcW w:w="4414" w:type="dxa"/>
          </w:tcPr>
          <w:p w14:paraId="12338C59" w14:textId="77777777" w:rsidR="00F77ADE" w:rsidRPr="00C80F6E" w:rsidRDefault="00F77ADE" w:rsidP="002D4C52">
            <w:pPr>
              <w:jc w:val="center"/>
              <w:rPr>
                <w:rFonts w:ascii="Times New Roman" w:hAnsi="Times New Roman" w:cs="Times New Roman"/>
                <w:sz w:val="22"/>
                <w:szCs w:val="22"/>
              </w:rPr>
            </w:pPr>
            <w:r w:rsidRPr="00C80F6E">
              <w:rPr>
                <w:rFonts w:ascii="Times New Roman" w:hAnsi="Times New Roman" w:cs="Times New Roman"/>
                <w:sz w:val="22"/>
                <w:szCs w:val="22"/>
              </w:rPr>
              <w:t>Masa del vidrio de reloj (balanza granataria)</w:t>
            </w:r>
          </w:p>
        </w:tc>
        <w:tc>
          <w:tcPr>
            <w:tcW w:w="4414" w:type="dxa"/>
          </w:tcPr>
          <w:p w14:paraId="5E9BF2C5" w14:textId="77777777" w:rsidR="00F77ADE" w:rsidRPr="00C80F6E" w:rsidRDefault="00F77ADE" w:rsidP="002D4C52">
            <w:pPr>
              <w:jc w:val="center"/>
              <w:rPr>
                <w:rFonts w:ascii="Times New Roman" w:hAnsi="Times New Roman" w:cs="Times New Roman"/>
                <w:sz w:val="22"/>
                <w:szCs w:val="22"/>
              </w:rPr>
            </w:pPr>
            <m:oMathPara>
              <m:oMath>
                <m:r>
                  <w:rPr>
                    <w:rFonts w:ascii="Cambria Math" w:hAnsi="Cambria Math" w:cs="Times New Roman"/>
                    <w:sz w:val="22"/>
                    <w:szCs w:val="22"/>
                  </w:rPr>
                  <m:t>21.2 ±0.05 g</m:t>
                </m:r>
              </m:oMath>
            </m:oMathPara>
          </w:p>
        </w:tc>
      </w:tr>
      <w:tr w:rsidR="00F77ADE" w14:paraId="1B22C088" w14:textId="77777777" w:rsidTr="002D4C52">
        <w:tc>
          <w:tcPr>
            <w:tcW w:w="4414" w:type="dxa"/>
          </w:tcPr>
          <w:p w14:paraId="3CEC5E7D" w14:textId="119795C5" w:rsidR="00F77ADE" w:rsidRPr="00C80F6E" w:rsidRDefault="00F77ADE" w:rsidP="002D4C52">
            <w:pPr>
              <w:jc w:val="center"/>
              <w:rPr>
                <w:rFonts w:ascii="Times New Roman" w:hAnsi="Times New Roman" w:cs="Times New Roman"/>
                <w:sz w:val="22"/>
                <w:szCs w:val="22"/>
              </w:rPr>
            </w:pPr>
            <w:r w:rsidRPr="00C80F6E">
              <w:rPr>
                <w:rFonts w:ascii="Times New Roman" w:hAnsi="Times New Roman" w:cs="Times New Roman"/>
                <w:sz w:val="22"/>
                <w:szCs w:val="22"/>
              </w:rPr>
              <w:t>Masa total (vidrio + muestra</w:t>
            </w:r>
            <w:r w:rsidR="002473D2">
              <w:rPr>
                <w:rFonts w:ascii="Times New Roman" w:hAnsi="Times New Roman" w:cs="Times New Roman"/>
                <w:sz w:val="22"/>
                <w:szCs w:val="22"/>
              </w:rPr>
              <w:t xml:space="preserve"> NaCl</w:t>
            </w:r>
            <w:r w:rsidRPr="00C80F6E">
              <w:rPr>
                <w:rFonts w:ascii="Times New Roman" w:hAnsi="Times New Roman" w:cs="Times New Roman"/>
                <w:sz w:val="22"/>
                <w:szCs w:val="22"/>
              </w:rPr>
              <w:t>)</w:t>
            </w:r>
          </w:p>
        </w:tc>
        <w:tc>
          <w:tcPr>
            <w:tcW w:w="4414" w:type="dxa"/>
          </w:tcPr>
          <w:p w14:paraId="52F1A3B9" w14:textId="77777777" w:rsidR="00F77ADE" w:rsidRPr="00C80F6E" w:rsidRDefault="00F77ADE" w:rsidP="002D4C52">
            <w:pPr>
              <w:jc w:val="center"/>
              <w:rPr>
                <w:rFonts w:ascii="Times New Roman" w:hAnsi="Times New Roman" w:cs="Times New Roman"/>
                <w:sz w:val="22"/>
                <w:szCs w:val="22"/>
              </w:rPr>
            </w:pPr>
            <m:oMathPara>
              <m:oMath>
                <m:r>
                  <w:rPr>
                    <w:rFonts w:ascii="Cambria Math" w:hAnsi="Cambria Math" w:cs="Times New Roman"/>
                    <w:sz w:val="22"/>
                    <w:szCs w:val="22"/>
                  </w:rPr>
                  <m:t>24.2 ±0.05 g</m:t>
                </m:r>
              </m:oMath>
            </m:oMathPara>
          </w:p>
        </w:tc>
      </w:tr>
      <w:tr w:rsidR="00F77ADE" w14:paraId="00BCC416" w14:textId="77777777" w:rsidTr="002D4C52">
        <w:tc>
          <w:tcPr>
            <w:tcW w:w="4414" w:type="dxa"/>
          </w:tcPr>
          <w:p w14:paraId="1F40F075" w14:textId="77777777" w:rsidR="00F77ADE" w:rsidRPr="00C80F6E" w:rsidRDefault="00F77ADE" w:rsidP="002D4C52">
            <w:pPr>
              <w:jc w:val="center"/>
              <w:rPr>
                <w:rFonts w:ascii="Times New Roman" w:hAnsi="Times New Roman" w:cs="Times New Roman"/>
                <w:sz w:val="22"/>
                <w:szCs w:val="22"/>
              </w:rPr>
            </w:pPr>
            <w:r w:rsidRPr="00C80F6E">
              <w:rPr>
                <w:rFonts w:ascii="Times New Roman" w:hAnsi="Times New Roman" w:cs="Times New Roman"/>
                <w:sz w:val="22"/>
                <w:szCs w:val="22"/>
              </w:rPr>
              <w:t>Masa del vidrio de reloj (balanza electrónica)</w:t>
            </w:r>
          </w:p>
        </w:tc>
        <w:tc>
          <w:tcPr>
            <w:tcW w:w="4414" w:type="dxa"/>
          </w:tcPr>
          <w:p w14:paraId="1955842F" w14:textId="77777777" w:rsidR="00F77ADE" w:rsidRPr="00C80F6E" w:rsidRDefault="00F77ADE" w:rsidP="002D4C52">
            <w:pPr>
              <w:jc w:val="center"/>
              <w:rPr>
                <w:rFonts w:ascii="Times New Roman" w:hAnsi="Times New Roman" w:cs="Times New Roman"/>
                <w:sz w:val="22"/>
                <w:szCs w:val="22"/>
              </w:rPr>
            </w:pPr>
            <m:oMathPara>
              <m:oMath>
                <m:r>
                  <w:rPr>
                    <w:rFonts w:ascii="Cambria Math" w:hAnsi="Cambria Math" w:cs="Times New Roman"/>
                    <w:sz w:val="22"/>
                    <w:szCs w:val="22"/>
                  </w:rPr>
                  <m:t>21.4 ±0.05 g</m:t>
                </m:r>
              </m:oMath>
            </m:oMathPara>
          </w:p>
        </w:tc>
      </w:tr>
      <w:tr w:rsidR="00F77ADE" w14:paraId="0F533B45" w14:textId="77777777" w:rsidTr="002D4C52">
        <w:trPr>
          <w:trHeight w:val="386"/>
        </w:trPr>
        <w:tc>
          <w:tcPr>
            <w:tcW w:w="4414" w:type="dxa"/>
          </w:tcPr>
          <w:p w14:paraId="64BB3EA1" w14:textId="77777777" w:rsidR="00F77ADE" w:rsidRPr="00C80F6E" w:rsidRDefault="00F77ADE" w:rsidP="002D4C52">
            <w:pPr>
              <w:jc w:val="center"/>
              <w:rPr>
                <w:rFonts w:ascii="Times New Roman" w:hAnsi="Times New Roman" w:cs="Times New Roman"/>
                <w:sz w:val="22"/>
                <w:szCs w:val="22"/>
              </w:rPr>
            </w:pPr>
            <w:r w:rsidRPr="00C80F6E">
              <w:rPr>
                <w:rFonts w:ascii="Times New Roman" w:hAnsi="Times New Roman" w:cs="Times New Roman"/>
                <w:sz w:val="22"/>
                <w:szCs w:val="22"/>
              </w:rPr>
              <w:t>Masa de la sustancia (NaCl)</w:t>
            </w:r>
          </w:p>
        </w:tc>
        <w:tc>
          <w:tcPr>
            <w:tcW w:w="4414" w:type="dxa"/>
          </w:tcPr>
          <w:p w14:paraId="7E5EA0FE" w14:textId="77777777" w:rsidR="00F77ADE" w:rsidRPr="00C80F6E" w:rsidRDefault="00F77ADE" w:rsidP="002D4C52">
            <w:pPr>
              <w:jc w:val="center"/>
              <w:rPr>
                <w:rFonts w:ascii="Times New Roman" w:hAnsi="Times New Roman" w:cs="Times New Roman"/>
                <w:sz w:val="22"/>
                <w:szCs w:val="22"/>
              </w:rPr>
            </w:pPr>
            <m:oMathPara>
              <m:oMath>
                <m:r>
                  <w:rPr>
                    <w:rFonts w:ascii="Cambria Math" w:hAnsi="Cambria Math" w:cs="Times New Roman"/>
                    <w:sz w:val="22"/>
                    <w:szCs w:val="22"/>
                  </w:rPr>
                  <m:t>3.0 ±0.05 g</m:t>
                </m:r>
              </m:oMath>
            </m:oMathPara>
          </w:p>
        </w:tc>
      </w:tr>
    </w:tbl>
    <w:p w14:paraId="07157773" w14:textId="77777777" w:rsidR="00F77ADE" w:rsidRPr="00C80F6E" w:rsidRDefault="00F77ADE" w:rsidP="00F77ADE">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5D941ECA" w14:textId="32577F8F" w:rsidR="00F77ADE" w:rsidRPr="00C80F6E" w:rsidRDefault="00F77ADE" w:rsidP="00F77ADE">
      <w:pPr>
        <w:jc w:val="center"/>
        <w:rPr>
          <w:rFonts w:ascii="Times New Roman" w:hAnsi="Times New Roman" w:cs="Times New Roman"/>
          <w:b/>
          <w:bCs/>
          <w:sz w:val="22"/>
          <w:szCs w:val="22"/>
        </w:rPr>
      </w:pPr>
      <w:r w:rsidRPr="00C80F6E">
        <w:rPr>
          <w:rFonts w:ascii="Times New Roman" w:hAnsi="Times New Roman" w:cs="Times New Roman"/>
          <w:b/>
          <w:bCs/>
          <w:sz w:val="22"/>
          <w:szCs w:val="22"/>
        </w:rPr>
        <w:t xml:space="preserve">Tabla </w:t>
      </w:r>
      <w:proofErr w:type="spellStart"/>
      <w:r w:rsidRPr="00C80F6E">
        <w:rPr>
          <w:rFonts w:ascii="Times New Roman" w:hAnsi="Times New Roman" w:cs="Times New Roman"/>
          <w:b/>
          <w:bCs/>
          <w:sz w:val="22"/>
          <w:szCs w:val="22"/>
        </w:rPr>
        <w:t>No.</w:t>
      </w:r>
      <w:r>
        <w:rPr>
          <w:rFonts w:ascii="Times New Roman" w:hAnsi="Times New Roman" w:cs="Times New Roman"/>
          <w:b/>
          <w:bCs/>
          <w:sz w:val="22"/>
          <w:szCs w:val="22"/>
        </w:rPr>
        <w:t>9</w:t>
      </w:r>
      <w:proofErr w:type="spellEnd"/>
    </w:p>
    <w:p w14:paraId="166E0513" w14:textId="77777777" w:rsidR="00F77ADE" w:rsidRPr="00C80F6E" w:rsidRDefault="00F77ADE" w:rsidP="00F77ADE">
      <w:pPr>
        <w:jc w:val="center"/>
        <w:rPr>
          <w:rFonts w:ascii="Times New Roman" w:hAnsi="Times New Roman" w:cs="Times New Roman"/>
          <w:sz w:val="22"/>
          <w:szCs w:val="22"/>
        </w:rPr>
      </w:pPr>
      <w:r w:rsidRPr="00C80F6E">
        <w:rPr>
          <w:rFonts w:ascii="Times New Roman" w:hAnsi="Times New Roman" w:cs="Times New Roman"/>
          <w:sz w:val="22"/>
          <w:szCs w:val="22"/>
        </w:rPr>
        <w:t xml:space="preserve">Procedimiento </w:t>
      </w:r>
      <w:r>
        <w:rPr>
          <w:rFonts w:ascii="Times New Roman" w:hAnsi="Times New Roman" w:cs="Times New Roman"/>
          <w:sz w:val="22"/>
          <w:szCs w:val="22"/>
        </w:rPr>
        <w:t xml:space="preserve">C </w:t>
      </w:r>
      <w:r w:rsidRPr="00613C32">
        <w:rPr>
          <w:rFonts w:ascii="Times New Roman" w:hAnsi="Times New Roman" w:cs="Times New Roman"/>
          <w:sz w:val="22"/>
          <w:szCs w:val="22"/>
        </w:rPr>
        <w:t>Medición de volumen en pipeta y probeta</w:t>
      </w:r>
    </w:p>
    <w:tbl>
      <w:tblPr>
        <w:tblStyle w:val="Tablaconcuadrcula"/>
        <w:tblW w:w="0" w:type="auto"/>
        <w:tblLook w:val="04A0" w:firstRow="1" w:lastRow="0" w:firstColumn="1" w:lastColumn="0" w:noHBand="0" w:noVBand="1"/>
      </w:tblPr>
      <w:tblGrid>
        <w:gridCol w:w="4414"/>
        <w:gridCol w:w="4414"/>
      </w:tblGrid>
      <w:tr w:rsidR="00F77ADE" w14:paraId="2DCA3D4F" w14:textId="77777777" w:rsidTr="002D4C52">
        <w:tc>
          <w:tcPr>
            <w:tcW w:w="4414" w:type="dxa"/>
          </w:tcPr>
          <w:p w14:paraId="15C56DA4" w14:textId="77777777" w:rsidR="00F77ADE" w:rsidRPr="00C80F6E" w:rsidRDefault="00F77ADE" w:rsidP="002D4C52">
            <w:pPr>
              <w:jc w:val="center"/>
              <w:rPr>
                <w:rFonts w:ascii="Times New Roman" w:hAnsi="Times New Roman" w:cs="Times New Roman"/>
                <w:b/>
                <w:bCs/>
                <w:sz w:val="22"/>
                <w:szCs w:val="22"/>
              </w:rPr>
            </w:pPr>
            <w:r w:rsidRPr="00C80F6E">
              <w:rPr>
                <w:rFonts w:ascii="Times New Roman" w:hAnsi="Times New Roman" w:cs="Times New Roman"/>
                <w:b/>
                <w:bCs/>
                <w:sz w:val="22"/>
                <w:szCs w:val="22"/>
              </w:rPr>
              <w:t>Descripción</w:t>
            </w:r>
          </w:p>
        </w:tc>
        <w:tc>
          <w:tcPr>
            <w:tcW w:w="4414" w:type="dxa"/>
          </w:tcPr>
          <w:p w14:paraId="520BE7D8" w14:textId="77777777" w:rsidR="00F77ADE" w:rsidRPr="00C80F6E" w:rsidRDefault="00F77ADE" w:rsidP="002D4C52">
            <w:pPr>
              <w:jc w:val="center"/>
              <w:rPr>
                <w:rFonts w:ascii="Times New Roman" w:hAnsi="Times New Roman" w:cs="Times New Roman"/>
                <w:b/>
                <w:bCs/>
                <w:sz w:val="22"/>
                <w:szCs w:val="22"/>
              </w:rPr>
            </w:pPr>
            <w:r w:rsidRPr="00C80F6E">
              <w:rPr>
                <w:rFonts w:ascii="Times New Roman" w:hAnsi="Times New Roman" w:cs="Times New Roman"/>
                <w:b/>
                <w:bCs/>
                <w:sz w:val="22"/>
                <w:szCs w:val="22"/>
              </w:rPr>
              <w:t>Resultado</w:t>
            </w:r>
          </w:p>
        </w:tc>
      </w:tr>
      <w:tr w:rsidR="00F77ADE" w14:paraId="6D435A80" w14:textId="77777777" w:rsidTr="002D4C52">
        <w:tc>
          <w:tcPr>
            <w:tcW w:w="4414" w:type="dxa"/>
          </w:tcPr>
          <w:p w14:paraId="429ED27F" w14:textId="77777777" w:rsidR="00F77ADE" w:rsidRPr="00C80F6E" w:rsidRDefault="00F77ADE" w:rsidP="002D4C52">
            <w:pPr>
              <w:jc w:val="center"/>
              <w:rPr>
                <w:rFonts w:ascii="Times New Roman" w:hAnsi="Times New Roman" w:cs="Times New Roman"/>
                <w:sz w:val="22"/>
                <w:szCs w:val="22"/>
              </w:rPr>
            </w:pPr>
            <w:r w:rsidRPr="00613C32">
              <w:rPr>
                <w:rFonts w:ascii="Times New Roman" w:hAnsi="Times New Roman" w:cs="Times New Roman"/>
                <w:sz w:val="22"/>
                <w:szCs w:val="22"/>
              </w:rPr>
              <w:t>Primer volumen pipeteado</w:t>
            </w:r>
          </w:p>
        </w:tc>
        <w:tc>
          <w:tcPr>
            <w:tcW w:w="4414" w:type="dxa"/>
          </w:tcPr>
          <w:p w14:paraId="61FE20F6" w14:textId="77777777" w:rsidR="00F77ADE" w:rsidRPr="00C80F6E" w:rsidRDefault="00F77ADE" w:rsidP="002D4C52">
            <w:pPr>
              <w:jc w:val="center"/>
              <w:rPr>
                <w:rFonts w:ascii="Times New Roman" w:hAnsi="Times New Roman" w:cs="Times New Roman"/>
                <w:sz w:val="22"/>
                <w:szCs w:val="22"/>
              </w:rPr>
            </w:pPr>
            <m:oMathPara>
              <m:oMath>
                <m:r>
                  <w:rPr>
                    <w:rFonts w:ascii="Cambria Math" w:hAnsi="Cambria Math" w:cs="Times New Roman"/>
                    <w:sz w:val="22"/>
                    <w:szCs w:val="22"/>
                  </w:rPr>
                  <m:t>10.0 ±0.05 mL</m:t>
                </m:r>
              </m:oMath>
            </m:oMathPara>
          </w:p>
        </w:tc>
      </w:tr>
      <w:tr w:rsidR="00F77ADE" w14:paraId="0271E04D" w14:textId="77777777" w:rsidTr="002D4C52">
        <w:tc>
          <w:tcPr>
            <w:tcW w:w="4414" w:type="dxa"/>
          </w:tcPr>
          <w:p w14:paraId="4BF3D83C" w14:textId="77777777" w:rsidR="00F77ADE" w:rsidRPr="00C80F6E" w:rsidRDefault="00F77ADE" w:rsidP="002D4C52">
            <w:pPr>
              <w:jc w:val="center"/>
              <w:rPr>
                <w:rFonts w:ascii="Times New Roman" w:hAnsi="Times New Roman" w:cs="Times New Roman"/>
                <w:sz w:val="22"/>
                <w:szCs w:val="22"/>
              </w:rPr>
            </w:pPr>
            <w:r w:rsidRPr="00613C32">
              <w:rPr>
                <w:rFonts w:ascii="Times New Roman" w:hAnsi="Times New Roman" w:cs="Times New Roman"/>
                <w:sz w:val="22"/>
                <w:szCs w:val="22"/>
              </w:rPr>
              <w:t>Segundo volumen pipeteado</w:t>
            </w:r>
          </w:p>
        </w:tc>
        <w:tc>
          <w:tcPr>
            <w:tcW w:w="4414" w:type="dxa"/>
          </w:tcPr>
          <w:p w14:paraId="64BB59D3" w14:textId="77777777" w:rsidR="00F77ADE" w:rsidRPr="00C80F6E" w:rsidRDefault="00F77ADE" w:rsidP="002D4C52">
            <w:pPr>
              <w:jc w:val="center"/>
              <w:rPr>
                <w:rFonts w:ascii="Times New Roman" w:hAnsi="Times New Roman" w:cs="Times New Roman"/>
                <w:sz w:val="22"/>
                <w:szCs w:val="22"/>
              </w:rPr>
            </w:pPr>
            <m:oMathPara>
              <m:oMath>
                <m:r>
                  <w:rPr>
                    <w:rFonts w:ascii="Cambria Math" w:hAnsi="Cambria Math" w:cs="Times New Roman"/>
                    <w:sz w:val="22"/>
                    <w:szCs w:val="22"/>
                  </w:rPr>
                  <m:t>10.0 ±0.05 mL</m:t>
                </m:r>
              </m:oMath>
            </m:oMathPara>
          </w:p>
        </w:tc>
      </w:tr>
      <w:tr w:rsidR="00F77ADE" w14:paraId="4D9D68F5" w14:textId="77777777" w:rsidTr="002D4C52">
        <w:tc>
          <w:tcPr>
            <w:tcW w:w="4414" w:type="dxa"/>
          </w:tcPr>
          <w:p w14:paraId="65B6ABFC" w14:textId="77777777" w:rsidR="00F77ADE" w:rsidRPr="00C80F6E" w:rsidRDefault="00F77ADE" w:rsidP="002D4C52">
            <w:pPr>
              <w:jc w:val="center"/>
              <w:rPr>
                <w:rFonts w:ascii="Times New Roman" w:hAnsi="Times New Roman" w:cs="Times New Roman"/>
                <w:sz w:val="22"/>
                <w:szCs w:val="22"/>
              </w:rPr>
            </w:pPr>
            <w:r w:rsidRPr="00613C32">
              <w:rPr>
                <w:rFonts w:ascii="Times New Roman" w:hAnsi="Times New Roman" w:cs="Times New Roman"/>
                <w:sz w:val="22"/>
                <w:szCs w:val="22"/>
              </w:rPr>
              <w:t>Tercer volumen pipeteado</w:t>
            </w:r>
          </w:p>
        </w:tc>
        <w:tc>
          <w:tcPr>
            <w:tcW w:w="4414" w:type="dxa"/>
          </w:tcPr>
          <w:p w14:paraId="2BF0BD5D" w14:textId="77777777" w:rsidR="00F77ADE" w:rsidRPr="00C80F6E" w:rsidRDefault="00F77ADE" w:rsidP="002D4C52">
            <w:pPr>
              <w:jc w:val="center"/>
              <w:rPr>
                <w:rFonts w:ascii="Times New Roman" w:hAnsi="Times New Roman" w:cs="Times New Roman"/>
                <w:sz w:val="22"/>
                <w:szCs w:val="22"/>
              </w:rPr>
            </w:pPr>
            <m:oMathPara>
              <m:oMath>
                <m:r>
                  <w:rPr>
                    <w:rFonts w:ascii="Cambria Math" w:hAnsi="Cambria Math" w:cs="Times New Roman"/>
                    <w:sz w:val="22"/>
                    <w:szCs w:val="22"/>
                  </w:rPr>
                  <m:t>5.0 ±0.05 mL</m:t>
                </m:r>
              </m:oMath>
            </m:oMathPara>
          </w:p>
        </w:tc>
      </w:tr>
      <w:tr w:rsidR="00F77ADE" w14:paraId="2C390E92" w14:textId="77777777" w:rsidTr="002D4C52">
        <w:tc>
          <w:tcPr>
            <w:tcW w:w="4414" w:type="dxa"/>
          </w:tcPr>
          <w:p w14:paraId="2AD0667B" w14:textId="77777777" w:rsidR="00F77ADE" w:rsidRPr="00C80F6E" w:rsidRDefault="00F77ADE" w:rsidP="002D4C52">
            <w:pPr>
              <w:jc w:val="center"/>
              <w:rPr>
                <w:rFonts w:ascii="Times New Roman" w:hAnsi="Times New Roman" w:cs="Times New Roman"/>
                <w:sz w:val="22"/>
                <w:szCs w:val="22"/>
              </w:rPr>
            </w:pPr>
            <w:r w:rsidRPr="00613C32">
              <w:rPr>
                <w:rFonts w:ascii="Times New Roman" w:hAnsi="Times New Roman" w:cs="Times New Roman"/>
                <w:sz w:val="22"/>
                <w:szCs w:val="22"/>
              </w:rPr>
              <w:t>Observación sobre exactitud</w:t>
            </w:r>
          </w:p>
        </w:tc>
        <w:tc>
          <w:tcPr>
            <w:tcW w:w="4414" w:type="dxa"/>
          </w:tcPr>
          <w:p w14:paraId="17F8509B" w14:textId="77777777" w:rsidR="00F77ADE" w:rsidRPr="00613C32" w:rsidRDefault="00F77ADE" w:rsidP="002D4C52">
            <w:pPr>
              <w:jc w:val="center"/>
              <w:rPr>
                <w:rFonts w:ascii="Times New Roman" w:hAnsi="Times New Roman" w:cs="Times New Roman"/>
                <w:iCs/>
                <w:sz w:val="22"/>
                <w:szCs w:val="22"/>
              </w:rPr>
            </w:pPr>
            <w:r w:rsidRPr="00613C32">
              <w:rPr>
                <w:rFonts w:ascii="Cambria Math" w:hAnsi="Cambria Math" w:cs="Times New Roman"/>
                <w:iCs/>
                <w:sz w:val="22"/>
                <w:szCs w:val="22"/>
              </w:rPr>
              <w:t>La probeta fue menos precisa que el balón aforado.</w:t>
            </w:r>
          </w:p>
        </w:tc>
      </w:tr>
    </w:tbl>
    <w:p w14:paraId="23F0BCB9" w14:textId="77777777" w:rsidR="00F77ADE" w:rsidRPr="00C80F6E" w:rsidRDefault="00F77ADE" w:rsidP="00F77ADE">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6584DC32" w14:textId="4110A6DF" w:rsidR="00F77ADE" w:rsidRPr="00C80F6E" w:rsidRDefault="00F77ADE" w:rsidP="00F77ADE">
      <w:pPr>
        <w:jc w:val="center"/>
        <w:rPr>
          <w:rFonts w:ascii="Times New Roman" w:hAnsi="Times New Roman" w:cs="Times New Roman"/>
          <w:b/>
          <w:bCs/>
          <w:sz w:val="22"/>
          <w:szCs w:val="22"/>
        </w:rPr>
      </w:pPr>
      <w:r w:rsidRPr="00C80F6E">
        <w:rPr>
          <w:rFonts w:ascii="Times New Roman" w:hAnsi="Times New Roman" w:cs="Times New Roman"/>
          <w:b/>
          <w:bCs/>
          <w:sz w:val="22"/>
          <w:szCs w:val="22"/>
        </w:rPr>
        <w:t xml:space="preserve">Tabla </w:t>
      </w:r>
      <w:proofErr w:type="spellStart"/>
      <w:r w:rsidRPr="00C80F6E">
        <w:rPr>
          <w:rFonts w:ascii="Times New Roman" w:hAnsi="Times New Roman" w:cs="Times New Roman"/>
          <w:b/>
          <w:bCs/>
          <w:sz w:val="22"/>
          <w:szCs w:val="22"/>
        </w:rPr>
        <w:t>No.</w:t>
      </w:r>
      <w:r>
        <w:rPr>
          <w:rFonts w:ascii="Times New Roman" w:hAnsi="Times New Roman" w:cs="Times New Roman"/>
          <w:b/>
          <w:bCs/>
          <w:sz w:val="22"/>
          <w:szCs w:val="22"/>
        </w:rPr>
        <w:t>10</w:t>
      </w:r>
      <w:proofErr w:type="spellEnd"/>
    </w:p>
    <w:p w14:paraId="350065F2" w14:textId="77777777" w:rsidR="00F77ADE" w:rsidRPr="00C80F6E" w:rsidRDefault="00F77ADE" w:rsidP="00F77ADE">
      <w:pPr>
        <w:jc w:val="center"/>
        <w:rPr>
          <w:rFonts w:ascii="Times New Roman" w:hAnsi="Times New Roman" w:cs="Times New Roman"/>
          <w:sz w:val="22"/>
          <w:szCs w:val="22"/>
        </w:rPr>
      </w:pPr>
      <w:r w:rsidRPr="00C80F6E">
        <w:rPr>
          <w:rFonts w:ascii="Times New Roman" w:hAnsi="Times New Roman" w:cs="Times New Roman"/>
          <w:sz w:val="22"/>
          <w:szCs w:val="22"/>
        </w:rPr>
        <w:t xml:space="preserve">Procedimiento </w:t>
      </w:r>
      <w:r>
        <w:rPr>
          <w:rFonts w:ascii="Times New Roman" w:hAnsi="Times New Roman" w:cs="Times New Roman"/>
          <w:sz w:val="22"/>
          <w:szCs w:val="22"/>
        </w:rPr>
        <w:t xml:space="preserve">D </w:t>
      </w:r>
      <w:r w:rsidRPr="00613C32">
        <w:rPr>
          <w:rFonts w:ascii="Times New Roman" w:hAnsi="Times New Roman" w:cs="Times New Roman"/>
          <w:sz w:val="22"/>
          <w:szCs w:val="22"/>
        </w:rPr>
        <w:t>Observación del calentamiento de agua con mechero</w:t>
      </w:r>
    </w:p>
    <w:tbl>
      <w:tblPr>
        <w:tblStyle w:val="Tablaconcuadrcula"/>
        <w:tblW w:w="0" w:type="auto"/>
        <w:tblLook w:val="04A0" w:firstRow="1" w:lastRow="0" w:firstColumn="1" w:lastColumn="0" w:noHBand="0" w:noVBand="1"/>
      </w:tblPr>
      <w:tblGrid>
        <w:gridCol w:w="4414"/>
        <w:gridCol w:w="4414"/>
      </w:tblGrid>
      <w:tr w:rsidR="00F77ADE" w14:paraId="032C43A0" w14:textId="77777777" w:rsidTr="002D4C52">
        <w:tc>
          <w:tcPr>
            <w:tcW w:w="4414" w:type="dxa"/>
          </w:tcPr>
          <w:p w14:paraId="6B53D173" w14:textId="77777777" w:rsidR="00F77ADE" w:rsidRPr="00C80F6E" w:rsidRDefault="00F77ADE" w:rsidP="002D4C52">
            <w:pPr>
              <w:jc w:val="center"/>
              <w:rPr>
                <w:rFonts w:ascii="Times New Roman" w:hAnsi="Times New Roman" w:cs="Times New Roman"/>
                <w:b/>
                <w:bCs/>
                <w:sz w:val="22"/>
                <w:szCs w:val="22"/>
              </w:rPr>
            </w:pPr>
            <w:r w:rsidRPr="00C80F6E">
              <w:rPr>
                <w:rFonts w:ascii="Times New Roman" w:hAnsi="Times New Roman" w:cs="Times New Roman"/>
                <w:b/>
                <w:bCs/>
                <w:sz w:val="22"/>
                <w:szCs w:val="22"/>
              </w:rPr>
              <w:t>Descripción</w:t>
            </w:r>
          </w:p>
        </w:tc>
        <w:tc>
          <w:tcPr>
            <w:tcW w:w="4414" w:type="dxa"/>
          </w:tcPr>
          <w:p w14:paraId="09970F22" w14:textId="77777777" w:rsidR="00F77ADE" w:rsidRPr="00C80F6E" w:rsidRDefault="00F77ADE" w:rsidP="002D4C52">
            <w:pPr>
              <w:jc w:val="center"/>
              <w:rPr>
                <w:rFonts w:ascii="Times New Roman" w:hAnsi="Times New Roman" w:cs="Times New Roman"/>
                <w:b/>
                <w:bCs/>
                <w:sz w:val="22"/>
                <w:szCs w:val="22"/>
              </w:rPr>
            </w:pPr>
            <w:r w:rsidRPr="00C80F6E">
              <w:rPr>
                <w:rFonts w:ascii="Times New Roman" w:hAnsi="Times New Roman" w:cs="Times New Roman"/>
                <w:b/>
                <w:bCs/>
                <w:sz w:val="22"/>
                <w:szCs w:val="22"/>
              </w:rPr>
              <w:t>Resultado</w:t>
            </w:r>
          </w:p>
        </w:tc>
      </w:tr>
      <w:tr w:rsidR="00F77ADE" w14:paraId="02F039BA" w14:textId="77777777" w:rsidTr="002D4C52">
        <w:tc>
          <w:tcPr>
            <w:tcW w:w="4414" w:type="dxa"/>
          </w:tcPr>
          <w:p w14:paraId="542B1469" w14:textId="77777777" w:rsidR="00F77ADE" w:rsidRPr="00C80F6E" w:rsidRDefault="00F77ADE" w:rsidP="002D4C52">
            <w:pPr>
              <w:jc w:val="center"/>
              <w:rPr>
                <w:rFonts w:ascii="Times New Roman" w:hAnsi="Times New Roman" w:cs="Times New Roman"/>
                <w:sz w:val="22"/>
                <w:szCs w:val="22"/>
              </w:rPr>
            </w:pPr>
            <w:r w:rsidRPr="00613C32">
              <w:rPr>
                <w:rFonts w:ascii="Times New Roman" w:hAnsi="Times New Roman" w:cs="Times New Roman"/>
                <w:sz w:val="22"/>
                <w:szCs w:val="22"/>
              </w:rPr>
              <w:t xml:space="preserve">Calentamiento de agua en el </w:t>
            </w:r>
            <w:proofErr w:type="spellStart"/>
            <w:r w:rsidRPr="00613C32">
              <w:rPr>
                <w:rFonts w:ascii="Times New Roman" w:hAnsi="Times New Roman" w:cs="Times New Roman"/>
                <w:sz w:val="22"/>
                <w:szCs w:val="22"/>
              </w:rPr>
              <w:t>Beaker</w:t>
            </w:r>
            <w:proofErr w:type="spellEnd"/>
          </w:p>
        </w:tc>
        <w:tc>
          <w:tcPr>
            <w:tcW w:w="4414" w:type="dxa"/>
          </w:tcPr>
          <w:p w14:paraId="13BADE56" w14:textId="77777777" w:rsidR="00F77ADE" w:rsidRPr="00C80F6E" w:rsidRDefault="00F77ADE" w:rsidP="002D4C52">
            <w:pPr>
              <w:jc w:val="center"/>
              <w:rPr>
                <w:rFonts w:ascii="Times New Roman" w:hAnsi="Times New Roman" w:cs="Times New Roman"/>
                <w:sz w:val="22"/>
                <w:szCs w:val="22"/>
              </w:rPr>
            </w:pPr>
            <w:r w:rsidRPr="00613C32">
              <w:rPr>
                <w:rFonts w:ascii="Times New Roman" w:hAnsi="Times New Roman" w:cs="Times New Roman"/>
                <w:sz w:val="22"/>
                <w:szCs w:val="22"/>
              </w:rPr>
              <w:t>Comenzó a burbujear</w:t>
            </w:r>
          </w:p>
        </w:tc>
      </w:tr>
      <w:tr w:rsidR="00F77ADE" w14:paraId="3C09BA16" w14:textId="77777777" w:rsidTr="002D4C52">
        <w:tc>
          <w:tcPr>
            <w:tcW w:w="4414" w:type="dxa"/>
          </w:tcPr>
          <w:p w14:paraId="54E335B0" w14:textId="77777777" w:rsidR="00F77ADE" w:rsidRPr="00613C32" w:rsidRDefault="00F77ADE" w:rsidP="002D4C52">
            <w:pPr>
              <w:jc w:val="center"/>
              <w:rPr>
                <w:rFonts w:ascii="Times New Roman" w:hAnsi="Times New Roman" w:cs="Times New Roman"/>
                <w:sz w:val="22"/>
                <w:szCs w:val="22"/>
              </w:rPr>
            </w:pPr>
            <w:r w:rsidRPr="00613C32">
              <w:rPr>
                <w:rFonts w:ascii="Times New Roman" w:hAnsi="Times New Roman" w:cs="Times New Roman"/>
                <w:sz w:val="22"/>
                <w:szCs w:val="22"/>
              </w:rPr>
              <w:t xml:space="preserve">Calentamiento de agua en el </w:t>
            </w:r>
            <w:r>
              <w:rPr>
                <w:rFonts w:ascii="Times New Roman" w:hAnsi="Times New Roman" w:cs="Times New Roman"/>
                <w:sz w:val="22"/>
                <w:szCs w:val="22"/>
              </w:rPr>
              <w:t>tubo de ensayo</w:t>
            </w:r>
          </w:p>
        </w:tc>
        <w:tc>
          <w:tcPr>
            <w:tcW w:w="4414" w:type="dxa"/>
          </w:tcPr>
          <w:p w14:paraId="2B8F85B8" w14:textId="77777777" w:rsidR="00F77ADE" w:rsidRPr="00613C32" w:rsidRDefault="00F77ADE" w:rsidP="002D4C52">
            <w:pPr>
              <w:jc w:val="center"/>
              <w:rPr>
                <w:rFonts w:ascii="Times New Roman" w:hAnsi="Times New Roman" w:cs="Times New Roman"/>
                <w:sz w:val="22"/>
                <w:szCs w:val="22"/>
              </w:rPr>
            </w:pPr>
            <w:r w:rsidRPr="00613C32">
              <w:rPr>
                <w:rFonts w:ascii="Times New Roman" w:hAnsi="Times New Roman" w:cs="Times New Roman"/>
                <w:sz w:val="22"/>
                <w:szCs w:val="22"/>
              </w:rPr>
              <w:t>Comenzó a burbujear</w:t>
            </w:r>
          </w:p>
        </w:tc>
      </w:tr>
      <w:tr w:rsidR="00F77ADE" w14:paraId="0B7C9E4A" w14:textId="77777777" w:rsidTr="002D4C52">
        <w:tc>
          <w:tcPr>
            <w:tcW w:w="4414" w:type="dxa"/>
          </w:tcPr>
          <w:p w14:paraId="5C34BA74" w14:textId="77777777" w:rsidR="00F77ADE" w:rsidRPr="00C80F6E" w:rsidRDefault="00F77ADE" w:rsidP="002D4C52">
            <w:pPr>
              <w:jc w:val="center"/>
              <w:rPr>
                <w:rFonts w:ascii="Times New Roman" w:hAnsi="Times New Roman" w:cs="Times New Roman"/>
                <w:sz w:val="22"/>
                <w:szCs w:val="22"/>
              </w:rPr>
            </w:pPr>
            <w:r w:rsidRPr="00613C32">
              <w:rPr>
                <w:rFonts w:ascii="Times New Roman" w:hAnsi="Times New Roman" w:cs="Times New Roman"/>
                <w:sz w:val="22"/>
                <w:szCs w:val="22"/>
              </w:rPr>
              <w:t xml:space="preserve">Observación con el mechero </w:t>
            </w:r>
            <w:proofErr w:type="spellStart"/>
            <w:r w:rsidRPr="00613C32">
              <w:rPr>
                <w:rFonts w:ascii="Times New Roman" w:hAnsi="Times New Roman" w:cs="Times New Roman"/>
                <w:sz w:val="22"/>
                <w:szCs w:val="22"/>
              </w:rPr>
              <w:t>Meker</w:t>
            </w:r>
            <w:proofErr w:type="spellEnd"/>
            <w:r w:rsidRPr="00613C32">
              <w:rPr>
                <w:rFonts w:ascii="Times New Roman" w:hAnsi="Times New Roman" w:cs="Times New Roman"/>
                <w:sz w:val="22"/>
                <w:szCs w:val="22"/>
              </w:rPr>
              <w:t>-Fisher</w:t>
            </w:r>
          </w:p>
        </w:tc>
        <w:tc>
          <w:tcPr>
            <w:tcW w:w="4414" w:type="dxa"/>
          </w:tcPr>
          <w:p w14:paraId="6DE1D386" w14:textId="77777777" w:rsidR="00F77ADE" w:rsidRPr="00C80F6E" w:rsidRDefault="00F77ADE" w:rsidP="002D4C52">
            <w:pPr>
              <w:jc w:val="center"/>
              <w:rPr>
                <w:rFonts w:ascii="Times New Roman" w:hAnsi="Times New Roman" w:cs="Times New Roman"/>
                <w:sz w:val="22"/>
                <w:szCs w:val="22"/>
              </w:rPr>
            </w:pPr>
            <w:r w:rsidRPr="00613C32">
              <w:rPr>
                <w:rFonts w:ascii="Times New Roman" w:hAnsi="Times New Roman" w:cs="Times New Roman"/>
                <w:sz w:val="22"/>
                <w:szCs w:val="22"/>
              </w:rPr>
              <w:t>Sin salpicaduras notables</w:t>
            </w:r>
          </w:p>
        </w:tc>
      </w:tr>
    </w:tbl>
    <w:p w14:paraId="46D131DB" w14:textId="77777777" w:rsidR="00F77ADE" w:rsidRPr="00C80F6E" w:rsidRDefault="00F77ADE" w:rsidP="00F77ADE">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49351252" w14:textId="77777777" w:rsidR="0051083F" w:rsidRDefault="0051083F" w:rsidP="0051083F">
      <w:pPr>
        <w:jc w:val="both"/>
        <w:rPr>
          <w:rFonts w:ascii="Times New Roman" w:hAnsi="Times New Roman" w:cs="Times New Roman"/>
          <w:sz w:val="28"/>
          <w:szCs w:val="28"/>
        </w:rPr>
      </w:pPr>
    </w:p>
    <w:p w14:paraId="140CC04A" w14:textId="410F8DD3" w:rsidR="0051083F" w:rsidRDefault="0051083F" w:rsidP="0051083F">
      <w:pPr>
        <w:pStyle w:val="Ttulo2"/>
        <w:rPr>
          <w:rFonts w:ascii="Times New Roman" w:hAnsi="Times New Roman" w:cs="Times New Roman"/>
          <w:color w:val="auto"/>
          <w:sz w:val="28"/>
          <w:szCs w:val="28"/>
          <w:u w:val="single"/>
        </w:rPr>
      </w:pPr>
      <w:bookmarkStart w:id="13" w:name="_Toc189905135"/>
      <w:r>
        <w:rPr>
          <w:rFonts w:ascii="Times New Roman" w:hAnsi="Times New Roman" w:cs="Times New Roman"/>
          <w:color w:val="auto"/>
          <w:sz w:val="28"/>
          <w:szCs w:val="28"/>
          <w:u w:val="single"/>
        </w:rPr>
        <w:lastRenderedPageBreak/>
        <w:t>V</w:t>
      </w:r>
      <w:r w:rsidRPr="408165E6">
        <w:rPr>
          <w:rFonts w:ascii="Times New Roman" w:hAnsi="Times New Roman" w:cs="Times New Roman"/>
          <w:color w:val="auto"/>
          <w:sz w:val="28"/>
          <w:szCs w:val="28"/>
          <w:u w:val="single"/>
        </w:rPr>
        <w:t>I.I</w:t>
      </w:r>
      <w:r>
        <w:rPr>
          <w:rFonts w:ascii="Times New Roman" w:hAnsi="Times New Roman" w:cs="Times New Roman"/>
          <w:color w:val="auto"/>
          <w:sz w:val="28"/>
          <w:szCs w:val="28"/>
          <w:u w:val="single"/>
        </w:rPr>
        <w:t>II</w:t>
      </w:r>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DATOS CALCULADOS</w:t>
      </w:r>
      <w:bookmarkEnd w:id="13"/>
    </w:p>
    <w:p w14:paraId="181A6FA8" w14:textId="385CC025" w:rsidR="004E2506" w:rsidRPr="00E6369E" w:rsidRDefault="00E6369E" w:rsidP="004E2506">
      <w:pPr>
        <w:rPr>
          <w:rFonts w:ascii="Times New Roman" w:hAnsi="Times New Roman" w:cs="Times New Roman"/>
          <w:sz w:val="22"/>
          <w:szCs w:val="22"/>
        </w:rPr>
      </w:pPr>
      <w:r w:rsidRPr="00E6369E">
        <w:rPr>
          <w:rFonts w:ascii="Times New Roman" w:hAnsi="Times New Roman" w:cs="Times New Roman"/>
          <w:sz w:val="22"/>
          <w:szCs w:val="22"/>
        </w:rPr>
        <w:t>N/A</w:t>
      </w:r>
    </w:p>
    <w:p w14:paraId="40EBB1A9" w14:textId="7777AE6B" w:rsidR="0051083F" w:rsidRDefault="0051083F" w:rsidP="0051083F">
      <w:pPr>
        <w:pStyle w:val="Ttulo2"/>
        <w:rPr>
          <w:rFonts w:ascii="Times New Roman" w:hAnsi="Times New Roman" w:cs="Times New Roman"/>
          <w:color w:val="auto"/>
          <w:sz w:val="28"/>
          <w:szCs w:val="28"/>
          <w:u w:val="single"/>
        </w:rPr>
      </w:pPr>
      <w:bookmarkStart w:id="14" w:name="_Toc189905136"/>
      <w:r>
        <w:rPr>
          <w:rFonts w:ascii="Times New Roman" w:hAnsi="Times New Roman" w:cs="Times New Roman"/>
          <w:color w:val="auto"/>
          <w:sz w:val="28"/>
          <w:szCs w:val="28"/>
          <w:u w:val="single"/>
        </w:rPr>
        <w:t>V</w:t>
      </w:r>
      <w:r w:rsidRPr="408165E6">
        <w:rPr>
          <w:rFonts w:ascii="Times New Roman" w:hAnsi="Times New Roman" w:cs="Times New Roman"/>
          <w:color w:val="auto"/>
          <w:sz w:val="28"/>
          <w:szCs w:val="28"/>
          <w:u w:val="single"/>
        </w:rPr>
        <w:t>I.I</w:t>
      </w:r>
      <w:r>
        <w:rPr>
          <w:rFonts w:ascii="Times New Roman" w:hAnsi="Times New Roman" w:cs="Times New Roman"/>
          <w:color w:val="auto"/>
          <w:sz w:val="28"/>
          <w:szCs w:val="28"/>
          <w:u w:val="single"/>
        </w:rPr>
        <w:t>V</w:t>
      </w:r>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MUESTRA DE CALCULO</w:t>
      </w:r>
      <w:bookmarkEnd w:id="14"/>
    </w:p>
    <w:p w14:paraId="3F2304DB" w14:textId="2DCCBF13" w:rsidR="0051083F" w:rsidRPr="00E6369E" w:rsidRDefault="00E6369E" w:rsidP="0051083F">
      <w:pPr>
        <w:rPr>
          <w:rFonts w:ascii="Times New Roman" w:hAnsi="Times New Roman" w:cs="Times New Roman"/>
          <w:sz w:val="22"/>
          <w:szCs w:val="22"/>
        </w:rPr>
      </w:pPr>
      <w:r w:rsidRPr="00E6369E">
        <w:rPr>
          <w:rFonts w:ascii="Times New Roman" w:hAnsi="Times New Roman" w:cs="Times New Roman"/>
          <w:sz w:val="22"/>
          <w:szCs w:val="22"/>
        </w:rPr>
        <w:t>N/A</w:t>
      </w:r>
    </w:p>
    <w:p w14:paraId="57ABEA9A" w14:textId="3B7E6A59" w:rsidR="0051083F" w:rsidRDefault="0051083F" w:rsidP="0051083F">
      <w:pPr>
        <w:pStyle w:val="Ttulo2"/>
        <w:rPr>
          <w:rFonts w:ascii="Times New Roman" w:hAnsi="Times New Roman" w:cs="Times New Roman"/>
          <w:color w:val="auto"/>
          <w:sz w:val="28"/>
          <w:szCs w:val="28"/>
          <w:u w:val="single"/>
        </w:rPr>
      </w:pPr>
      <w:bookmarkStart w:id="15" w:name="_Toc189905137"/>
      <w:r>
        <w:rPr>
          <w:rFonts w:ascii="Times New Roman" w:hAnsi="Times New Roman" w:cs="Times New Roman"/>
          <w:color w:val="auto"/>
          <w:sz w:val="28"/>
          <w:szCs w:val="28"/>
          <w:u w:val="single"/>
        </w:rPr>
        <w:t>V</w:t>
      </w:r>
      <w:r w:rsidRPr="408165E6">
        <w:rPr>
          <w:rFonts w:ascii="Times New Roman" w:hAnsi="Times New Roman" w:cs="Times New Roman"/>
          <w:color w:val="auto"/>
          <w:sz w:val="28"/>
          <w:szCs w:val="28"/>
          <w:u w:val="single"/>
        </w:rPr>
        <w:t>I.</w:t>
      </w:r>
      <w:r>
        <w:rPr>
          <w:rFonts w:ascii="Times New Roman" w:hAnsi="Times New Roman" w:cs="Times New Roman"/>
          <w:color w:val="auto"/>
          <w:sz w:val="28"/>
          <w:szCs w:val="28"/>
          <w:u w:val="single"/>
        </w:rPr>
        <w:t>V</w:t>
      </w:r>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ANÁLISIS DE ERROR</w:t>
      </w:r>
      <w:bookmarkEnd w:id="15"/>
    </w:p>
    <w:p w14:paraId="29C106A7" w14:textId="6B65675E" w:rsidR="0051083F" w:rsidRPr="00E6369E" w:rsidRDefault="00E6369E" w:rsidP="0051083F">
      <w:pPr>
        <w:rPr>
          <w:rFonts w:ascii="Times New Roman" w:hAnsi="Times New Roman" w:cs="Times New Roman"/>
          <w:sz w:val="22"/>
          <w:szCs w:val="22"/>
        </w:rPr>
      </w:pPr>
      <w:r w:rsidRPr="00E6369E">
        <w:rPr>
          <w:rFonts w:ascii="Times New Roman" w:hAnsi="Times New Roman" w:cs="Times New Roman"/>
          <w:sz w:val="22"/>
          <w:szCs w:val="22"/>
        </w:rPr>
        <w:t>N/A</w:t>
      </w:r>
    </w:p>
    <w:p w14:paraId="053646D7" w14:textId="77777777" w:rsidR="00AA21F9" w:rsidRDefault="00AA21F9" w:rsidP="004E2506"/>
    <w:p w14:paraId="19114EEC" w14:textId="1B844BD8" w:rsidR="00AA21F9" w:rsidRPr="00AA21F9" w:rsidRDefault="0051083F" w:rsidP="00AA21F9">
      <w:pPr>
        <w:pStyle w:val="Ttulo1"/>
        <w:numPr>
          <w:ilvl w:val="0"/>
          <w:numId w:val="1"/>
        </w:numPr>
        <w:rPr>
          <w:rFonts w:ascii="Times New Roman" w:hAnsi="Times New Roman" w:cs="Times New Roman"/>
          <w:color w:val="auto"/>
          <w:sz w:val="36"/>
          <w:szCs w:val="36"/>
          <w:u w:val="single"/>
        </w:rPr>
      </w:pPr>
      <w:bookmarkStart w:id="16" w:name="_Toc189905138"/>
      <w:r>
        <w:rPr>
          <w:rFonts w:ascii="Times New Roman" w:hAnsi="Times New Roman" w:cs="Times New Roman"/>
          <w:color w:val="auto"/>
          <w:sz w:val="36"/>
          <w:szCs w:val="36"/>
          <w:u w:val="single"/>
        </w:rPr>
        <w:t>ANEXOS</w:t>
      </w:r>
      <w:bookmarkEnd w:id="16"/>
    </w:p>
    <w:p w14:paraId="11CB4023" w14:textId="4426B752" w:rsidR="004E2506" w:rsidRDefault="00AA21F9" w:rsidP="00AA21F9">
      <w:pPr>
        <w:spacing w:after="160" w:line="259"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C538DB2" wp14:editId="07830307">
            <wp:extent cx="4013245" cy="5351145"/>
            <wp:effectExtent l="0" t="0" r="6350" b="1905"/>
            <wp:docPr id="10595919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15025" cy="5353518"/>
                    </a:xfrm>
                    <a:prstGeom prst="rect">
                      <a:avLst/>
                    </a:prstGeom>
                    <a:noFill/>
                    <a:ln>
                      <a:noFill/>
                    </a:ln>
                  </pic:spPr>
                </pic:pic>
              </a:graphicData>
            </a:graphic>
          </wp:inline>
        </w:drawing>
      </w:r>
    </w:p>
    <w:p w14:paraId="750DB45C" w14:textId="77777777" w:rsidR="00AA21F9" w:rsidRDefault="00AA21F9" w:rsidP="00AA21F9">
      <w:pPr>
        <w:spacing w:after="160" w:line="259" w:lineRule="auto"/>
        <w:jc w:val="center"/>
        <w:rPr>
          <w:rFonts w:ascii="Times New Roman" w:eastAsia="Times New Roman" w:hAnsi="Times New Roman" w:cs="Times New Roman"/>
        </w:rPr>
      </w:pPr>
    </w:p>
    <w:p w14:paraId="3D683B7B" w14:textId="3529A63C" w:rsidR="004E2506" w:rsidRDefault="00AA21F9" w:rsidP="00AA21F9">
      <w:pPr>
        <w:spacing w:after="160" w:line="259"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9DB0C50" wp14:editId="76431B80">
            <wp:extent cx="4202787" cy="5457571"/>
            <wp:effectExtent l="0" t="0" r="7620" b="0"/>
            <wp:docPr id="3448911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15330" cy="5473859"/>
                    </a:xfrm>
                    <a:prstGeom prst="rect">
                      <a:avLst/>
                    </a:prstGeom>
                    <a:noFill/>
                    <a:ln>
                      <a:noFill/>
                    </a:ln>
                  </pic:spPr>
                </pic:pic>
              </a:graphicData>
            </a:graphic>
          </wp:inline>
        </w:drawing>
      </w:r>
      <w:r>
        <w:rPr>
          <w:rFonts w:ascii="Times New Roman" w:eastAsia="Times New Roman" w:hAnsi="Times New Roman" w:cs="Times New Roman"/>
          <w:noProof/>
        </w:rPr>
        <w:lastRenderedPageBreak/>
        <w:drawing>
          <wp:inline distT="0" distB="0" distL="0" distR="0" wp14:anchorId="05C2C6F5" wp14:editId="2F8401BA">
            <wp:extent cx="3634638" cy="4846320"/>
            <wp:effectExtent l="0" t="0" r="4445" b="0"/>
            <wp:docPr id="5584279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40950" cy="4854736"/>
                    </a:xfrm>
                    <a:prstGeom prst="rect">
                      <a:avLst/>
                    </a:prstGeom>
                    <a:noFill/>
                    <a:ln>
                      <a:noFill/>
                    </a:ln>
                  </pic:spPr>
                </pic:pic>
              </a:graphicData>
            </a:graphic>
          </wp:inline>
        </w:drawing>
      </w:r>
    </w:p>
    <w:p w14:paraId="62BEC36F" w14:textId="77777777" w:rsidR="004E2506" w:rsidRDefault="004E2506" w:rsidP="004E2506">
      <w:pPr>
        <w:spacing w:after="160" w:line="259" w:lineRule="auto"/>
        <w:rPr>
          <w:rFonts w:ascii="Times New Roman" w:eastAsia="Times New Roman" w:hAnsi="Times New Roman" w:cs="Times New Roman"/>
        </w:rPr>
      </w:pPr>
    </w:p>
    <w:p w14:paraId="02085F18" w14:textId="1392D1B0" w:rsidR="009C4AD3" w:rsidRPr="00AA21F9" w:rsidRDefault="009C4AD3" w:rsidP="00AA21F9">
      <w:pPr>
        <w:spacing w:after="160" w:line="259" w:lineRule="auto"/>
        <w:rPr>
          <w:rFonts w:ascii="Times New Roman" w:eastAsia="Times New Roman" w:hAnsi="Times New Roman" w:cs="Times New Roman"/>
          <w:b/>
          <w:bCs/>
          <w:sz w:val="40"/>
          <w:szCs w:val="40"/>
          <w:u w:val="single"/>
        </w:rPr>
      </w:pPr>
    </w:p>
    <w:sectPr w:rsidR="009C4AD3" w:rsidRPr="00AA21F9" w:rsidSect="006B5A01">
      <w:footerReference w:type="default" r:id="rId26"/>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F2260" w14:textId="77777777" w:rsidR="00031DD3" w:rsidRDefault="00031DD3">
      <w:pPr>
        <w:spacing w:after="0" w:line="240" w:lineRule="auto"/>
      </w:pPr>
      <w:r>
        <w:separator/>
      </w:r>
    </w:p>
  </w:endnote>
  <w:endnote w:type="continuationSeparator" w:id="0">
    <w:p w14:paraId="68F479D3" w14:textId="77777777" w:rsidR="00031DD3" w:rsidRDefault="00031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4936" w14:textId="77777777" w:rsidR="00F42A5F" w:rsidRDefault="00F42A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C106" w14:textId="7E570D11" w:rsidR="00F42A5F" w:rsidRDefault="00F42A5F">
    <w:pPr>
      <w:pStyle w:val="Piedepgina"/>
      <w:jc w:val="center"/>
    </w:pPr>
  </w:p>
  <w:p w14:paraId="3676FA2B" w14:textId="3A7F3FA5" w:rsidR="00F42A5F" w:rsidRDefault="00F42A5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0566" w14:textId="77777777" w:rsidR="00F42A5F" w:rsidRDefault="00F42A5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8733"/>
      <w:docPartObj>
        <w:docPartGallery w:val="Page Numbers (Bottom of Page)"/>
        <w:docPartUnique/>
      </w:docPartObj>
    </w:sdtPr>
    <w:sdtContent>
      <w:p w14:paraId="23B894F7" w14:textId="43BC16A3" w:rsidR="006B5A01" w:rsidRDefault="006B5A01">
        <w:pPr>
          <w:pStyle w:val="Piedepgina"/>
          <w:jc w:val="center"/>
        </w:pPr>
        <w:r>
          <w:t>i</w:t>
        </w:r>
      </w:p>
    </w:sdtContent>
  </w:sdt>
  <w:p w14:paraId="72362F11" w14:textId="77777777" w:rsidR="006B5A01" w:rsidRDefault="006B5A01">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36200"/>
      <w:docPartObj>
        <w:docPartGallery w:val="Page Numbers (Bottom of Page)"/>
        <w:docPartUnique/>
      </w:docPartObj>
    </w:sdtPr>
    <w:sdtContent>
      <w:p w14:paraId="5CE8CA24" w14:textId="51D1D9DD" w:rsidR="006B5A01" w:rsidRDefault="006B5A01">
        <w:pPr>
          <w:pStyle w:val="Piedepgina"/>
          <w:jc w:val="center"/>
        </w:pPr>
        <w:r>
          <w:fldChar w:fldCharType="begin"/>
        </w:r>
        <w:r>
          <w:instrText>PAGE   \* MERGEFORMAT</w:instrText>
        </w:r>
        <w:r>
          <w:fldChar w:fldCharType="separate"/>
        </w:r>
        <w:r>
          <w:rPr>
            <w:lang w:val="es-MX"/>
          </w:rPr>
          <w:t>2</w:t>
        </w:r>
        <w:r>
          <w:fldChar w:fldCharType="end"/>
        </w:r>
      </w:p>
    </w:sdtContent>
  </w:sdt>
  <w:p w14:paraId="05099D6B" w14:textId="77777777" w:rsidR="006B5A01" w:rsidRDefault="006B5A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99025" w14:textId="77777777" w:rsidR="00031DD3" w:rsidRDefault="00031DD3">
      <w:pPr>
        <w:spacing w:after="0" w:line="240" w:lineRule="auto"/>
      </w:pPr>
      <w:r>
        <w:separator/>
      </w:r>
    </w:p>
  </w:footnote>
  <w:footnote w:type="continuationSeparator" w:id="0">
    <w:p w14:paraId="6435B4F0" w14:textId="77777777" w:rsidR="00031DD3" w:rsidRDefault="00031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C1CC" w14:textId="77777777" w:rsidR="00F42A5F" w:rsidRDefault="00000000">
    <w:pPr>
      <w:pStyle w:val="Encabezado"/>
    </w:pPr>
    <w:r>
      <w:rPr>
        <w:noProof/>
      </w:rPr>
      <w:pict w14:anchorId="54E41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6" type="#_x0000_t75" style="position:absolute;margin-left:0;margin-top:0;width:276.75pt;height:337.5pt;z-index:-25165875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DCE8" w14:textId="77777777" w:rsidR="00F42A5F" w:rsidRDefault="00000000">
    <w:pPr>
      <w:pStyle w:val="Encabezado"/>
    </w:pPr>
    <w:r>
      <w:rPr>
        <w:noProof/>
      </w:rPr>
      <w:pict w14:anchorId="4DB793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7" type="#_x0000_t75" style="position:absolute;margin-left:0;margin-top:0;width:276.75pt;height:337.5pt;z-index:-25165772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AE44" w14:textId="77777777" w:rsidR="00F42A5F" w:rsidRDefault="00000000">
    <w:pPr>
      <w:pStyle w:val="Encabezado"/>
    </w:pPr>
    <w:r>
      <w:rPr>
        <w:noProof/>
      </w:rPr>
      <w:pict w14:anchorId="16B570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5" type="#_x0000_t75" style="position:absolute;margin-left:0;margin-top:0;width:276.75pt;height:337.5pt;z-index:-25165977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13B5" w14:textId="77777777" w:rsidR="00F42A5F" w:rsidRDefault="00F42A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0FA"/>
    <w:multiLevelType w:val="multilevel"/>
    <w:tmpl w:val="8C22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0A25"/>
    <w:multiLevelType w:val="hybridMultilevel"/>
    <w:tmpl w:val="C2D288D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9F36CB3"/>
    <w:multiLevelType w:val="multilevel"/>
    <w:tmpl w:val="A88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D6CF0"/>
    <w:multiLevelType w:val="hybridMultilevel"/>
    <w:tmpl w:val="FB50F0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1C85281"/>
    <w:multiLevelType w:val="multilevel"/>
    <w:tmpl w:val="D8F49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B3D47"/>
    <w:multiLevelType w:val="multilevel"/>
    <w:tmpl w:val="216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D2F2F"/>
    <w:multiLevelType w:val="hybridMultilevel"/>
    <w:tmpl w:val="B806465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22AA192D"/>
    <w:multiLevelType w:val="multilevel"/>
    <w:tmpl w:val="18BC5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1B5541"/>
    <w:multiLevelType w:val="multilevel"/>
    <w:tmpl w:val="B1B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A13DF"/>
    <w:multiLevelType w:val="hybridMultilevel"/>
    <w:tmpl w:val="FF62E4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38595B3A"/>
    <w:multiLevelType w:val="multilevel"/>
    <w:tmpl w:val="2E7A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766FF"/>
    <w:multiLevelType w:val="hybridMultilevel"/>
    <w:tmpl w:val="07FEE72A"/>
    <w:lvl w:ilvl="0" w:tplc="9E42F698">
      <w:start w:val="1"/>
      <w:numFmt w:val="upperRoman"/>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404A055A"/>
    <w:multiLevelType w:val="hybridMultilevel"/>
    <w:tmpl w:val="1BF61D2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484A7E02"/>
    <w:multiLevelType w:val="hybridMultilevel"/>
    <w:tmpl w:val="B3F8C1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49D41060"/>
    <w:multiLevelType w:val="hybridMultilevel"/>
    <w:tmpl w:val="4502AFDA"/>
    <w:lvl w:ilvl="0" w:tplc="1EA85528">
      <w:numFmt w:val="bullet"/>
      <w:lvlText w:val=""/>
      <w:lvlJc w:val="left"/>
      <w:pPr>
        <w:ind w:left="720" w:hanging="360"/>
      </w:pPr>
      <w:rPr>
        <w:rFonts w:ascii="Times New Roman" w:eastAsia="Times New Roman"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52880556"/>
    <w:multiLevelType w:val="hybridMultilevel"/>
    <w:tmpl w:val="A614BAC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57727CBF"/>
    <w:multiLevelType w:val="multilevel"/>
    <w:tmpl w:val="0B0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FD195"/>
    <w:multiLevelType w:val="hybridMultilevel"/>
    <w:tmpl w:val="FFFFFFFF"/>
    <w:lvl w:ilvl="0" w:tplc="56768798">
      <w:start w:val="1"/>
      <w:numFmt w:val="bullet"/>
      <w:lvlText w:val=""/>
      <w:lvlJc w:val="left"/>
      <w:pPr>
        <w:ind w:left="720" w:hanging="360"/>
      </w:pPr>
      <w:rPr>
        <w:rFonts w:ascii="Symbol" w:hAnsi="Symbol" w:hint="default"/>
      </w:rPr>
    </w:lvl>
    <w:lvl w:ilvl="1" w:tplc="488C86DC">
      <w:start w:val="1"/>
      <w:numFmt w:val="bullet"/>
      <w:lvlText w:val="o"/>
      <w:lvlJc w:val="left"/>
      <w:pPr>
        <w:ind w:left="1440" w:hanging="360"/>
      </w:pPr>
      <w:rPr>
        <w:rFonts w:ascii="Courier New" w:hAnsi="Courier New" w:hint="default"/>
      </w:rPr>
    </w:lvl>
    <w:lvl w:ilvl="2" w:tplc="2C68F488">
      <w:start w:val="1"/>
      <w:numFmt w:val="bullet"/>
      <w:lvlText w:val=""/>
      <w:lvlJc w:val="left"/>
      <w:pPr>
        <w:ind w:left="2160" w:hanging="360"/>
      </w:pPr>
      <w:rPr>
        <w:rFonts w:ascii="Wingdings" w:hAnsi="Wingdings" w:hint="default"/>
      </w:rPr>
    </w:lvl>
    <w:lvl w:ilvl="3" w:tplc="AC1885A6">
      <w:start w:val="1"/>
      <w:numFmt w:val="bullet"/>
      <w:lvlText w:val=""/>
      <w:lvlJc w:val="left"/>
      <w:pPr>
        <w:ind w:left="2880" w:hanging="360"/>
      </w:pPr>
      <w:rPr>
        <w:rFonts w:ascii="Symbol" w:hAnsi="Symbol" w:hint="default"/>
      </w:rPr>
    </w:lvl>
    <w:lvl w:ilvl="4" w:tplc="CEA88954">
      <w:start w:val="1"/>
      <w:numFmt w:val="bullet"/>
      <w:lvlText w:val="o"/>
      <w:lvlJc w:val="left"/>
      <w:pPr>
        <w:ind w:left="3600" w:hanging="360"/>
      </w:pPr>
      <w:rPr>
        <w:rFonts w:ascii="Courier New" w:hAnsi="Courier New" w:hint="default"/>
      </w:rPr>
    </w:lvl>
    <w:lvl w:ilvl="5" w:tplc="EC1C9636">
      <w:start w:val="1"/>
      <w:numFmt w:val="bullet"/>
      <w:lvlText w:val=""/>
      <w:lvlJc w:val="left"/>
      <w:pPr>
        <w:ind w:left="4320" w:hanging="360"/>
      </w:pPr>
      <w:rPr>
        <w:rFonts w:ascii="Wingdings" w:hAnsi="Wingdings" w:hint="default"/>
      </w:rPr>
    </w:lvl>
    <w:lvl w:ilvl="6" w:tplc="0308A2C4">
      <w:start w:val="1"/>
      <w:numFmt w:val="bullet"/>
      <w:lvlText w:val=""/>
      <w:lvlJc w:val="left"/>
      <w:pPr>
        <w:ind w:left="5040" w:hanging="360"/>
      </w:pPr>
      <w:rPr>
        <w:rFonts w:ascii="Symbol" w:hAnsi="Symbol" w:hint="default"/>
      </w:rPr>
    </w:lvl>
    <w:lvl w:ilvl="7" w:tplc="D1CE7A4A">
      <w:start w:val="1"/>
      <w:numFmt w:val="bullet"/>
      <w:lvlText w:val="o"/>
      <w:lvlJc w:val="left"/>
      <w:pPr>
        <w:ind w:left="5760" w:hanging="360"/>
      </w:pPr>
      <w:rPr>
        <w:rFonts w:ascii="Courier New" w:hAnsi="Courier New" w:hint="default"/>
      </w:rPr>
    </w:lvl>
    <w:lvl w:ilvl="8" w:tplc="E04AF4C6">
      <w:start w:val="1"/>
      <w:numFmt w:val="bullet"/>
      <w:lvlText w:val=""/>
      <w:lvlJc w:val="left"/>
      <w:pPr>
        <w:ind w:left="6480" w:hanging="360"/>
      </w:pPr>
      <w:rPr>
        <w:rFonts w:ascii="Wingdings" w:hAnsi="Wingdings" w:hint="default"/>
      </w:rPr>
    </w:lvl>
  </w:abstractNum>
  <w:abstractNum w:abstractNumId="18" w15:restartNumberingAfterBreak="0">
    <w:nsid w:val="5DE2011D"/>
    <w:multiLevelType w:val="multilevel"/>
    <w:tmpl w:val="C7A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C500D"/>
    <w:multiLevelType w:val="hybridMultilevel"/>
    <w:tmpl w:val="76DE8D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7BE3036F"/>
    <w:multiLevelType w:val="multilevel"/>
    <w:tmpl w:val="EDA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304448">
    <w:abstractNumId w:val="11"/>
  </w:num>
  <w:num w:numId="2" w16cid:durableId="332687987">
    <w:abstractNumId w:val="17"/>
  </w:num>
  <w:num w:numId="3" w16cid:durableId="1438791980">
    <w:abstractNumId w:val="0"/>
  </w:num>
  <w:num w:numId="4" w16cid:durableId="856698783">
    <w:abstractNumId w:val="2"/>
  </w:num>
  <w:num w:numId="5" w16cid:durableId="1570144041">
    <w:abstractNumId w:val="4"/>
  </w:num>
  <w:num w:numId="6" w16cid:durableId="311566156">
    <w:abstractNumId w:val="5"/>
  </w:num>
  <w:num w:numId="7" w16cid:durableId="1854034712">
    <w:abstractNumId w:val="16"/>
  </w:num>
  <w:num w:numId="8" w16cid:durableId="1960794376">
    <w:abstractNumId w:val="13"/>
  </w:num>
  <w:num w:numId="9" w16cid:durableId="1639795714">
    <w:abstractNumId w:val="12"/>
  </w:num>
  <w:num w:numId="10" w16cid:durableId="1049260393">
    <w:abstractNumId w:val="7"/>
  </w:num>
  <w:num w:numId="11" w16cid:durableId="1937590815">
    <w:abstractNumId w:val="15"/>
  </w:num>
  <w:num w:numId="12" w16cid:durableId="1516650795">
    <w:abstractNumId w:val="10"/>
  </w:num>
  <w:num w:numId="13" w16cid:durableId="312178028">
    <w:abstractNumId w:val="18"/>
  </w:num>
  <w:num w:numId="14" w16cid:durableId="1396470028">
    <w:abstractNumId w:val="20"/>
  </w:num>
  <w:num w:numId="15" w16cid:durableId="219102501">
    <w:abstractNumId w:val="8"/>
  </w:num>
  <w:num w:numId="16" w16cid:durableId="1256750336">
    <w:abstractNumId w:val="9"/>
  </w:num>
  <w:num w:numId="17" w16cid:durableId="1917350395">
    <w:abstractNumId w:val="1"/>
  </w:num>
  <w:num w:numId="18" w16cid:durableId="865602996">
    <w:abstractNumId w:val="19"/>
  </w:num>
  <w:num w:numId="19" w16cid:durableId="1236286484">
    <w:abstractNumId w:val="14"/>
  </w:num>
  <w:num w:numId="20" w16cid:durableId="879635505">
    <w:abstractNumId w:val="3"/>
  </w:num>
  <w:num w:numId="21" w16cid:durableId="1719623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06"/>
    <w:rsid w:val="00031DD3"/>
    <w:rsid w:val="00036B1F"/>
    <w:rsid w:val="000651EA"/>
    <w:rsid w:val="001A0D5F"/>
    <w:rsid w:val="001A5C06"/>
    <w:rsid w:val="001D6287"/>
    <w:rsid w:val="002473D2"/>
    <w:rsid w:val="00292EB2"/>
    <w:rsid w:val="002D370B"/>
    <w:rsid w:val="003B4E8E"/>
    <w:rsid w:val="00466F84"/>
    <w:rsid w:val="00477A34"/>
    <w:rsid w:val="004A79BC"/>
    <w:rsid w:val="004E2506"/>
    <w:rsid w:val="0051083F"/>
    <w:rsid w:val="005D51AA"/>
    <w:rsid w:val="005F7BE3"/>
    <w:rsid w:val="00613C32"/>
    <w:rsid w:val="0065379B"/>
    <w:rsid w:val="006B5A01"/>
    <w:rsid w:val="006C41ED"/>
    <w:rsid w:val="006E08F2"/>
    <w:rsid w:val="006F036E"/>
    <w:rsid w:val="00721089"/>
    <w:rsid w:val="00805A22"/>
    <w:rsid w:val="00880F5E"/>
    <w:rsid w:val="008C3109"/>
    <w:rsid w:val="00961E30"/>
    <w:rsid w:val="009C4AD3"/>
    <w:rsid w:val="00A95B68"/>
    <w:rsid w:val="00AA21F9"/>
    <w:rsid w:val="00B93825"/>
    <w:rsid w:val="00C06950"/>
    <w:rsid w:val="00C80F6E"/>
    <w:rsid w:val="00D45207"/>
    <w:rsid w:val="00D73A07"/>
    <w:rsid w:val="00D96879"/>
    <w:rsid w:val="00DE5318"/>
    <w:rsid w:val="00E6369E"/>
    <w:rsid w:val="00ED63DE"/>
    <w:rsid w:val="00F158C0"/>
    <w:rsid w:val="00F42A5F"/>
    <w:rsid w:val="00F77ADE"/>
    <w:rsid w:val="00FF3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C7520"/>
  <w15:chartTrackingRefBased/>
  <w15:docId w15:val="{53612A44-E48F-4116-8836-9A79BBB7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3D2"/>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4E2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E2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E250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E250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E250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E25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25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25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25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2506"/>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4E2506"/>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rsid w:val="004E2506"/>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4E2506"/>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4E2506"/>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4E2506"/>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4E2506"/>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4E2506"/>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4E2506"/>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4E2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2506"/>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4E25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2506"/>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4E2506"/>
    <w:pPr>
      <w:spacing w:before="160"/>
      <w:jc w:val="center"/>
    </w:pPr>
    <w:rPr>
      <w:i/>
      <w:iCs/>
      <w:color w:val="404040" w:themeColor="text1" w:themeTint="BF"/>
    </w:rPr>
  </w:style>
  <w:style w:type="character" w:customStyle="1" w:styleId="CitaCar">
    <w:name w:val="Cita Car"/>
    <w:basedOn w:val="Fuentedeprrafopredeter"/>
    <w:link w:val="Cita"/>
    <w:uiPriority w:val="29"/>
    <w:rsid w:val="004E2506"/>
    <w:rPr>
      <w:i/>
      <w:iCs/>
      <w:color w:val="404040" w:themeColor="text1" w:themeTint="BF"/>
      <w:lang w:val="es-GT"/>
    </w:rPr>
  </w:style>
  <w:style w:type="paragraph" w:styleId="Prrafodelista">
    <w:name w:val="List Paragraph"/>
    <w:basedOn w:val="Normal"/>
    <w:uiPriority w:val="34"/>
    <w:qFormat/>
    <w:rsid w:val="004E2506"/>
    <w:pPr>
      <w:ind w:left="720"/>
      <w:contextualSpacing/>
    </w:pPr>
  </w:style>
  <w:style w:type="character" w:styleId="nfasisintenso">
    <w:name w:val="Intense Emphasis"/>
    <w:basedOn w:val="Fuentedeprrafopredeter"/>
    <w:uiPriority w:val="21"/>
    <w:qFormat/>
    <w:rsid w:val="004E2506"/>
    <w:rPr>
      <w:i/>
      <w:iCs/>
      <w:color w:val="2F5496" w:themeColor="accent1" w:themeShade="BF"/>
    </w:rPr>
  </w:style>
  <w:style w:type="paragraph" w:styleId="Citadestacada">
    <w:name w:val="Intense Quote"/>
    <w:basedOn w:val="Normal"/>
    <w:next w:val="Normal"/>
    <w:link w:val="CitadestacadaCar"/>
    <w:uiPriority w:val="30"/>
    <w:qFormat/>
    <w:rsid w:val="004E2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E2506"/>
    <w:rPr>
      <w:i/>
      <w:iCs/>
      <w:color w:val="2F5496" w:themeColor="accent1" w:themeShade="BF"/>
      <w:lang w:val="es-GT"/>
    </w:rPr>
  </w:style>
  <w:style w:type="character" w:styleId="Referenciaintensa">
    <w:name w:val="Intense Reference"/>
    <w:basedOn w:val="Fuentedeprrafopredeter"/>
    <w:uiPriority w:val="32"/>
    <w:qFormat/>
    <w:rsid w:val="004E2506"/>
    <w:rPr>
      <w:b/>
      <w:bCs/>
      <w:smallCaps/>
      <w:color w:val="2F5496" w:themeColor="accent1" w:themeShade="BF"/>
      <w:spacing w:val="5"/>
    </w:rPr>
  </w:style>
  <w:style w:type="paragraph" w:styleId="Encabezado">
    <w:name w:val="header"/>
    <w:basedOn w:val="Normal"/>
    <w:link w:val="EncabezadoCar"/>
    <w:uiPriority w:val="99"/>
    <w:unhideWhenUsed/>
    <w:rsid w:val="004E250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2506"/>
    <w:rPr>
      <w:rFonts w:eastAsiaTheme="minorEastAsia"/>
      <w:kern w:val="0"/>
      <w:sz w:val="21"/>
      <w:szCs w:val="21"/>
      <w:lang w:val="es-GT"/>
    </w:rPr>
  </w:style>
  <w:style w:type="paragraph" w:styleId="Piedepgina">
    <w:name w:val="footer"/>
    <w:basedOn w:val="Normal"/>
    <w:link w:val="PiedepginaCar"/>
    <w:uiPriority w:val="99"/>
    <w:unhideWhenUsed/>
    <w:rsid w:val="004E250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2506"/>
    <w:rPr>
      <w:rFonts w:eastAsiaTheme="minorEastAsia"/>
      <w:kern w:val="0"/>
      <w:sz w:val="21"/>
      <w:szCs w:val="21"/>
      <w:lang w:val="es-GT"/>
    </w:rPr>
  </w:style>
  <w:style w:type="paragraph" w:styleId="TtuloTDC">
    <w:name w:val="TOC Heading"/>
    <w:basedOn w:val="Ttulo1"/>
    <w:next w:val="Normal"/>
    <w:uiPriority w:val="39"/>
    <w:unhideWhenUsed/>
    <w:qFormat/>
    <w:rsid w:val="004E2506"/>
    <w:pPr>
      <w:spacing w:before="240" w:after="0"/>
      <w:outlineLvl w:val="9"/>
    </w:pPr>
    <w:rPr>
      <w:sz w:val="32"/>
      <w:szCs w:val="32"/>
      <w:lang w:eastAsia="es-GT"/>
    </w:rPr>
  </w:style>
  <w:style w:type="paragraph" w:styleId="TDC2">
    <w:name w:val="toc 2"/>
    <w:basedOn w:val="Normal"/>
    <w:next w:val="Normal"/>
    <w:autoRedefine/>
    <w:uiPriority w:val="39"/>
    <w:unhideWhenUsed/>
    <w:rsid w:val="004E2506"/>
    <w:pPr>
      <w:spacing w:after="100"/>
      <w:ind w:left="210"/>
    </w:pPr>
  </w:style>
  <w:style w:type="paragraph" w:styleId="TDC3">
    <w:name w:val="toc 3"/>
    <w:basedOn w:val="Normal"/>
    <w:next w:val="Normal"/>
    <w:autoRedefine/>
    <w:uiPriority w:val="39"/>
    <w:unhideWhenUsed/>
    <w:rsid w:val="004E2506"/>
    <w:pPr>
      <w:spacing w:after="100"/>
      <w:ind w:left="420"/>
    </w:pPr>
  </w:style>
  <w:style w:type="character" w:styleId="Hipervnculo">
    <w:name w:val="Hyperlink"/>
    <w:basedOn w:val="Fuentedeprrafopredeter"/>
    <w:uiPriority w:val="99"/>
    <w:unhideWhenUsed/>
    <w:rsid w:val="004E2506"/>
    <w:rPr>
      <w:color w:val="0563C1" w:themeColor="hyperlink"/>
      <w:u w:val="single"/>
    </w:rPr>
  </w:style>
  <w:style w:type="paragraph" w:styleId="TDC1">
    <w:name w:val="toc 1"/>
    <w:basedOn w:val="Normal"/>
    <w:next w:val="Normal"/>
    <w:autoRedefine/>
    <w:uiPriority w:val="39"/>
    <w:unhideWhenUsed/>
    <w:rsid w:val="004E2506"/>
    <w:pPr>
      <w:spacing w:after="100"/>
    </w:pPr>
  </w:style>
  <w:style w:type="paragraph" w:styleId="Descripcin">
    <w:name w:val="caption"/>
    <w:basedOn w:val="Normal"/>
    <w:next w:val="Normal"/>
    <w:uiPriority w:val="35"/>
    <w:unhideWhenUsed/>
    <w:qFormat/>
    <w:rsid w:val="004E2506"/>
    <w:pPr>
      <w:spacing w:line="240" w:lineRule="auto"/>
    </w:pPr>
    <w:rPr>
      <w:i/>
      <w:iCs/>
      <w:color w:val="44546A" w:themeColor="text2"/>
      <w:sz w:val="18"/>
      <w:szCs w:val="18"/>
    </w:rPr>
  </w:style>
  <w:style w:type="paragraph" w:styleId="NormalWeb">
    <w:name w:val="Normal (Web)"/>
    <w:basedOn w:val="Normal"/>
    <w:uiPriority w:val="99"/>
    <w:semiHidden/>
    <w:unhideWhenUsed/>
    <w:rsid w:val="000651EA"/>
    <w:pPr>
      <w:spacing w:before="100" w:beforeAutospacing="1" w:after="100" w:afterAutospacing="1" w:line="240" w:lineRule="auto"/>
    </w:pPr>
    <w:rPr>
      <w:rFonts w:ascii="Times New Roman" w:eastAsia="Times New Roman" w:hAnsi="Times New Roman" w:cs="Times New Roman"/>
      <w:sz w:val="24"/>
      <w:szCs w:val="24"/>
      <w:lang w:eastAsia="es-GT"/>
      <w14:ligatures w14:val="none"/>
    </w:rPr>
  </w:style>
  <w:style w:type="table" w:styleId="Tablaconcuadrcula">
    <w:name w:val="Table Grid"/>
    <w:basedOn w:val="Tablanormal"/>
    <w:uiPriority w:val="39"/>
    <w:rsid w:val="00065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80F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241039">
      <w:bodyDiv w:val="1"/>
      <w:marLeft w:val="0"/>
      <w:marRight w:val="0"/>
      <w:marTop w:val="0"/>
      <w:marBottom w:val="0"/>
      <w:divBdr>
        <w:top w:val="none" w:sz="0" w:space="0" w:color="auto"/>
        <w:left w:val="none" w:sz="0" w:space="0" w:color="auto"/>
        <w:bottom w:val="none" w:sz="0" w:space="0" w:color="auto"/>
        <w:right w:val="none" w:sz="0" w:space="0" w:color="auto"/>
      </w:divBdr>
    </w:div>
    <w:div w:id="357197175">
      <w:bodyDiv w:val="1"/>
      <w:marLeft w:val="0"/>
      <w:marRight w:val="0"/>
      <w:marTop w:val="0"/>
      <w:marBottom w:val="0"/>
      <w:divBdr>
        <w:top w:val="none" w:sz="0" w:space="0" w:color="auto"/>
        <w:left w:val="none" w:sz="0" w:space="0" w:color="auto"/>
        <w:bottom w:val="none" w:sz="0" w:space="0" w:color="auto"/>
        <w:right w:val="none" w:sz="0" w:space="0" w:color="auto"/>
      </w:divBdr>
    </w:div>
    <w:div w:id="395476534">
      <w:bodyDiv w:val="1"/>
      <w:marLeft w:val="0"/>
      <w:marRight w:val="0"/>
      <w:marTop w:val="0"/>
      <w:marBottom w:val="0"/>
      <w:divBdr>
        <w:top w:val="none" w:sz="0" w:space="0" w:color="auto"/>
        <w:left w:val="none" w:sz="0" w:space="0" w:color="auto"/>
        <w:bottom w:val="none" w:sz="0" w:space="0" w:color="auto"/>
        <w:right w:val="none" w:sz="0" w:space="0" w:color="auto"/>
      </w:divBdr>
    </w:div>
    <w:div w:id="468399269">
      <w:bodyDiv w:val="1"/>
      <w:marLeft w:val="0"/>
      <w:marRight w:val="0"/>
      <w:marTop w:val="0"/>
      <w:marBottom w:val="0"/>
      <w:divBdr>
        <w:top w:val="none" w:sz="0" w:space="0" w:color="auto"/>
        <w:left w:val="none" w:sz="0" w:space="0" w:color="auto"/>
        <w:bottom w:val="none" w:sz="0" w:space="0" w:color="auto"/>
        <w:right w:val="none" w:sz="0" w:space="0" w:color="auto"/>
      </w:divBdr>
    </w:div>
    <w:div w:id="715857492">
      <w:bodyDiv w:val="1"/>
      <w:marLeft w:val="0"/>
      <w:marRight w:val="0"/>
      <w:marTop w:val="0"/>
      <w:marBottom w:val="0"/>
      <w:divBdr>
        <w:top w:val="none" w:sz="0" w:space="0" w:color="auto"/>
        <w:left w:val="none" w:sz="0" w:space="0" w:color="auto"/>
        <w:bottom w:val="none" w:sz="0" w:space="0" w:color="auto"/>
        <w:right w:val="none" w:sz="0" w:space="0" w:color="auto"/>
      </w:divBdr>
    </w:div>
    <w:div w:id="874855258">
      <w:bodyDiv w:val="1"/>
      <w:marLeft w:val="0"/>
      <w:marRight w:val="0"/>
      <w:marTop w:val="0"/>
      <w:marBottom w:val="0"/>
      <w:divBdr>
        <w:top w:val="none" w:sz="0" w:space="0" w:color="auto"/>
        <w:left w:val="none" w:sz="0" w:space="0" w:color="auto"/>
        <w:bottom w:val="none" w:sz="0" w:space="0" w:color="auto"/>
        <w:right w:val="none" w:sz="0" w:space="0" w:color="auto"/>
      </w:divBdr>
    </w:div>
    <w:div w:id="886575338">
      <w:bodyDiv w:val="1"/>
      <w:marLeft w:val="0"/>
      <w:marRight w:val="0"/>
      <w:marTop w:val="0"/>
      <w:marBottom w:val="0"/>
      <w:divBdr>
        <w:top w:val="none" w:sz="0" w:space="0" w:color="auto"/>
        <w:left w:val="none" w:sz="0" w:space="0" w:color="auto"/>
        <w:bottom w:val="none" w:sz="0" w:space="0" w:color="auto"/>
        <w:right w:val="none" w:sz="0" w:space="0" w:color="auto"/>
      </w:divBdr>
    </w:div>
    <w:div w:id="1005934768">
      <w:bodyDiv w:val="1"/>
      <w:marLeft w:val="0"/>
      <w:marRight w:val="0"/>
      <w:marTop w:val="0"/>
      <w:marBottom w:val="0"/>
      <w:divBdr>
        <w:top w:val="none" w:sz="0" w:space="0" w:color="auto"/>
        <w:left w:val="none" w:sz="0" w:space="0" w:color="auto"/>
        <w:bottom w:val="none" w:sz="0" w:space="0" w:color="auto"/>
        <w:right w:val="none" w:sz="0" w:space="0" w:color="auto"/>
      </w:divBdr>
    </w:div>
    <w:div w:id="1165441846">
      <w:bodyDiv w:val="1"/>
      <w:marLeft w:val="0"/>
      <w:marRight w:val="0"/>
      <w:marTop w:val="0"/>
      <w:marBottom w:val="0"/>
      <w:divBdr>
        <w:top w:val="none" w:sz="0" w:space="0" w:color="auto"/>
        <w:left w:val="none" w:sz="0" w:space="0" w:color="auto"/>
        <w:bottom w:val="none" w:sz="0" w:space="0" w:color="auto"/>
        <w:right w:val="none" w:sz="0" w:space="0" w:color="auto"/>
      </w:divBdr>
    </w:div>
    <w:div w:id="1649364019">
      <w:bodyDiv w:val="1"/>
      <w:marLeft w:val="0"/>
      <w:marRight w:val="0"/>
      <w:marTop w:val="0"/>
      <w:marBottom w:val="0"/>
      <w:divBdr>
        <w:top w:val="none" w:sz="0" w:space="0" w:color="auto"/>
        <w:left w:val="none" w:sz="0" w:space="0" w:color="auto"/>
        <w:bottom w:val="none" w:sz="0" w:space="0" w:color="auto"/>
        <w:right w:val="none" w:sz="0" w:space="0" w:color="auto"/>
      </w:divBdr>
    </w:div>
    <w:div w:id="190637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concepto.de/" TargetMode="Externa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www.tecnofrom.com/"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udocz.com/apuntes/903615/brown-quimica-la-ciencia-central-12va-edicion" TargetMode="External"/><Relationship Id="rId25"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ceibal.edu.u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elcrisol.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8DF07-C65C-4028-9644-77728E4CE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16</Pages>
  <Words>2764</Words>
  <Characters>15202</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15</cp:revision>
  <dcterms:created xsi:type="dcterms:W3CDTF">2025-01-31T22:51:00Z</dcterms:created>
  <dcterms:modified xsi:type="dcterms:W3CDTF">2025-02-08T17:12:00Z</dcterms:modified>
</cp:coreProperties>
</file>