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03F34" w14:textId="77777777" w:rsidR="00B919BA" w:rsidRPr="00421403" w:rsidRDefault="00B919BA" w:rsidP="00B919BA">
      <w:pPr>
        <w:spacing w:after="0"/>
        <w:rPr>
          <w:rFonts w:ascii="Times New Roman" w:eastAsia="Times New Roman" w:hAnsi="Times New Roman" w:cs="Times New Roman"/>
          <w:sz w:val="24"/>
          <w:szCs w:val="24"/>
        </w:rPr>
      </w:pPr>
      <w:r w:rsidRPr="00421403">
        <w:rPr>
          <w:rFonts w:ascii="Times New Roman" w:eastAsia="Times New Roman" w:hAnsi="Times New Roman" w:cs="Times New Roman"/>
          <w:sz w:val="24"/>
          <w:szCs w:val="24"/>
        </w:rPr>
        <w:t>Universidad Rafael Landívar</w:t>
      </w:r>
    </w:p>
    <w:p w14:paraId="313578AC" w14:textId="77777777" w:rsidR="00B919BA" w:rsidRPr="00421403" w:rsidRDefault="00B919BA" w:rsidP="00B919BA">
      <w:pPr>
        <w:spacing w:after="0"/>
        <w:rPr>
          <w:rFonts w:ascii="Times New Roman" w:eastAsia="Times New Roman" w:hAnsi="Times New Roman" w:cs="Times New Roman"/>
          <w:sz w:val="24"/>
          <w:szCs w:val="24"/>
        </w:rPr>
      </w:pPr>
      <w:r w:rsidRPr="00421403">
        <w:rPr>
          <w:rFonts w:ascii="Times New Roman" w:eastAsia="Times New Roman" w:hAnsi="Times New Roman" w:cs="Times New Roman"/>
          <w:sz w:val="24"/>
          <w:szCs w:val="24"/>
        </w:rPr>
        <w:t>Facultad de Ingeniería</w:t>
      </w:r>
    </w:p>
    <w:p w14:paraId="6B631C99" w14:textId="77777777" w:rsidR="00B919BA" w:rsidRPr="00421403" w:rsidRDefault="00B919BA" w:rsidP="00B919BA">
      <w:pPr>
        <w:spacing w:after="0"/>
        <w:rPr>
          <w:rFonts w:ascii="Times New Roman" w:eastAsia="Times New Roman" w:hAnsi="Times New Roman" w:cs="Times New Roman"/>
          <w:sz w:val="24"/>
          <w:szCs w:val="24"/>
        </w:rPr>
      </w:pPr>
      <w:r w:rsidRPr="00421403">
        <w:rPr>
          <w:rFonts w:ascii="Times New Roman" w:eastAsia="Times New Roman" w:hAnsi="Times New Roman" w:cs="Times New Roman"/>
          <w:sz w:val="24"/>
          <w:szCs w:val="24"/>
        </w:rPr>
        <w:t>Ingeniería en Sistemas</w:t>
      </w:r>
    </w:p>
    <w:p w14:paraId="544D09AD" w14:textId="77777777" w:rsidR="00B919BA" w:rsidRPr="00421403" w:rsidRDefault="00B919BA" w:rsidP="00B919BA">
      <w:pPr>
        <w:spacing w:after="0"/>
        <w:rPr>
          <w:rFonts w:ascii="Times New Roman" w:eastAsia="Times New Roman" w:hAnsi="Times New Roman" w:cs="Times New Roman"/>
          <w:sz w:val="24"/>
          <w:szCs w:val="24"/>
        </w:rPr>
      </w:pPr>
      <w:r w:rsidRPr="00421403">
        <w:rPr>
          <w:rFonts w:ascii="Times New Roman" w:eastAsia="Times New Roman" w:hAnsi="Times New Roman" w:cs="Times New Roman"/>
          <w:sz w:val="24"/>
          <w:szCs w:val="24"/>
        </w:rPr>
        <w:t>Laboratorio de Química Básica, sección 7</w:t>
      </w:r>
    </w:p>
    <w:p w14:paraId="2A790180" w14:textId="77777777" w:rsidR="00B919BA" w:rsidRPr="00421403" w:rsidRDefault="00B919BA" w:rsidP="00B919BA">
      <w:pPr>
        <w:spacing w:after="0"/>
        <w:rPr>
          <w:rFonts w:ascii="Times New Roman" w:eastAsia="Times New Roman" w:hAnsi="Times New Roman" w:cs="Times New Roman"/>
          <w:sz w:val="24"/>
          <w:szCs w:val="24"/>
        </w:rPr>
      </w:pPr>
      <w:r w:rsidRPr="00421403">
        <w:rPr>
          <w:rFonts w:ascii="Times New Roman" w:eastAsia="Times New Roman" w:hAnsi="Times New Roman" w:cs="Times New Roman"/>
          <w:sz w:val="24"/>
          <w:szCs w:val="24"/>
        </w:rPr>
        <w:t>Catedrático: Lisbeth Gabriela Zelada Martinez</w:t>
      </w:r>
    </w:p>
    <w:p w14:paraId="7F3B4232" w14:textId="4074341E" w:rsidR="00B919BA" w:rsidRPr="00421403" w:rsidRDefault="00B919BA" w:rsidP="00B919BA">
      <w:pPr>
        <w:spacing w:after="0"/>
        <w:rPr>
          <w:rFonts w:ascii="Times New Roman" w:eastAsia="Times New Roman" w:hAnsi="Times New Roman" w:cs="Times New Roman"/>
          <w:sz w:val="24"/>
          <w:szCs w:val="24"/>
        </w:rPr>
      </w:pPr>
      <w:r w:rsidRPr="00421403">
        <w:rPr>
          <w:rFonts w:ascii="Times New Roman" w:eastAsia="Times New Roman" w:hAnsi="Times New Roman" w:cs="Times New Roman"/>
          <w:sz w:val="24"/>
          <w:szCs w:val="24"/>
        </w:rPr>
        <w:t>Auxiliar: Carlos</w:t>
      </w:r>
      <w:r w:rsidR="0059483E">
        <w:rPr>
          <w:rFonts w:ascii="Times New Roman" w:eastAsia="Times New Roman" w:hAnsi="Times New Roman" w:cs="Times New Roman"/>
          <w:sz w:val="24"/>
          <w:szCs w:val="24"/>
        </w:rPr>
        <w:t xml:space="preserve"> Bran</w:t>
      </w:r>
    </w:p>
    <w:p w14:paraId="1F6768EF" w14:textId="77777777" w:rsidR="00B919BA" w:rsidRPr="00421403" w:rsidRDefault="00B919BA" w:rsidP="00B919BA">
      <w:pPr>
        <w:spacing w:after="0"/>
        <w:rPr>
          <w:rFonts w:ascii="Times New Roman" w:eastAsia="Times New Roman" w:hAnsi="Times New Roman" w:cs="Times New Roman"/>
          <w:sz w:val="24"/>
          <w:szCs w:val="24"/>
        </w:rPr>
      </w:pPr>
    </w:p>
    <w:p w14:paraId="5D315A89" w14:textId="77777777" w:rsidR="00B919BA" w:rsidRPr="00421403" w:rsidRDefault="00B919BA" w:rsidP="00B919BA">
      <w:pPr>
        <w:spacing w:after="0"/>
        <w:rPr>
          <w:rFonts w:ascii="Times New Roman" w:eastAsia="Times New Roman" w:hAnsi="Times New Roman" w:cs="Times New Roman"/>
          <w:sz w:val="24"/>
          <w:szCs w:val="24"/>
        </w:rPr>
      </w:pPr>
    </w:p>
    <w:p w14:paraId="496B1F13" w14:textId="77777777" w:rsidR="00B919BA" w:rsidRPr="00421403" w:rsidRDefault="00B919BA" w:rsidP="00B919BA">
      <w:pPr>
        <w:spacing w:after="0"/>
        <w:jc w:val="center"/>
        <w:rPr>
          <w:rFonts w:ascii="Times New Roman" w:eastAsia="Times New Roman" w:hAnsi="Times New Roman" w:cs="Times New Roman"/>
          <w:sz w:val="24"/>
          <w:szCs w:val="24"/>
        </w:rPr>
      </w:pPr>
    </w:p>
    <w:p w14:paraId="2D93E58F" w14:textId="77777777" w:rsidR="00B919BA" w:rsidRPr="00421403" w:rsidRDefault="00B919BA" w:rsidP="00B919BA">
      <w:pPr>
        <w:spacing w:after="0"/>
        <w:rPr>
          <w:rFonts w:ascii="Times New Roman" w:eastAsia="Times New Roman" w:hAnsi="Times New Roman" w:cs="Times New Roman"/>
          <w:sz w:val="24"/>
          <w:szCs w:val="24"/>
        </w:rPr>
      </w:pPr>
    </w:p>
    <w:p w14:paraId="1DDA67A2" w14:textId="77777777" w:rsidR="00B919BA" w:rsidRPr="00421403" w:rsidRDefault="00B919BA" w:rsidP="00B919BA">
      <w:pPr>
        <w:spacing w:after="0"/>
        <w:rPr>
          <w:rFonts w:ascii="Times New Roman" w:eastAsia="Times New Roman" w:hAnsi="Times New Roman" w:cs="Times New Roman"/>
          <w:sz w:val="24"/>
          <w:szCs w:val="24"/>
        </w:rPr>
      </w:pPr>
    </w:p>
    <w:p w14:paraId="5EC66CAB" w14:textId="77777777" w:rsidR="00B919BA" w:rsidRPr="00421403" w:rsidRDefault="00B919BA" w:rsidP="00B919BA">
      <w:pPr>
        <w:spacing w:after="0"/>
        <w:rPr>
          <w:rFonts w:ascii="Times New Roman" w:eastAsia="Times New Roman" w:hAnsi="Times New Roman" w:cs="Times New Roman"/>
          <w:sz w:val="24"/>
          <w:szCs w:val="24"/>
        </w:rPr>
      </w:pPr>
    </w:p>
    <w:p w14:paraId="7D43CC83" w14:textId="77777777" w:rsidR="00B919BA" w:rsidRPr="00421403" w:rsidRDefault="00B919BA" w:rsidP="00B919BA">
      <w:pPr>
        <w:spacing w:after="0"/>
        <w:rPr>
          <w:rFonts w:ascii="Times New Roman" w:eastAsia="Times New Roman" w:hAnsi="Times New Roman" w:cs="Times New Roman"/>
          <w:sz w:val="24"/>
          <w:szCs w:val="24"/>
        </w:rPr>
      </w:pPr>
    </w:p>
    <w:p w14:paraId="2D09A91D" w14:textId="77777777" w:rsidR="00B919BA" w:rsidRPr="00421403" w:rsidRDefault="00B919BA" w:rsidP="00B919BA">
      <w:pPr>
        <w:spacing w:after="0"/>
        <w:rPr>
          <w:rFonts w:ascii="Times New Roman" w:eastAsia="Times New Roman" w:hAnsi="Times New Roman" w:cs="Times New Roman"/>
          <w:sz w:val="24"/>
          <w:szCs w:val="24"/>
        </w:rPr>
      </w:pPr>
    </w:p>
    <w:p w14:paraId="66A98A2F" w14:textId="77777777" w:rsidR="00B919BA" w:rsidRPr="00421403" w:rsidRDefault="00B919BA" w:rsidP="00B919BA">
      <w:pPr>
        <w:spacing w:after="0"/>
        <w:rPr>
          <w:rFonts w:ascii="Times New Roman" w:eastAsia="Times New Roman" w:hAnsi="Times New Roman" w:cs="Times New Roman"/>
          <w:sz w:val="24"/>
          <w:szCs w:val="24"/>
        </w:rPr>
      </w:pPr>
    </w:p>
    <w:p w14:paraId="11272650" w14:textId="77777777" w:rsidR="00B919BA" w:rsidRPr="00421403" w:rsidRDefault="00B919BA" w:rsidP="00B919BA">
      <w:pPr>
        <w:spacing w:after="0"/>
        <w:rPr>
          <w:rFonts w:ascii="Times New Roman" w:eastAsia="Times New Roman" w:hAnsi="Times New Roman" w:cs="Times New Roman"/>
          <w:sz w:val="24"/>
          <w:szCs w:val="24"/>
        </w:rPr>
      </w:pPr>
    </w:p>
    <w:p w14:paraId="25F57A7E" w14:textId="77777777" w:rsidR="00B919BA" w:rsidRPr="00421403" w:rsidRDefault="00B919BA" w:rsidP="00B919BA">
      <w:pPr>
        <w:spacing w:after="0"/>
        <w:rPr>
          <w:rFonts w:ascii="Times New Roman" w:eastAsia="Times New Roman" w:hAnsi="Times New Roman" w:cs="Times New Roman"/>
          <w:sz w:val="24"/>
          <w:szCs w:val="24"/>
        </w:rPr>
      </w:pPr>
    </w:p>
    <w:p w14:paraId="55690CCA" w14:textId="77777777" w:rsidR="00B919BA" w:rsidRPr="00421403" w:rsidRDefault="00B919BA" w:rsidP="00B919BA">
      <w:pPr>
        <w:spacing w:after="0"/>
        <w:rPr>
          <w:rFonts w:ascii="Times New Roman" w:eastAsia="Times New Roman" w:hAnsi="Times New Roman" w:cs="Times New Roman"/>
          <w:sz w:val="24"/>
          <w:szCs w:val="24"/>
        </w:rPr>
      </w:pPr>
    </w:p>
    <w:p w14:paraId="3A1C7321" w14:textId="31CF0754" w:rsidR="00B919BA" w:rsidRPr="00421403" w:rsidRDefault="00B919BA" w:rsidP="00B919BA">
      <w:pPr>
        <w:spacing w:after="0"/>
        <w:jc w:val="center"/>
        <w:rPr>
          <w:rFonts w:ascii="Times New Roman" w:eastAsia="Times New Roman" w:hAnsi="Times New Roman" w:cs="Times New Roman"/>
          <w:b/>
          <w:bCs/>
          <w:sz w:val="28"/>
          <w:szCs w:val="28"/>
          <w:u w:val="single"/>
        </w:rPr>
      </w:pPr>
      <w:r w:rsidRPr="00421403">
        <w:rPr>
          <w:rFonts w:ascii="Times New Roman" w:eastAsia="Times New Roman" w:hAnsi="Times New Roman" w:cs="Times New Roman"/>
          <w:b/>
          <w:bCs/>
          <w:sz w:val="28"/>
          <w:szCs w:val="28"/>
          <w:u w:val="single"/>
        </w:rPr>
        <w:t>POSTLABORATORIO NO. 2</w:t>
      </w:r>
    </w:p>
    <w:p w14:paraId="70799958" w14:textId="5025115A" w:rsidR="00B919BA" w:rsidRPr="00421403" w:rsidRDefault="00B919BA" w:rsidP="00B919BA">
      <w:pPr>
        <w:spacing w:after="0"/>
        <w:jc w:val="center"/>
        <w:rPr>
          <w:rFonts w:ascii="Times New Roman" w:eastAsia="Times New Roman" w:hAnsi="Times New Roman" w:cs="Times New Roman"/>
          <w:b/>
          <w:bCs/>
          <w:sz w:val="28"/>
          <w:szCs w:val="28"/>
          <w:u w:val="single"/>
        </w:rPr>
      </w:pPr>
      <w:r w:rsidRPr="00421403">
        <w:rPr>
          <w:rFonts w:ascii="Times New Roman" w:eastAsia="Times New Roman" w:hAnsi="Times New Roman" w:cs="Times New Roman"/>
          <w:b/>
          <w:bCs/>
          <w:sz w:val="28"/>
          <w:szCs w:val="28"/>
          <w:u w:val="single"/>
        </w:rPr>
        <w:t>DETERMINACIÓN DE LA DENSIDAD DE UNA MONEDA POR EL MÉTODO DIRECTO E INDIRECTO</w:t>
      </w:r>
    </w:p>
    <w:p w14:paraId="03FCB571" w14:textId="77777777" w:rsidR="00B919BA" w:rsidRPr="00421403" w:rsidRDefault="00B919BA" w:rsidP="00B919BA">
      <w:pPr>
        <w:spacing w:after="0"/>
        <w:jc w:val="center"/>
        <w:rPr>
          <w:rFonts w:ascii="Times New Roman" w:eastAsia="Times New Roman" w:hAnsi="Times New Roman" w:cs="Times New Roman"/>
          <w:sz w:val="24"/>
          <w:szCs w:val="24"/>
        </w:rPr>
      </w:pPr>
    </w:p>
    <w:p w14:paraId="10C955E5" w14:textId="77777777" w:rsidR="00B919BA" w:rsidRPr="00421403" w:rsidRDefault="00B919BA" w:rsidP="00B919BA">
      <w:pPr>
        <w:spacing w:after="0"/>
        <w:rPr>
          <w:rFonts w:ascii="Times New Roman" w:eastAsia="Times New Roman" w:hAnsi="Times New Roman" w:cs="Times New Roman"/>
          <w:sz w:val="24"/>
          <w:szCs w:val="24"/>
        </w:rPr>
      </w:pPr>
    </w:p>
    <w:p w14:paraId="16F0DB41" w14:textId="77777777" w:rsidR="00B919BA" w:rsidRPr="00421403" w:rsidRDefault="00B919BA" w:rsidP="00B919BA">
      <w:pPr>
        <w:spacing w:after="0"/>
        <w:rPr>
          <w:rFonts w:ascii="Times New Roman" w:eastAsia="Times New Roman" w:hAnsi="Times New Roman" w:cs="Times New Roman"/>
          <w:sz w:val="24"/>
          <w:szCs w:val="24"/>
        </w:rPr>
      </w:pPr>
    </w:p>
    <w:p w14:paraId="311814C5" w14:textId="77777777" w:rsidR="00B919BA" w:rsidRPr="00421403" w:rsidRDefault="00B919BA" w:rsidP="00B919BA">
      <w:pPr>
        <w:spacing w:after="0"/>
        <w:rPr>
          <w:rFonts w:ascii="Times New Roman" w:eastAsia="Times New Roman" w:hAnsi="Times New Roman" w:cs="Times New Roman"/>
          <w:sz w:val="24"/>
          <w:szCs w:val="24"/>
        </w:rPr>
      </w:pPr>
    </w:p>
    <w:p w14:paraId="03E1A056" w14:textId="77777777" w:rsidR="00B919BA" w:rsidRPr="00421403" w:rsidRDefault="00B919BA" w:rsidP="00B919BA">
      <w:pPr>
        <w:spacing w:after="0"/>
        <w:rPr>
          <w:rFonts w:ascii="Times New Roman" w:eastAsia="Times New Roman" w:hAnsi="Times New Roman" w:cs="Times New Roman"/>
          <w:sz w:val="24"/>
          <w:szCs w:val="24"/>
        </w:rPr>
      </w:pPr>
    </w:p>
    <w:p w14:paraId="01D0C3C2" w14:textId="77777777" w:rsidR="00B919BA" w:rsidRPr="00421403" w:rsidRDefault="00B919BA" w:rsidP="00B919BA">
      <w:pPr>
        <w:spacing w:after="0"/>
        <w:rPr>
          <w:rFonts w:ascii="Times New Roman" w:eastAsia="Times New Roman" w:hAnsi="Times New Roman" w:cs="Times New Roman"/>
          <w:sz w:val="24"/>
          <w:szCs w:val="24"/>
        </w:rPr>
      </w:pPr>
    </w:p>
    <w:p w14:paraId="40F2AC03" w14:textId="77777777" w:rsidR="00B919BA" w:rsidRPr="00421403" w:rsidRDefault="00B919BA" w:rsidP="00B919BA">
      <w:pPr>
        <w:spacing w:after="0"/>
        <w:rPr>
          <w:rFonts w:ascii="Times New Roman" w:eastAsia="Times New Roman" w:hAnsi="Times New Roman" w:cs="Times New Roman"/>
          <w:sz w:val="24"/>
          <w:szCs w:val="24"/>
        </w:rPr>
      </w:pPr>
    </w:p>
    <w:p w14:paraId="38BDD452" w14:textId="77777777" w:rsidR="00B919BA" w:rsidRPr="00421403" w:rsidRDefault="00B919BA" w:rsidP="00B919BA">
      <w:pPr>
        <w:spacing w:after="0"/>
        <w:rPr>
          <w:rFonts w:ascii="Times New Roman" w:eastAsia="Times New Roman" w:hAnsi="Times New Roman" w:cs="Times New Roman"/>
          <w:sz w:val="24"/>
          <w:szCs w:val="24"/>
        </w:rPr>
      </w:pPr>
    </w:p>
    <w:p w14:paraId="6587277A" w14:textId="77777777" w:rsidR="00B919BA" w:rsidRPr="00421403" w:rsidRDefault="00B919BA" w:rsidP="00B919BA">
      <w:pPr>
        <w:spacing w:after="0"/>
        <w:rPr>
          <w:rFonts w:ascii="Times New Roman" w:eastAsia="Times New Roman" w:hAnsi="Times New Roman" w:cs="Times New Roman"/>
          <w:sz w:val="24"/>
          <w:szCs w:val="24"/>
        </w:rPr>
      </w:pPr>
    </w:p>
    <w:p w14:paraId="0D025D6C" w14:textId="77777777" w:rsidR="00B919BA" w:rsidRPr="00421403" w:rsidRDefault="00B919BA" w:rsidP="00B919BA">
      <w:pPr>
        <w:spacing w:after="0"/>
        <w:rPr>
          <w:rFonts w:ascii="Times New Roman" w:eastAsia="Times New Roman" w:hAnsi="Times New Roman" w:cs="Times New Roman"/>
          <w:sz w:val="24"/>
          <w:szCs w:val="24"/>
        </w:rPr>
      </w:pPr>
    </w:p>
    <w:p w14:paraId="2EC6B381" w14:textId="77777777" w:rsidR="00B919BA" w:rsidRPr="00421403" w:rsidRDefault="00B919BA" w:rsidP="00B919BA">
      <w:pPr>
        <w:spacing w:after="0"/>
        <w:rPr>
          <w:rFonts w:ascii="Times New Roman" w:eastAsia="Times New Roman" w:hAnsi="Times New Roman" w:cs="Times New Roman"/>
          <w:sz w:val="24"/>
          <w:szCs w:val="24"/>
        </w:rPr>
      </w:pPr>
    </w:p>
    <w:p w14:paraId="17E12958" w14:textId="77777777" w:rsidR="00B919BA" w:rsidRPr="00421403" w:rsidRDefault="00B919BA" w:rsidP="00B919BA">
      <w:pPr>
        <w:spacing w:after="0"/>
        <w:jc w:val="right"/>
        <w:rPr>
          <w:rFonts w:ascii="Times New Roman" w:eastAsia="Times New Roman" w:hAnsi="Times New Roman" w:cs="Times New Roman"/>
          <w:sz w:val="24"/>
          <w:szCs w:val="24"/>
        </w:rPr>
      </w:pPr>
      <w:r w:rsidRPr="00421403">
        <w:rPr>
          <w:rFonts w:ascii="Times New Roman" w:eastAsia="Times New Roman" w:hAnsi="Times New Roman" w:cs="Times New Roman"/>
          <w:sz w:val="24"/>
          <w:szCs w:val="24"/>
        </w:rPr>
        <w:t>Julio Anthony Engels Ruiz Coto - 1284719</w:t>
      </w:r>
    </w:p>
    <w:p w14:paraId="33FBC167" w14:textId="77777777" w:rsidR="00B919BA" w:rsidRPr="00421403" w:rsidRDefault="00B919BA" w:rsidP="00B919BA">
      <w:pPr>
        <w:spacing w:after="0"/>
        <w:jc w:val="center"/>
        <w:rPr>
          <w:rFonts w:ascii="Times New Roman" w:eastAsia="Times New Roman" w:hAnsi="Times New Roman" w:cs="Times New Roman"/>
          <w:sz w:val="24"/>
          <w:szCs w:val="24"/>
        </w:rPr>
      </w:pPr>
    </w:p>
    <w:p w14:paraId="5C375B3E" w14:textId="77777777" w:rsidR="00B919BA" w:rsidRPr="00421403" w:rsidRDefault="00B919BA" w:rsidP="00B919BA">
      <w:pPr>
        <w:spacing w:after="0"/>
        <w:jc w:val="center"/>
        <w:rPr>
          <w:rFonts w:ascii="Times New Roman" w:eastAsia="Times New Roman" w:hAnsi="Times New Roman" w:cs="Times New Roman"/>
          <w:sz w:val="24"/>
          <w:szCs w:val="24"/>
        </w:rPr>
      </w:pPr>
    </w:p>
    <w:p w14:paraId="52B436A9" w14:textId="77777777" w:rsidR="00B919BA" w:rsidRPr="00421403" w:rsidRDefault="00B919BA" w:rsidP="00B919BA">
      <w:pPr>
        <w:spacing w:after="0"/>
        <w:jc w:val="center"/>
        <w:rPr>
          <w:rFonts w:ascii="Times New Roman" w:eastAsia="Times New Roman" w:hAnsi="Times New Roman" w:cs="Times New Roman"/>
          <w:sz w:val="24"/>
          <w:szCs w:val="24"/>
        </w:rPr>
      </w:pPr>
    </w:p>
    <w:p w14:paraId="66A1C2C4" w14:textId="733EB21E" w:rsidR="00B919BA" w:rsidRPr="00421403" w:rsidRDefault="00B919BA" w:rsidP="00B919BA">
      <w:pPr>
        <w:spacing w:after="0"/>
        <w:jc w:val="center"/>
        <w:rPr>
          <w:rFonts w:ascii="Times New Roman" w:eastAsia="Times New Roman" w:hAnsi="Times New Roman" w:cs="Times New Roman"/>
          <w:sz w:val="24"/>
          <w:szCs w:val="24"/>
        </w:rPr>
        <w:sectPr w:rsidR="00B919BA" w:rsidRPr="00421403" w:rsidSect="00B919BA">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space="708"/>
          <w:docGrid w:linePitch="360"/>
        </w:sectPr>
      </w:pPr>
      <w:r w:rsidRPr="00421403">
        <w:rPr>
          <w:rFonts w:ascii="Times New Roman" w:eastAsia="Times New Roman" w:hAnsi="Times New Roman" w:cs="Times New Roman"/>
          <w:sz w:val="24"/>
          <w:szCs w:val="24"/>
        </w:rPr>
        <w:t>Guatemala 25 de febrero de 2025</w:t>
      </w:r>
    </w:p>
    <w:p w14:paraId="66B9BD15" w14:textId="77777777" w:rsidR="00B919BA" w:rsidRPr="00421403" w:rsidRDefault="00B919BA" w:rsidP="00B919BA">
      <w:pPr>
        <w:spacing w:after="0"/>
        <w:jc w:val="center"/>
        <w:rPr>
          <w:rFonts w:ascii="Times New Roman" w:eastAsia="Times New Roman" w:hAnsi="Times New Roman" w:cs="Times New Roman"/>
          <w:sz w:val="24"/>
          <w:szCs w:val="24"/>
        </w:rPr>
      </w:pPr>
    </w:p>
    <w:sdt>
      <w:sdtPr>
        <w:rPr>
          <w:rFonts w:ascii="Times New Roman" w:eastAsia="Times New Roman" w:hAnsi="Times New Roman" w:cs="Times New Roman"/>
          <w:color w:val="auto"/>
          <w:sz w:val="21"/>
          <w:szCs w:val="21"/>
          <w:lang w:eastAsia="en-US"/>
        </w:rPr>
        <w:id w:val="-1581206231"/>
        <w:docPartObj>
          <w:docPartGallery w:val="Table of Contents"/>
          <w:docPartUnique/>
        </w:docPartObj>
      </w:sdtPr>
      <w:sdtEndPr>
        <w:rPr>
          <w:rFonts w:asciiTheme="minorHAnsi" w:eastAsiaTheme="minorEastAsia" w:hAnsiTheme="minorHAnsi" w:cstheme="minorBidi"/>
          <w:b/>
          <w:bCs/>
        </w:rPr>
      </w:sdtEndPr>
      <w:sdtContent>
        <w:p w14:paraId="7E97AD56" w14:textId="77777777" w:rsidR="00B919BA" w:rsidRPr="00421403" w:rsidRDefault="00B919BA" w:rsidP="00B919BA">
          <w:pPr>
            <w:pStyle w:val="TtuloTDC"/>
            <w:jc w:val="center"/>
            <w:rPr>
              <w:rFonts w:ascii="Times New Roman" w:eastAsia="Times New Roman" w:hAnsi="Times New Roman" w:cs="Times New Roman"/>
              <w:b/>
              <w:bCs/>
              <w:color w:val="F6F6F6"/>
              <w:sz w:val="36"/>
              <w:szCs w:val="36"/>
              <w:u w:val="single"/>
            </w:rPr>
          </w:pPr>
          <w:r w:rsidRPr="00421403">
            <w:rPr>
              <w:rFonts w:ascii="Times New Roman" w:hAnsi="Times New Roman" w:cs="Times New Roman"/>
              <w:b/>
              <w:bCs/>
              <w:color w:val="auto"/>
              <w:sz w:val="36"/>
              <w:szCs w:val="36"/>
              <w:u w:val="single"/>
            </w:rPr>
            <w:t>ÍNDICE</w:t>
          </w:r>
        </w:p>
        <w:p w14:paraId="10F924F0" w14:textId="34D30D79" w:rsidR="00D32994" w:rsidRDefault="00B919BA">
          <w:pPr>
            <w:pStyle w:val="TDC1"/>
            <w:tabs>
              <w:tab w:val="left" w:pos="480"/>
              <w:tab w:val="right" w:leader="dot" w:pos="8828"/>
            </w:tabs>
            <w:rPr>
              <w:noProof/>
              <w:kern w:val="2"/>
              <w:sz w:val="24"/>
              <w:szCs w:val="24"/>
              <w:lang w:eastAsia="es-GT"/>
            </w:rPr>
          </w:pPr>
          <w:r w:rsidRPr="00421403">
            <w:fldChar w:fldCharType="begin"/>
          </w:r>
          <w:r w:rsidRPr="00421403">
            <w:instrText xml:space="preserve"> TOC \o "1-3" \h \z \u </w:instrText>
          </w:r>
          <w:r w:rsidRPr="00421403">
            <w:fldChar w:fldCharType="separate"/>
          </w:r>
          <w:hyperlink w:anchor="_Toc191140488" w:history="1">
            <w:r w:rsidR="00D32994" w:rsidRPr="006F3120">
              <w:rPr>
                <w:rStyle w:val="Hipervnculo"/>
                <w:rFonts w:ascii="Times New Roman" w:hAnsi="Times New Roman" w:cs="Times New Roman"/>
                <w:noProof/>
              </w:rPr>
              <w:t>I.</w:t>
            </w:r>
            <w:r w:rsidR="00D32994">
              <w:rPr>
                <w:noProof/>
                <w:kern w:val="2"/>
                <w:sz w:val="24"/>
                <w:szCs w:val="24"/>
                <w:lang w:eastAsia="es-GT"/>
              </w:rPr>
              <w:tab/>
            </w:r>
            <w:r w:rsidR="00D32994" w:rsidRPr="006F3120">
              <w:rPr>
                <w:rStyle w:val="Hipervnculo"/>
                <w:rFonts w:ascii="Times New Roman" w:hAnsi="Times New Roman" w:cs="Times New Roman"/>
                <w:noProof/>
              </w:rPr>
              <w:t>ABSTRACT</w:t>
            </w:r>
            <w:r w:rsidR="00D32994">
              <w:rPr>
                <w:noProof/>
                <w:webHidden/>
              </w:rPr>
              <w:tab/>
            </w:r>
            <w:r w:rsidR="00D32994">
              <w:rPr>
                <w:noProof/>
                <w:webHidden/>
              </w:rPr>
              <w:fldChar w:fldCharType="begin"/>
            </w:r>
            <w:r w:rsidR="00D32994">
              <w:rPr>
                <w:noProof/>
                <w:webHidden/>
              </w:rPr>
              <w:instrText xml:space="preserve"> PAGEREF _Toc191140488 \h </w:instrText>
            </w:r>
            <w:r w:rsidR="00D32994">
              <w:rPr>
                <w:noProof/>
                <w:webHidden/>
              </w:rPr>
            </w:r>
            <w:r w:rsidR="00D32994">
              <w:rPr>
                <w:noProof/>
                <w:webHidden/>
              </w:rPr>
              <w:fldChar w:fldCharType="separate"/>
            </w:r>
            <w:r w:rsidR="00D32994">
              <w:rPr>
                <w:noProof/>
                <w:webHidden/>
              </w:rPr>
              <w:t>1</w:t>
            </w:r>
            <w:r w:rsidR="00D32994">
              <w:rPr>
                <w:noProof/>
                <w:webHidden/>
              </w:rPr>
              <w:fldChar w:fldCharType="end"/>
            </w:r>
          </w:hyperlink>
        </w:p>
        <w:p w14:paraId="410AB79F" w14:textId="1D72BC86" w:rsidR="00D32994" w:rsidRDefault="00D32994">
          <w:pPr>
            <w:pStyle w:val="TDC1"/>
            <w:tabs>
              <w:tab w:val="left" w:pos="480"/>
              <w:tab w:val="right" w:leader="dot" w:pos="8828"/>
            </w:tabs>
            <w:rPr>
              <w:noProof/>
              <w:kern w:val="2"/>
              <w:sz w:val="24"/>
              <w:szCs w:val="24"/>
              <w:lang w:eastAsia="es-GT"/>
            </w:rPr>
          </w:pPr>
          <w:hyperlink w:anchor="_Toc191140489" w:history="1">
            <w:r w:rsidRPr="006F3120">
              <w:rPr>
                <w:rStyle w:val="Hipervnculo"/>
                <w:rFonts w:ascii="Times New Roman" w:hAnsi="Times New Roman" w:cs="Times New Roman"/>
                <w:noProof/>
              </w:rPr>
              <w:t>II.</w:t>
            </w:r>
            <w:r>
              <w:rPr>
                <w:noProof/>
                <w:kern w:val="2"/>
                <w:sz w:val="24"/>
                <w:szCs w:val="24"/>
                <w:lang w:eastAsia="es-GT"/>
              </w:rPr>
              <w:tab/>
            </w:r>
            <w:r w:rsidRPr="006F3120">
              <w:rPr>
                <w:rStyle w:val="Hipervnculo"/>
                <w:rFonts w:ascii="Times New Roman" w:hAnsi="Times New Roman" w:cs="Times New Roman"/>
                <w:noProof/>
              </w:rPr>
              <w:t>RESULTADOS</w:t>
            </w:r>
            <w:r>
              <w:rPr>
                <w:noProof/>
                <w:webHidden/>
              </w:rPr>
              <w:tab/>
            </w:r>
            <w:r>
              <w:rPr>
                <w:noProof/>
                <w:webHidden/>
              </w:rPr>
              <w:fldChar w:fldCharType="begin"/>
            </w:r>
            <w:r>
              <w:rPr>
                <w:noProof/>
                <w:webHidden/>
              </w:rPr>
              <w:instrText xml:space="preserve"> PAGEREF _Toc191140489 \h </w:instrText>
            </w:r>
            <w:r>
              <w:rPr>
                <w:noProof/>
                <w:webHidden/>
              </w:rPr>
            </w:r>
            <w:r>
              <w:rPr>
                <w:noProof/>
                <w:webHidden/>
              </w:rPr>
              <w:fldChar w:fldCharType="separate"/>
            </w:r>
            <w:r>
              <w:rPr>
                <w:noProof/>
                <w:webHidden/>
              </w:rPr>
              <w:t>2</w:t>
            </w:r>
            <w:r>
              <w:rPr>
                <w:noProof/>
                <w:webHidden/>
              </w:rPr>
              <w:fldChar w:fldCharType="end"/>
            </w:r>
          </w:hyperlink>
        </w:p>
        <w:p w14:paraId="53331D96" w14:textId="29B640AA" w:rsidR="00D32994" w:rsidRDefault="00D32994">
          <w:pPr>
            <w:pStyle w:val="TDC2"/>
            <w:tabs>
              <w:tab w:val="right" w:leader="dot" w:pos="8828"/>
            </w:tabs>
            <w:rPr>
              <w:noProof/>
              <w:kern w:val="2"/>
              <w:sz w:val="24"/>
              <w:szCs w:val="24"/>
              <w:lang w:eastAsia="es-GT"/>
            </w:rPr>
          </w:pPr>
          <w:hyperlink w:anchor="_Toc191140490" w:history="1">
            <w:r w:rsidRPr="006F3120">
              <w:rPr>
                <w:rStyle w:val="Hipervnculo"/>
                <w:rFonts w:ascii="Times New Roman" w:hAnsi="Times New Roman" w:cs="Times New Roman"/>
                <w:noProof/>
              </w:rPr>
              <w:t>II.I RESULTADOS DE LA PRÁCTICA</w:t>
            </w:r>
            <w:r>
              <w:rPr>
                <w:noProof/>
                <w:webHidden/>
              </w:rPr>
              <w:tab/>
            </w:r>
            <w:r>
              <w:rPr>
                <w:noProof/>
                <w:webHidden/>
              </w:rPr>
              <w:fldChar w:fldCharType="begin"/>
            </w:r>
            <w:r>
              <w:rPr>
                <w:noProof/>
                <w:webHidden/>
              </w:rPr>
              <w:instrText xml:space="preserve"> PAGEREF _Toc191140490 \h </w:instrText>
            </w:r>
            <w:r>
              <w:rPr>
                <w:noProof/>
                <w:webHidden/>
              </w:rPr>
            </w:r>
            <w:r>
              <w:rPr>
                <w:noProof/>
                <w:webHidden/>
              </w:rPr>
              <w:fldChar w:fldCharType="separate"/>
            </w:r>
            <w:r>
              <w:rPr>
                <w:noProof/>
                <w:webHidden/>
              </w:rPr>
              <w:t>2</w:t>
            </w:r>
            <w:r>
              <w:rPr>
                <w:noProof/>
                <w:webHidden/>
              </w:rPr>
              <w:fldChar w:fldCharType="end"/>
            </w:r>
          </w:hyperlink>
        </w:p>
        <w:p w14:paraId="6B02E0A0" w14:textId="0A65DBB9" w:rsidR="00D32994" w:rsidRDefault="00D32994">
          <w:pPr>
            <w:pStyle w:val="TDC2"/>
            <w:tabs>
              <w:tab w:val="right" w:leader="dot" w:pos="8828"/>
            </w:tabs>
            <w:rPr>
              <w:noProof/>
              <w:kern w:val="2"/>
              <w:sz w:val="24"/>
              <w:szCs w:val="24"/>
              <w:lang w:eastAsia="es-GT"/>
            </w:rPr>
          </w:pPr>
          <w:hyperlink w:anchor="_Toc191140491" w:history="1">
            <w:r w:rsidRPr="006F3120">
              <w:rPr>
                <w:rStyle w:val="Hipervnculo"/>
                <w:rFonts w:ascii="Times New Roman" w:hAnsi="Times New Roman" w:cs="Times New Roman"/>
                <w:noProof/>
              </w:rPr>
              <w:t>II.II REACCIONES QUÍMICAS</w:t>
            </w:r>
            <w:r>
              <w:rPr>
                <w:noProof/>
                <w:webHidden/>
              </w:rPr>
              <w:tab/>
            </w:r>
            <w:r>
              <w:rPr>
                <w:noProof/>
                <w:webHidden/>
              </w:rPr>
              <w:fldChar w:fldCharType="begin"/>
            </w:r>
            <w:r>
              <w:rPr>
                <w:noProof/>
                <w:webHidden/>
              </w:rPr>
              <w:instrText xml:space="preserve"> PAGEREF _Toc191140491 \h </w:instrText>
            </w:r>
            <w:r>
              <w:rPr>
                <w:noProof/>
                <w:webHidden/>
              </w:rPr>
            </w:r>
            <w:r>
              <w:rPr>
                <w:noProof/>
                <w:webHidden/>
              </w:rPr>
              <w:fldChar w:fldCharType="separate"/>
            </w:r>
            <w:r>
              <w:rPr>
                <w:noProof/>
                <w:webHidden/>
              </w:rPr>
              <w:t>2</w:t>
            </w:r>
            <w:r>
              <w:rPr>
                <w:noProof/>
                <w:webHidden/>
              </w:rPr>
              <w:fldChar w:fldCharType="end"/>
            </w:r>
          </w:hyperlink>
        </w:p>
        <w:p w14:paraId="687051DC" w14:textId="7FE058D1" w:rsidR="00D32994" w:rsidRDefault="00D32994">
          <w:pPr>
            <w:pStyle w:val="TDC2"/>
            <w:tabs>
              <w:tab w:val="right" w:leader="dot" w:pos="8828"/>
            </w:tabs>
            <w:rPr>
              <w:noProof/>
              <w:kern w:val="2"/>
              <w:sz w:val="24"/>
              <w:szCs w:val="24"/>
              <w:lang w:eastAsia="es-GT"/>
            </w:rPr>
          </w:pPr>
          <w:hyperlink w:anchor="_Toc191140492" w:history="1">
            <w:r w:rsidRPr="006F3120">
              <w:rPr>
                <w:rStyle w:val="Hipervnculo"/>
                <w:rFonts w:ascii="Times New Roman" w:hAnsi="Times New Roman" w:cs="Times New Roman"/>
                <w:noProof/>
              </w:rPr>
              <w:t>II.III OBSERVACIONES</w:t>
            </w:r>
            <w:r>
              <w:rPr>
                <w:noProof/>
                <w:webHidden/>
              </w:rPr>
              <w:tab/>
            </w:r>
            <w:r>
              <w:rPr>
                <w:noProof/>
                <w:webHidden/>
              </w:rPr>
              <w:fldChar w:fldCharType="begin"/>
            </w:r>
            <w:r>
              <w:rPr>
                <w:noProof/>
                <w:webHidden/>
              </w:rPr>
              <w:instrText xml:space="preserve"> PAGEREF _Toc191140492 \h </w:instrText>
            </w:r>
            <w:r>
              <w:rPr>
                <w:noProof/>
                <w:webHidden/>
              </w:rPr>
            </w:r>
            <w:r>
              <w:rPr>
                <w:noProof/>
                <w:webHidden/>
              </w:rPr>
              <w:fldChar w:fldCharType="separate"/>
            </w:r>
            <w:r>
              <w:rPr>
                <w:noProof/>
                <w:webHidden/>
              </w:rPr>
              <w:t>2</w:t>
            </w:r>
            <w:r>
              <w:rPr>
                <w:noProof/>
                <w:webHidden/>
              </w:rPr>
              <w:fldChar w:fldCharType="end"/>
            </w:r>
          </w:hyperlink>
        </w:p>
        <w:p w14:paraId="380148F4" w14:textId="576200BB" w:rsidR="00D32994" w:rsidRDefault="00D32994">
          <w:pPr>
            <w:pStyle w:val="TDC1"/>
            <w:tabs>
              <w:tab w:val="left" w:pos="720"/>
              <w:tab w:val="right" w:leader="dot" w:pos="8828"/>
            </w:tabs>
            <w:rPr>
              <w:noProof/>
              <w:kern w:val="2"/>
              <w:sz w:val="24"/>
              <w:szCs w:val="24"/>
              <w:lang w:eastAsia="es-GT"/>
            </w:rPr>
          </w:pPr>
          <w:hyperlink w:anchor="_Toc191140493" w:history="1">
            <w:r w:rsidRPr="006F3120">
              <w:rPr>
                <w:rStyle w:val="Hipervnculo"/>
                <w:rFonts w:ascii="Times New Roman" w:hAnsi="Times New Roman" w:cs="Times New Roman"/>
                <w:noProof/>
              </w:rPr>
              <w:t>III.</w:t>
            </w:r>
            <w:r>
              <w:rPr>
                <w:noProof/>
                <w:kern w:val="2"/>
                <w:sz w:val="24"/>
                <w:szCs w:val="24"/>
                <w:lang w:eastAsia="es-GT"/>
              </w:rPr>
              <w:tab/>
            </w:r>
            <w:r w:rsidRPr="006F3120">
              <w:rPr>
                <w:rStyle w:val="Hipervnculo"/>
                <w:rFonts w:ascii="Times New Roman" w:hAnsi="Times New Roman" w:cs="Times New Roman"/>
                <w:noProof/>
              </w:rPr>
              <w:t>DISCUSIÓN DE RESULTADOS</w:t>
            </w:r>
            <w:r>
              <w:rPr>
                <w:noProof/>
                <w:webHidden/>
              </w:rPr>
              <w:tab/>
            </w:r>
            <w:r>
              <w:rPr>
                <w:noProof/>
                <w:webHidden/>
              </w:rPr>
              <w:fldChar w:fldCharType="begin"/>
            </w:r>
            <w:r>
              <w:rPr>
                <w:noProof/>
                <w:webHidden/>
              </w:rPr>
              <w:instrText xml:space="preserve"> PAGEREF _Toc191140493 \h </w:instrText>
            </w:r>
            <w:r>
              <w:rPr>
                <w:noProof/>
                <w:webHidden/>
              </w:rPr>
            </w:r>
            <w:r>
              <w:rPr>
                <w:noProof/>
                <w:webHidden/>
              </w:rPr>
              <w:fldChar w:fldCharType="separate"/>
            </w:r>
            <w:r>
              <w:rPr>
                <w:noProof/>
                <w:webHidden/>
              </w:rPr>
              <w:t>3</w:t>
            </w:r>
            <w:r>
              <w:rPr>
                <w:noProof/>
                <w:webHidden/>
              </w:rPr>
              <w:fldChar w:fldCharType="end"/>
            </w:r>
          </w:hyperlink>
        </w:p>
        <w:p w14:paraId="24587EED" w14:textId="6BA04F0E" w:rsidR="00D32994" w:rsidRDefault="00D32994">
          <w:pPr>
            <w:pStyle w:val="TDC1"/>
            <w:tabs>
              <w:tab w:val="left" w:pos="720"/>
              <w:tab w:val="right" w:leader="dot" w:pos="8828"/>
            </w:tabs>
            <w:rPr>
              <w:noProof/>
              <w:kern w:val="2"/>
              <w:sz w:val="24"/>
              <w:szCs w:val="24"/>
              <w:lang w:eastAsia="es-GT"/>
            </w:rPr>
          </w:pPr>
          <w:hyperlink w:anchor="_Toc191140494" w:history="1">
            <w:r w:rsidRPr="006F3120">
              <w:rPr>
                <w:rStyle w:val="Hipervnculo"/>
                <w:rFonts w:ascii="Times New Roman" w:hAnsi="Times New Roman" w:cs="Times New Roman"/>
                <w:noProof/>
              </w:rPr>
              <w:t>IV.</w:t>
            </w:r>
            <w:r>
              <w:rPr>
                <w:noProof/>
                <w:kern w:val="2"/>
                <w:sz w:val="24"/>
                <w:szCs w:val="24"/>
                <w:lang w:eastAsia="es-GT"/>
              </w:rPr>
              <w:tab/>
            </w:r>
            <w:r w:rsidRPr="006F3120">
              <w:rPr>
                <w:rStyle w:val="Hipervnculo"/>
                <w:rFonts w:ascii="Times New Roman" w:hAnsi="Times New Roman" w:cs="Times New Roman"/>
                <w:noProof/>
              </w:rPr>
              <w:t>CONCLUSIONES</w:t>
            </w:r>
            <w:r>
              <w:rPr>
                <w:noProof/>
                <w:webHidden/>
              </w:rPr>
              <w:tab/>
            </w:r>
            <w:r>
              <w:rPr>
                <w:noProof/>
                <w:webHidden/>
              </w:rPr>
              <w:fldChar w:fldCharType="begin"/>
            </w:r>
            <w:r>
              <w:rPr>
                <w:noProof/>
                <w:webHidden/>
              </w:rPr>
              <w:instrText xml:space="preserve"> PAGEREF _Toc191140494 \h </w:instrText>
            </w:r>
            <w:r>
              <w:rPr>
                <w:noProof/>
                <w:webHidden/>
              </w:rPr>
            </w:r>
            <w:r>
              <w:rPr>
                <w:noProof/>
                <w:webHidden/>
              </w:rPr>
              <w:fldChar w:fldCharType="separate"/>
            </w:r>
            <w:r>
              <w:rPr>
                <w:noProof/>
                <w:webHidden/>
              </w:rPr>
              <w:t>5</w:t>
            </w:r>
            <w:r>
              <w:rPr>
                <w:noProof/>
                <w:webHidden/>
              </w:rPr>
              <w:fldChar w:fldCharType="end"/>
            </w:r>
          </w:hyperlink>
        </w:p>
        <w:p w14:paraId="720A0C1B" w14:textId="24F5C49A" w:rsidR="00D32994" w:rsidRDefault="00D32994">
          <w:pPr>
            <w:pStyle w:val="TDC1"/>
            <w:tabs>
              <w:tab w:val="left" w:pos="480"/>
              <w:tab w:val="right" w:leader="dot" w:pos="8828"/>
            </w:tabs>
            <w:rPr>
              <w:noProof/>
              <w:kern w:val="2"/>
              <w:sz w:val="24"/>
              <w:szCs w:val="24"/>
              <w:lang w:eastAsia="es-GT"/>
            </w:rPr>
          </w:pPr>
          <w:hyperlink w:anchor="_Toc191140495" w:history="1">
            <w:r w:rsidRPr="006F3120">
              <w:rPr>
                <w:rStyle w:val="Hipervnculo"/>
                <w:rFonts w:ascii="Times New Roman" w:hAnsi="Times New Roman" w:cs="Times New Roman"/>
                <w:noProof/>
              </w:rPr>
              <w:t>V.</w:t>
            </w:r>
            <w:r>
              <w:rPr>
                <w:noProof/>
                <w:kern w:val="2"/>
                <w:sz w:val="24"/>
                <w:szCs w:val="24"/>
                <w:lang w:eastAsia="es-GT"/>
              </w:rPr>
              <w:tab/>
            </w:r>
            <w:r w:rsidRPr="006F3120">
              <w:rPr>
                <w:rStyle w:val="Hipervnculo"/>
                <w:rFonts w:ascii="Times New Roman" w:hAnsi="Times New Roman" w:cs="Times New Roman"/>
                <w:noProof/>
              </w:rPr>
              <w:t>REFERENCIAS BIBLIOGRÁFICAS</w:t>
            </w:r>
            <w:r>
              <w:rPr>
                <w:noProof/>
                <w:webHidden/>
              </w:rPr>
              <w:tab/>
            </w:r>
            <w:r>
              <w:rPr>
                <w:noProof/>
                <w:webHidden/>
              </w:rPr>
              <w:fldChar w:fldCharType="begin"/>
            </w:r>
            <w:r>
              <w:rPr>
                <w:noProof/>
                <w:webHidden/>
              </w:rPr>
              <w:instrText xml:space="preserve"> PAGEREF _Toc191140495 \h </w:instrText>
            </w:r>
            <w:r>
              <w:rPr>
                <w:noProof/>
                <w:webHidden/>
              </w:rPr>
            </w:r>
            <w:r>
              <w:rPr>
                <w:noProof/>
                <w:webHidden/>
              </w:rPr>
              <w:fldChar w:fldCharType="separate"/>
            </w:r>
            <w:r>
              <w:rPr>
                <w:noProof/>
                <w:webHidden/>
              </w:rPr>
              <w:t>5</w:t>
            </w:r>
            <w:r>
              <w:rPr>
                <w:noProof/>
                <w:webHidden/>
              </w:rPr>
              <w:fldChar w:fldCharType="end"/>
            </w:r>
          </w:hyperlink>
        </w:p>
        <w:p w14:paraId="067F68FD" w14:textId="2E456F6F" w:rsidR="00D32994" w:rsidRDefault="00D32994">
          <w:pPr>
            <w:pStyle w:val="TDC2"/>
            <w:tabs>
              <w:tab w:val="right" w:leader="dot" w:pos="8828"/>
            </w:tabs>
            <w:rPr>
              <w:noProof/>
              <w:kern w:val="2"/>
              <w:sz w:val="24"/>
              <w:szCs w:val="24"/>
              <w:lang w:eastAsia="es-GT"/>
            </w:rPr>
          </w:pPr>
          <w:hyperlink w:anchor="_Toc191140496" w:history="1">
            <w:r w:rsidRPr="006F3120">
              <w:rPr>
                <w:rStyle w:val="Hipervnculo"/>
                <w:rFonts w:ascii="Times New Roman" w:hAnsi="Times New Roman" w:cs="Times New Roman"/>
                <w:noProof/>
              </w:rPr>
              <w:t>VI.I REFERENCIAS BIBLIOGRÁFICAS</w:t>
            </w:r>
            <w:r>
              <w:rPr>
                <w:noProof/>
                <w:webHidden/>
              </w:rPr>
              <w:tab/>
            </w:r>
            <w:r>
              <w:rPr>
                <w:noProof/>
                <w:webHidden/>
              </w:rPr>
              <w:fldChar w:fldCharType="begin"/>
            </w:r>
            <w:r>
              <w:rPr>
                <w:noProof/>
                <w:webHidden/>
              </w:rPr>
              <w:instrText xml:space="preserve"> PAGEREF _Toc191140496 \h </w:instrText>
            </w:r>
            <w:r>
              <w:rPr>
                <w:noProof/>
                <w:webHidden/>
              </w:rPr>
            </w:r>
            <w:r>
              <w:rPr>
                <w:noProof/>
                <w:webHidden/>
              </w:rPr>
              <w:fldChar w:fldCharType="separate"/>
            </w:r>
            <w:r>
              <w:rPr>
                <w:noProof/>
                <w:webHidden/>
              </w:rPr>
              <w:t>5</w:t>
            </w:r>
            <w:r>
              <w:rPr>
                <w:noProof/>
                <w:webHidden/>
              </w:rPr>
              <w:fldChar w:fldCharType="end"/>
            </w:r>
          </w:hyperlink>
        </w:p>
        <w:p w14:paraId="60EB6B14" w14:textId="424CE570" w:rsidR="00D32994" w:rsidRDefault="00D32994">
          <w:pPr>
            <w:pStyle w:val="TDC2"/>
            <w:tabs>
              <w:tab w:val="right" w:leader="dot" w:pos="8828"/>
            </w:tabs>
            <w:rPr>
              <w:noProof/>
              <w:kern w:val="2"/>
              <w:sz w:val="24"/>
              <w:szCs w:val="24"/>
              <w:lang w:eastAsia="es-GT"/>
            </w:rPr>
          </w:pPr>
          <w:hyperlink w:anchor="_Toc191140497" w:history="1">
            <w:r w:rsidRPr="006F3120">
              <w:rPr>
                <w:rStyle w:val="Hipervnculo"/>
                <w:rFonts w:ascii="Times New Roman" w:hAnsi="Times New Roman" w:cs="Times New Roman"/>
                <w:noProof/>
              </w:rPr>
              <w:t>VI.II REFERENCIAS ELECTRÓNICAS</w:t>
            </w:r>
            <w:r>
              <w:rPr>
                <w:noProof/>
                <w:webHidden/>
              </w:rPr>
              <w:tab/>
            </w:r>
            <w:r>
              <w:rPr>
                <w:noProof/>
                <w:webHidden/>
              </w:rPr>
              <w:fldChar w:fldCharType="begin"/>
            </w:r>
            <w:r>
              <w:rPr>
                <w:noProof/>
                <w:webHidden/>
              </w:rPr>
              <w:instrText xml:space="preserve"> PAGEREF _Toc191140497 \h </w:instrText>
            </w:r>
            <w:r>
              <w:rPr>
                <w:noProof/>
                <w:webHidden/>
              </w:rPr>
            </w:r>
            <w:r>
              <w:rPr>
                <w:noProof/>
                <w:webHidden/>
              </w:rPr>
              <w:fldChar w:fldCharType="separate"/>
            </w:r>
            <w:r>
              <w:rPr>
                <w:noProof/>
                <w:webHidden/>
              </w:rPr>
              <w:t>5</w:t>
            </w:r>
            <w:r>
              <w:rPr>
                <w:noProof/>
                <w:webHidden/>
              </w:rPr>
              <w:fldChar w:fldCharType="end"/>
            </w:r>
          </w:hyperlink>
        </w:p>
        <w:p w14:paraId="4277CECF" w14:textId="337228CB" w:rsidR="00D32994" w:rsidRDefault="00D32994">
          <w:pPr>
            <w:pStyle w:val="TDC1"/>
            <w:tabs>
              <w:tab w:val="left" w:pos="720"/>
              <w:tab w:val="right" w:leader="dot" w:pos="8828"/>
            </w:tabs>
            <w:rPr>
              <w:noProof/>
              <w:kern w:val="2"/>
              <w:sz w:val="24"/>
              <w:szCs w:val="24"/>
              <w:lang w:eastAsia="es-GT"/>
            </w:rPr>
          </w:pPr>
          <w:hyperlink w:anchor="_Toc191140498" w:history="1">
            <w:r w:rsidRPr="006F3120">
              <w:rPr>
                <w:rStyle w:val="Hipervnculo"/>
                <w:rFonts w:ascii="Times New Roman" w:hAnsi="Times New Roman" w:cs="Times New Roman"/>
                <w:noProof/>
              </w:rPr>
              <w:t>VI.</w:t>
            </w:r>
            <w:r>
              <w:rPr>
                <w:noProof/>
                <w:kern w:val="2"/>
                <w:sz w:val="24"/>
                <w:szCs w:val="24"/>
                <w:lang w:eastAsia="es-GT"/>
              </w:rPr>
              <w:tab/>
            </w:r>
            <w:r w:rsidRPr="006F3120">
              <w:rPr>
                <w:rStyle w:val="Hipervnculo"/>
                <w:rFonts w:ascii="Times New Roman" w:hAnsi="Times New Roman" w:cs="Times New Roman"/>
                <w:noProof/>
              </w:rPr>
              <w:t>APÉNDICE</w:t>
            </w:r>
            <w:r>
              <w:rPr>
                <w:noProof/>
                <w:webHidden/>
              </w:rPr>
              <w:tab/>
            </w:r>
            <w:r>
              <w:rPr>
                <w:noProof/>
                <w:webHidden/>
              </w:rPr>
              <w:fldChar w:fldCharType="begin"/>
            </w:r>
            <w:r>
              <w:rPr>
                <w:noProof/>
                <w:webHidden/>
              </w:rPr>
              <w:instrText xml:space="preserve"> PAGEREF _Toc191140498 \h </w:instrText>
            </w:r>
            <w:r>
              <w:rPr>
                <w:noProof/>
                <w:webHidden/>
              </w:rPr>
            </w:r>
            <w:r>
              <w:rPr>
                <w:noProof/>
                <w:webHidden/>
              </w:rPr>
              <w:fldChar w:fldCharType="separate"/>
            </w:r>
            <w:r>
              <w:rPr>
                <w:noProof/>
                <w:webHidden/>
              </w:rPr>
              <w:t>7</w:t>
            </w:r>
            <w:r>
              <w:rPr>
                <w:noProof/>
                <w:webHidden/>
              </w:rPr>
              <w:fldChar w:fldCharType="end"/>
            </w:r>
          </w:hyperlink>
        </w:p>
        <w:p w14:paraId="0945AE4C" w14:textId="4611E435" w:rsidR="00D32994" w:rsidRDefault="00D32994">
          <w:pPr>
            <w:pStyle w:val="TDC2"/>
            <w:tabs>
              <w:tab w:val="right" w:leader="dot" w:pos="8828"/>
            </w:tabs>
            <w:rPr>
              <w:noProof/>
              <w:kern w:val="2"/>
              <w:sz w:val="24"/>
              <w:szCs w:val="24"/>
              <w:lang w:eastAsia="es-GT"/>
            </w:rPr>
          </w:pPr>
          <w:hyperlink w:anchor="_Toc191140499" w:history="1">
            <w:r w:rsidRPr="006F3120">
              <w:rPr>
                <w:rStyle w:val="Hipervnculo"/>
                <w:rFonts w:ascii="Times New Roman" w:hAnsi="Times New Roman" w:cs="Times New Roman"/>
                <w:noProof/>
              </w:rPr>
              <w:t>VI.I DIAGRAMA DE EQUIPO</w:t>
            </w:r>
            <w:r>
              <w:rPr>
                <w:noProof/>
                <w:webHidden/>
              </w:rPr>
              <w:tab/>
            </w:r>
            <w:r>
              <w:rPr>
                <w:noProof/>
                <w:webHidden/>
              </w:rPr>
              <w:fldChar w:fldCharType="begin"/>
            </w:r>
            <w:r>
              <w:rPr>
                <w:noProof/>
                <w:webHidden/>
              </w:rPr>
              <w:instrText xml:space="preserve"> PAGEREF _Toc191140499 \h </w:instrText>
            </w:r>
            <w:r>
              <w:rPr>
                <w:noProof/>
                <w:webHidden/>
              </w:rPr>
            </w:r>
            <w:r>
              <w:rPr>
                <w:noProof/>
                <w:webHidden/>
              </w:rPr>
              <w:fldChar w:fldCharType="separate"/>
            </w:r>
            <w:r>
              <w:rPr>
                <w:noProof/>
                <w:webHidden/>
              </w:rPr>
              <w:t>7</w:t>
            </w:r>
            <w:r>
              <w:rPr>
                <w:noProof/>
                <w:webHidden/>
              </w:rPr>
              <w:fldChar w:fldCharType="end"/>
            </w:r>
          </w:hyperlink>
        </w:p>
        <w:p w14:paraId="513C5DF1" w14:textId="4427C27C" w:rsidR="00D32994" w:rsidRDefault="00D32994">
          <w:pPr>
            <w:pStyle w:val="TDC2"/>
            <w:tabs>
              <w:tab w:val="right" w:leader="dot" w:pos="8828"/>
            </w:tabs>
            <w:rPr>
              <w:noProof/>
              <w:kern w:val="2"/>
              <w:sz w:val="24"/>
              <w:szCs w:val="24"/>
              <w:lang w:eastAsia="es-GT"/>
            </w:rPr>
          </w:pPr>
          <w:hyperlink w:anchor="_Toc191140500" w:history="1">
            <w:r w:rsidRPr="006F3120">
              <w:rPr>
                <w:rStyle w:val="Hipervnculo"/>
                <w:rFonts w:ascii="Times New Roman" w:hAnsi="Times New Roman" w:cs="Times New Roman"/>
                <w:noProof/>
              </w:rPr>
              <w:t>VI.II DATOS OBTENIDOS</w:t>
            </w:r>
            <w:r>
              <w:rPr>
                <w:noProof/>
                <w:webHidden/>
              </w:rPr>
              <w:tab/>
            </w:r>
            <w:r>
              <w:rPr>
                <w:noProof/>
                <w:webHidden/>
              </w:rPr>
              <w:fldChar w:fldCharType="begin"/>
            </w:r>
            <w:r>
              <w:rPr>
                <w:noProof/>
                <w:webHidden/>
              </w:rPr>
              <w:instrText xml:space="preserve"> PAGEREF _Toc191140500 \h </w:instrText>
            </w:r>
            <w:r>
              <w:rPr>
                <w:noProof/>
                <w:webHidden/>
              </w:rPr>
            </w:r>
            <w:r>
              <w:rPr>
                <w:noProof/>
                <w:webHidden/>
              </w:rPr>
              <w:fldChar w:fldCharType="separate"/>
            </w:r>
            <w:r>
              <w:rPr>
                <w:noProof/>
                <w:webHidden/>
              </w:rPr>
              <w:t>9</w:t>
            </w:r>
            <w:r>
              <w:rPr>
                <w:noProof/>
                <w:webHidden/>
              </w:rPr>
              <w:fldChar w:fldCharType="end"/>
            </w:r>
          </w:hyperlink>
        </w:p>
        <w:p w14:paraId="13ECD992" w14:textId="4AD5C3E4" w:rsidR="00D32994" w:rsidRDefault="00D32994">
          <w:pPr>
            <w:pStyle w:val="TDC2"/>
            <w:tabs>
              <w:tab w:val="right" w:leader="dot" w:pos="8828"/>
            </w:tabs>
            <w:rPr>
              <w:noProof/>
              <w:kern w:val="2"/>
              <w:sz w:val="24"/>
              <w:szCs w:val="24"/>
              <w:lang w:eastAsia="es-GT"/>
            </w:rPr>
          </w:pPr>
          <w:hyperlink w:anchor="_Toc191140501" w:history="1">
            <w:r w:rsidRPr="006F3120">
              <w:rPr>
                <w:rStyle w:val="Hipervnculo"/>
                <w:rFonts w:ascii="Times New Roman" w:hAnsi="Times New Roman" w:cs="Times New Roman"/>
                <w:noProof/>
              </w:rPr>
              <w:t>VI.III DATOS CALCULADOS</w:t>
            </w:r>
            <w:r>
              <w:rPr>
                <w:noProof/>
                <w:webHidden/>
              </w:rPr>
              <w:tab/>
            </w:r>
            <w:r>
              <w:rPr>
                <w:noProof/>
                <w:webHidden/>
              </w:rPr>
              <w:fldChar w:fldCharType="begin"/>
            </w:r>
            <w:r>
              <w:rPr>
                <w:noProof/>
                <w:webHidden/>
              </w:rPr>
              <w:instrText xml:space="preserve"> PAGEREF _Toc191140501 \h </w:instrText>
            </w:r>
            <w:r>
              <w:rPr>
                <w:noProof/>
                <w:webHidden/>
              </w:rPr>
            </w:r>
            <w:r>
              <w:rPr>
                <w:noProof/>
                <w:webHidden/>
              </w:rPr>
              <w:fldChar w:fldCharType="separate"/>
            </w:r>
            <w:r>
              <w:rPr>
                <w:noProof/>
                <w:webHidden/>
              </w:rPr>
              <w:t>9</w:t>
            </w:r>
            <w:r>
              <w:rPr>
                <w:noProof/>
                <w:webHidden/>
              </w:rPr>
              <w:fldChar w:fldCharType="end"/>
            </w:r>
          </w:hyperlink>
        </w:p>
        <w:p w14:paraId="0063628D" w14:textId="139E3CFF" w:rsidR="00D32994" w:rsidRDefault="00D32994">
          <w:pPr>
            <w:pStyle w:val="TDC2"/>
            <w:tabs>
              <w:tab w:val="right" w:leader="dot" w:pos="8828"/>
            </w:tabs>
            <w:rPr>
              <w:noProof/>
              <w:kern w:val="2"/>
              <w:sz w:val="24"/>
              <w:szCs w:val="24"/>
              <w:lang w:eastAsia="es-GT"/>
            </w:rPr>
          </w:pPr>
          <w:hyperlink w:anchor="_Toc191140502" w:history="1">
            <w:r w:rsidRPr="006F3120">
              <w:rPr>
                <w:rStyle w:val="Hipervnculo"/>
                <w:rFonts w:ascii="Times New Roman" w:hAnsi="Times New Roman" w:cs="Times New Roman"/>
                <w:noProof/>
              </w:rPr>
              <w:t>VI.IV MUESTRA DE CALCULO</w:t>
            </w:r>
            <w:r>
              <w:rPr>
                <w:noProof/>
                <w:webHidden/>
              </w:rPr>
              <w:tab/>
            </w:r>
            <w:r>
              <w:rPr>
                <w:noProof/>
                <w:webHidden/>
              </w:rPr>
              <w:fldChar w:fldCharType="begin"/>
            </w:r>
            <w:r>
              <w:rPr>
                <w:noProof/>
                <w:webHidden/>
              </w:rPr>
              <w:instrText xml:space="preserve"> PAGEREF _Toc191140502 \h </w:instrText>
            </w:r>
            <w:r>
              <w:rPr>
                <w:noProof/>
                <w:webHidden/>
              </w:rPr>
            </w:r>
            <w:r>
              <w:rPr>
                <w:noProof/>
                <w:webHidden/>
              </w:rPr>
              <w:fldChar w:fldCharType="separate"/>
            </w:r>
            <w:r>
              <w:rPr>
                <w:noProof/>
                <w:webHidden/>
              </w:rPr>
              <w:t>10</w:t>
            </w:r>
            <w:r>
              <w:rPr>
                <w:noProof/>
                <w:webHidden/>
              </w:rPr>
              <w:fldChar w:fldCharType="end"/>
            </w:r>
          </w:hyperlink>
        </w:p>
        <w:p w14:paraId="7FC86AA6" w14:textId="241074E8" w:rsidR="00D32994" w:rsidRDefault="00D32994">
          <w:pPr>
            <w:pStyle w:val="TDC2"/>
            <w:tabs>
              <w:tab w:val="right" w:leader="dot" w:pos="8828"/>
            </w:tabs>
            <w:rPr>
              <w:noProof/>
              <w:kern w:val="2"/>
              <w:sz w:val="24"/>
              <w:szCs w:val="24"/>
              <w:lang w:eastAsia="es-GT"/>
            </w:rPr>
          </w:pPr>
          <w:hyperlink w:anchor="_Toc191140503" w:history="1">
            <w:r w:rsidRPr="006F3120">
              <w:rPr>
                <w:rStyle w:val="Hipervnculo"/>
                <w:rFonts w:ascii="Times New Roman" w:hAnsi="Times New Roman" w:cs="Times New Roman"/>
                <w:noProof/>
              </w:rPr>
              <w:t>VI.V ANÁLISIS DE ERROR</w:t>
            </w:r>
            <w:r>
              <w:rPr>
                <w:noProof/>
                <w:webHidden/>
              </w:rPr>
              <w:tab/>
            </w:r>
            <w:r>
              <w:rPr>
                <w:noProof/>
                <w:webHidden/>
              </w:rPr>
              <w:fldChar w:fldCharType="begin"/>
            </w:r>
            <w:r>
              <w:rPr>
                <w:noProof/>
                <w:webHidden/>
              </w:rPr>
              <w:instrText xml:space="preserve"> PAGEREF _Toc191140503 \h </w:instrText>
            </w:r>
            <w:r>
              <w:rPr>
                <w:noProof/>
                <w:webHidden/>
              </w:rPr>
            </w:r>
            <w:r>
              <w:rPr>
                <w:noProof/>
                <w:webHidden/>
              </w:rPr>
              <w:fldChar w:fldCharType="separate"/>
            </w:r>
            <w:r>
              <w:rPr>
                <w:noProof/>
                <w:webHidden/>
              </w:rPr>
              <w:t>12</w:t>
            </w:r>
            <w:r>
              <w:rPr>
                <w:noProof/>
                <w:webHidden/>
              </w:rPr>
              <w:fldChar w:fldCharType="end"/>
            </w:r>
          </w:hyperlink>
        </w:p>
        <w:p w14:paraId="46B061AF" w14:textId="7FFCF067" w:rsidR="00D32994" w:rsidRDefault="00D32994">
          <w:pPr>
            <w:pStyle w:val="TDC1"/>
            <w:tabs>
              <w:tab w:val="left" w:pos="720"/>
              <w:tab w:val="right" w:leader="dot" w:pos="8828"/>
            </w:tabs>
            <w:rPr>
              <w:noProof/>
              <w:kern w:val="2"/>
              <w:sz w:val="24"/>
              <w:szCs w:val="24"/>
              <w:lang w:eastAsia="es-GT"/>
            </w:rPr>
          </w:pPr>
          <w:hyperlink w:anchor="_Toc191140504" w:history="1">
            <w:r w:rsidRPr="006F3120">
              <w:rPr>
                <w:rStyle w:val="Hipervnculo"/>
                <w:rFonts w:ascii="Times New Roman" w:hAnsi="Times New Roman" w:cs="Times New Roman"/>
                <w:noProof/>
              </w:rPr>
              <w:t>VII.</w:t>
            </w:r>
            <w:r>
              <w:rPr>
                <w:noProof/>
                <w:kern w:val="2"/>
                <w:sz w:val="24"/>
                <w:szCs w:val="24"/>
                <w:lang w:eastAsia="es-GT"/>
              </w:rPr>
              <w:tab/>
            </w:r>
            <w:r w:rsidRPr="006F3120">
              <w:rPr>
                <w:rStyle w:val="Hipervnculo"/>
                <w:rFonts w:ascii="Times New Roman" w:hAnsi="Times New Roman" w:cs="Times New Roman"/>
                <w:noProof/>
              </w:rPr>
              <w:t>ANEXOS</w:t>
            </w:r>
            <w:r>
              <w:rPr>
                <w:noProof/>
                <w:webHidden/>
              </w:rPr>
              <w:tab/>
            </w:r>
            <w:r>
              <w:rPr>
                <w:noProof/>
                <w:webHidden/>
              </w:rPr>
              <w:fldChar w:fldCharType="begin"/>
            </w:r>
            <w:r>
              <w:rPr>
                <w:noProof/>
                <w:webHidden/>
              </w:rPr>
              <w:instrText xml:space="preserve"> PAGEREF _Toc191140504 \h </w:instrText>
            </w:r>
            <w:r>
              <w:rPr>
                <w:noProof/>
                <w:webHidden/>
              </w:rPr>
            </w:r>
            <w:r>
              <w:rPr>
                <w:noProof/>
                <w:webHidden/>
              </w:rPr>
              <w:fldChar w:fldCharType="separate"/>
            </w:r>
            <w:r>
              <w:rPr>
                <w:noProof/>
                <w:webHidden/>
              </w:rPr>
              <w:t>13</w:t>
            </w:r>
            <w:r>
              <w:rPr>
                <w:noProof/>
                <w:webHidden/>
              </w:rPr>
              <w:fldChar w:fldCharType="end"/>
            </w:r>
          </w:hyperlink>
        </w:p>
        <w:p w14:paraId="23DC9E17" w14:textId="77A056B4" w:rsidR="00B919BA" w:rsidRPr="00421403" w:rsidRDefault="00B919BA" w:rsidP="00B919BA">
          <w:pPr>
            <w:rPr>
              <w:b/>
              <w:bCs/>
            </w:rPr>
          </w:pPr>
          <w:r w:rsidRPr="00421403">
            <w:rPr>
              <w:b/>
              <w:bCs/>
            </w:rPr>
            <w:fldChar w:fldCharType="end"/>
          </w:r>
        </w:p>
      </w:sdtContent>
    </w:sdt>
    <w:p w14:paraId="61A98F34" w14:textId="77777777" w:rsidR="00B919BA" w:rsidRPr="00421403" w:rsidRDefault="00B919BA" w:rsidP="00B919BA">
      <w:pPr>
        <w:rPr>
          <w:rFonts w:ascii="Times New Roman" w:eastAsia="Times New Roman" w:hAnsi="Times New Roman" w:cs="Times New Roman"/>
        </w:rPr>
      </w:pPr>
    </w:p>
    <w:p w14:paraId="40E7963B" w14:textId="77777777" w:rsidR="00B919BA" w:rsidRPr="00421403" w:rsidRDefault="00B919BA" w:rsidP="00B919BA">
      <w:pPr>
        <w:rPr>
          <w:rFonts w:ascii="Times New Roman" w:eastAsia="Times New Roman" w:hAnsi="Times New Roman" w:cs="Times New Roman"/>
        </w:rPr>
      </w:pPr>
    </w:p>
    <w:p w14:paraId="0F7B3532" w14:textId="77777777" w:rsidR="00B919BA" w:rsidRPr="00421403" w:rsidRDefault="00B919BA" w:rsidP="00B919BA">
      <w:pPr>
        <w:rPr>
          <w:rFonts w:ascii="Times New Roman" w:eastAsia="Times New Roman" w:hAnsi="Times New Roman" w:cs="Times New Roman"/>
        </w:rPr>
      </w:pPr>
    </w:p>
    <w:p w14:paraId="04B477E4" w14:textId="77777777" w:rsidR="00B919BA" w:rsidRPr="00421403" w:rsidRDefault="00B919BA" w:rsidP="00B919BA">
      <w:pPr>
        <w:rPr>
          <w:rFonts w:ascii="Times New Roman" w:eastAsia="Times New Roman" w:hAnsi="Times New Roman" w:cs="Times New Roman"/>
        </w:rPr>
      </w:pPr>
    </w:p>
    <w:p w14:paraId="1A680633" w14:textId="77777777" w:rsidR="00B919BA" w:rsidRPr="00421403" w:rsidRDefault="00B919BA" w:rsidP="00B919BA">
      <w:pPr>
        <w:rPr>
          <w:b/>
          <w:bCs/>
        </w:rPr>
      </w:pPr>
    </w:p>
    <w:p w14:paraId="23C297FD" w14:textId="77777777" w:rsidR="00B919BA" w:rsidRPr="00421403" w:rsidRDefault="00B919BA" w:rsidP="00B919BA">
      <w:pPr>
        <w:tabs>
          <w:tab w:val="left" w:pos="1997"/>
        </w:tabs>
        <w:rPr>
          <w:b/>
          <w:bCs/>
        </w:rPr>
      </w:pPr>
      <w:r w:rsidRPr="00421403">
        <w:rPr>
          <w:b/>
          <w:bCs/>
        </w:rPr>
        <w:tab/>
      </w:r>
    </w:p>
    <w:p w14:paraId="7B4D86FE" w14:textId="77777777" w:rsidR="00B919BA" w:rsidRPr="00421403" w:rsidRDefault="00B919BA" w:rsidP="00B919BA">
      <w:pPr>
        <w:tabs>
          <w:tab w:val="left" w:pos="1997"/>
        </w:tabs>
        <w:rPr>
          <w:rFonts w:ascii="Times New Roman" w:eastAsia="Times New Roman" w:hAnsi="Times New Roman" w:cs="Times New Roman"/>
        </w:rPr>
        <w:sectPr w:rsidR="00B919BA" w:rsidRPr="00421403" w:rsidSect="00B919BA">
          <w:headerReference w:type="default" r:id="rId13"/>
          <w:footerReference w:type="default" r:id="rId14"/>
          <w:pgSz w:w="12240" w:h="15840"/>
          <w:pgMar w:top="1417" w:right="1701" w:bottom="1417" w:left="1701" w:header="708" w:footer="708" w:gutter="0"/>
          <w:pgNumType w:start="1"/>
          <w:cols w:space="708"/>
          <w:docGrid w:linePitch="360"/>
        </w:sectPr>
      </w:pPr>
      <w:r w:rsidRPr="00421403">
        <w:rPr>
          <w:rFonts w:ascii="Times New Roman" w:eastAsia="Times New Roman" w:hAnsi="Times New Roman" w:cs="Times New Roman"/>
        </w:rPr>
        <w:tab/>
      </w:r>
    </w:p>
    <w:p w14:paraId="6840C66A" w14:textId="77777777" w:rsidR="00B919BA" w:rsidRPr="00421403" w:rsidRDefault="00B919BA" w:rsidP="00B919BA">
      <w:pPr>
        <w:pStyle w:val="Ttulo1"/>
        <w:numPr>
          <w:ilvl w:val="0"/>
          <w:numId w:val="1"/>
        </w:numPr>
        <w:rPr>
          <w:rFonts w:ascii="Times New Roman" w:hAnsi="Times New Roman" w:cs="Times New Roman"/>
          <w:color w:val="auto"/>
          <w:sz w:val="36"/>
          <w:szCs w:val="36"/>
          <w:u w:val="single"/>
        </w:rPr>
      </w:pPr>
      <w:bookmarkStart w:id="0" w:name="_Toc191140488"/>
      <w:r w:rsidRPr="00421403">
        <w:rPr>
          <w:rFonts w:ascii="Times New Roman" w:hAnsi="Times New Roman" w:cs="Times New Roman"/>
          <w:color w:val="auto"/>
          <w:sz w:val="36"/>
          <w:szCs w:val="36"/>
          <w:u w:val="single"/>
        </w:rPr>
        <w:lastRenderedPageBreak/>
        <w:t>ABSTRACT</w:t>
      </w:r>
      <w:bookmarkEnd w:id="0"/>
    </w:p>
    <w:p w14:paraId="1C393DF2" w14:textId="4E4D661C" w:rsidR="0075270E" w:rsidRPr="00421403" w:rsidRDefault="0075270E" w:rsidP="0075270E">
      <w:pPr>
        <w:jc w:val="both"/>
        <w:rPr>
          <w:rFonts w:ascii="Times New Roman" w:hAnsi="Times New Roman" w:cs="Times New Roman"/>
          <w:sz w:val="22"/>
          <w:szCs w:val="22"/>
        </w:rPr>
      </w:pPr>
      <w:r w:rsidRPr="00421403">
        <w:rPr>
          <w:rFonts w:ascii="Times New Roman" w:hAnsi="Times New Roman" w:cs="Times New Roman"/>
          <w:sz w:val="22"/>
          <w:szCs w:val="22"/>
        </w:rPr>
        <w:t>La práctica de laboratorio No. 02, titulada “Determinación de la Densidad de una Moneda por el Método Directo e Indirecto”, se realizó el martes 11 de febrero de 2025. Su objetivo general consistió en desarrollar habilidades prácticas para determinar la densidad de un objeto, en este caso una moneda de 10 centavos, utilizando tanto el método geométrico (directo) como el principio de Arquímedes (indirecto), bajo condiciones seguras y controladas. Como objetivos específicos, se planteó: calcular y comprobar el volumen de la moneda mediante sus medidas lineales (diámetro y espesor), y analizar el volumen de la moneda a partir de su desplazamiento en una probeta con agua, para comparar ambos valores y apreciar posibles diferencias.</w:t>
      </w:r>
    </w:p>
    <w:p w14:paraId="5B0A1B38" w14:textId="74E9B915" w:rsidR="0075270E" w:rsidRPr="00421403" w:rsidRDefault="0075270E" w:rsidP="0075270E">
      <w:pPr>
        <w:jc w:val="both"/>
        <w:rPr>
          <w:rFonts w:ascii="Times New Roman" w:hAnsi="Times New Roman" w:cs="Times New Roman"/>
          <w:sz w:val="22"/>
          <w:szCs w:val="22"/>
        </w:rPr>
      </w:pPr>
      <w:r w:rsidRPr="00421403">
        <w:rPr>
          <w:rFonts w:ascii="Times New Roman" w:hAnsi="Times New Roman" w:cs="Times New Roman"/>
          <w:sz w:val="22"/>
          <w:szCs w:val="22"/>
        </w:rPr>
        <w:t>El procedimiento inició con la medición del diámetro (21.90 ± 0.01 mm) y espesor (1.10 ± 0.01 mm) de la moneda usando un Vernier; luego se determinó la masa (2.40 ± 0.05 g) en la balanza electrónica aplicando la función de tar</w:t>
      </w:r>
      <w:r w:rsidR="00F3629A" w:rsidRPr="00421403">
        <w:rPr>
          <w:rFonts w:ascii="Times New Roman" w:hAnsi="Times New Roman" w:cs="Times New Roman"/>
          <w:sz w:val="22"/>
          <w:szCs w:val="22"/>
        </w:rPr>
        <w:t>e</w:t>
      </w:r>
      <w:r w:rsidRPr="00421403">
        <w:rPr>
          <w:rFonts w:ascii="Times New Roman" w:hAnsi="Times New Roman" w:cs="Times New Roman"/>
          <w:sz w:val="22"/>
          <w:szCs w:val="22"/>
        </w:rPr>
        <w:t xml:space="preserve">. A continuación, se midieron 20.0 ± </w:t>
      </w:r>
      <w:r w:rsidR="00ED1F8A" w:rsidRPr="00421403">
        <w:rPr>
          <w:rFonts w:ascii="Times New Roman" w:hAnsi="Times New Roman" w:cs="Times New Roman"/>
          <w:sz w:val="22"/>
          <w:szCs w:val="22"/>
        </w:rPr>
        <w:t>0.5</w:t>
      </w:r>
      <w:r w:rsidRPr="00421403">
        <w:rPr>
          <w:rFonts w:ascii="Times New Roman" w:hAnsi="Times New Roman" w:cs="Times New Roman"/>
          <w:sz w:val="22"/>
          <w:szCs w:val="22"/>
        </w:rPr>
        <w:t xml:space="preserve"> mL de agua en una probeta de 50.0 mL y se sumergió la moneda, registrándose un volumen final de 20.5 ± </w:t>
      </w:r>
      <w:r w:rsidR="008E76F4" w:rsidRPr="00421403">
        <w:rPr>
          <w:rFonts w:ascii="Times New Roman" w:hAnsi="Times New Roman" w:cs="Times New Roman"/>
          <w:sz w:val="22"/>
          <w:szCs w:val="22"/>
        </w:rPr>
        <w:t>0.5</w:t>
      </w:r>
      <w:r w:rsidRPr="00421403">
        <w:rPr>
          <w:rFonts w:ascii="Times New Roman" w:hAnsi="Times New Roman" w:cs="Times New Roman"/>
          <w:sz w:val="22"/>
          <w:szCs w:val="22"/>
        </w:rPr>
        <w:t xml:space="preserve"> mL, lo que implicó un desplazamiento de 0.5 ± </w:t>
      </w:r>
      <w:r w:rsidR="00ED1F8A" w:rsidRPr="00421403">
        <w:rPr>
          <w:rFonts w:ascii="Times New Roman" w:hAnsi="Times New Roman" w:cs="Times New Roman"/>
          <w:sz w:val="22"/>
          <w:szCs w:val="22"/>
        </w:rPr>
        <w:t>0.5</w:t>
      </w:r>
      <w:r w:rsidRPr="00421403">
        <w:rPr>
          <w:rFonts w:ascii="Times New Roman" w:hAnsi="Times New Roman" w:cs="Times New Roman"/>
          <w:sz w:val="22"/>
          <w:szCs w:val="22"/>
        </w:rPr>
        <w:t xml:space="preserve"> mL. El método geométrico permitió calcular el volumen aproximado de la moneda usando la fórmula de un cilindro, mientras que el método indirecto se basó en la diferencia de volúmenes en la probeta.</w:t>
      </w:r>
    </w:p>
    <w:p w14:paraId="71605CC8" w14:textId="77777777" w:rsidR="00CE70CF" w:rsidRPr="00CE70CF" w:rsidRDefault="00CE70CF" w:rsidP="00CE70CF">
      <w:pPr>
        <w:jc w:val="both"/>
        <w:rPr>
          <w:rFonts w:ascii="Times New Roman" w:hAnsi="Times New Roman" w:cs="Times New Roman"/>
          <w:sz w:val="22"/>
          <w:szCs w:val="22"/>
        </w:rPr>
      </w:pPr>
      <w:r w:rsidRPr="00CE70CF">
        <w:rPr>
          <w:rFonts w:ascii="Times New Roman" w:hAnsi="Times New Roman" w:cs="Times New Roman"/>
          <w:sz w:val="22"/>
          <w:szCs w:val="22"/>
        </w:rPr>
        <w:t>Los resultados mostraron que ambos métodos de medición convergieron en valores de densidad cercanos, aunque con ligeras variaciones atribuibles a la precisión en la lectura del espesor y a la incertidumbre en la medición del volumen desplazado. Tal como se indica en la Tabla No. 1, la densidad determinada por el método A fue de 6 ± 0.13 g/cm³, mientras que el método B arrojó un valor de 5 ± 6.72 g/cm³, manteniéndose ambos dentro del rango esperado para aleaciones metálicas de densidad media.</w:t>
      </w:r>
    </w:p>
    <w:p w14:paraId="305344EF" w14:textId="5942C3DA" w:rsidR="0075270E" w:rsidRPr="00421403" w:rsidRDefault="000C2282" w:rsidP="0075270E">
      <w:pPr>
        <w:jc w:val="both"/>
        <w:rPr>
          <w:rFonts w:ascii="Times New Roman" w:hAnsi="Times New Roman" w:cs="Times New Roman"/>
          <w:sz w:val="22"/>
          <w:szCs w:val="22"/>
        </w:rPr>
      </w:pPr>
      <w:r w:rsidRPr="00421403">
        <w:rPr>
          <w:rFonts w:ascii="Times New Roman" w:hAnsi="Times New Roman" w:cs="Times New Roman"/>
          <w:sz w:val="22"/>
          <w:szCs w:val="22"/>
        </w:rPr>
        <w:t>Como resultado</w:t>
      </w:r>
      <w:r w:rsidR="0075270E" w:rsidRPr="00421403">
        <w:rPr>
          <w:rFonts w:ascii="Times New Roman" w:hAnsi="Times New Roman" w:cs="Times New Roman"/>
          <w:sz w:val="22"/>
          <w:szCs w:val="22"/>
        </w:rPr>
        <w:t>, se evidenció que la densidad de un sólido regular puede determinarse con suficiente confiabilidad mediante técnicas directas (fórmulas geométricas) e indirectas (desplazamiento de agua), siempre y cuando se observen protocolos adecuados de calibración, cuidado instrumental y registro de incertidumbres. De esta forma, la práctica resaltó la importancia de ajustar el método a la forma y dimensiones del objeto, así como de llevar un control meticuloso de cada lectura para minimizar posibles errores en el cálculo final de la densidad.</w:t>
      </w:r>
    </w:p>
    <w:p w14:paraId="5F126F8D" w14:textId="77777777" w:rsidR="00B919BA" w:rsidRPr="00421403" w:rsidRDefault="00B919BA" w:rsidP="00B919BA">
      <w:pPr>
        <w:rPr>
          <w:rFonts w:ascii="Times New Roman" w:eastAsia="Times New Roman" w:hAnsi="Times New Roman" w:cs="Times New Roman"/>
        </w:rPr>
      </w:pPr>
    </w:p>
    <w:p w14:paraId="614E552E" w14:textId="77777777" w:rsidR="00B919BA" w:rsidRPr="00421403" w:rsidRDefault="00B919BA" w:rsidP="00B919BA">
      <w:pPr>
        <w:spacing w:after="0"/>
        <w:rPr>
          <w:rFonts w:ascii="Times New Roman" w:eastAsia="Times New Roman" w:hAnsi="Times New Roman" w:cs="Times New Roman"/>
          <w:sz w:val="32"/>
          <w:szCs w:val="32"/>
        </w:rPr>
      </w:pPr>
    </w:p>
    <w:p w14:paraId="1526A134" w14:textId="77777777" w:rsidR="00B919BA" w:rsidRPr="00421403" w:rsidRDefault="00B919BA" w:rsidP="00B919BA">
      <w:pPr>
        <w:spacing w:after="0"/>
        <w:rPr>
          <w:rFonts w:ascii="Times New Roman" w:eastAsia="Times New Roman" w:hAnsi="Times New Roman" w:cs="Times New Roman"/>
          <w:b/>
          <w:bCs/>
          <w:sz w:val="32"/>
          <w:szCs w:val="32"/>
          <w:u w:val="single"/>
        </w:rPr>
      </w:pPr>
    </w:p>
    <w:p w14:paraId="0602F30E" w14:textId="77777777" w:rsidR="00B919BA" w:rsidRPr="00421403" w:rsidRDefault="00B919BA" w:rsidP="00B919BA">
      <w:pPr>
        <w:spacing w:after="160" w:line="259" w:lineRule="auto"/>
        <w:rPr>
          <w:rFonts w:ascii="Times New Roman" w:eastAsia="Times New Roman" w:hAnsi="Times New Roman" w:cs="Times New Roman"/>
          <w:b/>
          <w:bCs/>
          <w:sz w:val="32"/>
          <w:szCs w:val="32"/>
          <w:u w:val="single"/>
        </w:rPr>
      </w:pPr>
      <w:r w:rsidRPr="00421403">
        <w:rPr>
          <w:rFonts w:ascii="Times New Roman" w:eastAsia="Times New Roman" w:hAnsi="Times New Roman" w:cs="Times New Roman"/>
          <w:b/>
          <w:bCs/>
          <w:sz w:val="32"/>
          <w:szCs w:val="32"/>
          <w:u w:val="single"/>
        </w:rPr>
        <w:br w:type="page"/>
      </w:r>
    </w:p>
    <w:p w14:paraId="3A33052D" w14:textId="77777777" w:rsidR="00B919BA" w:rsidRPr="00421403" w:rsidRDefault="00B919BA" w:rsidP="00B919BA">
      <w:pPr>
        <w:pStyle w:val="Ttulo1"/>
        <w:numPr>
          <w:ilvl w:val="0"/>
          <w:numId w:val="1"/>
        </w:numPr>
        <w:rPr>
          <w:rFonts w:ascii="Times New Roman" w:hAnsi="Times New Roman" w:cs="Times New Roman"/>
          <w:color w:val="auto"/>
          <w:sz w:val="36"/>
          <w:szCs w:val="36"/>
          <w:u w:val="single"/>
        </w:rPr>
      </w:pPr>
      <w:bookmarkStart w:id="1" w:name="_Toc191140489"/>
      <w:r w:rsidRPr="00421403">
        <w:rPr>
          <w:rFonts w:ascii="Times New Roman" w:hAnsi="Times New Roman" w:cs="Times New Roman"/>
          <w:color w:val="auto"/>
          <w:sz w:val="36"/>
          <w:szCs w:val="36"/>
          <w:u w:val="single"/>
        </w:rPr>
        <w:lastRenderedPageBreak/>
        <w:t>RESULTADOS</w:t>
      </w:r>
      <w:bookmarkEnd w:id="1"/>
    </w:p>
    <w:p w14:paraId="525A65D0" w14:textId="77777777" w:rsidR="00B919BA" w:rsidRPr="00421403" w:rsidRDefault="00B919BA" w:rsidP="00B919BA">
      <w:pPr>
        <w:pStyle w:val="Ttulo2"/>
        <w:rPr>
          <w:rFonts w:ascii="Times New Roman" w:hAnsi="Times New Roman" w:cs="Times New Roman"/>
          <w:color w:val="auto"/>
          <w:sz w:val="28"/>
          <w:szCs w:val="28"/>
          <w:u w:val="single"/>
        </w:rPr>
      </w:pPr>
      <w:bookmarkStart w:id="2" w:name="_Toc191140490"/>
      <w:proofErr w:type="spellStart"/>
      <w:r w:rsidRPr="00421403">
        <w:rPr>
          <w:rFonts w:ascii="Times New Roman" w:hAnsi="Times New Roman" w:cs="Times New Roman"/>
          <w:color w:val="auto"/>
          <w:sz w:val="28"/>
          <w:szCs w:val="28"/>
          <w:u w:val="single"/>
        </w:rPr>
        <w:t>II.I</w:t>
      </w:r>
      <w:proofErr w:type="spellEnd"/>
      <w:r w:rsidRPr="00421403">
        <w:rPr>
          <w:rFonts w:ascii="Times New Roman" w:hAnsi="Times New Roman" w:cs="Times New Roman"/>
          <w:color w:val="auto"/>
          <w:sz w:val="28"/>
          <w:szCs w:val="28"/>
          <w:u w:val="single"/>
        </w:rPr>
        <w:t xml:space="preserve"> RESULTADOS DE LA PRÁCTICA</w:t>
      </w:r>
      <w:bookmarkEnd w:id="2"/>
      <w:r w:rsidRPr="00421403">
        <w:rPr>
          <w:rFonts w:ascii="Times New Roman" w:hAnsi="Times New Roman" w:cs="Times New Roman"/>
          <w:color w:val="auto"/>
          <w:sz w:val="28"/>
          <w:szCs w:val="28"/>
          <w:u w:val="single"/>
        </w:rPr>
        <w:t xml:space="preserve"> </w:t>
      </w:r>
    </w:p>
    <w:p w14:paraId="53BDB1B6" w14:textId="77777777" w:rsidR="00B919BA" w:rsidRPr="00421403" w:rsidRDefault="00B919BA" w:rsidP="00B919BA"/>
    <w:p w14:paraId="292D00CD" w14:textId="4AA92197" w:rsidR="0059483E" w:rsidRPr="00421403" w:rsidRDefault="0059483E" w:rsidP="0059483E">
      <w:pPr>
        <w:jc w:val="center"/>
        <w:rPr>
          <w:rFonts w:ascii="Times New Roman" w:hAnsi="Times New Roman" w:cs="Times New Roman"/>
          <w:b/>
          <w:bCs/>
          <w:sz w:val="22"/>
          <w:szCs w:val="22"/>
        </w:rPr>
      </w:pPr>
      <w:r w:rsidRPr="00421403">
        <w:rPr>
          <w:rFonts w:ascii="Times New Roman" w:hAnsi="Times New Roman" w:cs="Times New Roman"/>
          <w:b/>
          <w:bCs/>
          <w:sz w:val="22"/>
          <w:szCs w:val="22"/>
        </w:rPr>
        <w:t>Tabla No.</w:t>
      </w:r>
      <w:r>
        <w:rPr>
          <w:rFonts w:ascii="Times New Roman" w:hAnsi="Times New Roman" w:cs="Times New Roman"/>
          <w:b/>
          <w:bCs/>
          <w:sz w:val="22"/>
          <w:szCs w:val="22"/>
        </w:rPr>
        <w:t>1</w:t>
      </w:r>
    </w:p>
    <w:p w14:paraId="3E848C05" w14:textId="7DB2249F" w:rsidR="0059483E" w:rsidRPr="00421403" w:rsidRDefault="0059483E" w:rsidP="0059483E">
      <w:pPr>
        <w:jc w:val="center"/>
        <w:rPr>
          <w:rFonts w:ascii="Times New Roman" w:hAnsi="Times New Roman" w:cs="Times New Roman"/>
          <w:sz w:val="22"/>
          <w:szCs w:val="22"/>
        </w:rPr>
      </w:pPr>
      <w:r>
        <w:rPr>
          <w:rFonts w:ascii="Times New Roman" w:hAnsi="Times New Roman" w:cs="Times New Roman"/>
          <w:sz w:val="22"/>
          <w:szCs w:val="22"/>
        </w:rPr>
        <w:t xml:space="preserve">Resultados de </w:t>
      </w:r>
      <w:r w:rsidRPr="00421403">
        <w:rPr>
          <w:rFonts w:ascii="Times New Roman" w:hAnsi="Times New Roman" w:cs="Times New Roman"/>
          <w:sz w:val="22"/>
          <w:szCs w:val="22"/>
        </w:rPr>
        <w:t>densidad</w:t>
      </w:r>
    </w:p>
    <w:tbl>
      <w:tblPr>
        <w:tblStyle w:val="Tablaconcuadrcula"/>
        <w:tblW w:w="0" w:type="auto"/>
        <w:tblLook w:val="04A0" w:firstRow="1" w:lastRow="0" w:firstColumn="1" w:lastColumn="0" w:noHBand="0" w:noVBand="1"/>
      </w:tblPr>
      <w:tblGrid>
        <w:gridCol w:w="4414"/>
        <w:gridCol w:w="4414"/>
      </w:tblGrid>
      <w:tr w:rsidR="0059483E" w:rsidRPr="00421403" w14:paraId="63F84634" w14:textId="77777777" w:rsidTr="002A16BB">
        <w:tc>
          <w:tcPr>
            <w:tcW w:w="4414" w:type="dxa"/>
          </w:tcPr>
          <w:p w14:paraId="7DFC6398" w14:textId="77777777" w:rsidR="0059483E" w:rsidRPr="00421403" w:rsidRDefault="0059483E" w:rsidP="002A16BB">
            <w:pPr>
              <w:jc w:val="center"/>
              <w:rPr>
                <w:rFonts w:ascii="Times New Roman" w:hAnsi="Times New Roman" w:cs="Times New Roman"/>
                <w:b/>
                <w:bCs/>
                <w:sz w:val="22"/>
                <w:szCs w:val="22"/>
              </w:rPr>
            </w:pPr>
            <w:r w:rsidRPr="00421403">
              <w:rPr>
                <w:rFonts w:ascii="Times New Roman" w:hAnsi="Times New Roman" w:cs="Times New Roman"/>
                <w:b/>
                <w:bCs/>
                <w:sz w:val="22"/>
                <w:szCs w:val="22"/>
              </w:rPr>
              <w:t>Descripción</w:t>
            </w:r>
          </w:p>
        </w:tc>
        <w:tc>
          <w:tcPr>
            <w:tcW w:w="4414" w:type="dxa"/>
          </w:tcPr>
          <w:p w14:paraId="5685BEDF" w14:textId="77777777" w:rsidR="0059483E" w:rsidRPr="00421403" w:rsidRDefault="0059483E" w:rsidP="002A16BB">
            <w:pPr>
              <w:jc w:val="center"/>
              <w:rPr>
                <w:rFonts w:ascii="Times New Roman" w:hAnsi="Times New Roman" w:cs="Times New Roman"/>
                <w:b/>
                <w:bCs/>
                <w:sz w:val="22"/>
                <w:szCs w:val="22"/>
              </w:rPr>
            </w:pPr>
            <w:r w:rsidRPr="00421403">
              <w:rPr>
                <w:rFonts w:ascii="Times New Roman" w:hAnsi="Times New Roman" w:cs="Times New Roman"/>
                <w:b/>
                <w:bCs/>
                <w:sz w:val="22"/>
                <w:szCs w:val="22"/>
              </w:rPr>
              <w:t>Resultado</w:t>
            </w:r>
          </w:p>
        </w:tc>
      </w:tr>
      <w:tr w:rsidR="0059483E" w:rsidRPr="00421403" w14:paraId="0EB81569" w14:textId="77777777" w:rsidTr="002A16BB">
        <w:tc>
          <w:tcPr>
            <w:tcW w:w="4414" w:type="dxa"/>
          </w:tcPr>
          <w:p w14:paraId="559BB621" w14:textId="77777777" w:rsidR="0059483E" w:rsidRPr="00421403" w:rsidRDefault="0059483E" w:rsidP="002A16BB">
            <w:pPr>
              <w:jc w:val="center"/>
              <w:rPr>
                <w:rFonts w:ascii="Times New Roman" w:hAnsi="Times New Roman" w:cs="Times New Roman"/>
                <w:sz w:val="22"/>
                <w:szCs w:val="22"/>
              </w:rPr>
            </w:pPr>
            <w:r w:rsidRPr="00421403">
              <w:rPr>
                <w:rFonts w:ascii="Times New Roman" w:hAnsi="Times New Roman" w:cs="Times New Roman"/>
                <w:sz w:val="22"/>
                <w:szCs w:val="22"/>
              </w:rPr>
              <w:t>Densidad (método A)</w:t>
            </w:r>
          </w:p>
        </w:tc>
        <w:tc>
          <w:tcPr>
            <w:tcW w:w="4414" w:type="dxa"/>
          </w:tcPr>
          <w:p w14:paraId="51A70001" w14:textId="77777777" w:rsidR="0059483E" w:rsidRPr="00421403" w:rsidRDefault="0059483E" w:rsidP="002A16BB">
            <w:pPr>
              <w:jc w:val="center"/>
              <w:rPr>
                <w:rFonts w:ascii="Times New Roman" w:eastAsia="Times New Roman" w:hAnsi="Times New Roman" w:cs="Times New Roman"/>
                <w:sz w:val="22"/>
                <w:szCs w:val="22"/>
              </w:rPr>
            </w:pPr>
            <w:r w:rsidRPr="00421403">
              <w:rPr>
                <w:rFonts w:ascii="Times New Roman" w:hAnsi="Times New Roman" w:cs="Times New Roman"/>
                <w:sz w:val="22"/>
                <w:szCs w:val="22"/>
              </w:rPr>
              <w:t>6</w:t>
            </w:r>
            <m:oMath>
              <m:r>
                <w:rPr>
                  <w:rFonts w:ascii="Cambria Math" w:hAnsi="Cambria Math" w:cs="Times New Roman"/>
                  <w:sz w:val="22"/>
                  <w:szCs w:val="22"/>
                </w:rPr>
                <m:t xml:space="preserve"> ± 0.13 g/</m:t>
              </m:r>
              <m:sSup>
                <m:sSupPr>
                  <m:ctrlPr>
                    <w:rPr>
                      <w:rFonts w:ascii="Cambria Math" w:hAnsi="Cambria Math" w:cs="Times New Roman"/>
                      <w:i/>
                      <w:sz w:val="22"/>
                      <w:szCs w:val="22"/>
                    </w:rPr>
                  </m:ctrlPr>
                </m:sSupPr>
                <m:e>
                  <m:r>
                    <w:rPr>
                      <w:rFonts w:ascii="Cambria Math" w:hAnsi="Cambria Math" w:cs="Times New Roman"/>
                      <w:sz w:val="22"/>
                      <w:szCs w:val="22"/>
                    </w:rPr>
                    <m:t>cm</m:t>
                  </m:r>
                </m:e>
                <m:sup>
                  <m:r>
                    <w:rPr>
                      <w:rFonts w:ascii="Cambria Math" w:hAnsi="Cambria Math" w:cs="Times New Roman"/>
                      <w:sz w:val="22"/>
                      <w:szCs w:val="22"/>
                    </w:rPr>
                    <m:t>3</m:t>
                  </m:r>
                </m:sup>
              </m:sSup>
            </m:oMath>
          </w:p>
        </w:tc>
      </w:tr>
      <w:tr w:rsidR="0059483E" w:rsidRPr="00421403" w14:paraId="20268600" w14:textId="77777777" w:rsidTr="002A16BB">
        <w:tc>
          <w:tcPr>
            <w:tcW w:w="4414" w:type="dxa"/>
          </w:tcPr>
          <w:p w14:paraId="471A17F7" w14:textId="77777777" w:rsidR="0059483E" w:rsidRPr="00421403" w:rsidRDefault="0059483E" w:rsidP="002A16BB">
            <w:pPr>
              <w:jc w:val="center"/>
              <w:rPr>
                <w:rFonts w:ascii="Times New Roman" w:hAnsi="Times New Roman" w:cs="Times New Roman"/>
                <w:sz w:val="22"/>
                <w:szCs w:val="22"/>
              </w:rPr>
            </w:pPr>
            <w:r w:rsidRPr="00421403">
              <w:rPr>
                <w:rFonts w:ascii="Times New Roman" w:hAnsi="Times New Roman" w:cs="Times New Roman"/>
                <w:sz w:val="22"/>
                <w:szCs w:val="22"/>
              </w:rPr>
              <w:t>Densidad (método B)</w:t>
            </w:r>
          </w:p>
        </w:tc>
        <w:tc>
          <w:tcPr>
            <w:tcW w:w="4414" w:type="dxa"/>
          </w:tcPr>
          <w:p w14:paraId="4F1628C2" w14:textId="77777777" w:rsidR="0059483E" w:rsidRPr="00421403" w:rsidRDefault="0059483E" w:rsidP="002A16BB">
            <w:pPr>
              <w:jc w:val="center"/>
              <w:rPr>
                <w:rFonts w:ascii="Times New Roman" w:eastAsia="Times New Roman" w:hAnsi="Times New Roman" w:cs="Times New Roman"/>
                <w:sz w:val="22"/>
                <w:szCs w:val="22"/>
              </w:rPr>
            </w:pPr>
            <w:r w:rsidRPr="00421403">
              <w:rPr>
                <w:rFonts w:ascii="Times New Roman" w:hAnsi="Times New Roman" w:cs="Times New Roman"/>
                <w:sz w:val="22"/>
                <w:szCs w:val="22"/>
              </w:rPr>
              <w:t>5</w:t>
            </w:r>
            <m:oMath>
              <m:r>
                <w:rPr>
                  <w:rFonts w:ascii="Cambria Math" w:hAnsi="Cambria Math" w:cs="Times New Roman"/>
                  <w:sz w:val="22"/>
                  <w:szCs w:val="22"/>
                </w:rPr>
                <m:t xml:space="preserve"> ± 6.72  g/</m:t>
              </m:r>
              <m:sSup>
                <m:sSupPr>
                  <m:ctrlPr>
                    <w:rPr>
                      <w:rFonts w:ascii="Cambria Math" w:hAnsi="Cambria Math" w:cs="Times New Roman"/>
                      <w:i/>
                      <w:sz w:val="22"/>
                      <w:szCs w:val="22"/>
                    </w:rPr>
                  </m:ctrlPr>
                </m:sSupPr>
                <m:e>
                  <m:r>
                    <w:rPr>
                      <w:rFonts w:ascii="Cambria Math" w:hAnsi="Cambria Math" w:cs="Times New Roman"/>
                      <w:sz w:val="22"/>
                      <w:szCs w:val="22"/>
                    </w:rPr>
                    <m:t>cm</m:t>
                  </m:r>
                </m:e>
                <m:sup>
                  <m:r>
                    <w:rPr>
                      <w:rFonts w:ascii="Cambria Math" w:hAnsi="Cambria Math" w:cs="Times New Roman"/>
                      <w:sz w:val="22"/>
                      <w:szCs w:val="22"/>
                    </w:rPr>
                    <m:t>3</m:t>
                  </m:r>
                </m:sup>
              </m:sSup>
            </m:oMath>
          </w:p>
        </w:tc>
      </w:tr>
    </w:tbl>
    <w:p w14:paraId="00EF7A95" w14:textId="77777777" w:rsidR="0059483E" w:rsidRPr="00421403" w:rsidRDefault="0059483E" w:rsidP="0059483E">
      <w:pPr>
        <w:jc w:val="both"/>
        <w:rPr>
          <w:rFonts w:ascii="Times New Roman" w:hAnsi="Times New Roman" w:cs="Times New Roman"/>
          <w:sz w:val="18"/>
          <w:szCs w:val="18"/>
        </w:rPr>
      </w:pPr>
      <w:r w:rsidRPr="00421403">
        <w:rPr>
          <w:rFonts w:ascii="Times New Roman" w:hAnsi="Times New Roman" w:cs="Times New Roman"/>
          <w:b/>
          <w:bCs/>
          <w:sz w:val="18"/>
          <w:szCs w:val="18"/>
        </w:rPr>
        <w:t>Fuente:</w:t>
      </w:r>
      <w:r w:rsidRPr="00421403">
        <w:rPr>
          <w:rFonts w:ascii="Times New Roman" w:hAnsi="Times New Roman" w:cs="Times New Roman"/>
          <w:sz w:val="18"/>
          <w:szCs w:val="18"/>
        </w:rPr>
        <w:t xml:space="preserve"> Elaboración propia (2025).</w:t>
      </w:r>
    </w:p>
    <w:p w14:paraId="2F5783A9" w14:textId="77777777" w:rsidR="00B919BA" w:rsidRPr="00421403" w:rsidRDefault="00B919BA" w:rsidP="00B919BA"/>
    <w:p w14:paraId="6536B1AB" w14:textId="77777777" w:rsidR="008F7C61" w:rsidRDefault="008F7C61" w:rsidP="008F7C61">
      <w:pPr>
        <w:pStyle w:val="Ttulo2"/>
        <w:rPr>
          <w:rFonts w:ascii="Times New Roman" w:hAnsi="Times New Roman" w:cs="Times New Roman"/>
          <w:color w:val="auto"/>
          <w:sz w:val="28"/>
          <w:szCs w:val="28"/>
          <w:u w:val="single"/>
        </w:rPr>
      </w:pPr>
      <w:bookmarkStart w:id="3" w:name="_Toc191140491"/>
      <w:proofErr w:type="spellStart"/>
      <w:r w:rsidRPr="408165E6">
        <w:rPr>
          <w:rFonts w:ascii="Times New Roman" w:hAnsi="Times New Roman" w:cs="Times New Roman"/>
          <w:color w:val="auto"/>
          <w:sz w:val="28"/>
          <w:szCs w:val="28"/>
          <w:u w:val="single"/>
        </w:rPr>
        <w:t>II.I</w:t>
      </w:r>
      <w:r>
        <w:rPr>
          <w:rFonts w:ascii="Times New Roman" w:hAnsi="Times New Roman" w:cs="Times New Roman"/>
          <w:color w:val="auto"/>
          <w:sz w:val="28"/>
          <w:szCs w:val="28"/>
          <w:u w:val="single"/>
        </w:rPr>
        <w:t>I</w:t>
      </w:r>
      <w:proofErr w:type="spellEnd"/>
      <w:r w:rsidRPr="408165E6">
        <w:rPr>
          <w:rFonts w:ascii="Times New Roman" w:hAnsi="Times New Roman" w:cs="Times New Roman"/>
          <w:color w:val="auto"/>
          <w:sz w:val="28"/>
          <w:szCs w:val="28"/>
          <w:u w:val="single"/>
        </w:rPr>
        <w:t xml:space="preserve"> </w:t>
      </w:r>
      <w:r>
        <w:rPr>
          <w:rFonts w:ascii="Times New Roman" w:hAnsi="Times New Roman" w:cs="Times New Roman"/>
          <w:color w:val="auto"/>
          <w:sz w:val="28"/>
          <w:szCs w:val="28"/>
          <w:u w:val="single"/>
        </w:rPr>
        <w:t>REACCIONES QUÍMICAS</w:t>
      </w:r>
      <w:bookmarkEnd w:id="3"/>
      <w:r>
        <w:rPr>
          <w:rFonts w:ascii="Times New Roman" w:hAnsi="Times New Roman" w:cs="Times New Roman"/>
          <w:color w:val="auto"/>
          <w:sz w:val="28"/>
          <w:szCs w:val="28"/>
          <w:u w:val="single"/>
        </w:rPr>
        <w:t xml:space="preserve"> </w:t>
      </w:r>
    </w:p>
    <w:p w14:paraId="6960BAB4" w14:textId="77777777" w:rsidR="008F7C61" w:rsidRPr="008F7C61" w:rsidRDefault="008F7C61" w:rsidP="008F7C61">
      <w:pPr>
        <w:rPr>
          <w:rFonts w:ascii="Times New Roman" w:hAnsi="Times New Roman" w:cs="Times New Roman"/>
          <w:sz w:val="28"/>
          <w:szCs w:val="28"/>
        </w:rPr>
      </w:pPr>
      <w:r w:rsidRPr="008F7C61">
        <w:rPr>
          <w:rFonts w:ascii="Times New Roman" w:hAnsi="Times New Roman" w:cs="Times New Roman"/>
          <w:sz w:val="28"/>
          <w:szCs w:val="28"/>
        </w:rPr>
        <w:t>N/A</w:t>
      </w:r>
    </w:p>
    <w:p w14:paraId="463D09C7" w14:textId="77777777" w:rsidR="008F7C61" w:rsidRDefault="008F7C61" w:rsidP="008F7C61">
      <w:pPr>
        <w:jc w:val="both"/>
        <w:rPr>
          <w:rFonts w:ascii="Times New Roman" w:hAnsi="Times New Roman" w:cs="Times New Roman"/>
          <w:sz w:val="28"/>
          <w:szCs w:val="28"/>
        </w:rPr>
      </w:pPr>
    </w:p>
    <w:p w14:paraId="2EACEA3D" w14:textId="77777777" w:rsidR="008F7C61" w:rsidRDefault="008F7C61" w:rsidP="008F7C61">
      <w:pPr>
        <w:pStyle w:val="Ttulo2"/>
        <w:rPr>
          <w:rFonts w:ascii="Times New Roman" w:hAnsi="Times New Roman" w:cs="Times New Roman"/>
          <w:color w:val="auto"/>
          <w:sz w:val="28"/>
          <w:szCs w:val="28"/>
          <w:u w:val="single"/>
        </w:rPr>
      </w:pPr>
      <w:bookmarkStart w:id="4" w:name="_Toc191140492"/>
      <w:proofErr w:type="spellStart"/>
      <w:r w:rsidRPr="408165E6">
        <w:rPr>
          <w:rFonts w:ascii="Times New Roman" w:hAnsi="Times New Roman" w:cs="Times New Roman"/>
          <w:color w:val="auto"/>
          <w:sz w:val="28"/>
          <w:szCs w:val="28"/>
          <w:u w:val="single"/>
        </w:rPr>
        <w:t>II.I</w:t>
      </w:r>
      <w:r>
        <w:rPr>
          <w:rFonts w:ascii="Times New Roman" w:hAnsi="Times New Roman" w:cs="Times New Roman"/>
          <w:color w:val="auto"/>
          <w:sz w:val="28"/>
          <w:szCs w:val="28"/>
          <w:u w:val="single"/>
        </w:rPr>
        <w:t>II</w:t>
      </w:r>
      <w:proofErr w:type="spellEnd"/>
      <w:r w:rsidRPr="408165E6">
        <w:rPr>
          <w:rFonts w:ascii="Times New Roman" w:hAnsi="Times New Roman" w:cs="Times New Roman"/>
          <w:color w:val="auto"/>
          <w:sz w:val="28"/>
          <w:szCs w:val="28"/>
          <w:u w:val="single"/>
        </w:rPr>
        <w:t xml:space="preserve"> </w:t>
      </w:r>
      <w:r>
        <w:rPr>
          <w:rFonts w:ascii="Times New Roman" w:hAnsi="Times New Roman" w:cs="Times New Roman"/>
          <w:color w:val="auto"/>
          <w:sz w:val="28"/>
          <w:szCs w:val="28"/>
          <w:u w:val="single"/>
        </w:rPr>
        <w:t>OBSERVACIONES</w:t>
      </w:r>
      <w:bookmarkEnd w:id="4"/>
    </w:p>
    <w:p w14:paraId="3AA302EC" w14:textId="1D5CD0B7" w:rsidR="008F7C61" w:rsidRPr="00C80F6E" w:rsidRDefault="008F7C61" w:rsidP="008F7C61">
      <w:pPr>
        <w:jc w:val="center"/>
        <w:rPr>
          <w:rFonts w:ascii="Times New Roman" w:hAnsi="Times New Roman" w:cs="Times New Roman"/>
          <w:b/>
          <w:bCs/>
          <w:sz w:val="22"/>
          <w:szCs w:val="22"/>
        </w:rPr>
      </w:pPr>
      <w:r w:rsidRPr="00C80F6E">
        <w:rPr>
          <w:rFonts w:ascii="Times New Roman" w:hAnsi="Times New Roman" w:cs="Times New Roman"/>
          <w:b/>
          <w:bCs/>
          <w:sz w:val="22"/>
          <w:szCs w:val="22"/>
        </w:rPr>
        <w:t xml:space="preserve">Tabla </w:t>
      </w:r>
      <w:proofErr w:type="spellStart"/>
      <w:r w:rsidRPr="00C80F6E">
        <w:rPr>
          <w:rFonts w:ascii="Times New Roman" w:hAnsi="Times New Roman" w:cs="Times New Roman"/>
          <w:b/>
          <w:bCs/>
          <w:sz w:val="22"/>
          <w:szCs w:val="22"/>
        </w:rPr>
        <w:t>No.</w:t>
      </w:r>
      <w:r>
        <w:rPr>
          <w:rFonts w:ascii="Times New Roman" w:hAnsi="Times New Roman" w:cs="Times New Roman"/>
          <w:b/>
          <w:bCs/>
          <w:sz w:val="22"/>
          <w:szCs w:val="22"/>
        </w:rPr>
        <w:t>2</w:t>
      </w:r>
      <w:proofErr w:type="spellEnd"/>
    </w:p>
    <w:p w14:paraId="1AB3ECA1" w14:textId="77777777" w:rsidR="008F7C61" w:rsidRPr="00C80F6E" w:rsidRDefault="008F7C61" w:rsidP="008F7C61">
      <w:pPr>
        <w:jc w:val="center"/>
        <w:rPr>
          <w:rFonts w:ascii="Times New Roman" w:hAnsi="Times New Roman" w:cs="Times New Roman"/>
          <w:sz w:val="22"/>
          <w:szCs w:val="22"/>
        </w:rPr>
      </w:pPr>
      <w:r>
        <w:rPr>
          <w:rFonts w:ascii="Times New Roman" w:hAnsi="Times New Roman" w:cs="Times New Roman"/>
          <w:sz w:val="22"/>
          <w:szCs w:val="22"/>
        </w:rPr>
        <w:t xml:space="preserve">Observaciones </w:t>
      </w:r>
    </w:p>
    <w:tbl>
      <w:tblPr>
        <w:tblStyle w:val="Tablaconcuadrcula"/>
        <w:tblW w:w="0" w:type="auto"/>
        <w:tblLook w:val="04A0" w:firstRow="1" w:lastRow="0" w:firstColumn="1" w:lastColumn="0" w:noHBand="0" w:noVBand="1"/>
      </w:tblPr>
      <w:tblGrid>
        <w:gridCol w:w="2830"/>
        <w:gridCol w:w="5998"/>
      </w:tblGrid>
      <w:tr w:rsidR="008F7C61" w14:paraId="16E81E17" w14:textId="77777777" w:rsidTr="00B110FF">
        <w:tc>
          <w:tcPr>
            <w:tcW w:w="2830" w:type="dxa"/>
          </w:tcPr>
          <w:p w14:paraId="0389AE9D" w14:textId="77777777" w:rsidR="008F7C61" w:rsidRPr="00C80F6E" w:rsidRDefault="008F7C61" w:rsidP="00B110FF">
            <w:pPr>
              <w:jc w:val="center"/>
              <w:rPr>
                <w:rFonts w:ascii="Times New Roman" w:hAnsi="Times New Roman" w:cs="Times New Roman"/>
                <w:b/>
                <w:bCs/>
                <w:sz w:val="22"/>
                <w:szCs w:val="22"/>
              </w:rPr>
            </w:pPr>
            <w:r>
              <w:rPr>
                <w:rFonts w:ascii="Times New Roman" w:hAnsi="Times New Roman" w:cs="Times New Roman"/>
                <w:b/>
                <w:bCs/>
                <w:sz w:val="22"/>
                <w:szCs w:val="22"/>
              </w:rPr>
              <w:t>Procedimiento</w:t>
            </w:r>
          </w:p>
        </w:tc>
        <w:tc>
          <w:tcPr>
            <w:tcW w:w="5998" w:type="dxa"/>
          </w:tcPr>
          <w:p w14:paraId="53FC7382" w14:textId="77777777" w:rsidR="008F7C61" w:rsidRPr="00C80F6E" w:rsidRDefault="008F7C61" w:rsidP="00B110FF">
            <w:pPr>
              <w:jc w:val="center"/>
              <w:rPr>
                <w:rFonts w:ascii="Times New Roman" w:hAnsi="Times New Roman" w:cs="Times New Roman"/>
                <w:b/>
                <w:bCs/>
                <w:sz w:val="22"/>
                <w:szCs w:val="22"/>
              </w:rPr>
            </w:pPr>
            <w:r>
              <w:rPr>
                <w:rFonts w:ascii="Times New Roman" w:hAnsi="Times New Roman" w:cs="Times New Roman"/>
                <w:b/>
                <w:bCs/>
                <w:sz w:val="22"/>
                <w:szCs w:val="22"/>
              </w:rPr>
              <w:t>Observaciones</w:t>
            </w:r>
          </w:p>
        </w:tc>
      </w:tr>
      <w:tr w:rsidR="008F7C61" w14:paraId="65B28568" w14:textId="77777777" w:rsidTr="00B110FF">
        <w:tc>
          <w:tcPr>
            <w:tcW w:w="2830" w:type="dxa"/>
          </w:tcPr>
          <w:p w14:paraId="61D7265B" w14:textId="6D207127" w:rsidR="008F7C61" w:rsidRPr="00C80F6E" w:rsidRDefault="008F7C61" w:rsidP="00B110FF">
            <w:pPr>
              <w:jc w:val="center"/>
              <w:rPr>
                <w:rFonts w:ascii="Times New Roman" w:hAnsi="Times New Roman" w:cs="Times New Roman"/>
                <w:sz w:val="22"/>
                <w:szCs w:val="22"/>
              </w:rPr>
            </w:pPr>
            <w:r>
              <w:rPr>
                <w:rFonts w:ascii="Times New Roman" w:hAnsi="Times New Roman" w:cs="Times New Roman"/>
                <w:sz w:val="22"/>
                <w:szCs w:val="22"/>
              </w:rPr>
              <w:t xml:space="preserve">Procedimiento </w:t>
            </w:r>
            <w:r w:rsidRPr="0065379B">
              <w:rPr>
                <w:rFonts w:ascii="Times New Roman" w:hAnsi="Times New Roman" w:cs="Times New Roman"/>
                <w:sz w:val="22"/>
                <w:szCs w:val="22"/>
              </w:rPr>
              <w:t>A (</w:t>
            </w:r>
            <w:r>
              <w:rPr>
                <w:rFonts w:ascii="Times New Roman" w:hAnsi="Times New Roman" w:cs="Times New Roman"/>
                <w:sz w:val="22"/>
                <w:szCs w:val="22"/>
              </w:rPr>
              <w:t>Método Geométrico</w:t>
            </w:r>
            <w:r w:rsidRPr="0065379B">
              <w:rPr>
                <w:rFonts w:ascii="Times New Roman" w:hAnsi="Times New Roman" w:cs="Times New Roman"/>
                <w:sz w:val="22"/>
                <w:szCs w:val="22"/>
              </w:rPr>
              <w:t>)</w:t>
            </w:r>
          </w:p>
        </w:tc>
        <w:tc>
          <w:tcPr>
            <w:tcW w:w="59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7C61" w:rsidRPr="008F7C61" w14:paraId="3E4A00A4" w14:textId="77777777" w:rsidTr="008F7C61">
              <w:trPr>
                <w:tblCellSpacing w:w="15" w:type="dxa"/>
              </w:trPr>
              <w:tc>
                <w:tcPr>
                  <w:tcW w:w="0" w:type="auto"/>
                  <w:vAlign w:val="center"/>
                  <w:hideMark/>
                </w:tcPr>
                <w:p w14:paraId="002248A8" w14:textId="77777777" w:rsidR="008F7C61" w:rsidRPr="008F7C61" w:rsidRDefault="008F7C61" w:rsidP="008F7C61">
                  <w:pPr>
                    <w:jc w:val="both"/>
                    <w:rPr>
                      <w:rFonts w:ascii="Times New Roman" w:hAnsi="Times New Roman" w:cs="Times New Roman"/>
                      <w:sz w:val="22"/>
                      <w:szCs w:val="22"/>
                    </w:rPr>
                  </w:pPr>
                </w:p>
              </w:tc>
            </w:tr>
          </w:tbl>
          <w:p w14:paraId="3807627B" w14:textId="77777777" w:rsidR="008F7C61" w:rsidRPr="008F7C61" w:rsidRDefault="008F7C61" w:rsidP="008F7C61">
            <w:pPr>
              <w:jc w:val="both"/>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2"/>
            </w:tblGrid>
            <w:tr w:rsidR="008F7C61" w:rsidRPr="008F7C61" w14:paraId="2745F805" w14:textId="77777777" w:rsidTr="008F7C61">
              <w:trPr>
                <w:tblCellSpacing w:w="15" w:type="dxa"/>
              </w:trPr>
              <w:tc>
                <w:tcPr>
                  <w:tcW w:w="0" w:type="auto"/>
                  <w:vAlign w:val="center"/>
                  <w:hideMark/>
                </w:tcPr>
                <w:p w14:paraId="0E59D4D0" w14:textId="44EEC94D" w:rsidR="008F7C61" w:rsidRPr="008F7C61" w:rsidRDefault="008F7C61" w:rsidP="008F7C61">
                  <w:pPr>
                    <w:jc w:val="both"/>
                    <w:rPr>
                      <w:rFonts w:ascii="Times New Roman" w:hAnsi="Times New Roman" w:cs="Times New Roman"/>
                    </w:rPr>
                  </w:pPr>
                  <w:r w:rsidRPr="008F7C61">
                    <w:rPr>
                      <w:rFonts w:ascii="Times New Roman" w:hAnsi="Times New Roman" w:cs="Times New Roman"/>
                      <w:sz w:val="22"/>
                      <w:szCs w:val="22"/>
                    </w:rPr>
                    <w:t xml:space="preserve">La moneda presentó una superficie brillante y metálica, sin deformaciones notorias. </w:t>
                  </w:r>
                  <w:r>
                    <w:rPr>
                      <w:rFonts w:ascii="Times New Roman" w:hAnsi="Times New Roman" w:cs="Times New Roman"/>
                      <w:sz w:val="22"/>
                      <w:szCs w:val="22"/>
                    </w:rPr>
                    <w:t xml:space="preserve"> </w:t>
                  </w:r>
                  <w:r w:rsidRPr="008F7C61">
                    <w:rPr>
                      <w:rFonts w:ascii="Times New Roman" w:hAnsi="Times New Roman" w:cs="Times New Roman"/>
                      <w:sz w:val="22"/>
                      <w:szCs w:val="22"/>
                    </w:rPr>
                    <w:t>No hubo cambios de color ni presencia de residuos al manipular la moneda sobre el vidrio de reloj. La balanza se estabilizó rápido, sin oscilar abruptamente.</w:t>
                  </w:r>
                </w:p>
              </w:tc>
            </w:tr>
          </w:tbl>
          <w:p w14:paraId="15E74E46" w14:textId="1FA460CD" w:rsidR="008F7C61" w:rsidRPr="00D45207" w:rsidRDefault="008F7C61" w:rsidP="00B110FF">
            <w:pPr>
              <w:jc w:val="both"/>
              <w:rPr>
                <w:rFonts w:ascii="Times New Roman" w:hAnsi="Times New Roman" w:cs="Times New Roman"/>
                <w:sz w:val="22"/>
                <w:szCs w:val="22"/>
              </w:rPr>
            </w:pPr>
          </w:p>
        </w:tc>
      </w:tr>
      <w:tr w:rsidR="008F7C61" w14:paraId="1C8B6861" w14:textId="77777777" w:rsidTr="00B110FF">
        <w:tc>
          <w:tcPr>
            <w:tcW w:w="2830" w:type="dxa"/>
          </w:tcPr>
          <w:p w14:paraId="0CB4C68B" w14:textId="01F1330F" w:rsidR="008F7C61" w:rsidRPr="00613C32" w:rsidRDefault="008F7C61" w:rsidP="00B110FF">
            <w:pPr>
              <w:jc w:val="center"/>
              <w:rPr>
                <w:rFonts w:ascii="Times New Roman" w:hAnsi="Times New Roman" w:cs="Times New Roman"/>
                <w:sz w:val="22"/>
                <w:szCs w:val="22"/>
              </w:rPr>
            </w:pPr>
            <w:r>
              <w:rPr>
                <w:rFonts w:ascii="Times New Roman" w:hAnsi="Times New Roman" w:cs="Times New Roman"/>
                <w:sz w:val="22"/>
                <w:szCs w:val="22"/>
              </w:rPr>
              <w:t xml:space="preserve">Procedimiento </w:t>
            </w:r>
            <w:r w:rsidRPr="0065379B">
              <w:rPr>
                <w:rFonts w:ascii="Times New Roman" w:hAnsi="Times New Roman" w:cs="Times New Roman"/>
                <w:sz w:val="22"/>
                <w:szCs w:val="22"/>
              </w:rPr>
              <w:t>B (</w:t>
            </w:r>
            <w:r>
              <w:rPr>
                <w:rFonts w:ascii="Times New Roman" w:hAnsi="Times New Roman" w:cs="Times New Roman"/>
                <w:sz w:val="22"/>
                <w:szCs w:val="22"/>
              </w:rPr>
              <w:t>Método de Desplazamiento</w:t>
            </w:r>
            <w:r w:rsidRPr="0065379B">
              <w:rPr>
                <w:rFonts w:ascii="Times New Roman" w:hAnsi="Times New Roman" w:cs="Times New Roman"/>
                <w:sz w:val="22"/>
                <w:szCs w:val="22"/>
              </w:rPr>
              <w:t>)</w:t>
            </w:r>
          </w:p>
        </w:tc>
        <w:tc>
          <w:tcPr>
            <w:tcW w:w="5998" w:type="dxa"/>
          </w:tcPr>
          <w:p w14:paraId="07FD53FB" w14:textId="1A01F14F" w:rsidR="008F7C61" w:rsidRPr="00D45207" w:rsidRDefault="008F7C61" w:rsidP="00B110FF">
            <w:pPr>
              <w:jc w:val="both"/>
              <w:rPr>
                <w:rFonts w:ascii="Times New Roman" w:hAnsi="Times New Roman" w:cs="Times New Roman"/>
                <w:sz w:val="22"/>
                <w:szCs w:val="22"/>
              </w:rPr>
            </w:pPr>
            <w:r w:rsidRPr="008F7C61">
              <w:rPr>
                <w:rFonts w:ascii="Times New Roman" w:hAnsi="Times New Roman" w:cs="Times New Roman"/>
                <w:sz w:val="22"/>
                <w:szCs w:val="22"/>
              </w:rPr>
              <w:t>El volumen de agua en la probeta apenas cambió visualmente, puesto que la moneda era relativamente ligera y no generó un aumento significativo del nivel. No se observó efervescencia ni burbujas, ya que la moneda no reaccionó químicamente con el agua. La moneda se posó en el fondo de la probeta sin causar salpicaduras.</w:t>
            </w:r>
          </w:p>
        </w:tc>
      </w:tr>
    </w:tbl>
    <w:p w14:paraId="5EE7B8C4" w14:textId="77777777" w:rsidR="008F7C61" w:rsidRPr="00C80F6E" w:rsidRDefault="008F7C61" w:rsidP="008F7C61">
      <w:pPr>
        <w:jc w:val="both"/>
        <w:rPr>
          <w:rFonts w:ascii="Times New Roman" w:hAnsi="Times New Roman" w:cs="Times New Roman"/>
          <w:sz w:val="18"/>
          <w:szCs w:val="18"/>
        </w:rPr>
      </w:pPr>
      <w:r w:rsidRPr="00C80F6E">
        <w:rPr>
          <w:rFonts w:ascii="Times New Roman" w:hAnsi="Times New Roman" w:cs="Times New Roman"/>
          <w:b/>
          <w:bCs/>
          <w:sz w:val="18"/>
          <w:szCs w:val="18"/>
        </w:rPr>
        <w:t>Fuente:</w:t>
      </w:r>
      <w:r w:rsidRPr="00C80F6E">
        <w:rPr>
          <w:rFonts w:ascii="Times New Roman" w:hAnsi="Times New Roman" w:cs="Times New Roman"/>
          <w:sz w:val="18"/>
          <w:szCs w:val="18"/>
        </w:rPr>
        <w:t xml:space="preserve"> Elaboración propia (2025).</w:t>
      </w:r>
    </w:p>
    <w:p w14:paraId="5B9F5E42" w14:textId="77777777" w:rsidR="00B919BA" w:rsidRPr="00421403" w:rsidRDefault="00B919BA" w:rsidP="00B919BA">
      <w:pPr>
        <w:pStyle w:val="Ttulo1"/>
        <w:numPr>
          <w:ilvl w:val="0"/>
          <w:numId w:val="1"/>
        </w:numPr>
        <w:rPr>
          <w:rFonts w:ascii="Times New Roman" w:hAnsi="Times New Roman" w:cs="Times New Roman"/>
          <w:color w:val="auto"/>
          <w:sz w:val="36"/>
          <w:szCs w:val="36"/>
          <w:u w:val="single"/>
        </w:rPr>
      </w:pPr>
      <w:bookmarkStart w:id="5" w:name="_Toc191140493"/>
      <w:r w:rsidRPr="00421403">
        <w:rPr>
          <w:rFonts w:ascii="Times New Roman" w:hAnsi="Times New Roman" w:cs="Times New Roman"/>
          <w:color w:val="auto"/>
          <w:sz w:val="36"/>
          <w:szCs w:val="36"/>
          <w:u w:val="single"/>
        </w:rPr>
        <w:lastRenderedPageBreak/>
        <w:t>DISCUSIÓN DE RESULTADOS</w:t>
      </w:r>
      <w:bookmarkEnd w:id="5"/>
      <w:r w:rsidRPr="00421403">
        <w:rPr>
          <w:rFonts w:ascii="Times New Roman" w:hAnsi="Times New Roman" w:cs="Times New Roman"/>
          <w:color w:val="auto"/>
          <w:sz w:val="36"/>
          <w:szCs w:val="36"/>
          <w:u w:val="single"/>
        </w:rPr>
        <w:t xml:space="preserve"> </w:t>
      </w:r>
    </w:p>
    <w:p w14:paraId="6A21B630" w14:textId="77777777" w:rsidR="009A661D" w:rsidRPr="00421403" w:rsidRDefault="009A661D" w:rsidP="009A661D">
      <w:pPr>
        <w:jc w:val="both"/>
        <w:rPr>
          <w:rFonts w:ascii="Times New Roman" w:hAnsi="Times New Roman" w:cs="Times New Roman"/>
          <w:sz w:val="22"/>
          <w:szCs w:val="22"/>
        </w:rPr>
      </w:pPr>
      <w:r w:rsidRPr="00421403">
        <w:rPr>
          <w:rFonts w:ascii="Times New Roman" w:hAnsi="Times New Roman" w:cs="Times New Roman"/>
          <w:sz w:val="22"/>
          <w:szCs w:val="22"/>
        </w:rPr>
        <w:t>1. Calcular y comprobar el volumen de la moneda a partir de sus medidas lineales (diámetro y espesor) mediante la fórmula del cilindro, evaluando la fiabilidad del método directo en objetos regulares.</w:t>
      </w:r>
    </w:p>
    <w:p w14:paraId="2A573471" w14:textId="287F2045" w:rsidR="009A661D" w:rsidRPr="00421403" w:rsidRDefault="009A661D" w:rsidP="009A661D">
      <w:pPr>
        <w:jc w:val="both"/>
        <w:rPr>
          <w:rFonts w:ascii="Times New Roman" w:hAnsi="Times New Roman" w:cs="Times New Roman"/>
          <w:sz w:val="22"/>
          <w:szCs w:val="22"/>
        </w:rPr>
      </w:pPr>
      <w:r w:rsidRPr="00421403">
        <w:rPr>
          <w:rFonts w:ascii="Times New Roman" w:hAnsi="Times New Roman" w:cs="Times New Roman"/>
          <w:sz w:val="22"/>
          <w:szCs w:val="22"/>
        </w:rPr>
        <w:t>En el método directo, se calculó el volumen de la moneda utilizando la fórmula del volumen de un cilindro, </w:t>
      </w:r>
      <m:oMath>
        <m:r>
          <w:rPr>
            <w:rFonts w:ascii="Cambria Math" w:hAnsi="Cambria Math" w:cs="Times New Roman"/>
            <w:sz w:val="22"/>
            <w:szCs w:val="22"/>
          </w:rPr>
          <m:t xml:space="preserve">V= π × </m:t>
        </m:r>
        <m:sSup>
          <m:sSupPr>
            <m:ctrlPr>
              <w:rPr>
                <w:rFonts w:ascii="Cambria Math" w:hAnsi="Cambria Math" w:cs="Times New Roman"/>
                <w:i/>
                <w:sz w:val="22"/>
                <w:szCs w:val="22"/>
              </w:rPr>
            </m:ctrlPr>
          </m:sSupPr>
          <m:e>
            <m:r>
              <w:rPr>
                <w:rFonts w:ascii="Cambria Math" w:hAnsi="Cambria Math" w:cs="Times New Roman"/>
                <w:sz w:val="22"/>
                <w:szCs w:val="22"/>
              </w:rPr>
              <m:t>r</m:t>
            </m:r>
          </m:e>
          <m:sup>
            <m:r>
              <w:rPr>
                <w:rFonts w:ascii="Cambria Math" w:hAnsi="Cambria Math" w:cs="Times New Roman"/>
                <w:sz w:val="22"/>
                <w:szCs w:val="22"/>
              </w:rPr>
              <m:t>2</m:t>
            </m:r>
          </m:sup>
        </m:sSup>
        <m:r>
          <w:rPr>
            <w:rFonts w:ascii="Cambria Math" w:hAnsi="Cambria Math" w:cs="Times New Roman"/>
            <w:sz w:val="22"/>
            <w:szCs w:val="22"/>
          </w:rPr>
          <m:t xml:space="preserve"> ×h</m:t>
        </m:r>
      </m:oMath>
      <w:r w:rsidRPr="00421403">
        <w:rPr>
          <w:rFonts w:ascii="Times New Roman" w:hAnsi="Times New Roman" w:cs="Times New Roman"/>
          <w:sz w:val="22"/>
          <w:szCs w:val="22"/>
        </w:rPr>
        <w:t xml:space="preserve"> , donde r es el radio y h es la altura (espesor) de la moneda. Con un diámetro de 21.90 mm y un espesor de 1.10 mm, el volumen calculado fue de 0.4 ± 0.001 cm³. Este método es adecuado para objetos con formas regulares, como la moneda, ya que permite una medición precisa de las dimensiones lineales. Sin embargo, la precisión del método depende de la exactitud de las mediciones realizadas con el Vernier. Según Brown et al. (2021), "el método geométrico es confiable para objetos con formas regulares, siempre que las mediciones de las dimensiones sean precisas y se consideren las incertidumbres asociadas" (p. 45). En este caso, la incertidumbre en el volumen fue mínima (0.001 cm³), lo que indica que el método directo es fiable para este tipo de objetos.</w:t>
      </w:r>
    </w:p>
    <w:p w14:paraId="6E83A731" w14:textId="77777777" w:rsidR="009A661D" w:rsidRPr="00421403" w:rsidRDefault="009A661D" w:rsidP="009A661D">
      <w:pPr>
        <w:jc w:val="both"/>
        <w:rPr>
          <w:rFonts w:ascii="Times New Roman" w:hAnsi="Times New Roman" w:cs="Times New Roman"/>
          <w:sz w:val="22"/>
          <w:szCs w:val="22"/>
        </w:rPr>
      </w:pPr>
      <w:r w:rsidRPr="00421403">
        <w:rPr>
          <w:rFonts w:ascii="Times New Roman" w:hAnsi="Times New Roman" w:cs="Times New Roman"/>
          <w:sz w:val="22"/>
          <w:szCs w:val="22"/>
        </w:rPr>
        <w:t>No obstante, es importante considerar que pequeñas irregularidades en la forma de la moneda, como bordes no perfectamente lisos o variaciones en el espesor, podrían introducir errores en el cálculo del volumen. Esto podría explicar la ligera discrepancia entre el volumen obtenido por este método y el obtenido por el método de Arquímedes. Además, la precisión del Vernier, aunque alta, tiene un límite, y cualquier error en la medición de las dimensiones se propaga al cálculo del volumen.</w:t>
      </w:r>
    </w:p>
    <w:p w14:paraId="4BB20254" w14:textId="77777777" w:rsidR="009A661D" w:rsidRPr="00421403" w:rsidRDefault="009A661D" w:rsidP="009A661D">
      <w:pPr>
        <w:jc w:val="both"/>
        <w:rPr>
          <w:rFonts w:ascii="Times New Roman" w:hAnsi="Times New Roman" w:cs="Times New Roman"/>
          <w:sz w:val="22"/>
          <w:szCs w:val="22"/>
        </w:rPr>
      </w:pPr>
      <w:r w:rsidRPr="00421403">
        <w:rPr>
          <w:rFonts w:ascii="Times New Roman" w:hAnsi="Times New Roman" w:cs="Times New Roman"/>
          <w:sz w:val="22"/>
          <w:szCs w:val="22"/>
        </w:rPr>
        <w:t>2. Analizar y determinar el volumen de la moneda a partir del desplazamiento de agua en una probeta, aplicando el principio de Arquímedes, y comparar este valor con el obtenido por el método geométrico para identificar posibles divergencias.</w:t>
      </w:r>
    </w:p>
    <w:p w14:paraId="0710305A" w14:textId="77777777" w:rsidR="009A661D" w:rsidRPr="00421403" w:rsidRDefault="009A661D" w:rsidP="009A661D">
      <w:pPr>
        <w:jc w:val="both"/>
        <w:rPr>
          <w:rFonts w:ascii="Times New Roman" w:hAnsi="Times New Roman" w:cs="Times New Roman"/>
          <w:sz w:val="22"/>
          <w:szCs w:val="22"/>
        </w:rPr>
      </w:pPr>
      <w:r w:rsidRPr="00421403">
        <w:rPr>
          <w:rFonts w:ascii="Times New Roman" w:hAnsi="Times New Roman" w:cs="Times New Roman"/>
          <w:sz w:val="22"/>
          <w:szCs w:val="22"/>
        </w:rPr>
        <w:t>El método indirecto, basado en el principio de Arquímedes, arrojó un volumen de 0.5 ± 0.7 cm³. Este método se basa en el desplazamiento de agua causado por la inmersión de la moneda, lo que permite determinar su volumen de manera empírica. Según Petrucci et al. (2017), "el método de Arquímedes es particularmente útil para objetos irregulares, ya que no depende de la forma del objeto, sino del volumen de fluido desplazado" (p. 78). Sin embargo, en este caso, la incertidumbre asociada al volumen fue significativamente mayor (0.7 cm³), lo que sugiere que este método puede ser menos preciso para objetos pequeños y de forma regular, como una moneda.</w:t>
      </w:r>
    </w:p>
    <w:p w14:paraId="131BAC63" w14:textId="77777777" w:rsidR="009A661D" w:rsidRPr="00421403" w:rsidRDefault="009A661D" w:rsidP="009A661D">
      <w:pPr>
        <w:jc w:val="both"/>
        <w:rPr>
          <w:rFonts w:ascii="Times New Roman" w:hAnsi="Times New Roman" w:cs="Times New Roman"/>
          <w:sz w:val="22"/>
          <w:szCs w:val="22"/>
        </w:rPr>
      </w:pPr>
      <w:r w:rsidRPr="00421403">
        <w:rPr>
          <w:rFonts w:ascii="Times New Roman" w:hAnsi="Times New Roman" w:cs="Times New Roman"/>
          <w:sz w:val="22"/>
          <w:szCs w:val="22"/>
        </w:rPr>
        <w:t>La discrepancia entre los volúmenes obtenidos por ambos métodos (0.4 cm³ vs. 0.5 cm³) puede atribuirse a varios factores. En primer lugar, el método de Arquímedes puede verse afectado por errores en la lectura del volumen en la probeta, especialmente cuando el cambio de volumen es pequeño, como en este caso (solo 0.5 mL). Además, la presencia de burbujas de aire adheridas a la superficie de la moneda podría haber causado un desplazamiento adicional de agua, lo que resultaría en una sobreestimación del volumen. Por otro lado, el método directo, aunque más preciso para objetos regulares, no tiene en cuenta posibles irregularidades en la forma de la moneda, lo que podría subestimar el volumen real.</w:t>
      </w:r>
    </w:p>
    <w:p w14:paraId="27B11494" w14:textId="77777777" w:rsidR="009A661D" w:rsidRDefault="009A661D" w:rsidP="009A661D">
      <w:pPr>
        <w:jc w:val="both"/>
        <w:rPr>
          <w:rFonts w:ascii="Times New Roman" w:hAnsi="Times New Roman" w:cs="Times New Roman"/>
          <w:sz w:val="22"/>
          <w:szCs w:val="22"/>
        </w:rPr>
      </w:pPr>
      <w:r w:rsidRPr="00421403">
        <w:rPr>
          <w:rFonts w:ascii="Times New Roman" w:hAnsi="Times New Roman" w:cs="Times New Roman"/>
          <w:sz w:val="22"/>
          <w:szCs w:val="22"/>
        </w:rPr>
        <w:lastRenderedPageBreak/>
        <w:t>En cuanto a la densidad, los valores obtenidos fueron 6 ± 0.13 g/cm³ (método A) y 5 ± 6.72 g/cm³ (método B). La gran incertidumbre en el método B refleja la imprecisión en la medición del volumen, lo que afecta directamente el cálculo de la densidad. Según Burns (2013), "la densidad es una propiedad intensiva que depende críticamente de la precisión en la medición tanto de la masa como del volumen" (p. 102). Por lo tanto, aunque ambos métodos proporcionaron valores cercanos, el método directo es más confiable para este tipo de objetos debido a su menor incertidumbre.</w:t>
      </w:r>
    </w:p>
    <w:p w14:paraId="27295817" w14:textId="33FA467F" w:rsidR="00EF434A" w:rsidRPr="00EF434A" w:rsidRDefault="00EF434A" w:rsidP="00EF434A">
      <w:pPr>
        <w:jc w:val="both"/>
        <w:rPr>
          <w:rFonts w:ascii="Times New Roman" w:hAnsi="Times New Roman" w:cs="Times New Roman"/>
          <w:sz w:val="22"/>
          <w:szCs w:val="22"/>
        </w:rPr>
      </w:pPr>
      <w:r w:rsidRPr="00EF434A">
        <w:rPr>
          <w:rFonts w:ascii="Times New Roman" w:hAnsi="Times New Roman" w:cs="Times New Roman"/>
          <w:sz w:val="22"/>
          <w:szCs w:val="22"/>
        </w:rPr>
        <w:t xml:space="preserve">La Tabla No. 8 muestra la comparación entre los resultados de densidad obtenidos por el método A (tomado como “teórico” o referencia interna) y el método B (valor “práctico”). El error absoluto se reportó como </w:t>
      </w:r>
      <w:r>
        <w:rPr>
          <w:rFonts w:ascii="Times New Roman" w:hAnsi="Times New Roman" w:cs="Times New Roman"/>
          <w:sz w:val="22"/>
          <w:szCs w:val="22"/>
        </w:rPr>
        <w:t xml:space="preserve">1.0 </w:t>
      </w:r>
      <w:r w:rsidRPr="00EF434A">
        <w:rPr>
          <w:rFonts w:ascii="Times New Roman" w:hAnsi="Times New Roman" w:cs="Times New Roman"/>
          <w:sz w:val="22"/>
          <w:szCs w:val="22"/>
        </w:rPr>
        <w:t>±</w:t>
      </w:r>
      <w:r>
        <w:rPr>
          <w:rFonts w:ascii="Times New Roman" w:hAnsi="Times New Roman" w:cs="Times New Roman"/>
          <w:sz w:val="22"/>
          <w:szCs w:val="22"/>
        </w:rPr>
        <w:t xml:space="preserve"> 6.7 g/</w:t>
      </w:r>
      <w:r w:rsidRPr="00421403">
        <w:rPr>
          <w:rFonts w:ascii="Times New Roman" w:hAnsi="Times New Roman" w:cs="Times New Roman"/>
          <w:sz w:val="22"/>
          <w:szCs w:val="22"/>
        </w:rPr>
        <w:t>cm³</w:t>
      </w:r>
      <w:r>
        <w:rPr>
          <w:rFonts w:ascii="Times New Roman" w:hAnsi="Times New Roman" w:cs="Times New Roman"/>
          <w:sz w:val="22"/>
          <w:szCs w:val="22"/>
        </w:rPr>
        <w:t xml:space="preserve"> </w:t>
      </w:r>
      <w:r w:rsidRPr="00EF434A">
        <w:rPr>
          <w:rFonts w:ascii="Times New Roman" w:hAnsi="Times New Roman" w:cs="Times New Roman"/>
          <w:sz w:val="22"/>
          <w:szCs w:val="22"/>
        </w:rPr>
        <w:t>lo cual indica que, si bien la diferencia nominal entre ambas mediciones es de 1 g/cm³, la gran incertidumbre asociada (±6.7 g/cm³) hace que este valor sea poco concluyente. Por otro lado, el error porcentual de 17% ±112% refleja numéricamente la misma situación: la disparidad en los datos y la propagación de sus incertidumbres conducen a un rango muy amplio que dificulta la comparación.</w:t>
      </w:r>
    </w:p>
    <w:p w14:paraId="6803D61A" w14:textId="4D9843A8" w:rsidR="00EF434A" w:rsidRPr="00EF434A" w:rsidRDefault="00EF434A" w:rsidP="00EF434A">
      <w:pPr>
        <w:jc w:val="both"/>
        <w:rPr>
          <w:rFonts w:ascii="Times New Roman" w:hAnsi="Times New Roman" w:cs="Times New Roman"/>
          <w:sz w:val="22"/>
          <w:szCs w:val="22"/>
        </w:rPr>
      </w:pPr>
      <w:r w:rsidRPr="00EF434A">
        <w:rPr>
          <w:rFonts w:ascii="Times New Roman" w:hAnsi="Times New Roman" w:cs="Times New Roman"/>
          <w:sz w:val="22"/>
          <w:szCs w:val="22"/>
        </w:rPr>
        <w:t>En términos prácticos, esto sugiere que el método B (basado en el desplazamiento de agua, en este caso) podría haber presentado variaciones significativas en la medición de volumen, probablemente debido a la sensibilidad en la lectura del menisco o a la escasa diferencia de volumen que genera la moneda. Mientras el método A pareció más estable en sus variables (dimensiones y masa), el método B acumuló un mayor margen de error, provocando que la discrepancia relativa (17% ±112%) sea muy alta. Así, aunque se observe una diferencia nominal de 1 g/cm³, la gran dispersión en los datos de la segunda medición sugiere que no se puede descartar que ambos métodos den resultados similares si se reduce la incertidumbre en el método B.</w:t>
      </w:r>
    </w:p>
    <w:p w14:paraId="4F6F3799" w14:textId="77777777" w:rsidR="009A661D" w:rsidRPr="00421403" w:rsidRDefault="009A661D" w:rsidP="009A661D">
      <w:pPr>
        <w:jc w:val="both"/>
        <w:rPr>
          <w:rFonts w:ascii="Times New Roman" w:hAnsi="Times New Roman" w:cs="Times New Roman"/>
          <w:sz w:val="22"/>
          <w:szCs w:val="22"/>
        </w:rPr>
      </w:pPr>
      <w:r w:rsidRPr="00421403">
        <w:rPr>
          <w:rFonts w:ascii="Times New Roman" w:hAnsi="Times New Roman" w:cs="Times New Roman"/>
          <w:sz w:val="22"/>
          <w:szCs w:val="22"/>
        </w:rPr>
        <w:t>En conclusión, el método directo demostró ser más preciso para calcular el volumen y la densidad de la moneda, mientras que el método de Arquímedes, aunque útil, presentó mayores incertidumbres debido a las limitaciones en la medición del desplazamiento de agua. Ambos métodos, sin embargo, son complementarios y su comparación permite identificar posibles fuentes de error en las mediciones experimentales.</w:t>
      </w:r>
    </w:p>
    <w:p w14:paraId="545F0679" w14:textId="44D1966B" w:rsidR="00B919BA" w:rsidRPr="00421403" w:rsidRDefault="00B919BA" w:rsidP="00B919BA">
      <w:pPr>
        <w:rPr>
          <w:rFonts w:ascii="Times New Roman" w:eastAsia="Times New Roman" w:hAnsi="Times New Roman" w:cs="Times New Roman"/>
        </w:rPr>
      </w:pPr>
    </w:p>
    <w:p w14:paraId="5C88302A" w14:textId="77777777" w:rsidR="00B919BA" w:rsidRPr="00421403" w:rsidRDefault="00B919BA" w:rsidP="00B919BA">
      <w:pPr>
        <w:rPr>
          <w:rFonts w:ascii="Times New Roman" w:eastAsia="Times New Roman" w:hAnsi="Times New Roman" w:cs="Times New Roman"/>
        </w:rPr>
      </w:pPr>
    </w:p>
    <w:p w14:paraId="6FAC9DC9" w14:textId="77777777" w:rsidR="00B919BA" w:rsidRPr="00421403" w:rsidRDefault="00B919BA" w:rsidP="00B919BA">
      <w:pPr>
        <w:jc w:val="center"/>
        <w:rPr>
          <w:rFonts w:ascii="Times New Roman" w:eastAsia="Times New Roman" w:hAnsi="Times New Roman" w:cs="Times New Roman"/>
        </w:rPr>
      </w:pPr>
    </w:p>
    <w:p w14:paraId="4C2E22C0" w14:textId="77777777" w:rsidR="00B919BA" w:rsidRPr="00421403" w:rsidRDefault="00B919BA" w:rsidP="00B919BA">
      <w:pPr>
        <w:jc w:val="center"/>
        <w:rPr>
          <w:rFonts w:ascii="Times New Roman" w:eastAsia="Times New Roman" w:hAnsi="Times New Roman" w:cs="Times New Roman"/>
        </w:rPr>
      </w:pPr>
    </w:p>
    <w:p w14:paraId="20F80DF9" w14:textId="77777777" w:rsidR="00B919BA" w:rsidRPr="00421403" w:rsidRDefault="00B919BA" w:rsidP="00B919BA">
      <w:pPr>
        <w:jc w:val="center"/>
        <w:rPr>
          <w:rFonts w:ascii="Times New Roman" w:eastAsia="Times New Roman" w:hAnsi="Times New Roman" w:cs="Times New Roman"/>
        </w:rPr>
      </w:pPr>
    </w:p>
    <w:p w14:paraId="673CC459" w14:textId="77777777" w:rsidR="00B919BA" w:rsidRPr="00421403" w:rsidRDefault="00B919BA" w:rsidP="00B919BA">
      <w:pPr>
        <w:jc w:val="center"/>
        <w:rPr>
          <w:rFonts w:ascii="Times New Roman" w:eastAsia="Times New Roman" w:hAnsi="Times New Roman" w:cs="Times New Roman"/>
        </w:rPr>
      </w:pPr>
    </w:p>
    <w:p w14:paraId="214581B2" w14:textId="77777777" w:rsidR="00B919BA" w:rsidRPr="00421403" w:rsidRDefault="00B919BA" w:rsidP="00B919BA">
      <w:pPr>
        <w:jc w:val="center"/>
        <w:rPr>
          <w:rFonts w:ascii="Times New Roman" w:eastAsia="Times New Roman" w:hAnsi="Times New Roman" w:cs="Times New Roman"/>
        </w:rPr>
      </w:pPr>
    </w:p>
    <w:p w14:paraId="52E739B4" w14:textId="77777777" w:rsidR="00B919BA" w:rsidRPr="00421403" w:rsidRDefault="00B919BA" w:rsidP="00B919BA">
      <w:pPr>
        <w:rPr>
          <w:rFonts w:ascii="Times New Roman" w:eastAsia="Times New Roman" w:hAnsi="Times New Roman" w:cs="Times New Roman"/>
        </w:rPr>
      </w:pPr>
    </w:p>
    <w:p w14:paraId="0B9D8D07" w14:textId="77777777" w:rsidR="00B919BA" w:rsidRPr="00421403" w:rsidRDefault="00B919BA" w:rsidP="00B919BA">
      <w:pPr>
        <w:pStyle w:val="Ttulo1"/>
        <w:numPr>
          <w:ilvl w:val="0"/>
          <w:numId w:val="1"/>
        </w:numPr>
        <w:rPr>
          <w:rFonts w:ascii="Times New Roman" w:hAnsi="Times New Roman" w:cs="Times New Roman"/>
          <w:color w:val="auto"/>
          <w:sz w:val="36"/>
          <w:szCs w:val="36"/>
          <w:u w:val="single"/>
        </w:rPr>
      </w:pPr>
      <w:bookmarkStart w:id="6" w:name="_Toc191140494"/>
      <w:r w:rsidRPr="00421403">
        <w:rPr>
          <w:rFonts w:ascii="Times New Roman" w:hAnsi="Times New Roman" w:cs="Times New Roman"/>
          <w:color w:val="auto"/>
          <w:sz w:val="36"/>
          <w:szCs w:val="36"/>
          <w:u w:val="single"/>
        </w:rPr>
        <w:lastRenderedPageBreak/>
        <w:t>CONCLUSIONES</w:t>
      </w:r>
      <w:bookmarkEnd w:id="6"/>
      <w:r w:rsidRPr="00421403">
        <w:rPr>
          <w:rFonts w:ascii="Times New Roman" w:hAnsi="Times New Roman" w:cs="Times New Roman"/>
          <w:color w:val="auto"/>
          <w:sz w:val="36"/>
          <w:szCs w:val="36"/>
          <w:u w:val="single"/>
        </w:rPr>
        <w:t xml:space="preserve"> </w:t>
      </w:r>
    </w:p>
    <w:p w14:paraId="363808D4" w14:textId="77777777" w:rsidR="00B919BA" w:rsidRPr="00421403" w:rsidRDefault="00B919BA" w:rsidP="00B919BA">
      <w:pPr>
        <w:spacing w:after="160" w:line="259" w:lineRule="auto"/>
        <w:rPr>
          <w:rFonts w:ascii="Times New Roman" w:eastAsia="Times New Roman" w:hAnsi="Times New Roman" w:cs="Times New Roman"/>
        </w:rPr>
      </w:pPr>
    </w:p>
    <w:p w14:paraId="776C619F" w14:textId="1B22026C" w:rsidR="00E46E18" w:rsidRPr="00421403" w:rsidRDefault="00E46E18" w:rsidP="00E46E18">
      <w:pPr>
        <w:pStyle w:val="Prrafodelista"/>
        <w:numPr>
          <w:ilvl w:val="0"/>
          <w:numId w:val="12"/>
        </w:numPr>
        <w:jc w:val="both"/>
        <w:rPr>
          <w:rFonts w:ascii="Times New Roman" w:hAnsi="Times New Roman" w:cs="Times New Roman"/>
          <w:sz w:val="22"/>
          <w:szCs w:val="22"/>
        </w:rPr>
      </w:pPr>
      <w:r w:rsidRPr="00421403">
        <w:rPr>
          <w:rFonts w:ascii="Times New Roman" w:hAnsi="Times New Roman" w:cs="Times New Roman"/>
          <w:sz w:val="22"/>
          <w:szCs w:val="22"/>
        </w:rPr>
        <w:t>Se calculó y comprobó el volumen de la moneda empleando sus medidas lineales, corroborándose la utilidad del método directo para objetos regulares, pues el valor obtenido se mantuvo dentro de un rango razonable al compararlo con la masa medida.</w:t>
      </w:r>
    </w:p>
    <w:p w14:paraId="13EA1457" w14:textId="2D704C7A" w:rsidR="00E46E18" w:rsidRPr="00421403" w:rsidRDefault="00E46E18" w:rsidP="00E46E18">
      <w:pPr>
        <w:pStyle w:val="Prrafodelista"/>
        <w:numPr>
          <w:ilvl w:val="0"/>
          <w:numId w:val="12"/>
        </w:numPr>
        <w:jc w:val="both"/>
        <w:rPr>
          <w:rFonts w:ascii="Times New Roman" w:hAnsi="Times New Roman" w:cs="Times New Roman"/>
          <w:sz w:val="22"/>
          <w:szCs w:val="22"/>
        </w:rPr>
      </w:pPr>
      <w:r w:rsidRPr="00421403">
        <w:rPr>
          <w:rFonts w:ascii="Times New Roman" w:hAnsi="Times New Roman" w:cs="Times New Roman"/>
          <w:sz w:val="22"/>
          <w:szCs w:val="22"/>
        </w:rPr>
        <w:t>Se analizó y determinó el volumen de la moneda por desplazamiento de agua, mostrándose ligeras diferencias con respecto al cálculo geométrico. Dichas variaciones se atribuyeron en gran parte a la incertidumbre en la lectura del menisco y a la precisión en la medición del espesor.</w:t>
      </w:r>
    </w:p>
    <w:p w14:paraId="3D5DEC38" w14:textId="77777777" w:rsidR="00E46E18" w:rsidRPr="00421403" w:rsidRDefault="00E46E18" w:rsidP="00B919BA">
      <w:pPr>
        <w:spacing w:after="160" w:line="259" w:lineRule="auto"/>
        <w:rPr>
          <w:rFonts w:ascii="Times New Roman" w:eastAsia="Times New Roman" w:hAnsi="Times New Roman" w:cs="Times New Roman"/>
        </w:rPr>
      </w:pPr>
    </w:p>
    <w:p w14:paraId="39D35C1C" w14:textId="735752DB" w:rsidR="00B919BA" w:rsidRPr="00E652F3" w:rsidRDefault="00B919BA" w:rsidP="00B919BA">
      <w:pPr>
        <w:pStyle w:val="Ttulo1"/>
        <w:numPr>
          <w:ilvl w:val="0"/>
          <w:numId w:val="1"/>
        </w:numPr>
        <w:rPr>
          <w:rFonts w:ascii="Times New Roman" w:hAnsi="Times New Roman" w:cs="Times New Roman"/>
          <w:color w:val="auto"/>
          <w:sz w:val="36"/>
          <w:szCs w:val="36"/>
          <w:u w:val="single"/>
        </w:rPr>
      </w:pPr>
      <w:bookmarkStart w:id="7" w:name="_Toc191140495"/>
      <w:r w:rsidRPr="00421403">
        <w:rPr>
          <w:rFonts w:ascii="Times New Roman" w:hAnsi="Times New Roman" w:cs="Times New Roman"/>
          <w:color w:val="auto"/>
          <w:sz w:val="36"/>
          <w:szCs w:val="36"/>
          <w:u w:val="single"/>
        </w:rPr>
        <w:t>REFERENCIAS BIBLIOGRÁFICAS</w:t>
      </w:r>
      <w:bookmarkEnd w:id="7"/>
    </w:p>
    <w:p w14:paraId="0C8CEC49" w14:textId="33E63790" w:rsidR="00B919BA" w:rsidRPr="00385100" w:rsidRDefault="00B919BA" w:rsidP="00385100">
      <w:pPr>
        <w:pStyle w:val="Ttulo2"/>
        <w:rPr>
          <w:rFonts w:ascii="Times New Roman" w:hAnsi="Times New Roman" w:cs="Times New Roman"/>
          <w:color w:val="auto"/>
          <w:sz w:val="28"/>
          <w:szCs w:val="28"/>
          <w:u w:val="single"/>
        </w:rPr>
      </w:pPr>
      <w:bookmarkStart w:id="8" w:name="_Toc191140496"/>
      <w:proofErr w:type="spellStart"/>
      <w:r w:rsidRPr="00421403">
        <w:rPr>
          <w:rFonts w:ascii="Times New Roman" w:hAnsi="Times New Roman" w:cs="Times New Roman"/>
          <w:color w:val="auto"/>
          <w:sz w:val="28"/>
          <w:szCs w:val="28"/>
          <w:u w:val="single"/>
        </w:rPr>
        <w:t>VI.I</w:t>
      </w:r>
      <w:proofErr w:type="spellEnd"/>
      <w:r w:rsidRPr="00421403">
        <w:rPr>
          <w:rFonts w:ascii="Times New Roman" w:hAnsi="Times New Roman" w:cs="Times New Roman"/>
          <w:color w:val="auto"/>
          <w:sz w:val="28"/>
          <w:szCs w:val="28"/>
          <w:u w:val="single"/>
        </w:rPr>
        <w:t xml:space="preserve"> REFERENCIAS BIBLIOGRÁFICAS</w:t>
      </w:r>
      <w:bookmarkEnd w:id="8"/>
    </w:p>
    <w:p w14:paraId="7BAADA26" w14:textId="77777777" w:rsidR="00E46E18" w:rsidRPr="00385100" w:rsidRDefault="00E46E18" w:rsidP="00385100">
      <w:pPr>
        <w:pStyle w:val="Prrafodelista"/>
        <w:numPr>
          <w:ilvl w:val="0"/>
          <w:numId w:val="27"/>
        </w:numPr>
        <w:jc w:val="both"/>
        <w:rPr>
          <w:rFonts w:ascii="Times New Roman" w:hAnsi="Times New Roman" w:cs="Times New Roman"/>
          <w:sz w:val="22"/>
          <w:szCs w:val="22"/>
        </w:rPr>
      </w:pPr>
      <w:r w:rsidRPr="00CE70CF">
        <w:rPr>
          <w:rFonts w:ascii="Times New Roman" w:hAnsi="Times New Roman" w:cs="Times New Roman"/>
          <w:sz w:val="22"/>
          <w:szCs w:val="22"/>
          <w:lang w:val="en-US"/>
        </w:rPr>
        <w:t xml:space="preserve">Brown, T., Lemay, H., </w:t>
      </w:r>
      <w:proofErr w:type="spellStart"/>
      <w:r w:rsidRPr="00CE70CF">
        <w:rPr>
          <w:rFonts w:ascii="Times New Roman" w:hAnsi="Times New Roman" w:cs="Times New Roman"/>
          <w:sz w:val="22"/>
          <w:szCs w:val="22"/>
          <w:lang w:val="en-US"/>
        </w:rPr>
        <w:t>Bursten</w:t>
      </w:r>
      <w:proofErr w:type="spellEnd"/>
      <w:r w:rsidRPr="00CE70CF">
        <w:rPr>
          <w:rFonts w:ascii="Times New Roman" w:hAnsi="Times New Roman" w:cs="Times New Roman"/>
          <w:sz w:val="22"/>
          <w:szCs w:val="22"/>
          <w:lang w:val="en-US"/>
        </w:rPr>
        <w:t xml:space="preserve">, B., &amp; Murphy, C. (2014). </w:t>
      </w:r>
      <w:r w:rsidRPr="00385100">
        <w:rPr>
          <w:rFonts w:ascii="Times New Roman" w:hAnsi="Times New Roman" w:cs="Times New Roman"/>
          <w:sz w:val="22"/>
          <w:szCs w:val="22"/>
        </w:rPr>
        <w:t xml:space="preserve">Química: La ciencia central (12ª ed.). Editorial Pearson </w:t>
      </w:r>
      <w:proofErr w:type="spellStart"/>
      <w:r w:rsidRPr="00385100">
        <w:rPr>
          <w:rFonts w:ascii="Times New Roman" w:hAnsi="Times New Roman" w:cs="Times New Roman"/>
          <w:sz w:val="22"/>
          <w:szCs w:val="22"/>
        </w:rPr>
        <w:t>Education</w:t>
      </w:r>
      <w:proofErr w:type="spellEnd"/>
      <w:r w:rsidRPr="00385100">
        <w:rPr>
          <w:rFonts w:ascii="Times New Roman" w:hAnsi="Times New Roman" w:cs="Times New Roman"/>
          <w:sz w:val="22"/>
          <w:szCs w:val="22"/>
        </w:rPr>
        <w:t xml:space="preserve">. Recuperado de </w:t>
      </w:r>
      <w:hyperlink r:id="rId15" w:tgtFrame="_new" w:history="1">
        <w:r w:rsidRPr="00385100">
          <w:rPr>
            <w:rStyle w:val="Hipervnculo"/>
            <w:rFonts w:ascii="Times New Roman" w:hAnsi="Times New Roman" w:cs="Times New Roman"/>
            <w:color w:val="auto"/>
            <w:sz w:val="22"/>
            <w:szCs w:val="22"/>
            <w:u w:val="none"/>
          </w:rPr>
          <w:t>https://www.udocz.com/apuntes/903615/brown-quimica-la-ciencia-central-12va-edicion</w:t>
        </w:r>
      </w:hyperlink>
    </w:p>
    <w:p w14:paraId="647FE79A" w14:textId="77777777" w:rsidR="00E46E18" w:rsidRPr="00385100" w:rsidRDefault="00E46E18" w:rsidP="00385100">
      <w:pPr>
        <w:pStyle w:val="Prrafodelista"/>
        <w:numPr>
          <w:ilvl w:val="0"/>
          <w:numId w:val="27"/>
        </w:numPr>
        <w:jc w:val="both"/>
        <w:rPr>
          <w:rFonts w:ascii="Times New Roman" w:hAnsi="Times New Roman" w:cs="Times New Roman"/>
          <w:sz w:val="22"/>
          <w:szCs w:val="22"/>
        </w:rPr>
      </w:pPr>
      <w:r w:rsidRPr="00CE70CF">
        <w:rPr>
          <w:rFonts w:ascii="Times New Roman" w:hAnsi="Times New Roman" w:cs="Times New Roman"/>
          <w:sz w:val="22"/>
          <w:szCs w:val="22"/>
          <w:lang w:val="en-US"/>
        </w:rPr>
        <w:t xml:space="preserve">Chang, R., &amp; Goldsby, K. (2018). Chemistry (13th ed.). </w:t>
      </w:r>
      <w:r w:rsidRPr="00385100">
        <w:rPr>
          <w:rFonts w:ascii="Times New Roman" w:hAnsi="Times New Roman" w:cs="Times New Roman"/>
          <w:sz w:val="22"/>
          <w:szCs w:val="22"/>
        </w:rPr>
        <w:t>McGraw-Hill. Recuperado de https://</w:t>
      </w:r>
      <w:proofErr w:type="spellStart"/>
      <w:r w:rsidRPr="00385100">
        <w:rPr>
          <w:rFonts w:ascii="Times New Roman" w:hAnsi="Times New Roman" w:cs="Times New Roman"/>
          <w:sz w:val="22"/>
          <w:szCs w:val="22"/>
        </w:rPr>
        <w:t>archive.org</w:t>
      </w:r>
      <w:proofErr w:type="spellEnd"/>
      <w:r w:rsidRPr="00385100">
        <w:rPr>
          <w:rFonts w:ascii="Times New Roman" w:hAnsi="Times New Roman" w:cs="Times New Roman"/>
          <w:sz w:val="22"/>
          <w:szCs w:val="22"/>
        </w:rPr>
        <w:t>/</w:t>
      </w:r>
      <w:proofErr w:type="spellStart"/>
      <w:r w:rsidRPr="00385100">
        <w:rPr>
          <w:rFonts w:ascii="Times New Roman" w:hAnsi="Times New Roman" w:cs="Times New Roman"/>
          <w:sz w:val="22"/>
          <w:szCs w:val="22"/>
        </w:rPr>
        <w:t>details</w:t>
      </w:r>
      <w:proofErr w:type="spellEnd"/>
      <w:r w:rsidRPr="00385100">
        <w:rPr>
          <w:rFonts w:ascii="Times New Roman" w:hAnsi="Times New Roman" w:cs="Times New Roman"/>
          <w:sz w:val="22"/>
          <w:szCs w:val="22"/>
        </w:rPr>
        <w:t>/</w:t>
      </w:r>
      <w:proofErr w:type="spellStart"/>
      <w:r w:rsidRPr="00385100">
        <w:rPr>
          <w:rFonts w:ascii="Times New Roman" w:hAnsi="Times New Roman" w:cs="Times New Roman"/>
          <w:sz w:val="22"/>
          <w:szCs w:val="22"/>
        </w:rPr>
        <w:t>Chemistry13thEditionChang</w:t>
      </w:r>
      <w:proofErr w:type="spellEnd"/>
    </w:p>
    <w:p w14:paraId="19E4EC45" w14:textId="77777777" w:rsidR="00E46E18" w:rsidRPr="00385100" w:rsidRDefault="00E46E18" w:rsidP="00385100">
      <w:pPr>
        <w:pStyle w:val="Prrafodelista"/>
        <w:numPr>
          <w:ilvl w:val="0"/>
          <w:numId w:val="27"/>
        </w:numPr>
        <w:jc w:val="both"/>
        <w:rPr>
          <w:rFonts w:ascii="Times New Roman" w:hAnsi="Times New Roman" w:cs="Times New Roman"/>
          <w:sz w:val="22"/>
          <w:szCs w:val="22"/>
        </w:rPr>
      </w:pPr>
      <w:r w:rsidRPr="00CE70CF">
        <w:rPr>
          <w:rFonts w:ascii="Times New Roman" w:hAnsi="Times New Roman" w:cs="Times New Roman"/>
          <w:sz w:val="22"/>
          <w:szCs w:val="22"/>
          <w:lang w:val="en-US"/>
        </w:rPr>
        <w:t xml:space="preserve">Petrucci, R. H., Herring, F. G., Madura, J. D., &amp; Bissonnette, C. (2017). General Chemistry: Principles and Modern Applications (11th ed.). Pearson Education. </w:t>
      </w:r>
      <w:r w:rsidRPr="00385100">
        <w:rPr>
          <w:rFonts w:ascii="Times New Roman" w:hAnsi="Times New Roman" w:cs="Times New Roman"/>
          <w:sz w:val="22"/>
          <w:szCs w:val="22"/>
        </w:rPr>
        <w:t>Recuperado de https://</w:t>
      </w:r>
      <w:proofErr w:type="spellStart"/>
      <w:r w:rsidRPr="00385100">
        <w:rPr>
          <w:rFonts w:ascii="Times New Roman" w:hAnsi="Times New Roman" w:cs="Times New Roman"/>
          <w:sz w:val="22"/>
          <w:szCs w:val="22"/>
        </w:rPr>
        <w:t>archive.org</w:t>
      </w:r>
      <w:proofErr w:type="spellEnd"/>
      <w:r w:rsidRPr="00385100">
        <w:rPr>
          <w:rFonts w:ascii="Times New Roman" w:hAnsi="Times New Roman" w:cs="Times New Roman"/>
          <w:sz w:val="22"/>
          <w:szCs w:val="22"/>
        </w:rPr>
        <w:t>/</w:t>
      </w:r>
      <w:proofErr w:type="spellStart"/>
      <w:r w:rsidRPr="00385100">
        <w:rPr>
          <w:rFonts w:ascii="Times New Roman" w:hAnsi="Times New Roman" w:cs="Times New Roman"/>
          <w:sz w:val="22"/>
          <w:szCs w:val="22"/>
        </w:rPr>
        <w:t>details</w:t>
      </w:r>
      <w:proofErr w:type="spellEnd"/>
      <w:r w:rsidRPr="00385100">
        <w:rPr>
          <w:rFonts w:ascii="Times New Roman" w:hAnsi="Times New Roman" w:cs="Times New Roman"/>
          <w:sz w:val="22"/>
          <w:szCs w:val="22"/>
        </w:rPr>
        <w:t>/</w:t>
      </w:r>
      <w:proofErr w:type="spellStart"/>
      <w:r w:rsidRPr="00385100">
        <w:rPr>
          <w:rFonts w:ascii="Times New Roman" w:hAnsi="Times New Roman" w:cs="Times New Roman"/>
          <w:sz w:val="22"/>
          <w:szCs w:val="22"/>
        </w:rPr>
        <w:t>GeneralChemistryPetrucci11th</w:t>
      </w:r>
      <w:proofErr w:type="spellEnd"/>
    </w:p>
    <w:p w14:paraId="7E48C710" w14:textId="77777777" w:rsidR="00E46E18" w:rsidRPr="00385100" w:rsidRDefault="00E46E18" w:rsidP="00385100">
      <w:pPr>
        <w:pStyle w:val="Prrafodelista"/>
        <w:numPr>
          <w:ilvl w:val="0"/>
          <w:numId w:val="27"/>
        </w:numPr>
        <w:jc w:val="both"/>
        <w:rPr>
          <w:rFonts w:ascii="Times New Roman" w:hAnsi="Times New Roman" w:cs="Times New Roman"/>
          <w:sz w:val="22"/>
          <w:szCs w:val="22"/>
        </w:rPr>
      </w:pPr>
      <w:r w:rsidRPr="00CE70CF">
        <w:rPr>
          <w:rFonts w:ascii="Times New Roman" w:hAnsi="Times New Roman" w:cs="Times New Roman"/>
          <w:sz w:val="22"/>
          <w:szCs w:val="22"/>
          <w:lang w:val="en-US"/>
        </w:rPr>
        <w:t xml:space="preserve">Atkins, P., &amp; Jones, L. (2015). Chemical Principles: The Quest for Insight (6th ed.). </w:t>
      </w:r>
      <w:proofErr w:type="spellStart"/>
      <w:r w:rsidRPr="00385100">
        <w:rPr>
          <w:rFonts w:ascii="Times New Roman" w:hAnsi="Times New Roman" w:cs="Times New Roman"/>
          <w:sz w:val="22"/>
          <w:szCs w:val="22"/>
        </w:rPr>
        <w:t>W.H</w:t>
      </w:r>
      <w:proofErr w:type="spellEnd"/>
      <w:r w:rsidRPr="00385100">
        <w:rPr>
          <w:rFonts w:ascii="Times New Roman" w:hAnsi="Times New Roman" w:cs="Times New Roman"/>
          <w:sz w:val="22"/>
          <w:szCs w:val="22"/>
        </w:rPr>
        <w:t>. Freeman. Recuperado de https://</w:t>
      </w:r>
      <w:proofErr w:type="spellStart"/>
      <w:r w:rsidRPr="00385100">
        <w:rPr>
          <w:rFonts w:ascii="Times New Roman" w:hAnsi="Times New Roman" w:cs="Times New Roman"/>
          <w:sz w:val="22"/>
          <w:szCs w:val="22"/>
        </w:rPr>
        <w:t>archive.org</w:t>
      </w:r>
      <w:proofErr w:type="spellEnd"/>
      <w:r w:rsidRPr="00385100">
        <w:rPr>
          <w:rFonts w:ascii="Times New Roman" w:hAnsi="Times New Roman" w:cs="Times New Roman"/>
          <w:sz w:val="22"/>
          <w:szCs w:val="22"/>
        </w:rPr>
        <w:t>/</w:t>
      </w:r>
      <w:proofErr w:type="spellStart"/>
      <w:r w:rsidRPr="00385100">
        <w:rPr>
          <w:rFonts w:ascii="Times New Roman" w:hAnsi="Times New Roman" w:cs="Times New Roman"/>
          <w:sz w:val="22"/>
          <w:szCs w:val="22"/>
        </w:rPr>
        <w:t>details</w:t>
      </w:r>
      <w:proofErr w:type="spellEnd"/>
      <w:r w:rsidRPr="00385100">
        <w:rPr>
          <w:rFonts w:ascii="Times New Roman" w:hAnsi="Times New Roman" w:cs="Times New Roman"/>
          <w:sz w:val="22"/>
          <w:szCs w:val="22"/>
        </w:rPr>
        <w:t>/</w:t>
      </w:r>
      <w:proofErr w:type="spellStart"/>
      <w:r w:rsidRPr="00385100">
        <w:rPr>
          <w:rFonts w:ascii="Times New Roman" w:hAnsi="Times New Roman" w:cs="Times New Roman"/>
          <w:sz w:val="22"/>
          <w:szCs w:val="22"/>
        </w:rPr>
        <w:t>AtkinsJonesChemicalPrinciples6th</w:t>
      </w:r>
      <w:proofErr w:type="spellEnd"/>
    </w:p>
    <w:p w14:paraId="4909B343" w14:textId="09C1576C" w:rsidR="00E46E18" w:rsidRPr="00385100" w:rsidRDefault="00E46E18" w:rsidP="00385100">
      <w:pPr>
        <w:pStyle w:val="Prrafodelista"/>
        <w:numPr>
          <w:ilvl w:val="0"/>
          <w:numId w:val="27"/>
        </w:numPr>
        <w:jc w:val="both"/>
        <w:rPr>
          <w:rFonts w:ascii="Times New Roman" w:hAnsi="Times New Roman" w:cs="Times New Roman"/>
          <w:sz w:val="22"/>
          <w:szCs w:val="22"/>
        </w:rPr>
      </w:pPr>
      <w:r w:rsidRPr="00CE70CF">
        <w:rPr>
          <w:rFonts w:ascii="Times New Roman" w:hAnsi="Times New Roman" w:cs="Times New Roman"/>
          <w:sz w:val="22"/>
          <w:szCs w:val="22"/>
          <w:lang w:val="en-US"/>
        </w:rPr>
        <w:t xml:space="preserve">Silberberg, M. (2017). Principles of General Chemistry (4th ed.). </w:t>
      </w:r>
      <w:r w:rsidRPr="00385100">
        <w:rPr>
          <w:rFonts w:ascii="Times New Roman" w:hAnsi="Times New Roman" w:cs="Times New Roman"/>
          <w:sz w:val="22"/>
          <w:szCs w:val="22"/>
        </w:rPr>
        <w:t xml:space="preserve">McGraw-Hill. Recuperado de </w:t>
      </w:r>
      <w:hyperlink r:id="rId16" w:history="1">
        <w:r w:rsidR="00153981" w:rsidRPr="00385100">
          <w:rPr>
            <w:rStyle w:val="Hipervnculo"/>
            <w:rFonts w:ascii="Times New Roman" w:hAnsi="Times New Roman" w:cs="Times New Roman"/>
            <w:color w:val="auto"/>
            <w:sz w:val="22"/>
            <w:szCs w:val="22"/>
            <w:u w:val="none"/>
          </w:rPr>
          <w:t>https://archive.org/details/PrinciplesOfGeneralChemistry4thSilberberg</w:t>
        </w:r>
      </w:hyperlink>
    </w:p>
    <w:p w14:paraId="2F0EA502" w14:textId="258D704B" w:rsidR="00153981" w:rsidRPr="00385100" w:rsidRDefault="00153981" w:rsidP="00385100">
      <w:pPr>
        <w:pStyle w:val="Prrafodelista"/>
        <w:numPr>
          <w:ilvl w:val="0"/>
          <w:numId w:val="27"/>
        </w:numPr>
        <w:jc w:val="both"/>
        <w:rPr>
          <w:rFonts w:ascii="Times New Roman" w:hAnsi="Times New Roman" w:cs="Times New Roman"/>
          <w:sz w:val="22"/>
          <w:szCs w:val="22"/>
        </w:rPr>
      </w:pPr>
      <w:r w:rsidRPr="00385100">
        <w:rPr>
          <w:rFonts w:ascii="Times New Roman" w:hAnsi="Times New Roman" w:cs="Times New Roman"/>
          <w:sz w:val="22"/>
          <w:szCs w:val="22"/>
        </w:rPr>
        <w:t>Burns, R. (2013). Fundamentos de Química. Pearson Educación. Recuperado de </w:t>
      </w:r>
      <w:hyperlink r:id="rId17" w:history="1">
        <w:r w:rsidRPr="00385100">
          <w:rPr>
            <w:rStyle w:val="Hipervnculo"/>
            <w:rFonts w:ascii="Times New Roman" w:hAnsi="Times New Roman" w:cs="Times New Roman"/>
            <w:color w:val="auto"/>
            <w:sz w:val="22"/>
            <w:szCs w:val="22"/>
            <w:u w:val="none"/>
          </w:rPr>
          <w:t>https://quimica247403824.wordpress.com/wpcontent/uploads/2018/11/fundamentos_de_la_quimica2.pdf</w:t>
        </w:r>
      </w:hyperlink>
    </w:p>
    <w:p w14:paraId="5FDD05CE" w14:textId="06AD18B4" w:rsidR="00153981" w:rsidRPr="00385100" w:rsidRDefault="00153981" w:rsidP="00385100">
      <w:pPr>
        <w:pStyle w:val="Prrafodelista"/>
        <w:numPr>
          <w:ilvl w:val="0"/>
          <w:numId w:val="27"/>
        </w:numPr>
        <w:jc w:val="both"/>
        <w:rPr>
          <w:rFonts w:ascii="Times New Roman" w:hAnsi="Times New Roman" w:cs="Times New Roman"/>
          <w:sz w:val="22"/>
          <w:szCs w:val="22"/>
        </w:rPr>
      </w:pPr>
      <w:r w:rsidRPr="00385100">
        <w:rPr>
          <w:rFonts w:ascii="Times New Roman" w:hAnsi="Times New Roman" w:cs="Times New Roman"/>
          <w:sz w:val="22"/>
          <w:szCs w:val="22"/>
        </w:rPr>
        <w:t xml:space="preserve">Petrucci, H., Harwood, W., y </w:t>
      </w:r>
      <w:proofErr w:type="spellStart"/>
      <w:r w:rsidRPr="00385100">
        <w:rPr>
          <w:rFonts w:ascii="Times New Roman" w:hAnsi="Times New Roman" w:cs="Times New Roman"/>
          <w:sz w:val="22"/>
          <w:szCs w:val="22"/>
        </w:rPr>
        <w:t>Herring</w:t>
      </w:r>
      <w:proofErr w:type="spellEnd"/>
      <w:r w:rsidRPr="00385100">
        <w:rPr>
          <w:rFonts w:ascii="Times New Roman" w:hAnsi="Times New Roman" w:cs="Times New Roman"/>
          <w:sz w:val="22"/>
          <w:szCs w:val="22"/>
        </w:rPr>
        <w:t>, F. (2017). Química General. Pearson Educación. Recuperadode </w:t>
      </w:r>
      <w:hyperlink r:id="rId18" w:history="1">
        <w:r w:rsidRPr="00385100">
          <w:rPr>
            <w:rStyle w:val="Hipervnculo"/>
            <w:rFonts w:ascii="Times New Roman" w:hAnsi="Times New Roman" w:cs="Times New Roman"/>
            <w:color w:val="auto"/>
            <w:sz w:val="22"/>
            <w:szCs w:val="22"/>
            <w:u w:val="none"/>
          </w:rPr>
          <w:t>https://quimica247403824.wordpress.com/wpcontent/uploads/2018/11/quimica_general_petrucci.pdf</w:t>
        </w:r>
      </w:hyperlink>
    </w:p>
    <w:p w14:paraId="41398B2A" w14:textId="1A4777A9" w:rsidR="00334020" w:rsidRPr="00385100" w:rsidRDefault="00334020" w:rsidP="00334020">
      <w:pPr>
        <w:pStyle w:val="Ttulo2"/>
        <w:rPr>
          <w:rFonts w:ascii="Times New Roman" w:hAnsi="Times New Roman" w:cs="Times New Roman"/>
          <w:color w:val="auto"/>
          <w:sz w:val="28"/>
          <w:szCs w:val="28"/>
          <w:u w:val="single"/>
        </w:rPr>
      </w:pPr>
      <w:bookmarkStart w:id="9" w:name="_Toc191140497"/>
      <w:r w:rsidRPr="00421403">
        <w:rPr>
          <w:rFonts w:ascii="Times New Roman" w:hAnsi="Times New Roman" w:cs="Times New Roman"/>
          <w:color w:val="auto"/>
          <w:sz w:val="28"/>
          <w:szCs w:val="28"/>
          <w:u w:val="single"/>
        </w:rPr>
        <w:t>VI.</w:t>
      </w:r>
      <w:r>
        <w:rPr>
          <w:rFonts w:ascii="Times New Roman" w:hAnsi="Times New Roman" w:cs="Times New Roman"/>
          <w:color w:val="auto"/>
          <w:sz w:val="28"/>
          <w:szCs w:val="28"/>
          <w:u w:val="single"/>
        </w:rPr>
        <w:t>I</w:t>
      </w:r>
      <w:r w:rsidRPr="00421403">
        <w:rPr>
          <w:rFonts w:ascii="Times New Roman" w:hAnsi="Times New Roman" w:cs="Times New Roman"/>
          <w:color w:val="auto"/>
          <w:sz w:val="28"/>
          <w:szCs w:val="28"/>
          <w:u w:val="single"/>
        </w:rPr>
        <w:t xml:space="preserve">I REFERENCIAS </w:t>
      </w:r>
      <w:r>
        <w:rPr>
          <w:rFonts w:ascii="Times New Roman" w:hAnsi="Times New Roman" w:cs="Times New Roman"/>
          <w:color w:val="auto"/>
          <w:sz w:val="28"/>
          <w:szCs w:val="28"/>
          <w:u w:val="single"/>
        </w:rPr>
        <w:t>ELECTRÓNICAS</w:t>
      </w:r>
      <w:bookmarkEnd w:id="9"/>
      <w:r>
        <w:rPr>
          <w:rFonts w:ascii="Times New Roman" w:hAnsi="Times New Roman" w:cs="Times New Roman"/>
          <w:color w:val="auto"/>
          <w:sz w:val="28"/>
          <w:szCs w:val="28"/>
          <w:u w:val="single"/>
        </w:rPr>
        <w:t xml:space="preserve"> </w:t>
      </w:r>
    </w:p>
    <w:p w14:paraId="39B80287" w14:textId="311FD006" w:rsidR="00824EC9" w:rsidRPr="00385100" w:rsidRDefault="00824EC9" w:rsidP="00385100">
      <w:pPr>
        <w:pStyle w:val="Prrafodelista"/>
        <w:numPr>
          <w:ilvl w:val="0"/>
          <w:numId w:val="27"/>
        </w:numPr>
        <w:jc w:val="both"/>
        <w:rPr>
          <w:rFonts w:ascii="Times New Roman" w:hAnsi="Times New Roman" w:cs="Times New Roman"/>
          <w:sz w:val="22"/>
          <w:szCs w:val="22"/>
        </w:rPr>
      </w:pPr>
      <w:r w:rsidRPr="00385100">
        <w:rPr>
          <w:rFonts w:ascii="Times New Roman" w:hAnsi="Times New Roman" w:cs="Times New Roman"/>
          <w:sz w:val="22"/>
          <w:szCs w:val="22"/>
        </w:rPr>
        <w:t>Banco de Guatemala. (s.f.). Aleación y peso unitario de las monedas en circulación de la República de Guatemala. [Archivo PDF]. Recuperado de:</w:t>
      </w:r>
      <w:r w:rsidR="00385100" w:rsidRPr="00385100">
        <w:rPr>
          <w:rFonts w:ascii="Times New Roman" w:hAnsi="Times New Roman" w:cs="Times New Roman"/>
          <w:sz w:val="22"/>
          <w:szCs w:val="22"/>
        </w:rPr>
        <w:t xml:space="preserve"> </w:t>
      </w:r>
      <w:r w:rsidRPr="00385100">
        <w:rPr>
          <w:rFonts w:ascii="Times New Roman" w:hAnsi="Times New Roman" w:cs="Times New Roman"/>
          <w:sz w:val="22"/>
          <w:szCs w:val="22"/>
        </w:rPr>
        <w:t>https://banguat.gob.gt/sites/default/files/banguat/Publica/monedasybilletes/Billetes_Monedas_Actual_Circulacion.pdf</w:t>
      </w:r>
    </w:p>
    <w:p w14:paraId="06809866" w14:textId="3F7DF4AD" w:rsidR="00824EC9" w:rsidRPr="00385100" w:rsidRDefault="00824EC9" w:rsidP="00385100">
      <w:pPr>
        <w:pStyle w:val="Prrafodelista"/>
        <w:numPr>
          <w:ilvl w:val="0"/>
          <w:numId w:val="27"/>
        </w:numPr>
        <w:jc w:val="both"/>
        <w:rPr>
          <w:rFonts w:ascii="Times New Roman" w:hAnsi="Times New Roman" w:cs="Times New Roman"/>
          <w:sz w:val="22"/>
          <w:szCs w:val="22"/>
        </w:rPr>
      </w:pPr>
      <w:r w:rsidRPr="00385100">
        <w:rPr>
          <w:rFonts w:ascii="Times New Roman" w:hAnsi="Times New Roman" w:cs="Times New Roman"/>
          <w:sz w:val="22"/>
          <w:szCs w:val="22"/>
        </w:rPr>
        <w:t xml:space="preserve">Universidad de Colorado Boulder. (2023). </w:t>
      </w:r>
      <w:proofErr w:type="spellStart"/>
      <w:r w:rsidRPr="00385100">
        <w:rPr>
          <w:rFonts w:ascii="Times New Roman" w:hAnsi="Times New Roman" w:cs="Times New Roman"/>
          <w:sz w:val="22"/>
          <w:szCs w:val="22"/>
        </w:rPr>
        <w:t>PhET</w:t>
      </w:r>
      <w:proofErr w:type="spellEnd"/>
      <w:r w:rsidRPr="00385100">
        <w:rPr>
          <w:rFonts w:ascii="Times New Roman" w:hAnsi="Times New Roman" w:cs="Times New Roman"/>
          <w:sz w:val="22"/>
          <w:szCs w:val="22"/>
        </w:rPr>
        <w:t xml:space="preserve">: </w:t>
      </w:r>
      <w:proofErr w:type="spellStart"/>
      <w:r w:rsidRPr="00385100">
        <w:rPr>
          <w:rFonts w:ascii="Times New Roman" w:hAnsi="Times New Roman" w:cs="Times New Roman"/>
          <w:sz w:val="22"/>
          <w:szCs w:val="22"/>
        </w:rPr>
        <w:t>Density</w:t>
      </w:r>
      <w:proofErr w:type="spellEnd"/>
      <w:r w:rsidRPr="00385100">
        <w:rPr>
          <w:rFonts w:ascii="Times New Roman" w:hAnsi="Times New Roman" w:cs="Times New Roman"/>
          <w:sz w:val="22"/>
          <w:szCs w:val="22"/>
        </w:rPr>
        <w:t>. [Simulación interactiva]. Recuperado de: https://phet.colorado.edu/sims/html/density/latest/density_en.html</w:t>
      </w:r>
    </w:p>
    <w:p w14:paraId="0E634611" w14:textId="6643C38D" w:rsidR="00824EC9" w:rsidRPr="00D54B04" w:rsidRDefault="00824EC9" w:rsidP="00385100">
      <w:pPr>
        <w:pStyle w:val="Prrafodelista"/>
        <w:numPr>
          <w:ilvl w:val="0"/>
          <w:numId w:val="27"/>
        </w:numPr>
        <w:jc w:val="both"/>
        <w:rPr>
          <w:rFonts w:ascii="Times New Roman" w:hAnsi="Times New Roman" w:cs="Times New Roman"/>
          <w:sz w:val="22"/>
          <w:szCs w:val="22"/>
        </w:rPr>
      </w:pPr>
      <w:r w:rsidRPr="00D54B04">
        <w:rPr>
          <w:rFonts w:ascii="Times New Roman" w:hAnsi="Times New Roman" w:cs="Times New Roman"/>
          <w:sz w:val="22"/>
          <w:szCs w:val="22"/>
        </w:rPr>
        <w:lastRenderedPageBreak/>
        <w:t xml:space="preserve">Optima </w:t>
      </w:r>
      <w:proofErr w:type="spellStart"/>
      <w:r w:rsidRPr="00D54B04">
        <w:rPr>
          <w:rFonts w:ascii="Times New Roman" w:hAnsi="Times New Roman" w:cs="Times New Roman"/>
          <w:sz w:val="22"/>
          <w:szCs w:val="22"/>
        </w:rPr>
        <w:t>Scale</w:t>
      </w:r>
      <w:proofErr w:type="spellEnd"/>
      <w:r w:rsidRPr="00D54B04">
        <w:rPr>
          <w:rFonts w:ascii="Times New Roman" w:hAnsi="Times New Roman" w:cs="Times New Roman"/>
          <w:sz w:val="22"/>
          <w:szCs w:val="22"/>
        </w:rPr>
        <w:t xml:space="preserve">. (2024). Guía de uso y calibración de balanzas electrónicas. Recuperado de:  </w:t>
      </w:r>
      <w:hyperlink r:id="rId19" w:tgtFrame="_new" w:history="1">
        <w:r w:rsidRPr="00D54B04">
          <w:rPr>
            <w:rStyle w:val="Hipervnculo"/>
            <w:rFonts w:ascii="Times New Roman" w:hAnsi="Times New Roman" w:cs="Times New Roman"/>
            <w:color w:val="auto"/>
            <w:sz w:val="22"/>
            <w:szCs w:val="22"/>
            <w:u w:val="none"/>
          </w:rPr>
          <w:t>https://www.optimascale.com/product-page/oph-t-precision-balances</w:t>
        </w:r>
      </w:hyperlink>
    </w:p>
    <w:p w14:paraId="1183B8D2" w14:textId="2B94A933" w:rsidR="00824EC9" w:rsidRPr="00D54B04" w:rsidRDefault="00824EC9" w:rsidP="00385100">
      <w:pPr>
        <w:pStyle w:val="Prrafodelista"/>
        <w:numPr>
          <w:ilvl w:val="0"/>
          <w:numId w:val="27"/>
        </w:numPr>
        <w:jc w:val="both"/>
        <w:rPr>
          <w:rFonts w:ascii="Times New Roman" w:hAnsi="Times New Roman" w:cs="Times New Roman"/>
          <w:sz w:val="22"/>
          <w:szCs w:val="22"/>
        </w:rPr>
      </w:pPr>
      <w:r w:rsidRPr="00D54B04">
        <w:rPr>
          <w:rFonts w:ascii="Times New Roman" w:hAnsi="Times New Roman" w:cs="Times New Roman"/>
          <w:sz w:val="22"/>
          <w:szCs w:val="22"/>
        </w:rPr>
        <w:t xml:space="preserve">LibreTexts. </w:t>
      </w:r>
      <w:r w:rsidRPr="00CE70CF">
        <w:rPr>
          <w:rFonts w:ascii="Times New Roman" w:hAnsi="Times New Roman" w:cs="Times New Roman"/>
          <w:sz w:val="22"/>
          <w:szCs w:val="22"/>
        </w:rPr>
        <w:t xml:space="preserve">(2021, 12 de julio). </w:t>
      </w:r>
      <w:proofErr w:type="spellStart"/>
      <w:r w:rsidRPr="00CE70CF">
        <w:rPr>
          <w:rFonts w:ascii="Times New Roman" w:hAnsi="Times New Roman" w:cs="Times New Roman"/>
          <w:sz w:val="22"/>
          <w:szCs w:val="22"/>
        </w:rPr>
        <w:t>Density</w:t>
      </w:r>
      <w:proofErr w:type="spellEnd"/>
      <w:r w:rsidRPr="00CE70CF">
        <w:rPr>
          <w:rFonts w:ascii="Times New Roman" w:hAnsi="Times New Roman" w:cs="Times New Roman"/>
          <w:sz w:val="22"/>
          <w:szCs w:val="22"/>
        </w:rPr>
        <w:t xml:space="preserve"> and </w:t>
      </w:r>
      <w:proofErr w:type="spellStart"/>
      <w:r w:rsidRPr="00CE70CF">
        <w:rPr>
          <w:rFonts w:ascii="Times New Roman" w:hAnsi="Times New Roman" w:cs="Times New Roman"/>
          <w:sz w:val="22"/>
          <w:szCs w:val="22"/>
        </w:rPr>
        <w:t>Archimedes</w:t>
      </w:r>
      <w:proofErr w:type="spellEnd"/>
      <w:r w:rsidRPr="00CE70CF">
        <w:rPr>
          <w:rFonts w:ascii="Times New Roman" w:hAnsi="Times New Roman" w:cs="Times New Roman"/>
          <w:sz w:val="22"/>
          <w:szCs w:val="22"/>
        </w:rPr>
        <w:t xml:space="preserve">’ </w:t>
      </w:r>
      <w:proofErr w:type="spellStart"/>
      <w:r w:rsidRPr="00CE70CF">
        <w:rPr>
          <w:rFonts w:ascii="Times New Roman" w:hAnsi="Times New Roman" w:cs="Times New Roman"/>
          <w:sz w:val="22"/>
          <w:szCs w:val="22"/>
        </w:rPr>
        <w:t>Principle</w:t>
      </w:r>
      <w:proofErr w:type="spellEnd"/>
      <w:r w:rsidRPr="00CE70CF">
        <w:rPr>
          <w:rFonts w:ascii="Times New Roman" w:hAnsi="Times New Roman" w:cs="Times New Roman"/>
          <w:sz w:val="22"/>
          <w:szCs w:val="22"/>
        </w:rPr>
        <w:t xml:space="preserve">. </w:t>
      </w:r>
      <w:r w:rsidRPr="00D54B04">
        <w:rPr>
          <w:rFonts w:ascii="Times New Roman" w:hAnsi="Times New Roman" w:cs="Times New Roman"/>
          <w:sz w:val="22"/>
          <w:szCs w:val="22"/>
        </w:rPr>
        <w:t>Recuperado de: https://chem.libretexts.org/Bookshelves/Ancillary_Materials/Demos_Techniques_and_Experiments/General_Chemistry_Demonstrations/06._Solutions_and_Their_Properties/Density_and_Archimedes_Principle</w:t>
      </w:r>
    </w:p>
    <w:p w14:paraId="0555FE13" w14:textId="03E8F185" w:rsidR="00824EC9" w:rsidRPr="00D54B04" w:rsidRDefault="00824EC9" w:rsidP="00385100">
      <w:pPr>
        <w:pStyle w:val="Prrafodelista"/>
        <w:numPr>
          <w:ilvl w:val="0"/>
          <w:numId w:val="27"/>
        </w:numPr>
        <w:jc w:val="both"/>
        <w:rPr>
          <w:rFonts w:ascii="Times New Roman" w:hAnsi="Times New Roman" w:cs="Times New Roman"/>
          <w:sz w:val="22"/>
          <w:szCs w:val="22"/>
        </w:rPr>
      </w:pPr>
      <w:r w:rsidRPr="00D54B04">
        <w:rPr>
          <w:rFonts w:ascii="Times New Roman" w:hAnsi="Times New Roman" w:cs="Times New Roman"/>
          <w:sz w:val="22"/>
          <w:szCs w:val="22"/>
        </w:rPr>
        <w:t>Universidad Nacional de Educación a Distancia (UNED). (2022, 5 de mayo). Métodos de determinación de volumen de sólidos. Recuperado de : http://uned.example.org/recursos/matematicas-basicas/volumen-directo-indirecto/</w:t>
      </w:r>
    </w:p>
    <w:p w14:paraId="61CF4E99" w14:textId="77777777" w:rsidR="00153981" w:rsidRPr="00824EC9" w:rsidRDefault="00153981" w:rsidP="00824EC9">
      <w:pPr>
        <w:jc w:val="both"/>
        <w:rPr>
          <w:rFonts w:ascii="Times New Roman" w:hAnsi="Times New Roman" w:cs="Times New Roman"/>
          <w:sz w:val="22"/>
          <w:szCs w:val="22"/>
        </w:rPr>
      </w:pPr>
    </w:p>
    <w:p w14:paraId="1F13AC9D" w14:textId="77777777" w:rsidR="00B919BA" w:rsidRDefault="00B919BA" w:rsidP="00B919BA">
      <w:pPr>
        <w:pStyle w:val="Prrafodelista"/>
        <w:jc w:val="both"/>
        <w:rPr>
          <w:rFonts w:ascii="Times New Roman" w:hAnsi="Times New Roman" w:cs="Times New Roman"/>
          <w:sz w:val="24"/>
          <w:szCs w:val="24"/>
        </w:rPr>
      </w:pPr>
    </w:p>
    <w:p w14:paraId="7899D18A" w14:textId="77777777" w:rsidR="000273AF" w:rsidRDefault="000273AF" w:rsidP="00B919BA">
      <w:pPr>
        <w:pStyle w:val="Prrafodelista"/>
        <w:jc w:val="both"/>
        <w:rPr>
          <w:rFonts w:ascii="Times New Roman" w:hAnsi="Times New Roman" w:cs="Times New Roman"/>
          <w:sz w:val="24"/>
          <w:szCs w:val="24"/>
        </w:rPr>
      </w:pPr>
    </w:p>
    <w:p w14:paraId="231CBC82" w14:textId="77777777" w:rsidR="000273AF" w:rsidRDefault="000273AF" w:rsidP="00B919BA">
      <w:pPr>
        <w:pStyle w:val="Prrafodelista"/>
        <w:jc w:val="both"/>
        <w:rPr>
          <w:rFonts w:ascii="Times New Roman" w:hAnsi="Times New Roman" w:cs="Times New Roman"/>
          <w:sz w:val="24"/>
          <w:szCs w:val="24"/>
        </w:rPr>
      </w:pPr>
    </w:p>
    <w:p w14:paraId="4CCB11BD" w14:textId="77777777" w:rsidR="000273AF" w:rsidRDefault="000273AF" w:rsidP="00B919BA">
      <w:pPr>
        <w:pStyle w:val="Prrafodelista"/>
        <w:jc w:val="both"/>
        <w:rPr>
          <w:rFonts w:ascii="Times New Roman" w:hAnsi="Times New Roman" w:cs="Times New Roman"/>
          <w:sz w:val="24"/>
          <w:szCs w:val="24"/>
        </w:rPr>
      </w:pPr>
    </w:p>
    <w:p w14:paraId="7B9D350A" w14:textId="77777777" w:rsidR="000273AF" w:rsidRDefault="000273AF" w:rsidP="00B919BA">
      <w:pPr>
        <w:pStyle w:val="Prrafodelista"/>
        <w:jc w:val="both"/>
        <w:rPr>
          <w:rFonts w:ascii="Times New Roman" w:hAnsi="Times New Roman" w:cs="Times New Roman"/>
          <w:sz w:val="24"/>
          <w:szCs w:val="24"/>
        </w:rPr>
      </w:pPr>
    </w:p>
    <w:p w14:paraId="3F2B4B74" w14:textId="77777777" w:rsidR="000273AF" w:rsidRDefault="000273AF" w:rsidP="00B919BA">
      <w:pPr>
        <w:pStyle w:val="Prrafodelista"/>
        <w:jc w:val="both"/>
        <w:rPr>
          <w:rFonts w:ascii="Times New Roman" w:hAnsi="Times New Roman" w:cs="Times New Roman"/>
          <w:sz w:val="24"/>
          <w:szCs w:val="24"/>
        </w:rPr>
      </w:pPr>
    </w:p>
    <w:p w14:paraId="75BFE731" w14:textId="77777777" w:rsidR="000273AF" w:rsidRDefault="000273AF" w:rsidP="00B919BA">
      <w:pPr>
        <w:pStyle w:val="Prrafodelista"/>
        <w:jc w:val="both"/>
        <w:rPr>
          <w:rFonts w:ascii="Times New Roman" w:hAnsi="Times New Roman" w:cs="Times New Roman"/>
          <w:sz w:val="24"/>
          <w:szCs w:val="24"/>
        </w:rPr>
      </w:pPr>
    </w:p>
    <w:p w14:paraId="6C6E4083" w14:textId="77777777" w:rsidR="000273AF" w:rsidRDefault="000273AF" w:rsidP="00B919BA">
      <w:pPr>
        <w:pStyle w:val="Prrafodelista"/>
        <w:jc w:val="both"/>
        <w:rPr>
          <w:rFonts w:ascii="Times New Roman" w:hAnsi="Times New Roman" w:cs="Times New Roman"/>
          <w:sz w:val="24"/>
          <w:szCs w:val="24"/>
        </w:rPr>
      </w:pPr>
    </w:p>
    <w:p w14:paraId="112A0F0F" w14:textId="77777777" w:rsidR="000273AF" w:rsidRDefault="000273AF" w:rsidP="00B919BA">
      <w:pPr>
        <w:pStyle w:val="Prrafodelista"/>
        <w:jc w:val="both"/>
        <w:rPr>
          <w:rFonts w:ascii="Times New Roman" w:hAnsi="Times New Roman" w:cs="Times New Roman"/>
          <w:sz w:val="24"/>
          <w:szCs w:val="24"/>
        </w:rPr>
      </w:pPr>
    </w:p>
    <w:p w14:paraId="5DF6BA0A" w14:textId="77777777" w:rsidR="000273AF" w:rsidRDefault="000273AF" w:rsidP="00B919BA">
      <w:pPr>
        <w:pStyle w:val="Prrafodelista"/>
        <w:jc w:val="both"/>
        <w:rPr>
          <w:rFonts w:ascii="Times New Roman" w:hAnsi="Times New Roman" w:cs="Times New Roman"/>
          <w:sz w:val="24"/>
          <w:szCs w:val="24"/>
        </w:rPr>
      </w:pPr>
    </w:p>
    <w:p w14:paraId="448CB304" w14:textId="77777777" w:rsidR="000273AF" w:rsidRDefault="000273AF" w:rsidP="00B919BA">
      <w:pPr>
        <w:pStyle w:val="Prrafodelista"/>
        <w:jc w:val="both"/>
        <w:rPr>
          <w:rFonts w:ascii="Times New Roman" w:hAnsi="Times New Roman" w:cs="Times New Roman"/>
          <w:sz w:val="24"/>
          <w:szCs w:val="24"/>
        </w:rPr>
      </w:pPr>
    </w:p>
    <w:p w14:paraId="2F756C5B" w14:textId="77777777" w:rsidR="000273AF" w:rsidRDefault="000273AF" w:rsidP="00B919BA">
      <w:pPr>
        <w:pStyle w:val="Prrafodelista"/>
        <w:jc w:val="both"/>
        <w:rPr>
          <w:rFonts w:ascii="Times New Roman" w:hAnsi="Times New Roman" w:cs="Times New Roman"/>
          <w:sz w:val="24"/>
          <w:szCs w:val="24"/>
        </w:rPr>
      </w:pPr>
    </w:p>
    <w:p w14:paraId="699D074D" w14:textId="77777777" w:rsidR="000273AF" w:rsidRDefault="000273AF" w:rsidP="00B919BA">
      <w:pPr>
        <w:pStyle w:val="Prrafodelista"/>
        <w:jc w:val="both"/>
        <w:rPr>
          <w:rFonts w:ascii="Times New Roman" w:hAnsi="Times New Roman" w:cs="Times New Roman"/>
          <w:sz w:val="24"/>
          <w:szCs w:val="24"/>
        </w:rPr>
      </w:pPr>
    </w:p>
    <w:p w14:paraId="2B25CE90" w14:textId="77777777" w:rsidR="000273AF" w:rsidRDefault="000273AF" w:rsidP="00B919BA">
      <w:pPr>
        <w:pStyle w:val="Prrafodelista"/>
        <w:jc w:val="both"/>
        <w:rPr>
          <w:rFonts w:ascii="Times New Roman" w:hAnsi="Times New Roman" w:cs="Times New Roman"/>
          <w:sz w:val="24"/>
          <w:szCs w:val="24"/>
        </w:rPr>
      </w:pPr>
    </w:p>
    <w:p w14:paraId="0E5FC156" w14:textId="77777777" w:rsidR="000273AF" w:rsidRDefault="000273AF" w:rsidP="00B919BA">
      <w:pPr>
        <w:pStyle w:val="Prrafodelista"/>
        <w:jc w:val="both"/>
        <w:rPr>
          <w:rFonts w:ascii="Times New Roman" w:hAnsi="Times New Roman" w:cs="Times New Roman"/>
          <w:sz w:val="24"/>
          <w:szCs w:val="24"/>
        </w:rPr>
      </w:pPr>
    </w:p>
    <w:p w14:paraId="38BF92E3" w14:textId="77777777" w:rsidR="000273AF" w:rsidRDefault="000273AF" w:rsidP="00B919BA">
      <w:pPr>
        <w:pStyle w:val="Prrafodelista"/>
        <w:jc w:val="both"/>
        <w:rPr>
          <w:rFonts w:ascii="Times New Roman" w:hAnsi="Times New Roman" w:cs="Times New Roman"/>
          <w:sz w:val="24"/>
          <w:szCs w:val="24"/>
        </w:rPr>
      </w:pPr>
    </w:p>
    <w:p w14:paraId="5BEAA2A3" w14:textId="77777777" w:rsidR="000273AF" w:rsidRDefault="000273AF" w:rsidP="00B919BA">
      <w:pPr>
        <w:pStyle w:val="Prrafodelista"/>
        <w:jc w:val="both"/>
        <w:rPr>
          <w:rFonts w:ascii="Times New Roman" w:hAnsi="Times New Roman" w:cs="Times New Roman"/>
          <w:sz w:val="24"/>
          <w:szCs w:val="24"/>
        </w:rPr>
      </w:pPr>
    </w:p>
    <w:p w14:paraId="423090AE" w14:textId="77777777" w:rsidR="000273AF" w:rsidRDefault="000273AF" w:rsidP="00B919BA">
      <w:pPr>
        <w:pStyle w:val="Prrafodelista"/>
        <w:jc w:val="both"/>
        <w:rPr>
          <w:rFonts w:ascii="Times New Roman" w:hAnsi="Times New Roman" w:cs="Times New Roman"/>
          <w:sz w:val="24"/>
          <w:szCs w:val="24"/>
        </w:rPr>
      </w:pPr>
    </w:p>
    <w:p w14:paraId="041F32E3" w14:textId="77777777" w:rsidR="000273AF" w:rsidRDefault="000273AF" w:rsidP="00B919BA">
      <w:pPr>
        <w:pStyle w:val="Prrafodelista"/>
        <w:jc w:val="both"/>
        <w:rPr>
          <w:rFonts w:ascii="Times New Roman" w:hAnsi="Times New Roman" w:cs="Times New Roman"/>
          <w:sz w:val="24"/>
          <w:szCs w:val="24"/>
        </w:rPr>
      </w:pPr>
    </w:p>
    <w:p w14:paraId="7C8ACE6B" w14:textId="77777777" w:rsidR="000273AF" w:rsidRDefault="000273AF" w:rsidP="00B919BA">
      <w:pPr>
        <w:pStyle w:val="Prrafodelista"/>
        <w:jc w:val="both"/>
        <w:rPr>
          <w:rFonts w:ascii="Times New Roman" w:hAnsi="Times New Roman" w:cs="Times New Roman"/>
          <w:sz w:val="24"/>
          <w:szCs w:val="24"/>
        </w:rPr>
      </w:pPr>
    </w:p>
    <w:p w14:paraId="37F299DC" w14:textId="77777777" w:rsidR="000273AF" w:rsidRDefault="000273AF" w:rsidP="00B919BA">
      <w:pPr>
        <w:pStyle w:val="Prrafodelista"/>
        <w:jc w:val="both"/>
        <w:rPr>
          <w:rFonts w:ascii="Times New Roman" w:hAnsi="Times New Roman" w:cs="Times New Roman"/>
          <w:sz w:val="24"/>
          <w:szCs w:val="24"/>
        </w:rPr>
      </w:pPr>
    </w:p>
    <w:p w14:paraId="4F900E02" w14:textId="77777777" w:rsidR="00385100" w:rsidRDefault="00385100" w:rsidP="00B919BA">
      <w:pPr>
        <w:pStyle w:val="Prrafodelista"/>
        <w:jc w:val="both"/>
        <w:rPr>
          <w:rFonts w:ascii="Times New Roman" w:hAnsi="Times New Roman" w:cs="Times New Roman"/>
          <w:sz w:val="24"/>
          <w:szCs w:val="24"/>
        </w:rPr>
      </w:pPr>
    </w:p>
    <w:p w14:paraId="2649407F" w14:textId="77777777" w:rsidR="00385100" w:rsidRDefault="00385100" w:rsidP="00B919BA">
      <w:pPr>
        <w:pStyle w:val="Prrafodelista"/>
        <w:jc w:val="both"/>
        <w:rPr>
          <w:rFonts w:ascii="Times New Roman" w:hAnsi="Times New Roman" w:cs="Times New Roman"/>
          <w:sz w:val="24"/>
          <w:szCs w:val="24"/>
        </w:rPr>
      </w:pPr>
    </w:p>
    <w:p w14:paraId="1388F5A9" w14:textId="77777777" w:rsidR="00385100" w:rsidRPr="00421403" w:rsidRDefault="00385100" w:rsidP="00B919BA">
      <w:pPr>
        <w:pStyle w:val="Prrafodelista"/>
        <w:jc w:val="both"/>
        <w:rPr>
          <w:rFonts w:ascii="Times New Roman" w:hAnsi="Times New Roman" w:cs="Times New Roman"/>
          <w:sz w:val="24"/>
          <w:szCs w:val="24"/>
        </w:rPr>
      </w:pPr>
    </w:p>
    <w:p w14:paraId="4699BAC3" w14:textId="77777777" w:rsidR="00E46E18" w:rsidRPr="00421403" w:rsidRDefault="00E46E18" w:rsidP="00E46E18"/>
    <w:p w14:paraId="44B92CFE" w14:textId="77777777" w:rsidR="00B919BA" w:rsidRPr="00421403" w:rsidRDefault="00B919BA" w:rsidP="00B919BA">
      <w:pPr>
        <w:pStyle w:val="Ttulo1"/>
        <w:numPr>
          <w:ilvl w:val="0"/>
          <w:numId w:val="1"/>
        </w:numPr>
        <w:rPr>
          <w:rFonts w:ascii="Times New Roman" w:hAnsi="Times New Roman" w:cs="Times New Roman"/>
          <w:color w:val="auto"/>
          <w:sz w:val="36"/>
          <w:szCs w:val="36"/>
          <w:u w:val="single"/>
        </w:rPr>
      </w:pPr>
      <w:bookmarkStart w:id="10" w:name="_Toc191140498"/>
      <w:r w:rsidRPr="00421403">
        <w:rPr>
          <w:rFonts w:ascii="Times New Roman" w:hAnsi="Times New Roman" w:cs="Times New Roman"/>
          <w:color w:val="auto"/>
          <w:sz w:val="36"/>
          <w:szCs w:val="36"/>
          <w:u w:val="single"/>
        </w:rPr>
        <w:lastRenderedPageBreak/>
        <w:t>APÉNDICE</w:t>
      </w:r>
      <w:bookmarkEnd w:id="10"/>
      <w:r w:rsidRPr="00421403">
        <w:rPr>
          <w:rFonts w:ascii="Times New Roman" w:hAnsi="Times New Roman" w:cs="Times New Roman"/>
          <w:color w:val="auto"/>
          <w:sz w:val="36"/>
          <w:szCs w:val="36"/>
          <w:u w:val="single"/>
        </w:rPr>
        <w:t xml:space="preserve"> </w:t>
      </w:r>
    </w:p>
    <w:p w14:paraId="0B5F4A5F" w14:textId="77777777" w:rsidR="00B919BA" w:rsidRPr="00421403" w:rsidRDefault="00B919BA" w:rsidP="00B919BA">
      <w:pPr>
        <w:pStyle w:val="Ttulo2"/>
        <w:rPr>
          <w:rFonts w:ascii="Times New Roman" w:hAnsi="Times New Roman" w:cs="Times New Roman"/>
          <w:color w:val="auto"/>
          <w:sz w:val="28"/>
          <w:szCs w:val="28"/>
          <w:u w:val="single"/>
        </w:rPr>
      </w:pPr>
      <w:bookmarkStart w:id="11" w:name="_Toc191140499"/>
      <w:proofErr w:type="spellStart"/>
      <w:r w:rsidRPr="00421403">
        <w:rPr>
          <w:rFonts w:ascii="Times New Roman" w:hAnsi="Times New Roman" w:cs="Times New Roman"/>
          <w:color w:val="auto"/>
          <w:sz w:val="28"/>
          <w:szCs w:val="28"/>
          <w:u w:val="single"/>
        </w:rPr>
        <w:t>VI.I</w:t>
      </w:r>
      <w:proofErr w:type="spellEnd"/>
      <w:r w:rsidRPr="00421403">
        <w:rPr>
          <w:rFonts w:ascii="Times New Roman" w:hAnsi="Times New Roman" w:cs="Times New Roman"/>
          <w:color w:val="auto"/>
          <w:sz w:val="28"/>
          <w:szCs w:val="28"/>
          <w:u w:val="single"/>
        </w:rPr>
        <w:t xml:space="preserve"> DIAGRAMA DE EQUIPO</w:t>
      </w:r>
      <w:bookmarkEnd w:id="11"/>
    </w:p>
    <w:p w14:paraId="61B4E4F1" w14:textId="34A24F94" w:rsidR="00B919BA" w:rsidRPr="00421403" w:rsidRDefault="00B919BA" w:rsidP="00B919BA">
      <w:pPr>
        <w:jc w:val="center"/>
        <w:rPr>
          <w:rFonts w:ascii="Times New Roman" w:hAnsi="Times New Roman" w:cs="Times New Roman"/>
          <w:b/>
          <w:bCs/>
          <w:sz w:val="22"/>
          <w:szCs w:val="22"/>
        </w:rPr>
      </w:pPr>
      <w:r w:rsidRPr="00421403">
        <w:rPr>
          <w:rFonts w:ascii="Times New Roman" w:hAnsi="Times New Roman" w:cs="Times New Roman"/>
          <w:b/>
          <w:bCs/>
          <w:sz w:val="22"/>
          <w:szCs w:val="22"/>
        </w:rPr>
        <w:t xml:space="preserve">Tabla </w:t>
      </w:r>
      <w:proofErr w:type="spellStart"/>
      <w:r w:rsidRPr="00421403">
        <w:rPr>
          <w:rFonts w:ascii="Times New Roman" w:hAnsi="Times New Roman" w:cs="Times New Roman"/>
          <w:b/>
          <w:bCs/>
          <w:sz w:val="22"/>
          <w:szCs w:val="22"/>
        </w:rPr>
        <w:t>No.</w:t>
      </w:r>
      <w:r w:rsidR="008F7C61">
        <w:rPr>
          <w:rFonts w:ascii="Times New Roman" w:hAnsi="Times New Roman" w:cs="Times New Roman"/>
          <w:b/>
          <w:bCs/>
          <w:sz w:val="22"/>
          <w:szCs w:val="22"/>
        </w:rPr>
        <w:t>3</w:t>
      </w:r>
      <w:proofErr w:type="spellEnd"/>
    </w:p>
    <w:p w14:paraId="73BFE7DC" w14:textId="6A58E355" w:rsidR="00B919BA" w:rsidRPr="00421403" w:rsidRDefault="00421403" w:rsidP="00B919BA">
      <w:pPr>
        <w:jc w:val="center"/>
        <w:rPr>
          <w:rFonts w:ascii="Times New Roman" w:hAnsi="Times New Roman" w:cs="Times New Roman"/>
          <w:sz w:val="22"/>
          <w:szCs w:val="22"/>
        </w:rPr>
      </w:pPr>
      <w:r w:rsidRPr="00421403">
        <w:rPr>
          <w:rFonts w:ascii="Times New Roman" w:hAnsi="Times New Roman" w:cs="Times New Roman"/>
          <w:sz w:val="22"/>
          <w:szCs w:val="22"/>
        </w:rPr>
        <w:t>sistema de medición de masa</w:t>
      </w:r>
    </w:p>
    <w:tbl>
      <w:tblPr>
        <w:tblStyle w:val="Tablaconcuadrcula"/>
        <w:tblW w:w="0" w:type="auto"/>
        <w:tblLook w:val="04A0" w:firstRow="1" w:lastRow="0" w:firstColumn="1" w:lastColumn="0" w:noHBand="0" w:noVBand="1"/>
      </w:tblPr>
      <w:tblGrid>
        <w:gridCol w:w="8828"/>
      </w:tblGrid>
      <w:tr w:rsidR="00B919BA" w:rsidRPr="00421403" w14:paraId="34B540FE" w14:textId="77777777" w:rsidTr="005E2C6A">
        <w:tc>
          <w:tcPr>
            <w:tcW w:w="8828" w:type="dxa"/>
          </w:tcPr>
          <w:p w14:paraId="242EDBDC" w14:textId="5D21DE50" w:rsidR="00B919BA" w:rsidRPr="00421403" w:rsidRDefault="00421403" w:rsidP="005E2C6A">
            <w:pPr>
              <w:jc w:val="center"/>
              <w:rPr>
                <w:rFonts w:ascii="Times New Roman" w:hAnsi="Times New Roman" w:cs="Times New Roman"/>
                <w:b/>
                <w:bCs/>
                <w:sz w:val="22"/>
                <w:szCs w:val="22"/>
              </w:rPr>
            </w:pPr>
            <w:r w:rsidRPr="00421403">
              <w:rPr>
                <w:rFonts w:ascii="Times New Roman" w:hAnsi="Times New Roman" w:cs="Times New Roman"/>
                <w:b/>
                <w:bCs/>
                <w:sz w:val="22"/>
                <w:szCs w:val="22"/>
              </w:rPr>
              <w:t>Sistema de medición de masa</w:t>
            </w:r>
          </w:p>
        </w:tc>
      </w:tr>
      <w:tr w:rsidR="00B919BA" w:rsidRPr="00421403" w14:paraId="3A80ED47" w14:textId="77777777" w:rsidTr="005E2C6A">
        <w:tc>
          <w:tcPr>
            <w:tcW w:w="8828" w:type="dxa"/>
          </w:tcPr>
          <w:p w14:paraId="288B2159" w14:textId="77777777" w:rsidR="00B919BA" w:rsidRPr="00421403" w:rsidRDefault="00B919BA" w:rsidP="005E2C6A">
            <w:pPr>
              <w:jc w:val="center"/>
              <w:rPr>
                <w:rFonts w:ascii="Times New Roman" w:hAnsi="Times New Roman" w:cs="Times New Roman"/>
                <w:sz w:val="22"/>
                <w:szCs w:val="22"/>
              </w:rPr>
            </w:pPr>
            <w:r w:rsidRPr="00421403">
              <w:rPr>
                <w:rFonts w:ascii="Times New Roman" w:hAnsi="Times New Roman" w:cs="Times New Roman"/>
                <w:sz w:val="22"/>
                <w:szCs w:val="22"/>
              </w:rPr>
              <w:t>Figura No.1</w:t>
            </w:r>
          </w:p>
          <w:p w14:paraId="7C8B1B56" w14:textId="3D19FEFF" w:rsidR="00B919BA" w:rsidRPr="00421403" w:rsidRDefault="00B919BA" w:rsidP="005E2C6A">
            <w:pPr>
              <w:jc w:val="center"/>
              <w:rPr>
                <w:rFonts w:ascii="Times New Roman" w:hAnsi="Times New Roman" w:cs="Times New Roman"/>
                <w:sz w:val="22"/>
                <w:szCs w:val="22"/>
              </w:rPr>
            </w:pPr>
            <w:r w:rsidRPr="00421403">
              <w:rPr>
                <w:rFonts w:ascii="Times New Roman" w:hAnsi="Times New Roman" w:cs="Times New Roman"/>
                <w:sz w:val="22"/>
                <w:szCs w:val="22"/>
              </w:rPr>
              <w:t>Diagrama de equipo para</w:t>
            </w:r>
            <w:r w:rsidR="00421403" w:rsidRPr="00421403">
              <w:rPr>
                <w:rFonts w:ascii="Times New Roman" w:hAnsi="Times New Roman" w:cs="Times New Roman"/>
                <w:sz w:val="22"/>
                <w:szCs w:val="22"/>
              </w:rPr>
              <w:t xml:space="preserve"> medición de masa </w:t>
            </w:r>
          </w:p>
          <w:p w14:paraId="7FA4A16F" w14:textId="148AE643" w:rsidR="00B919BA" w:rsidRPr="00421403" w:rsidRDefault="00421403" w:rsidP="005E2C6A">
            <w:pPr>
              <w:jc w:val="center"/>
              <w:rPr>
                <w:rFonts w:ascii="Times New Roman" w:hAnsi="Times New Roman" w:cs="Times New Roman"/>
                <w:sz w:val="22"/>
                <w:szCs w:val="22"/>
              </w:rPr>
            </w:pPr>
            <w:r w:rsidRPr="00421403">
              <w:rPr>
                <w:noProof/>
              </w:rPr>
              <mc:AlternateContent>
                <mc:Choice Requires="wps">
                  <w:drawing>
                    <wp:anchor distT="0" distB="0" distL="114300" distR="114300" simplePos="0" relativeHeight="251678720" behindDoc="0" locked="0" layoutInCell="1" allowOverlap="1" wp14:anchorId="2FB06092" wp14:editId="521F6744">
                      <wp:simplePos x="0" y="0"/>
                      <wp:positionH relativeFrom="column">
                        <wp:posOffset>359563</wp:posOffset>
                      </wp:positionH>
                      <wp:positionV relativeFrom="paragraph">
                        <wp:posOffset>2075764</wp:posOffset>
                      </wp:positionV>
                      <wp:extent cx="854075" cy="328295"/>
                      <wp:effectExtent l="0" t="0" r="3175" b="0"/>
                      <wp:wrapNone/>
                      <wp:docPr id="1731145007" name="Rectángulo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328295"/>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36A289BD" w14:textId="4FFBFD94" w:rsidR="00421403" w:rsidRPr="00421403" w:rsidRDefault="00421403" w:rsidP="00421403">
                                  <w:pPr>
                                    <w:jc w:val="center"/>
                                    <w:rPr>
                                      <w:rFonts w:ascii="Times New Roman" w:hAnsi="Times New Roman" w:cs="Times New Roman"/>
                                      <w:sz w:val="14"/>
                                      <w:szCs w:val="14"/>
                                    </w:rPr>
                                  </w:pPr>
                                  <w:r w:rsidRPr="00421403">
                                    <w:rPr>
                                      <w:rFonts w:ascii="Times New Roman" w:hAnsi="Times New Roman" w:cs="Times New Roman"/>
                                      <w:sz w:val="14"/>
                                      <w:szCs w:val="14"/>
                                    </w:rPr>
                                    <w:t xml:space="preserve">Cable de alimentación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FB06092" id="Rectángulo 29" o:spid="_x0000_s1026" style="position:absolute;left:0;text-align:left;margin-left:28.3pt;margin-top:163.45pt;width:67.25pt;height:25.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" fillcolor="white [3201]" strokecolor="black [3213]" strokeweight="1pt">
                      <v:path arrowok="t"/>
                      <v:textbox>
                        <w:txbxContent>
                          <w:p w14:paraId="36A289BD" w14:textId="4FFBFD94" w:rsidR="00421403" w:rsidRPr="00421403" w:rsidRDefault="00421403" w:rsidP="00421403">
                            <w:pPr>
                              <w:jc w:val="center"/>
                              <w:rPr>
                                <w:rFonts w:ascii="Times New Roman" w:hAnsi="Times New Roman" w:cs="Times New Roman"/>
                                <w:sz w:val="14"/>
                                <w:szCs w:val="14"/>
                              </w:rPr>
                            </w:pPr>
                            <w:r w:rsidRPr="00421403">
                              <w:rPr>
                                <w:rFonts w:ascii="Times New Roman" w:hAnsi="Times New Roman" w:cs="Times New Roman"/>
                                <w:sz w:val="14"/>
                                <w:szCs w:val="14"/>
                              </w:rPr>
                              <w:t xml:space="preserve">Cable de alimentación </w:t>
                            </w:r>
                          </w:p>
                        </w:txbxContent>
                      </v:textbox>
                    </v:rect>
                  </w:pict>
                </mc:Fallback>
              </mc:AlternateContent>
            </w:r>
            <w:r w:rsidRPr="00421403">
              <w:rPr>
                <w:noProof/>
              </w:rPr>
              <mc:AlternateContent>
                <mc:Choice Requires="wps">
                  <w:drawing>
                    <wp:anchor distT="0" distB="0" distL="114300" distR="114300" simplePos="0" relativeHeight="251676672" behindDoc="0" locked="0" layoutInCell="1" allowOverlap="1" wp14:anchorId="74EB599F" wp14:editId="7842BC95">
                      <wp:simplePos x="0" y="0"/>
                      <wp:positionH relativeFrom="column">
                        <wp:posOffset>1280414</wp:posOffset>
                      </wp:positionH>
                      <wp:positionV relativeFrom="paragraph">
                        <wp:posOffset>2145029</wp:posOffset>
                      </wp:positionV>
                      <wp:extent cx="1217016" cy="45719"/>
                      <wp:effectExtent l="38100" t="38100" r="21590" b="88265"/>
                      <wp:wrapNone/>
                      <wp:docPr id="1333009199" name="Conector recto de flecha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217016"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1C8ACDA" id="_x0000_t32" coordsize="21600,21600" o:spt="32" o:oned="t" path="m,l21600,21600e" filled="f">
                      <v:path arrowok="t" fillok="f" o:connecttype="none"/>
                      <o:lock v:ext="edit" shapetype="t"/>
                    </v:shapetype>
                    <v:shape id="Conector recto de flecha 11" o:spid="_x0000_s1026" type="#_x0000_t32" style="position:absolute;margin-left:100.8pt;margin-top:168.9pt;width:95.85pt;height:3.6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" strokecolor="#4472c4 [3204]" strokeweight=".5pt">
                      <v:stroke endarrow="block" joinstyle="miter"/>
                      <o:lock v:ext="edit" shapetype="f"/>
                    </v:shape>
                  </w:pict>
                </mc:Fallback>
              </mc:AlternateContent>
            </w:r>
            <w:r w:rsidRPr="00421403">
              <w:rPr>
                <w:noProof/>
              </w:rPr>
              <mc:AlternateContent>
                <mc:Choice Requires="wps">
                  <w:drawing>
                    <wp:anchor distT="0" distB="0" distL="114300" distR="114300" simplePos="0" relativeHeight="251664384" behindDoc="0" locked="0" layoutInCell="1" allowOverlap="1" wp14:anchorId="2A7662A1" wp14:editId="30E9EB5E">
                      <wp:simplePos x="0" y="0"/>
                      <wp:positionH relativeFrom="column">
                        <wp:posOffset>1188974</wp:posOffset>
                      </wp:positionH>
                      <wp:positionV relativeFrom="paragraph">
                        <wp:posOffset>783515</wp:posOffset>
                      </wp:positionV>
                      <wp:extent cx="1542186" cy="45719"/>
                      <wp:effectExtent l="19050" t="76200" r="20320" b="50165"/>
                      <wp:wrapNone/>
                      <wp:docPr id="1986430016" name="Conector recto de flecha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542186"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D9EB16" id="Conector recto de flecha 11" o:spid="_x0000_s1026" type="#_x0000_t32" style="position:absolute;margin-left:93.6pt;margin-top:61.7pt;width:121.45pt;height:3.6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" strokecolor="#4472c4 [3204]" strokeweight=".5pt">
                      <v:stroke endarrow="block" joinstyle="miter"/>
                      <o:lock v:ext="edit" shapetype="f"/>
                    </v:shape>
                  </w:pict>
                </mc:Fallback>
              </mc:AlternateContent>
            </w:r>
            <w:r w:rsidRPr="00421403">
              <w:rPr>
                <w:noProof/>
              </w:rPr>
              <mc:AlternateContent>
                <mc:Choice Requires="wps">
                  <w:drawing>
                    <wp:anchor distT="0" distB="0" distL="114300" distR="114300" simplePos="0" relativeHeight="251674624" behindDoc="0" locked="0" layoutInCell="1" allowOverlap="1" wp14:anchorId="72DDE8CD" wp14:editId="52559497">
                      <wp:simplePos x="0" y="0"/>
                      <wp:positionH relativeFrom="column">
                        <wp:posOffset>4163466</wp:posOffset>
                      </wp:positionH>
                      <wp:positionV relativeFrom="paragraph">
                        <wp:posOffset>254280</wp:posOffset>
                      </wp:positionV>
                      <wp:extent cx="854075" cy="328295"/>
                      <wp:effectExtent l="0" t="0" r="3175" b="0"/>
                      <wp:wrapNone/>
                      <wp:docPr id="728000783"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328295"/>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19747DEF" w14:textId="38ED7E65" w:rsidR="00421403" w:rsidRPr="00421403" w:rsidRDefault="00421403" w:rsidP="00421403">
                                  <w:pPr>
                                    <w:jc w:val="center"/>
                                    <w:rPr>
                                      <w:rFonts w:ascii="Times New Roman" w:hAnsi="Times New Roman" w:cs="Times New Roman"/>
                                      <w:sz w:val="14"/>
                                      <w:szCs w:val="14"/>
                                    </w:rPr>
                                  </w:pPr>
                                  <w:r w:rsidRPr="00421403">
                                    <w:rPr>
                                      <w:rFonts w:ascii="Times New Roman" w:hAnsi="Times New Roman" w:cs="Times New Roman"/>
                                      <w:sz w:val="14"/>
                                      <w:szCs w:val="14"/>
                                    </w:rPr>
                                    <w:t>Vidrio de reloj</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2DDE8CD" id="Rectángulo 13" o:spid="_x0000_s1027" style="position:absolute;left:0;text-align:left;margin-left:327.85pt;margin-top:20pt;width:67.25pt;height:25.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" fillcolor="white [3201]" strokecolor="black [3213]" strokeweight="1pt">
                      <v:path arrowok="t"/>
                      <v:textbox>
                        <w:txbxContent>
                          <w:p w14:paraId="19747DEF" w14:textId="38ED7E65" w:rsidR="00421403" w:rsidRPr="00421403" w:rsidRDefault="00421403" w:rsidP="00421403">
                            <w:pPr>
                              <w:jc w:val="center"/>
                              <w:rPr>
                                <w:rFonts w:ascii="Times New Roman" w:hAnsi="Times New Roman" w:cs="Times New Roman"/>
                                <w:sz w:val="14"/>
                                <w:szCs w:val="14"/>
                              </w:rPr>
                            </w:pPr>
                            <w:r w:rsidRPr="00421403">
                              <w:rPr>
                                <w:rFonts w:ascii="Times New Roman" w:hAnsi="Times New Roman" w:cs="Times New Roman"/>
                                <w:sz w:val="14"/>
                                <w:szCs w:val="14"/>
                              </w:rPr>
                              <w:t>Vidrio de reloj</w:t>
                            </w:r>
                          </w:p>
                        </w:txbxContent>
                      </v:textbox>
                    </v:rect>
                  </w:pict>
                </mc:Fallback>
              </mc:AlternateContent>
            </w:r>
            <w:r w:rsidRPr="00421403">
              <w:rPr>
                <w:noProof/>
              </w:rPr>
              <mc:AlternateContent>
                <mc:Choice Requires="wps">
                  <w:drawing>
                    <wp:anchor distT="0" distB="0" distL="114300" distR="114300" simplePos="0" relativeHeight="251660288" behindDoc="0" locked="0" layoutInCell="1" allowOverlap="1" wp14:anchorId="56624164" wp14:editId="205DCA82">
                      <wp:simplePos x="0" y="0"/>
                      <wp:positionH relativeFrom="column">
                        <wp:posOffset>2904388</wp:posOffset>
                      </wp:positionH>
                      <wp:positionV relativeFrom="paragraph">
                        <wp:posOffset>399772</wp:posOffset>
                      </wp:positionV>
                      <wp:extent cx="1097280" cy="367284"/>
                      <wp:effectExtent l="0" t="38100" r="64770" b="33020"/>
                      <wp:wrapNone/>
                      <wp:docPr id="1360886441" name="Conector recto de flecha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097280" cy="36728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756C3C" id="Conector recto de flecha 7" o:spid="_x0000_s1026" type="#_x0000_t32" style="position:absolute;margin-left:228.7pt;margin-top:31.5pt;width:86.4pt;height:28.9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" strokecolor="#4472c4 [3204]" strokeweight=".5pt">
                      <v:stroke endarrow="block" joinstyle="miter"/>
                      <o:lock v:ext="edit" shapetype="f"/>
                    </v:shape>
                  </w:pict>
                </mc:Fallback>
              </mc:AlternateContent>
            </w:r>
            <w:r w:rsidRPr="00421403">
              <w:rPr>
                <w:noProof/>
              </w:rPr>
              <mc:AlternateContent>
                <mc:Choice Requires="wps">
                  <w:drawing>
                    <wp:anchor distT="0" distB="0" distL="114300" distR="114300" simplePos="0" relativeHeight="251665408" behindDoc="0" locked="0" layoutInCell="1" allowOverlap="1" wp14:anchorId="571F7A9D" wp14:editId="14173733">
                      <wp:simplePos x="0" y="0"/>
                      <wp:positionH relativeFrom="column">
                        <wp:posOffset>4184980</wp:posOffset>
                      </wp:positionH>
                      <wp:positionV relativeFrom="paragraph">
                        <wp:posOffset>1048081</wp:posOffset>
                      </wp:positionV>
                      <wp:extent cx="854075" cy="328295"/>
                      <wp:effectExtent l="0" t="0" r="3175" b="0"/>
                      <wp:wrapNone/>
                      <wp:docPr id="596248046"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328295"/>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26A14E75" w14:textId="520022FA" w:rsidR="00B919BA" w:rsidRPr="00421403" w:rsidRDefault="00421403" w:rsidP="00B919BA">
                                  <w:pPr>
                                    <w:jc w:val="center"/>
                                    <w:rPr>
                                      <w:rFonts w:ascii="Times New Roman" w:hAnsi="Times New Roman" w:cs="Times New Roman"/>
                                      <w:sz w:val="14"/>
                                      <w:szCs w:val="14"/>
                                    </w:rPr>
                                  </w:pPr>
                                  <w:r w:rsidRPr="00421403">
                                    <w:rPr>
                                      <w:rFonts w:ascii="Times New Roman" w:hAnsi="Times New Roman" w:cs="Times New Roman"/>
                                      <w:sz w:val="14"/>
                                      <w:szCs w:val="14"/>
                                    </w:rPr>
                                    <w:t xml:space="preserve">Balanza electrónica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71F7A9D" id="_x0000_s1028" style="position:absolute;left:0;text-align:left;margin-left:329.55pt;margin-top:82.55pt;width:67.25pt;height:25.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" fillcolor="white [3201]" strokecolor="black [3213]" strokeweight="1pt">
                      <v:path arrowok="t"/>
                      <v:textbox>
                        <w:txbxContent>
                          <w:p w14:paraId="26A14E75" w14:textId="520022FA" w:rsidR="00B919BA" w:rsidRPr="00421403" w:rsidRDefault="00421403" w:rsidP="00B919BA">
                            <w:pPr>
                              <w:jc w:val="center"/>
                              <w:rPr>
                                <w:rFonts w:ascii="Times New Roman" w:hAnsi="Times New Roman" w:cs="Times New Roman"/>
                                <w:sz w:val="14"/>
                                <w:szCs w:val="14"/>
                              </w:rPr>
                            </w:pPr>
                            <w:r w:rsidRPr="00421403">
                              <w:rPr>
                                <w:rFonts w:ascii="Times New Roman" w:hAnsi="Times New Roman" w:cs="Times New Roman"/>
                                <w:sz w:val="14"/>
                                <w:szCs w:val="14"/>
                              </w:rPr>
                              <w:t xml:space="preserve">Balanza electrónica </w:t>
                            </w:r>
                          </w:p>
                        </w:txbxContent>
                      </v:textbox>
                    </v:rect>
                  </w:pict>
                </mc:Fallback>
              </mc:AlternateContent>
            </w:r>
            <w:r w:rsidRPr="00421403">
              <w:rPr>
                <w:noProof/>
              </w:rPr>
              <mc:AlternateContent>
                <mc:Choice Requires="wps">
                  <w:drawing>
                    <wp:anchor distT="0" distB="0" distL="114300" distR="114300" simplePos="0" relativeHeight="251663360" behindDoc="0" locked="0" layoutInCell="1" allowOverlap="1" wp14:anchorId="689120F5" wp14:editId="7533E792">
                      <wp:simplePos x="0" y="0"/>
                      <wp:positionH relativeFrom="column">
                        <wp:posOffset>2938399</wp:posOffset>
                      </wp:positionH>
                      <wp:positionV relativeFrom="paragraph">
                        <wp:posOffset>1105789</wp:posOffset>
                      </wp:positionV>
                      <wp:extent cx="1133475" cy="45720"/>
                      <wp:effectExtent l="0" t="38100" r="9525" b="68580"/>
                      <wp:wrapNone/>
                      <wp:docPr id="1754469078" name="Conector recto de flecha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33475" cy="45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F704F1" id="Conector recto de flecha 9" o:spid="_x0000_s1026" type="#_x0000_t32" style="position:absolute;margin-left:231.35pt;margin-top:87.05pt;width:89.25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" strokecolor="#4472c4 [3204]" strokeweight=".5pt">
                      <v:stroke endarrow="block" joinstyle="miter"/>
                      <o:lock v:ext="edit" shapetype="f"/>
                    </v:shape>
                  </w:pict>
                </mc:Fallback>
              </mc:AlternateContent>
            </w:r>
            <w:r w:rsidR="00B919BA" w:rsidRPr="00421403">
              <w:rPr>
                <w:noProof/>
              </w:rPr>
              <mc:AlternateContent>
                <mc:Choice Requires="wps">
                  <w:drawing>
                    <wp:anchor distT="0" distB="0" distL="114300" distR="114300" simplePos="0" relativeHeight="251672576" behindDoc="0" locked="0" layoutInCell="1" allowOverlap="1" wp14:anchorId="1F393FFE" wp14:editId="40E725D5">
                      <wp:simplePos x="0" y="0"/>
                      <wp:positionH relativeFrom="column">
                        <wp:posOffset>224155</wp:posOffset>
                      </wp:positionH>
                      <wp:positionV relativeFrom="paragraph">
                        <wp:posOffset>645795</wp:posOffset>
                      </wp:positionV>
                      <wp:extent cx="854075" cy="328295"/>
                      <wp:effectExtent l="0" t="0" r="3175" b="0"/>
                      <wp:wrapNone/>
                      <wp:docPr id="142280331" name="Rectángulo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328295"/>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16D4D81C" w14:textId="76422BF7" w:rsidR="00B919BA" w:rsidRPr="00421403" w:rsidRDefault="00421403" w:rsidP="00B919BA">
                                  <w:pPr>
                                    <w:jc w:val="center"/>
                                    <w:rPr>
                                      <w:rFonts w:ascii="Times New Roman" w:hAnsi="Times New Roman" w:cs="Times New Roman"/>
                                      <w:sz w:val="14"/>
                                      <w:szCs w:val="14"/>
                                      <w:lang w:val="en-US"/>
                                    </w:rPr>
                                  </w:pPr>
                                  <w:r>
                                    <w:rPr>
                                      <w:rFonts w:ascii="Times New Roman" w:hAnsi="Times New Roman" w:cs="Times New Roman"/>
                                      <w:sz w:val="14"/>
                                      <w:szCs w:val="14"/>
                                      <w:lang w:val="en-US"/>
                                    </w:rPr>
                                    <w:t>Moneda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F393FFE" id="_x0000_s1029" style="position:absolute;left:0;text-align:left;margin-left:17.65pt;margin-top:50.85pt;width:67.25pt;height:25.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" fillcolor="white [3201]" strokecolor="black [3213]" strokeweight="1pt">
                      <v:path arrowok="t"/>
                      <v:textbox>
                        <w:txbxContent>
                          <w:p w14:paraId="16D4D81C" w14:textId="76422BF7" w:rsidR="00B919BA" w:rsidRPr="00421403" w:rsidRDefault="00421403" w:rsidP="00B919BA">
                            <w:pPr>
                              <w:jc w:val="center"/>
                              <w:rPr>
                                <w:rFonts w:ascii="Times New Roman" w:hAnsi="Times New Roman" w:cs="Times New Roman"/>
                                <w:sz w:val="14"/>
                                <w:szCs w:val="14"/>
                                <w:lang w:val="en-US"/>
                              </w:rPr>
                            </w:pPr>
                            <w:r>
                              <w:rPr>
                                <w:rFonts w:ascii="Times New Roman" w:hAnsi="Times New Roman" w:cs="Times New Roman"/>
                                <w:sz w:val="14"/>
                                <w:szCs w:val="14"/>
                                <w:lang w:val="en-US"/>
                              </w:rPr>
                              <w:t>Moneda</w:t>
                            </w:r>
                          </w:p>
                        </w:txbxContent>
                      </v:textbox>
                    </v:rect>
                  </w:pict>
                </mc:Fallback>
              </mc:AlternateContent>
            </w:r>
            <w:r w:rsidRPr="00421403">
              <w:rPr>
                <w:rFonts w:ascii="Times New Roman" w:hAnsi="Times New Roman" w:cs="Times New Roman"/>
                <w:noProof/>
                <w:sz w:val="22"/>
                <w:szCs w:val="22"/>
              </w:rPr>
              <w:drawing>
                <wp:inline distT="0" distB="0" distL="0" distR="0" wp14:anchorId="2614789C" wp14:editId="2DB24F99">
                  <wp:extent cx="2001549" cy="2665563"/>
                  <wp:effectExtent l="0" t="0" r="0" b="1905"/>
                  <wp:docPr id="124964925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11139" cy="2678334"/>
                          </a:xfrm>
                          <a:prstGeom prst="rect">
                            <a:avLst/>
                          </a:prstGeom>
                          <a:noFill/>
                          <a:ln>
                            <a:noFill/>
                          </a:ln>
                        </pic:spPr>
                      </pic:pic>
                    </a:graphicData>
                  </a:graphic>
                </wp:inline>
              </w:drawing>
            </w:r>
          </w:p>
          <w:p w14:paraId="69D20E71" w14:textId="77777777" w:rsidR="00B919BA" w:rsidRPr="00421403" w:rsidRDefault="00B919BA" w:rsidP="005E2C6A">
            <w:pPr>
              <w:jc w:val="center"/>
              <w:rPr>
                <w:rFonts w:ascii="Times New Roman" w:hAnsi="Times New Roman" w:cs="Times New Roman"/>
                <w:sz w:val="18"/>
                <w:szCs w:val="18"/>
              </w:rPr>
            </w:pPr>
            <w:r w:rsidRPr="00421403">
              <w:rPr>
                <w:rFonts w:ascii="Times New Roman" w:hAnsi="Times New Roman" w:cs="Times New Roman"/>
                <w:b/>
                <w:bCs/>
                <w:sz w:val="18"/>
                <w:szCs w:val="18"/>
              </w:rPr>
              <w:t>Fuente:</w:t>
            </w:r>
            <w:r w:rsidRPr="00421403">
              <w:rPr>
                <w:rFonts w:ascii="Times New Roman" w:hAnsi="Times New Roman" w:cs="Times New Roman"/>
                <w:sz w:val="18"/>
                <w:szCs w:val="18"/>
              </w:rPr>
              <w:t xml:space="preserve"> Elaboración propia (2025).</w:t>
            </w:r>
          </w:p>
        </w:tc>
      </w:tr>
      <w:tr w:rsidR="00B919BA" w:rsidRPr="00421403" w14:paraId="5E7D4CE5" w14:textId="77777777" w:rsidTr="005E2C6A">
        <w:trPr>
          <w:trHeight w:val="222"/>
        </w:trPr>
        <w:tc>
          <w:tcPr>
            <w:tcW w:w="8828" w:type="dxa"/>
          </w:tcPr>
          <w:p w14:paraId="7F1B89AA" w14:textId="77777777" w:rsidR="00B919BA" w:rsidRPr="00421403" w:rsidRDefault="00B919BA" w:rsidP="005E2C6A">
            <w:pPr>
              <w:jc w:val="center"/>
              <w:rPr>
                <w:rFonts w:ascii="Times New Roman" w:hAnsi="Times New Roman" w:cs="Times New Roman"/>
                <w:b/>
                <w:bCs/>
                <w:sz w:val="22"/>
                <w:szCs w:val="22"/>
              </w:rPr>
            </w:pPr>
            <w:r w:rsidRPr="00421403">
              <w:rPr>
                <w:rFonts w:ascii="Times New Roman" w:hAnsi="Times New Roman" w:cs="Times New Roman"/>
                <w:b/>
                <w:bCs/>
                <w:sz w:val="22"/>
                <w:szCs w:val="22"/>
              </w:rPr>
              <w:t>Consideraciones del sistema</w:t>
            </w:r>
          </w:p>
        </w:tc>
      </w:tr>
      <w:tr w:rsidR="00B919BA" w:rsidRPr="00421403" w14:paraId="0B84CA76" w14:textId="77777777" w:rsidTr="005E2C6A">
        <w:tc>
          <w:tcPr>
            <w:tcW w:w="8828" w:type="dxa"/>
          </w:tcPr>
          <w:p w14:paraId="0D5D7F85" w14:textId="77777777" w:rsidR="00421403" w:rsidRPr="00421403" w:rsidRDefault="00421403" w:rsidP="00421403">
            <w:pPr>
              <w:jc w:val="both"/>
              <w:rPr>
                <w:rFonts w:ascii="Times New Roman" w:hAnsi="Times New Roman" w:cs="Times New Roman"/>
                <w:b/>
                <w:bCs/>
                <w:sz w:val="22"/>
                <w:szCs w:val="22"/>
              </w:rPr>
            </w:pPr>
            <w:r w:rsidRPr="00421403">
              <w:rPr>
                <w:rFonts w:ascii="Times New Roman" w:hAnsi="Times New Roman" w:cs="Times New Roman"/>
                <w:b/>
                <w:bCs/>
                <w:sz w:val="22"/>
                <w:szCs w:val="22"/>
              </w:rPr>
              <w:t>Consideraciones de montaje:</w:t>
            </w:r>
          </w:p>
          <w:p w14:paraId="56F1BDE6" w14:textId="77777777" w:rsidR="00421403" w:rsidRPr="00421403" w:rsidRDefault="00421403" w:rsidP="00421403">
            <w:pPr>
              <w:pStyle w:val="Prrafodelista"/>
              <w:numPr>
                <w:ilvl w:val="0"/>
                <w:numId w:val="19"/>
              </w:numPr>
              <w:jc w:val="both"/>
              <w:rPr>
                <w:rFonts w:ascii="Times New Roman" w:hAnsi="Times New Roman" w:cs="Times New Roman"/>
                <w:sz w:val="22"/>
                <w:szCs w:val="22"/>
              </w:rPr>
            </w:pPr>
            <w:r w:rsidRPr="00421403">
              <w:rPr>
                <w:rFonts w:ascii="Times New Roman" w:hAnsi="Times New Roman" w:cs="Times New Roman"/>
                <w:sz w:val="22"/>
                <w:szCs w:val="22"/>
              </w:rPr>
              <w:t>Asegurarse de que la balanza electrónica se encuentre en una superficie plana y estable.</w:t>
            </w:r>
          </w:p>
          <w:p w14:paraId="130EFD52" w14:textId="77777777" w:rsidR="00421403" w:rsidRPr="00421403" w:rsidRDefault="00421403" w:rsidP="00421403">
            <w:pPr>
              <w:pStyle w:val="Prrafodelista"/>
              <w:numPr>
                <w:ilvl w:val="0"/>
                <w:numId w:val="19"/>
              </w:numPr>
              <w:jc w:val="both"/>
              <w:rPr>
                <w:rFonts w:ascii="Times New Roman" w:hAnsi="Times New Roman" w:cs="Times New Roman"/>
                <w:sz w:val="22"/>
                <w:szCs w:val="22"/>
              </w:rPr>
            </w:pPr>
            <w:r w:rsidRPr="00421403">
              <w:rPr>
                <w:rFonts w:ascii="Times New Roman" w:hAnsi="Times New Roman" w:cs="Times New Roman"/>
                <w:sz w:val="22"/>
                <w:szCs w:val="22"/>
              </w:rPr>
              <w:t>Verificar que el vidrio de reloj esté limpio y seco antes de colocarlo sobre el plato de la balanza.</w:t>
            </w:r>
          </w:p>
          <w:p w14:paraId="03C78760" w14:textId="0BB0BB71" w:rsidR="00421403" w:rsidRPr="00E652F3" w:rsidRDefault="00421403" w:rsidP="00E652F3">
            <w:pPr>
              <w:pStyle w:val="Prrafodelista"/>
              <w:numPr>
                <w:ilvl w:val="0"/>
                <w:numId w:val="19"/>
              </w:numPr>
              <w:jc w:val="both"/>
              <w:rPr>
                <w:rFonts w:ascii="Times New Roman" w:hAnsi="Times New Roman" w:cs="Times New Roman"/>
                <w:sz w:val="22"/>
                <w:szCs w:val="22"/>
              </w:rPr>
            </w:pPr>
            <w:r w:rsidRPr="00421403">
              <w:rPr>
                <w:rFonts w:ascii="Times New Roman" w:hAnsi="Times New Roman" w:cs="Times New Roman"/>
                <w:sz w:val="22"/>
                <w:szCs w:val="22"/>
              </w:rPr>
              <w:t>Revisar que la balanza esté encendida y calibrada en cero.</w:t>
            </w:r>
          </w:p>
          <w:p w14:paraId="7288D8E8" w14:textId="77777777" w:rsidR="00421403" w:rsidRPr="00421403" w:rsidRDefault="00421403" w:rsidP="00421403">
            <w:pPr>
              <w:jc w:val="both"/>
              <w:rPr>
                <w:rFonts w:ascii="Times New Roman" w:hAnsi="Times New Roman" w:cs="Times New Roman"/>
                <w:b/>
                <w:bCs/>
                <w:sz w:val="22"/>
                <w:szCs w:val="22"/>
              </w:rPr>
            </w:pPr>
            <w:r w:rsidRPr="00421403">
              <w:rPr>
                <w:rFonts w:ascii="Times New Roman" w:hAnsi="Times New Roman" w:cs="Times New Roman"/>
                <w:b/>
                <w:bCs/>
                <w:sz w:val="22"/>
                <w:szCs w:val="22"/>
              </w:rPr>
              <w:t>Consideraciones de operación:</w:t>
            </w:r>
          </w:p>
          <w:p w14:paraId="06F63F7C" w14:textId="77777777" w:rsidR="00421403" w:rsidRPr="00421403" w:rsidRDefault="00421403" w:rsidP="00421403">
            <w:pPr>
              <w:pStyle w:val="Prrafodelista"/>
              <w:numPr>
                <w:ilvl w:val="0"/>
                <w:numId w:val="20"/>
              </w:numPr>
              <w:jc w:val="both"/>
              <w:rPr>
                <w:rFonts w:ascii="Times New Roman" w:hAnsi="Times New Roman" w:cs="Times New Roman"/>
                <w:sz w:val="22"/>
                <w:szCs w:val="22"/>
              </w:rPr>
            </w:pPr>
            <w:r w:rsidRPr="00421403">
              <w:rPr>
                <w:rFonts w:ascii="Times New Roman" w:hAnsi="Times New Roman" w:cs="Times New Roman"/>
                <w:sz w:val="22"/>
                <w:szCs w:val="22"/>
              </w:rPr>
              <w:t>Ubicar cuidadosamente la moneda sobre el vidrio de reloj, evitando impactos bruscos.</w:t>
            </w:r>
          </w:p>
          <w:p w14:paraId="2FEE2D9F" w14:textId="77777777" w:rsidR="00421403" w:rsidRPr="00421403" w:rsidRDefault="00421403" w:rsidP="00421403">
            <w:pPr>
              <w:pStyle w:val="Prrafodelista"/>
              <w:numPr>
                <w:ilvl w:val="0"/>
                <w:numId w:val="20"/>
              </w:numPr>
              <w:jc w:val="both"/>
              <w:rPr>
                <w:rFonts w:ascii="Times New Roman" w:hAnsi="Times New Roman" w:cs="Times New Roman"/>
                <w:sz w:val="22"/>
                <w:szCs w:val="22"/>
              </w:rPr>
            </w:pPr>
            <w:r w:rsidRPr="00421403">
              <w:rPr>
                <w:rFonts w:ascii="Times New Roman" w:hAnsi="Times New Roman" w:cs="Times New Roman"/>
                <w:sz w:val="22"/>
                <w:szCs w:val="22"/>
              </w:rPr>
              <w:t>Esperar a que la lectura de la balanza se estabilice antes de anotar la medición.</w:t>
            </w:r>
          </w:p>
          <w:p w14:paraId="5DD9E721" w14:textId="322A9739" w:rsidR="00B919BA" w:rsidRPr="00421403" w:rsidRDefault="00421403" w:rsidP="005E2C6A">
            <w:pPr>
              <w:pStyle w:val="Prrafodelista"/>
              <w:numPr>
                <w:ilvl w:val="0"/>
                <w:numId w:val="20"/>
              </w:numPr>
              <w:jc w:val="both"/>
              <w:rPr>
                <w:rFonts w:ascii="Times New Roman" w:hAnsi="Times New Roman" w:cs="Times New Roman"/>
                <w:sz w:val="22"/>
                <w:szCs w:val="22"/>
              </w:rPr>
            </w:pPr>
            <w:r w:rsidRPr="00421403">
              <w:rPr>
                <w:rFonts w:ascii="Times New Roman" w:hAnsi="Times New Roman" w:cs="Times New Roman"/>
                <w:sz w:val="22"/>
                <w:szCs w:val="22"/>
              </w:rPr>
              <w:lastRenderedPageBreak/>
              <w:t>Utilizar la función de tara si fuera necesario (por ejemplo, para anular la masa del vidrio de reloj).</w:t>
            </w:r>
          </w:p>
        </w:tc>
      </w:tr>
    </w:tbl>
    <w:p w14:paraId="0057D2CF" w14:textId="77777777" w:rsidR="00B919BA" w:rsidRDefault="00B919BA" w:rsidP="00B919BA">
      <w:pPr>
        <w:jc w:val="both"/>
        <w:rPr>
          <w:rFonts w:ascii="Times New Roman" w:hAnsi="Times New Roman" w:cs="Times New Roman"/>
          <w:sz w:val="18"/>
          <w:szCs w:val="18"/>
        </w:rPr>
      </w:pPr>
      <w:r w:rsidRPr="00421403">
        <w:rPr>
          <w:rFonts w:ascii="Times New Roman" w:hAnsi="Times New Roman" w:cs="Times New Roman"/>
          <w:b/>
          <w:bCs/>
          <w:sz w:val="18"/>
          <w:szCs w:val="18"/>
        </w:rPr>
        <w:lastRenderedPageBreak/>
        <w:t>Fuente:</w:t>
      </w:r>
      <w:r w:rsidRPr="00421403">
        <w:rPr>
          <w:rFonts w:ascii="Times New Roman" w:hAnsi="Times New Roman" w:cs="Times New Roman"/>
          <w:sz w:val="18"/>
          <w:szCs w:val="18"/>
        </w:rPr>
        <w:t xml:space="preserve"> Elaboración propia (2025).</w:t>
      </w:r>
    </w:p>
    <w:p w14:paraId="6C63487A" w14:textId="3EF8E887" w:rsidR="00421403" w:rsidRPr="00421403" w:rsidRDefault="00421403" w:rsidP="00421403">
      <w:pPr>
        <w:jc w:val="center"/>
        <w:rPr>
          <w:rFonts w:ascii="Times New Roman" w:hAnsi="Times New Roman" w:cs="Times New Roman"/>
          <w:b/>
          <w:bCs/>
          <w:sz w:val="22"/>
          <w:szCs w:val="22"/>
        </w:rPr>
      </w:pPr>
      <w:r w:rsidRPr="00421403">
        <w:rPr>
          <w:rFonts w:ascii="Times New Roman" w:hAnsi="Times New Roman" w:cs="Times New Roman"/>
          <w:b/>
          <w:bCs/>
          <w:sz w:val="22"/>
          <w:szCs w:val="22"/>
        </w:rPr>
        <w:t xml:space="preserve">Tabla </w:t>
      </w:r>
      <w:proofErr w:type="spellStart"/>
      <w:r w:rsidRPr="00421403">
        <w:rPr>
          <w:rFonts w:ascii="Times New Roman" w:hAnsi="Times New Roman" w:cs="Times New Roman"/>
          <w:b/>
          <w:bCs/>
          <w:sz w:val="22"/>
          <w:szCs w:val="22"/>
        </w:rPr>
        <w:t>No.</w:t>
      </w:r>
      <w:r w:rsidR="008F7C61">
        <w:rPr>
          <w:rFonts w:ascii="Times New Roman" w:hAnsi="Times New Roman" w:cs="Times New Roman"/>
          <w:b/>
          <w:bCs/>
          <w:sz w:val="22"/>
          <w:szCs w:val="22"/>
        </w:rPr>
        <w:t>4</w:t>
      </w:r>
      <w:proofErr w:type="spellEnd"/>
    </w:p>
    <w:p w14:paraId="37E06B81" w14:textId="00A29492" w:rsidR="00421403" w:rsidRPr="00421403" w:rsidRDefault="00421403" w:rsidP="00421403">
      <w:pPr>
        <w:jc w:val="center"/>
        <w:rPr>
          <w:rFonts w:ascii="Times New Roman" w:hAnsi="Times New Roman" w:cs="Times New Roman"/>
          <w:sz w:val="22"/>
          <w:szCs w:val="22"/>
        </w:rPr>
      </w:pPr>
      <w:r w:rsidRPr="00421403">
        <w:rPr>
          <w:rFonts w:ascii="Times New Roman" w:hAnsi="Times New Roman" w:cs="Times New Roman"/>
          <w:sz w:val="22"/>
          <w:szCs w:val="22"/>
        </w:rPr>
        <w:t>Sistema de desplazamiento de agua</w:t>
      </w:r>
    </w:p>
    <w:tbl>
      <w:tblPr>
        <w:tblStyle w:val="Tablaconcuadrcula"/>
        <w:tblW w:w="0" w:type="auto"/>
        <w:tblLook w:val="04A0" w:firstRow="1" w:lastRow="0" w:firstColumn="1" w:lastColumn="0" w:noHBand="0" w:noVBand="1"/>
      </w:tblPr>
      <w:tblGrid>
        <w:gridCol w:w="8828"/>
      </w:tblGrid>
      <w:tr w:rsidR="00421403" w:rsidRPr="00421403" w14:paraId="1DAC1D6A" w14:textId="77777777" w:rsidTr="002A16BB">
        <w:tc>
          <w:tcPr>
            <w:tcW w:w="8828" w:type="dxa"/>
          </w:tcPr>
          <w:p w14:paraId="3788FF04" w14:textId="3A91B845" w:rsidR="00421403" w:rsidRPr="00421403" w:rsidRDefault="00421403" w:rsidP="002A16BB">
            <w:pPr>
              <w:jc w:val="center"/>
              <w:rPr>
                <w:rFonts w:ascii="Times New Roman" w:hAnsi="Times New Roman" w:cs="Times New Roman"/>
                <w:b/>
                <w:bCs/>
                <w:sz w:val="22"/>
                <w:szCs w:val="22"/>
              </w:rPr>
            </w:pPr>
            <w:r w:rsidRPr="00421403">
              <w:rPr>
                <w:rFonts w:ascii="Times New Roman" w:hAnsi="Times New Roman" w:cs="Times New Roman"/>
                <w:b/>
                <w:bCs/>
                <w:sz w:val="22"/>
                <w:szCs w:val="22"/>
              </w:rPr>
              <w:t xml:space="preserve">Sistema de </w:t>
            </w:r>
            <w:r>
              <w:rPr>
                <w:rFonts w:ascii="Times New Roman" w:hAnsi="Times New Roman" w:cs="Times New Roman"/>
                <w:b/>
                <w:bCs/>
                <w:sz w:val="22"/>
                <w:szCs w:val="22"/>
              </w:rPr>
              <w:t>desplazamiento de agua</w:t>
            </w:r>
          </w:p>
        </w:tc>
      </w:tr>
      <w:tr w:rsidR="00421403" w:rsidRPr="00421403" w14:paraId="45F880B3" w14:textId="77777777" w:rsidTr="002A16BB">
        <w:tc>
          <w:tcPr>
            <w:tcW w:w="8828" w:type="dxa"/>
          </w:tcPr>
          <w:p w14:paraId="6EF120A1" w14:textId="3E39AFBA" w:rsidR="00421403" w:rsidRPr="00421403" w:rsidRDefault="00421403" w:rsidP="002A16BB">
            <w:pPr>
              <w:jc w:val="center"/>
              <w:rPr>
                <w:rFonts w:ascii="Times New Roman" w:hAnsi="Times New Roman" w:cs="Times New Roman"/>
                <w:sz w:val="22"/>
                <w:szCs w:val="22"/>
              </w:rPr>
            </w:pPr>
            <w:r w:rsidRPr="00421403">
              <w:rPr>
                <w:rFonts w:ascii="Times New Roman" w:hAnsi="Times New Roman" w:cs="Times New Roman"/>
                <w:sz w:val="22"/>
                <w:szCs w:val="22"/>
              </w:rPr>
              <w:t>Figura No.</w:t>
            </w:r>
            <w:r>
              <w:rPr>
                <w:rFonts w:ascii="Times New Roman" w:hAnsi="Times New Roman" w:cs="Times New Roman"/>
                <w:sz w:val="22"/>
                <w:szCs w:val="22"/>
              </w:rPr>
              <w:t>2</w:t>
            </w:r>
          </w:p>
          <w:p w14:paraId="337DB860" w14:textId="711A537E" w:rsidR="00421403" w:rsidRPr="00421403" w:rsidRDefault="00421403" w:rsidP="002A16BB">
            <w:pPr>
              <w:jc w:val="center"/>
              <w:rPr>
                <w:rFonts w:ascii="Times New Roman" w:hAnsi="Times New Roman" w:cs="Times New Roman"/>
                <w:sz w:val="22"/>
                <w:szCs w:val="22"/>
              </w:rPr>
            </w:pPr>
            <w:r w:rsidRPr="00421403">
              <w:rPr>
                <w:rFonts w:ascii="Times New Roman" w:hAnsi="Times New Roman" w:cs="Times New Roman"/>
                <w:sz w:val="22"/>
                <w:szCs w:val="22"/>
              </w:rPr>
              <w:t>Diagrama de equipo para el desplazamiento volumétrico</w:t>
            </w:r>
          </w:p>
          <w:p w14:paraId="79170653" w14:textId="4F80AFA9" w:rsidR="00421403" w:rsidRPr="00421403" w:rsidRDefault="00421403" w:rsidP="002A16BB">
            <w:pPr>
              <w:jc w:val="center"/>
              <w:rPr>
                <w:rFonts w:ascii="Times New Roman" w:hAnsi="Times New Roman" w:cs="Times New Roman"/>
                <w:sz w:val="22"/>
                <w:szCs w:val="22"/>
              </w:rPr>
            </w:pPr>
            <w:r w:rsidRPr="00421403">
              <w:rPr>
                <w:noProof/>
              </w:rPr>
              <mc:AlternateContent>
                <mc:Choice Requires="wps">
                  <w:drawing>
                    <wp:anchor distT="0" distB="0" distL="114300" distR="114300" simplePos="0" relativeHeight="251687936" behindDoc="0" locked="0" layoutInCell="1" allowOverlap="1" wp14:anchorId="4C214E2E" wp14:editId="72094C09">
                      <wp:simplePos x="0" y="0"/>
                      <wp:positionH relativeFrom="column">
                        <wp:posOffset>320407</wp:posOffset>
                      </wp:positionH>
                      <wp:positionV relativeFrom="paragraph">
                        <wp:posOffset>2403475</wp:posOffset>
                      </wp:positionV>
                      <wp:extent cx="854075" cy="328295"/>
                      <wp:effectExtent l="0" t="0" r="3175" b="0"/>
                      <wp:wrapNone/>
                      <wp:docPr id="560101458" name="Rectángulo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328295"/>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422AF15A" w14:textId="4A55CADC" w:rsidR="00421403" w:rsidRPr="00421403" w:rsidRDefault="00421403" w:rsidP="00421403">
                                  <w:pPr>
                                    <w:jc w:val="center"/>
                                    <w:rPr>
                                      <w:rFonts w:ascii="Times New Roman" w:hAnsi="Times New Roman" w:cs="Times New Roman"/>
                                      <w:sz w:val="14"/>
                                      <w:szCs w:val="14"/>
                                      <w:lang w:val="en-US"/>
                                    </w:rPr>
                                  </w:pPr>
                                  <w:r>
                                    <w:rPr>
                                      <w:rFonts w:ascii="Times New Roman" w:hAnsi="Times New Roman" w:cs="Times New Roman"/>
                                      <w:sz w:val="14"/>
                                      <w:szCs w:val="14"/>
                                      <w:lang w:val="en-US"/>
                                    </w:rPr>
                                    <w:t>Moneda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C214E2E" id="_x0000_s1030" style="position:absolute;left:0;text-align:left;margin-left:25.25pt;margin-top:189.25pt;width:67.25pt;height:25.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" fillcolor="white [3201]" strokecolor="black [3213]" strokeweight="1pt">
                      <v:path arrowok="t"/>
                      <v:textbox>
                        <w:txbxContent>
                          <w:p w14:paraId="422AF15A" w14:textId="4A55CADC" w:rsidR="00421403" w:rsidRPr="00421403" w:rsidRDefault="00421403" w:rsidP="00421403">
                            <w:pPr>
                              <w:jc w:val="center"/>
                              <w:rPr>
                                <w:rFonts w:ascii="Times New Roman" w:hAnsi="Times New Roman" w:cs="Times New Roman"/>
                                <w:sz w:val="14"/>
                                <w:szCs w:val="14"/>
                                <w:lang w:val="en-US"/>
                              </w:rPr>
                            </w:pPr>
                            <w:r>
                              <w:rPr>
                                <w:rFonts w:ascii="Times New Roman" w:hAnsi="Times New Roman" w:cs="Times New Roman"/>
                                <w:sz w:val="14"/>
                                <w:szCs w:val="14"/>
                                <w:lang w:val="en-US"/>
                              </w:rPr>
                              <w:t>Moneda</w:t>
                            </w:r>
                          </w:p>
                        </w:txbxContent>
                      </v:textbox>
                    </v:rect>
                  </w:pict>
                </mc:Fallback>
              </mc:AlternateContent>
            </w:r>
            <w:r w:rsidRPr="00421403">
              <w:rPr>
                <w:noProof/>
              </w:rPr>
              <mc:AlternateContent>
                <mc:Choice Requires="wps">
                  <w:drawing>
                    <wp:anchor distT="0" distB="0" distL="114300" distR="114300" simplePos="0" relativeHeight="251686912" behindDoc="0" locked="0" layoutInCell="1" allowOverlap="1" wp14:anchorId="6FD66487" wp14:editId="734DD0CE">
                      <wp:simplePos x="0" y="0"/>
                      <wp:positionH relativeFrom="column">
                        <wp:posOffset>1287955</wp:posOffset>
                      </wp:positionH>
                      <wp:positionV relativeFrom="paragraph">
                        <wp:posOffset>2500434</wp:posOffset>
                      </wp:positionV>
                      <wp:extent cx="1618786" cy="74575"/>
                      <wp:effectExtent l="38100" t="0" r="19685" b="97155"/>
                      <wp:wrapNone/>
                      <wp:docPr id="639034431" name="Conector recto de flecha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618786" cy="74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326FC2" id="Conector recto de flecha 11" o:spid="_x0000_s1026" type="#_x0000_t32" style="position:absolute;margin-left:101.4pt;margin-top:196.9pt;width:127.45pt;height:5.85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" strokecolor="#4472c4 [3204]" strokeweight=".5pt">
                      <v:stroke endarrow="block" joinstyle="miter"/>
                      <o:lock v:ext="edit" shapetype="f"/>
                    </v:shape>
                  </w:pict>
                </mc:Fallback>
              </mc:AlternateContent>
            </w:r>
            <w:r w:rsidRPr="00421403">
              <w:rPr>
                <w:noProof/>
              </w:rPr>
              <mc:AlternateContent>
                <mc:Choice Requires="wps">
                  <w:drawing>
                    <wp:anchor distT="0" distB="0" distL="114300" distR="114300" simplePos="0" relativeHeight="251683840" behindDoc="0" locked="0" layoutInCell="1" allowOverlap="1" wp14:anchorId="24684130" wp14:editId="7AC5C475">
                      <wp:simplePos x="0" y="0"/>
                      <wp:positionH relativeFrom="column">
                        <wp:posOffset>4149981</wp:posOffset>
                      </wp:positionH>
                      <wp:positionV relativeFrom="paragraph">
                        <wp:posOffset>1676130</wp:posOffset>
                      </wp:positionV>
                      <wp:extent cx="854075" cy="328295"/>
                      <wp:effectExtent l="0" t="0" r="3175" b="0"/>
                      <wp:wrapNone/>
                      <wp:docPr id="571315397"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328295"/>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51D31F2F" w14:textId="0ABBC890" w:rsidR="00421403" w:rsidRPr="00421403" w:rsidRDefault="00421403" w:rsidP="00421403">
                                  <w:pPr>
                                    <w:jc w:val="center"/>
                                    <w:rPr>
                                      <w:rFonts w:ascii="Times New Roman" w:hAnsi="Times New Roman" w:cs="Times New Roman"/>
                                      <w:sz w:val="14"/>
                                      <w:szCs w:val="14"/>
                                    </w:rPr>
                                  </w:pPr>
                                  <w:r>
                                    <w:rPr>
                                      <w:rFonts w:ascii="Times New Roman" w:hAnsi="Times New Roman" w:cs="Times New Roman"/>
                                      <w:sz w:val="14"/>
                                      <w:szCs w:val="14"/>
                                    </w:rPr>
                                    <w:t xml:space="preserve">Probeta (con 20.0 </w:t>
                                  </w:r>
                                  <w:proofErr w:type="spellStart"/>
                                  <w:r>
                                    <w:rPr>
                                      <w:rFonts w:ascii="Times New Roman" w:hAnsi="Times New Roman" w:cs="Times New Roman"/>
                                      <w:sz w:val="14"/>
                                      <w:szCs w:val="14"/>
                                    </w:rPr>
                                    <w:t>mL</w:t>
                                  </w:r>
                                  <w:proofErr w:type="spellEnd"/>
                                  <w:r>
                                    <w:rPr>
                                      <w:rFonts w:ascii="Times New Roman" w:hAnsi="Times New Roman" w:cs="Times New Roman"/>
                                      <w:sz w:val="14"/>
                                      <w:szCs w:val="14"/>
                                    </w:rPr>
                                    <w:t xml:space="preserve"> de agua)</w:t>
                                  </w:r>
                                  <w:r w:rsidRPr="00421403">
                                    <w:rPr>
                                      <w:rFonts w:ascii="Times New Roman" w:hAnsi="Times New Roman" w:cs="Times New Roman"/>
                                      <w:sz w:val="14"/>
                                      <w:szCs w:val="1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4684130" id="_x0000_s1031" style="position:absolute;left:0;text-align:left;margin-left:326.75pt;margin-top:132pt;width:67.25pt;height:25.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" fillcolor="white [3201]" strokecolor="black [3213]" strokeweight="1pt">
                      <v:path arrowok="t"/>
                      <v:textbox>
                        <w:txbxContent>
                          <w:p w14:paraId="51D31F2F" w14:textId="0ABBC890" w:rsidR="00421403" w:rsidRPr="00421403" w:rsidRDefault="00421403" w:rsidP="00421403">
                            <w:pPr>
                              <w:jc w:val="center"/>
                              <w:rPr>
                                <w:rFonts w:ascii="Times New Roman" w:hAnsi="Times New Roman" w:cs="Times New Roman"/>
                                <w:sz w:val="14"/>
                                <w:szCs w:val="14"/>
                              </w:rPr>
                            </w:pPr>
                            <w:r>
                              <w:rPr>
                                <w:rFonts w:ascii="Times New Roman" w:hAnsi="Times New Roman" w:cs="Times New Roman"/>
                                <w:sz w:val="14"/>
                                <w:szCs w:val="14"/>
                              </w:rPr>
                              <w:t xml:space="preserve">Probeta (con 20.0 </w:t>
                            </w:r>
                            <w:proofErr w:type="spellStart"/>
                            <w:r>
                              <w:rPr>
                                <w:rFonts w:ascii="Times New Roman" w:hAnsi="Times New Roman" w:cs="Times New Roman"/>
                                <w:sz w:val="14"/>
                                <w:szCs w:val="14"/>
                              </w:rPr>
                              <w:t>mL</w:t>
                            </w:r>
                            <w:proofErr w:type="spellEnd"/>
                            <w:r>
                              <w:rPr>
                                <w:rFonts w:ascii="Times New Roman" w:hAnsi="Times New Roman" w:cs="Times New Roman"/>
                                <w:sz w:val="14"/>
                                <w:szCs w:val="14"/>
                              </w:rPr>
                              <w:t xml:space="preserve"> de agua)</w:t>
                            </w:r>
                            <w:r w:rsidRPr="00421403">
                              <w:rPr>
                                <w:rFonts w:ascii="Times New Roman" w:hAnsi="Times New Roman" w:cs="Times New Roman"/>
                                <w:sz w:val="14"/>
                                <w:szCs w:val="14"/>
                              </w:rPr>
                              <w:t xml:space="preserve"> </w:t>
                            </w:r>
                          </w:p>
                        </w:txbxContent>
                      </v:textbox>
                    </v:rect>
                  </w:pict>
                </mc:Fallback>
              </mc:AlternateContent>
            </w:r>
            <w:r w:rsidRPr="00421403">
              <w:rPr>
                <w:noProof/>
              </w:rPr>
              <mc:AlternateContent>
                <mc:Choice Requires="wps">
                  <w:drawing>
                    <wp:anchor distT="0" distB="0" distL="114300" distR="114300" simplePos="0" relativeHeight="251681792" behindDoc="0" locked="0" layoutInCell="1" allowOverlap="1" wp14:anchorId="75EDF394" wp14:editId="5FCD7FBB">
                      <wp:simplePos x="0" y="0"/>
                      <wp:positionH relativeFrom="column">
                        <wp:posOffset>3112421</wp:posOffset>
                      </wp:positionH>
                      <wp:positionV relativeFrom="paragraph">
                        <wp:posOffset>1711710</wp:posOffset>
                      </wp:positionV>
                      <wp:extent cx="889265" cy="45719"/>
                      <wp:effectExtent l="0" t="38100" r="44450" b="88265"/>
                      <wp:wrapNone/>
                      <wp:docPr id="1659962004" name="Conector recto de flecha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8926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15870C" id="Conector recto de flecha 9" o:spid="_x0000_s1026" type="#_x0000_t32" style="position:absolute;margin-left:245.05pt;margin-top:134.8pt;width:70pt;height:3.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" strokecolor="#4472c4 [3204]" strokeweight=".5pt">
                      <v:stroke endarrow="block" joinstyle="miter"/>
                      <o:lock v:ext="edit" shapetype="f"/>
                    </v:shape>
                  </w:pict>
                </mc:Fallback>
              </mc:AlternateContent>
            </w:r>
            <w:r w:rsidRPr="00421403">
              <w:rPr>
                <w:noProof/>
              </w:rPr>
              <mc:AlternateContent>
                <mc:Choice Requires="wps">
                  <w:drawing>
                    <wp:anchor distT="0" distB="0" distL="114300" distR="114300" simplePos="0" relativeHeight="251682816" behindDoc="0" locked="0" layoutInCell="1" allowOverlap="1" wp14:anchorId="168C473A" wp14:editId="7AC29616">
                      <wp:simplePos x="0" y="0"/>
                      <wp:positionH relativeFrom="column">
                        <wp:posOffset>1142326</wp:posOffset>
                      </wp:positionH>
                      <wp:positionV relativeFrom="paragraph">
                        <wp:posOffset>792073</wp:posOffset>
                      </wp:positionV>
                      <wp:extent cx="1086030" cy="513176"/>
                      <wp:effectExtent l="38100" t="38100" r="19050" b="20320"/>
                      <wp:wrapNone/>
                      <wp:docPr id="1650276007" name="Conector recto de flecha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086030" cy="5131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F3A118" id="Conector recto de flecha 11" o:spid="_x0000_s1026" type="#_x0000_t32" style="position:absolute;margin-left:89.95pt;margin-top:62.35pt;width:85.5pt;height:40.4pt;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" strokecolor="#4472c4 [3204]" strokeweight=".5pt">
                      <v:stroke endarrow="block" joinstyle="miter"/>
                      <o:lock v:ext="edit" shapetype="f"/>
                    </v:shape>
                  </w:pict>
                </mc:Fallback>
              </mc:AlternateContent>
            </w:r>
            <w:r w:rsidRPr="00421403">
              <w:rPr>
                <w:noProof/>
              </w:rPr>
              <mc:AlternateContent>
                <mc:Choice Requires="wps">
                  <w:drawing>
                    <wp:anchor distT="0" distB="0" distL="114300" distR="114300" simplePos="0" relativeHeight="251684864" behindDoc="0" locked="0" layoutInCell="1" allowOverlap="1" wp14:anchorId="3D306A77" wp14:editId="77F1639D">
                      <wp:simplePos x="0" y="0"/>
                      <wp:positionH relativeFrom="column">
                        <wp:posOffset>224155</wp:posOffset>
                      </wp:positionH>
                      <wp:positionV relativeFrom="paragraph">
                        <wp:posOffset>645795</wp:posOffset>
                      </wp:positionV>
                      <wp:extent cx="854075" cy="328295"/>
                      <wp:effectExtent l="0" t="0" r="3175" b="0"/>
                      <wp:wrapNone/>
                      <wp:docPr id="333829436" name="Rectángulo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328295"/>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2B6030E8" w14:textId="4E6812AA" w:rsidR="00421403" w:rsidRPr="00421403" w:rsidRDefault="00421403" w:rsidP="00421403">
                                  <w:pPr>
                                    <w:jc w:val="center"/>
                                    <w:rPr>
                                      <w:rFonts w:ascii="Times New Roman" w:hAnsi="Times New Roman" w:cs="Times New Roman"/>
                                      <w:sz w:val="14"/>
                                      <w:szCs w:val="14"/>
                                      <w:lang w:val="en-US"/>
                                    </w:rPr>
                                  </w:pPr>
                                  <w:proofErr w:type="spellStart"/>
                                  <w:r>
                                    <w:rPr>
                                      <w:rFonts w:ascii="Times New Roman" w:hAnsi="Times New Roman" w:cs="Times New Roman"/>
                                      <w:sz w:val="14"/>
                                      <w:szCs w:val="14"/>
                                      <w:lang w:val="en-US"/>
                                    </w:rPr>
                                    <w:t>Piseta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D306A77" id="_x0000_s1032" style="position:absolute;left:0;text-align:left;margin-left:17.65pt;margin-top:50.85pt;width:67.25pt;height:25.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" fillcolor="white [3201]" strokecolor="black [3213]" strokeweight="1pt">
                      <v:path arrowok="t"/>
                      <v:textbox>
                        <w:txbxContent>
                          <w:p w14:paraId="2B6030E8" w14:textId="4E6812AA" w:rsidR="00421403" w:rsidRPr="00421403" w:rsidRDefault="00421403" w:rsidP="00421403">
                            <w:pPr>
                              <w:jc w:val="center"/>
                              <w:rPr>
                                <w:rFonts w:ascii="Times New Roman" w:hAnsi="Times New Roman" w:cs="Times New Roman"/>
                                <w:sz w:val="14"/>
                                <w:szCs w:val="14"/>
                                <w:lang w:val="en-US"/>
                              </w:rPr>
                            </w:pPr>
                            <w:proofErr w:type="spellStart"/>
                            <w:r>
                              <w:rPr>
                                <w:rFonts w:ascii="Times New Roman" w:hAnsi="Times New Roman" w:cs="Times New Roman"/>
                                <w:sz w:val="14"/>
                                <w:szCs w:val="14"/>
                                <w:lang w:val="en-US"/>
                              </w:rPr>
                              <w:t>Piseta</w:t>
                            </w:r>
                            <w:proofErr w:type="spellEnd"/>
                          </w:p>
                        </w:txbxContent>
                      </v:textbox>
                    </v:rect>
                  </w:pict>
                </mc:Fallback>
              </mc:AlternateContent>
            </w:r>
            <w:r>
              <w:rPr>
                <w:rFonts w:ascii="Times New Roman" w:hAnsi="Times New Roman" w:cs="Times New Roman"/>
                <w:noProof/>
                <w:sz w:val="22"/>
                <w:szCs w:val="22"/>
              </w:rPr>
              <w:drawing>
                <wp:inline distT="0" distB="0" distL="0" distR="0" wp14:anchorId="65B16C0F" wp14:editId="7DEAA469">
                  <wp:extent cx="2188845" cy="2914996"/>
                  <wp:effectExtent l="0" t="0" r="1905" b="0"/>
                  <wp:docPr id="165526626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91742" cy="2918853"/>
                          </a:xfrm>
                          <a:prstGeom prst="rect">
                            <a:avLst/>
                          </a:prstGeom>
                          <a:noFill/>
                          <a:ln>
                            <a:noFill/>
                          </a:ln>
                        </pic:spPr>
                      </pic:pic>
                    </a:graphicData>
                  </a:graphic>
                </wp:inline>
              </w:drawing>
            </w:r>
          </w:p>
          <w:p w14:paraId="035A9AFD" w14:textId="77777777" w:rsidR="00421403" w:rsidRPr="00421403" w:rsidRDefault="00421403" w:rsidP="002A16BB">
            <w:pPr>
              <w:jc w:val="center"/>
              <w:rPr>
                <w:rFonts w:ascii="Times New Roman" w:hAnsi="Times New Roman" w:cs="Times New Roman"/>
                <w:sz w:val="18"/>
                <w:szCs w:val="18"/>
              </w:rPr>
            </w:pPr>
            <w:r w:rsidRPr="00421403">
              <w:rPr>
                <w:rFonts w:ascii="Times New Roman" w:hAnsi="Times New Roman" w:cs="Times New Roman"/>
                <w:b/>
                <w:bCs/>
                <w:sz w:val="18"/>
                <w:szCs w:val="18"/>
              </w:rPr>
              <w:t>Fuente:</w:t>
            </w:r>
            <w:r w:rsidRPr="00421403">
              <w:rPr>
                <w:rFonts w:ascii="Times New Roman" w:hAnsi="Times New Roman" w:cs="Times New Roman"/>
                <w:sz w:val="18"/>
                <w:szCs w:val="18"/>
              </w:rPr>
              <w:t xml:space="preserve"> Elaboración propia (2025).</w:t>
            </w:r>
          </w:p>
        </w:tc>
      </w:tr>
      <w:tr w:rsidR="00421403" w:rsidRPr="00421403" w14:paraId="43CD2609" w14:textId="77777777" w:rsidTr="002A16BB">
        <w:trPr>
          <w:trHeight w:val="222"/>
        </w:trPr>
        <w:tc>
          <w:tcPr>
            <w:tcW w:w="8828" w:type="dxa"/>
          </w:tcPr>
          <w:p w14:paraId="696E33FB" w14:textId="77777777" w:rsidR="00421403" w:rsidRPr="00421403" w:rsidRDefault="00421403" w:rsidP="002A16BB">
            <w:pPr>
              <w:jc w:val="center"/>
              <w:rPr>
                <w:rFonts w:ascii="Times New Roman" w:hAnsi="Times New Roman" w:cs="Times New Roman"/>
                <w:b/>
                <w:bCs/>
                <w:sz w:val="22"/>
                <w:szCs w:val="22"/>
              </w:rPr>
            </w:pPr>
            <w:r w:rsidRPr="00421403">
              <w:rPr>
                <w:rFonts w:ascii="Times New Roman" w:hAnsi="Times New Roman" w:cs="Times New Roman"/>
                <w:b/>
                <w:bCs/>
                <w:sz w:val="22"/>
                <w:szCs w:val="22"/>
              </w:rPr>
              <w:t>Consideraciones del sistema</w:t>
            </w:r>
          </w:p>
        </w:tc>
      </w:tr>
      <w:tr w:rsidR="00421403" w:rsidRPr="00421403" w14:paraId="2382D694" w14:textId="77777777" w:rsidTr="002A16BB">
        <w:tc>
          <w:tcPr>
            <w:tcW w:w="8828" w:type="dxa"/>
          </w:tcPr>
          <w:p w14:paraId="55494354" w14:textId="77777777" w:rsidR="008976AE" w:rsidRPr="008976AE" w:rsidRDefault="008976AE" w:rsidP="008976AE">
            <w:pPr>
              <w:jc w:val="both"/>
              <w:rPr>
                <w:rFonts w:ascii="Times New Roman" w:hAnsi="Times New Roman" w:cs="Times New Roman"/>
                <w:b/>
                <w:bCs/>
                <w:sz w:val="22"/>
                <w:szCs w:val="22"/>
              </w:rPr>
            </w:pPr>
            <w:r w:rsidRPr="008976AE">
              <w:rPr>
                <w:rFonts w:ascii="Times New Roman" w:hAnsi="Times New Roman" w:cs="Times New Roman"/>
                <w:b/>
                <w:bCs/>
                <w:sz w:val="22"/>
                <w:szCs w:val="22"/>
              </w:rPr>
              <w:t>Consideraciones de montaje:</w:t>
            </w:r>
          </w:p>
          <w:p w14:paraId="76A8E03A" w14:textId="77777777" w:rsidR="008976AE" w:rsidRPr="008976AE" w:rsidRDefault="008976AE" w:rsidP="008976AE">
            <w:pPr>
              <w:pStyle w:val="Prrafodelista"/>
              <w:numPr>
                <w:ilvl w:val="0"/>
                <w:numId w:val="23"/>
              </w:numPr>
              <w:jc w:val="both"/>
              <w:rPr>
                <w:rFonts w:ascii="Times New Roman" w:hAnsi="Times New Roman" w:cs="Times New Roman"/>
                <w:sz w:val="22"/>
                <w:szCs w:val="22"/>
              </w:rPr>
            </w:pPr>
            <w:r w:rsidRPr="008976AE">
              <w:rPr>
                <w:rFonts w:ascii="Times New Roman" w:hAnsi="Times New Roman" w:cs="Times New Roman"/>
                <w:sz w:val="22"/>
                <w:szCs w:val="22"/>
              </w:rPr>
              <w:t>Revisar que la probeta esté limpia y sin grietas, y que la superficie de apoyo sea firme.</w:t>
            </w:r>
          </w:p>
          <w:p w14:paraId="47AF14CB" w14:textId="77777777" w:rsidR="008976AE" w:rsidRPr="008976AE" w:rsidRDefault="008976AE" w:rsidP="008976AE">
            <w:pPr>
              <w:pStyle w:val="Prrafodelista"/>
              <w:numPr>
                <w:ilvl w:val="0"/>
                <w:numId w:val="23"/>
              </w:numPr>
              <w:jc w:val="both"/>
              <w:rPr>
                <w:rFonts w:ascii="Times New Roman" w:hAnsi="Times New Roman" w:cs="Times New Roman"/>
                <w:sz w:val="22"/>
                <w:szCs w:val="22"/>
              </w:rPr>
            </w:pPr>
            <w:r w:rsidRPr="008976AE">
              <w:rPr>
                <w:rFonts w:ascii="Times New Roman" w:hAnsi="Times New Roman" w:cs="Times New Roman"/>
                <w:sz w:val="22"/>
                <w:szCs w:val="22"/>
              </w:rPr>
              <w:t>Medir el volumen inicial de agua (ej. 20.0 mL) antes de insertar la moneda.</w:t>
            </w:r>
          </w:p>
          <w:p w14:paraId="22BD962D" w14:textId="77777777" w:rsidR="008976AE" w:rsidRPr="008976AE" w:rsidRDefault="008976AE" w:rsidP="008976AE">
            <w:pPr>
              <w:pStyle w:val="Prrafodelista"/>
              <w:numPr>
                <w:ilvl w:val="0"/>
                <w:numId w:val="23"/>
              </w:numPr>
              <w:jc w:val="both"/>
              <w:rPr>
                <w:rFonts w:ascii="Times New Roman" w:hAnsi="Times New Roman" w:cs="Times New Roman"/>
                <w:sz w:val="22"/>
                <w:szCs w:val="22"/>
              </w:rPr>
            </w:pPr>
            <w:r w:rsidRPr="008976AE">
              <w:rPr>
                <w:rFonts w:ascii="Times New Roman" w:hAnsi="Times New Roman" w:cs="Times New Roman"/>
                <w:sz w:val="22"/>
                <w:szCs w:val="22"/>
              </w:rPr>
              <w:t>Tener la pipeta o piseta a mano para ajustar la cantidad de agua en caso de ser necesario.</w:t>
            </w:r>
          </w:p>
          <w:p w14:paraId="5E36FB70" w14:textId="77777777" w:rsidR="008976AE" w:rsidRPr="008976AE" w:rsidRDefault="008976AE" w:rsidP="008976AE">
            <w:pPr>
              <w:jc w:val="both"/>
              <w:rPr>
                <w:rFonts w:ascii="Times New Roman" w:hAnsi="Times New Roman" w:cs="Times New Roman"/>
                <w:b/>
                <w:bCs/>
                <w:sz w:val="22"/>
                <w:szCs w:val="22"/>
              </w:rPr>
            </w:pPr>
            <w:r w:rsidRPr="008976AE">
              <w:rPr>
                <w:rFonts w:ascii="Times New Roman" w:hAnsi="Times New Roman" w:cs="Times New Roman"/>
                <w:b/>
                <w:bCs/>
                <w:sz w:val="22"/>
                <w:szCs w:val="22"/>
              </w:rPr>
              <w:t>Consideraciones de operación:</w:t>
            </w:r>
          </w:p>
          <w:p w14:paraId="7E58CF46" w14:textId="77777777" w:rsidR="008976AE" w:rsidRPr="008976AE" w:rsidRDefault="008976AE" w:rsidP="008976AE">
            <w:pPr>
              <w:pStyle w:val="Prrafodelista"/>
              <w:numPr>
                <w:ilvl w:val="0"/>
                <w:numId w:val="24"/>
              </w:numPr>
              <w:jc w:val="both"/>
              <w:rPr>
                <w:rFonts w:ascii="Times New Roman" w:hAnsi="Times New Roman" w:cs="Times New Roman"/>
                <w:sz w:val="22"/>
                <w:szCs w:val="22"/>
              </w:rPr>
            </w:pPr>
            <w:r w:rsidRPr="008976AE">
              <w:rPr>
                <w:rFonts w:ascii="Times New Roman" w:hAnsi="Times New Roman" w:cs="Times New Roman"/>
                <w:sz w:val="22"/>
                <w:szCs w:val="22"/>
              </w:rPr>
              <w:t>Introducir la moneda con cuidado para evitar que el agua salpique o se derrame.</w:t>
            </w:r>
          </w:p>
          <w:p w14:paraId="3014BD99" w14:textId="77777777" w:rsidR="008976AE" w:rsidRPr="008976AE" w:rsidRDefault="008976AE" w:rsidP="008976AE">
            <w:pPr>
              <w:pStyle w:val="Prrafodelista"/>
              <w:numPr>
                <w:ilvl w:val="0"/>
                <w:numId w:val="24"/>
              </w:numPr>
              <w:jc w:val="both"/>
              <w:rPr>
                <w:rFonts w:ascii="Times New Roman" w:hAnsi="Times New Roman" w:cs="Times New Roman"/>
                <w:sz w:val="22"/>
                <w:szCs w:val="22"/>
              </w:rPr>
            </w:pPr>
            <w:r w:rsidRPr="008976AE">
              <w:rPr>
                <w:rFonts w:ascii="Times New Roman" w:hAnsi="Times New Roman" w:cs="Times New Roman"/>
                <w:sz w:val="22"/>
                <w:szCs w:val="22"/>
              </w:rPr>
              <w:t>Observar el nuevo nivel del líquido y anotar el volumen con la vista al ras del menisco.</w:t>
            </w:r>
          </w:p>
          <w:p w14:paraId="1148737A" w14:textId="2CA2A7F1" w:rsidR="00421403" w:rsidRPr="008976AE" w:rsidRDefault="008976AE" w:rsidP="008976AE">
            <w:pPr>
              <w:pStyle w:val="Prrafodelista"/>
              <w:numPr>
                <w:ilvl w:val="0"/>
                <w:numId w:val="24"/>
              </w:numPr>
              <w:jc w:val="both"/>
            </w:pPr>
            <w:r w:rsidRPr="008976AE">
              <w:rPr>
                <w:rFonts w:ascii="Times New Roman" w:hAnsi="Times New Roman" w:cs="Times New Roman"/>
                <w:sz w:val="22"/>
                <w:szCs w:val="22"/>
              </w:rPr>
              <w:lastRenderedPageBreak/>
              <w:t>Al finalizar, retirar la moneda inclinando ligeramente la probeta vacía y recogiendo la moneda sin dañar la cristalería.</w:t>
            </w:r>
          </w:p>
        </w:tc>
      </w:tr>
    </w:tbl>
    <w:p w14:paraId="6D6EBBA3" w14:textId="77777777" w:rsidR="00421403" w:rsidRPr="00421403" w:rsidRDefault="00421403" w:rsidP="00421403">
      <w:pPr>
        <w:jc w:val="both"/>
        <w:rPr>
          <w:rFonts w:ascii="Times New Roman" w:hAnsi="Times New Roman" w:cs="Times New Roman"/>
          <w:sz w:val="18"/>
          <w:szCs w:val="18"/>
        </w:rPr>
      </w:pPr>
      <w:r w:rsidRPr="00421403">
        <w:rPr>
          <w:rFonts w:ascii="Times New Roman" w:hAnsi="Times New Roman" w:cs="Times New Roman"/>
          <w:b/>
          <w:bCs/>
          <w:sz w:val="18"/>
          <w:szCs w:val="18"/>
        </w:rPr>
        <w:lastRenderedPageBreak/>
        <w:t>Fuente:</w:t>
      </w:r>
      <w:r w:rsidRPr="00421403">
        <w:rPr>
          <w:rFonts w:ascii="Times New Roman" w:hAnsi="Times New Roman" w:cs="Times New Roman"/>
          <w:sz w:val="18"/>
          <w:szCs w:val="18"/>
        </w:rPr>
        <w:t xml:space="preserve"> Elaboración propia (2025).</w:t>
      </w:r>
    </w:p>
    <w:p w14:paraId="57B1B2A7" w14:textId="77777777" w:rsidR="00421403" w:rsidRPr="00421403" w:rsidRDefault="00421403" w:rsidP="00B919BA">
      <w:pPr>
        <w:jc w:val="both"/>
        <w:rPr>
          <w:rFonts w:ascii="Times New Roman" w:hAnsi="Times New Roman" w:cs="Times New Roman"/>
          <w:sz w:val="18"/>
          <w:szCs w:val="18"/>
        </w:rPr>
      </w:pPr>
    </w:p>
    <w:p w14:paraId="443EFCAE" w14:textId="77777777" w:rsidR="00B919BA" w:rsidRPr="00421403" w:rsidRDefault="00B919BA" w:rsidP="00B919BA">
      <w:pPr>
        <w:pStyle w:val="Ttulo2"/>
        <w:rPr>
          <w:rFonts w:ascii="Times New Roman" w:hAnsi="Times New Roman" w:cs="Times New Roman"/>
          <w:color w:val="auto"/>
          <w:sz w:val="28"/>
          <w:szCs w:val="28"/>
          <w:u w:val="single"/>
        </w:rPr>
      </w:pPr>
      <w:bookmarkStart w:id="12" w:name="_Toc191140500"/>
      <w:r w:rsidRPr="00421403">
        <w:rPr>
          <w:rFonts w:ascii="Times New Roman" w:hAnsi="Times New Roman" w:cs="Times New Roman"/>
          <w:color w:val="auto"/>
          <w:sz w:val="28"/>
          <w:szCs w:val="28"/>
          <w:u w:val="single"/>
        </w:rPr>
        <w:t>VI.II DATOS OBTENIDOS</w:t>
      </w:r>
      <w:bookmarkEnd w:id="12"/>
      <w:r w:rsidRPr="00421403">
        <w:rPr>
          <w:rFonts w:ascii="Times New Roman" w:hAnsi="Times New Roman" w:cs="Times New Roman"/>
          <w:color w:val="auto"/>
          <w:sz w:val="28"/>
          <w:szCs w:val="28"/>
          <w:u w:val="single"/>
        </w:rPr>
        <w:t xml:space="preserve"> </w:t>
      </w:r>
    </w:p>
    <w:p w14:paraId="3F7082DE" w14:textId="2DC6E5EB" w:rsidR="00B919BA" w:rsidRPr="00421403" w:rsidRDefault="00B919BA" w:rsidP="00B919BA">
      <w:pPr>
        <w:jc w:val="center"/>
        <w:rPr>
          <w:rFonts w:ascii="Times New Roman" w:hAnsi="Times New Roman" w:cs="Times New Roman"/>
          <w:b/>
          <w:bCs/>
          <w:sz w:val="22"/>
          <w:szCs w:val="22"/>
        </w:rPr>
      </w:pPr>
      <w:r w:rsidRPr="00421403">
        <w:rPr>
          <w:rFonts w:ascii="Times New Roman" w:hAnsi="Times New Roman" w:cs="Times New Roman"/>
          <w:b/>
          <w:bCs/>
          <w:sz w:val="22"/>
          <w:szCs w:val="22"/>
        </w:rPr>
        <w:t xml:space="preserve">Tabla </w:t>
      </w:r>
      <w:proofErr w:type="spellStart"/>
      <w:r w:rsidRPr="00421403">
        <w:rPr>
          <w:rFonts w:ascii="Times New Roman" w:hAnsi="Times New Roman" w:cs="Times New Roman"/>
          <w:b/>
          <w:bCs/>
          <w:sz w:val="22"/>
          <w:szCs w:val="22"/>
        </w:rPr>
        <w:t>No.</w:t>
      </w:r>
      <w:r w:rsidR="008F7C61">
        <w:rPr>
          <w:rFonts w:ascii="Times New Roman" w:hAnsi="Times New Roman" w:cs="Times New Roman"/>
          <w:b/>
          <w:bCs/>
          <w:sz w:val="22"/>
          <w:szCs w:val="22"/>
        </w:rPr>
        <w:t>5</w:t>
      </w:r>
      <w:proofErr w:type="spellEnd"/>
    </w:p>
    <w:p w14:paraId="5A5956D6" w14:textId="62A95AB4" w:rsidR="00B919BA" w:rsidRPr="00421403" w:rsidRDefault="0045778A" w:rsidP="00B919BA">
      <w:pPr>
        <w:jc w:val="center"/>
        <w:rPr>
          <w:rFonts w:ascii="Times New Roman" w:hAnsi="Times New Roman" w:cs="Times New Roman"/>
          <w:sz w:val="22"/>
          <w:szCs w:val="22"/>
        </w:rPr>
      </w:pPr>
      <w:r w:rsidRPr="00421403">
        <w:rPr>
          <w:rFonts w:ascii="Times New Roman" w:hAnsi="Times New Roman" w:cs="Times New Roman"/>
          <w:sz w:val="22"/>
          <w:szCs w:val="22"/>
        </w:rPr>
        <w:t>Datos obtenidos del método directo (Procedimiento A)</w:t>
      </w:r>
    </w:p>
    <w:tbl>
      <w:tblPr>
        <w:tblStyle w:val="Tablaconcuadrcula"/>
        <w:tblW w:w="0" w:type="auto"/>
        <w:tblLook w:val="04A0" w:firstRow="1" w:lastRow="0" w:firstColumn="1" w:lastColumn="0" w:noHBand="0" w:noVBand="1"/>
      </w:tblPr>
      <w:tblGrid>
        <w:gridCol w:w="4414"/>
        <w:gridCol w:w="4414"/>
      </w:tblGrid>
      <w:tr w:rsidR="00B919BA" w:rsidRPr="00421403" w14:paraId="6985B994" w14:textId="77777777" w:rsidTr="005E2C6A">
        <w:tc>
          <w:tcPr>
            <w:tcW w:w="4414" w:type="dxa"/>
          </w:tcPr>
          <w:p w14:paraId="306547EE" w14:textId="77777777" w:rsidR="00B919BA" w:rsidRPr="00421403" w:rsidRDefault="00B919BA" w:rsidP="005E2C6A">
            <w:pPr>
              <w:jc w:val="center"/>
              <w:rPr>
                <w:rFonts w:ascii="Times New Roman" w:hAnsi="Times New Roman" w:cs="Times New Roman"/>
                <w:b/>
                <w:bCs/>
                <w:sz w:val="22"/>
                <w:szCs w:val="22"/>
              </w:rPr>
            </w:pPr>
            <w:r w:rsidRPr="00421403">
              <w:rPr>
                <w:rFonts w:ascii="Times New Roman" w:hAnsi="Times New Roman" w:cs="Times New Roman"/>
                <w:b/>
                <w:bCs/>
                <w:sz w:val="22"/>
                <w:szCs w:val="22"/>
              </w:rPr>
              <w:t>Descripción</w:t>
            </w:r>
          </w:p>
        </w:tc>
        <w:tc>
          <w:tcPr>
            <w:tcW w:w="4414" w:type="dxa"/>
          </w:tcPr>
          <w:p w14:paraId="3885366D" w14:textId="77777777" w:rsidR="00B919BA" w:rsidRPr="00421403" w:rsidRDefault="00B919BA" w:rsidP="005E2C6A">
            <w:pPr>
              <w:jc w:val="center"/>
              <w:rPr>
                <w:rFonts w:ascii="Times New Roman" w:hAnsi="Times New Roman" w:cs="Times New Roman"/>
                <w:b/>
                <w:bCs/>
                <w:sz w:val="22"/>
                <w:szCs w:val="22"/>
              </w:rPr>
            </w:pPr>
            <w:r w:rsidRPr="00421403">
              <w:rPr>
                <w:rFonts w:ascii="Times New Roman" w:hAnsi="Times New Roman" w:cs="Times New Roman"/>
                <w:b/>
                <w:bCs/>
                <w:sz w:val="22"/>
                <w:szCs w:val="22"/>
              </w:rPr>
              <w:t>Resultado</w:t>
            </w:r>
          </w:p>
        </w:tc>
      </w:tr>
      <w:tr w:rsidR="00B919BA" w:rsidRPr="00421403" w14:paraId="179AB90F" w14:textId="77777777" w:rsidTr="005E2C6A">
        <w:tc>
          <w:tcPr>
            <w:tcW w:w="4414" w:type="dxa"/>
          </w:tcPr>
          <w:p w14:paraId="4A2D55A1" w14:textId="7FF2F2F1" w:rsidR="00B919BA" w:rsidRPr="00421403" w:rsidRDefault="0045778A" w:rsidP="005E2C6A">
            <w:pPr>
              <w:jc w:val="center"/>
              <w:rPr>
                <w:rFonts w:ascii="Times New Roman" w:hAnsi="Times New Roman" w:cs="Times New Roman"/>
                <w:sz w:val="22"/>
                <w:szCs w:val="22"/>
              </w:rPr>
            </w:pPr>
            <w:r w:rsidRPr="00421403">
              <w:rPr>
                <w:rFonts w:ascii="Times New Roman" w:hAnsi="Times New Roman" w:cs="Times New Roman"/>
                <w:sz w:val="22"/>
                <w:szCs w:val="22"/>
              </w:rPr>
              <w:t>Diámetro de la moneda (Vernier)</w:t>
            </w:r>
          </w:p>
        </w:tc>
        <w:tc>
          <w:tcPr>
            <w:tcW w:w="4414" w:type="dxa"/>
          </w:tcPr>
          <w:p w14:paraId="483AECC9" w14:textId="64886B58" w:rsidR="00B919BA" w:rsidRPr="00421403" w:rsidRDefault="00B919BA" w:rsidP="005E2C6A">
            <w:pPr>
              <w:jc w:val="center"/>
              <w:rPr>
                <w:rFonts w:ascii="Times New Roman" w:hAnsi="Times New Roman" w:cs="Times New Roman"/>
                <w:sz w:val="22"/>
                <w:szCs w:val="22"/>
              </w:rPr>
            </w:pPr>
            <m:oMathPara>
              <m:oMath>
                <m:r>
                  <w:rPr>
                    <w:rFonts w:ascii="Cambria Math" w:hAnsi="Cambria Math" w:cs="Times New Roman"/>
                    <w:sz w:val="22"/>
                    <w:szCs w:val="22"/>
                  </w:rPr>
                  <m:t>21.90 ±0.01 mm</m:t>
                </m:r>
              </m:oMath>
            </m:oMathPara>
          </w:p>
        </w:tc>
      </w:tr>
      <w:tr w:rsidR="00B919BA" w:rsidRPr="00421403" w14:paraId="43842F41" w14:textId="77777777" w:rsidTr="005E2C6A">
        <w:tc>
          <w:tcPr>
            <w:tcW w:w="4414" w:type="dxa"/>
          </w:tcPr>
          <w:p w14:paraId="25BA265A" w14:textId="3189598A" w:rsidR="00B919BA" w:rsidRPr="00421403" w:rsidRDefault="0045778A" w:rsidP="005E2C6A">
            <w:pPr>
              <w:jc w:val="center"/>
              <w:rPr>
                <w:rFonts w:ascii="Times New Roman" w:hAnsi="Times New Roman" w:cs="Times New Roman"/>
                <w:sz w:val="22"/>
                <w:szCs w:val="22"/>
              </w:rPr>
            </w:pPr>
            <w:r w:rsidRPr="00421403">
              <w:rPr>
                <w:rFonts w:ascii="Times New Roman" w:hAnsi="Times New Roman" w:cs="Times New Roman"/>
                <w:sz w:val="22"/>
                <w:szCs w:val="22"/>
              </w:rPr>
              <w:t>Espesor de la moneda (Vernier)</w:t>
            </w:r>
          </w:p>
        </w:tc>
        <w:tc>
          <w:tcPr>
            <w:tcW w:w="4414" w:type="dxa"/>
          </w:tcPr>
          <w:p w14:paraId="715E237C" w14:textId="55539CED" w:rsidR="00B919BA" w:rsidRPr="00421403" w:rsidRDefault="0045778A" w:rsidP="005E2C6A">
            <w:pPr>
              <w:jc w:val="center"/>
              <w:rPr>
                <w:rFonts w:ascii="Times New Roman" w:hAnsi="Times New Roman" w:cs="Times New Roman"/>
                <w:sz w:val="22"/>
                <w:szCs w:val="22"/>
              </w:rPr>
            </w:pPr>
            <m:oMathPara>
              <m:oMath>
                <m:r>
                  <w:rPr>
                    <w:rFonts w:ascii="Cambria Math" w:hAnsi="Cambria Math" w:cs="Times New Roman"/>
                    <w:sz w:val="22"/>
                    <w:szCs w:val="22"/>
                  </w:rPr>
                  <m:t>1.10 ±0.01 mm</m:t>
                </m:r>
              </m:oMath>
            </m:oMathPara>
          </w:p>
        </w:tc>
      </w:tr>
      <w:tr w:rsidR="00B919BA" w:rsidRPr="00421403" w14:paraId="5FB77A61" w14:textId="77777777" w:rsidTr="005E2C6A">
        <w:tc>
          <w:tcPr>
            <w:tcW w:w="4414" w:type="dxa"/>
          </w:tcPr>
          <w:p w14:paraId="411596F9" w14:textId="73F690AA" w:rsidR="00B919BA" w:rsidRPr="00421403" w:rsidRDefault="0045778A" w:rsidP="005E2C6A">
            <w:pPr>
              <w:jc w:val="center"/>
              <w:rPr>
                <w:rFonts w:ascii="Times New Roman" w:hAnsi="Times New Roman" w:cs="Times New Roman"/>
                <w:sz w:val="22"/>
                <w:szCs w:val="22"/>
              </w:rPr>
            </w:pPr>
            <w:r w:rsidRPr="00421403">
              <w:rPr>
                <w:rFonts w:ascii="Times New Roman" w:hAnsi="Times New Roman" w:cs="Times New Roman"/>
                <w:sz w:val="22"/>
                <w:szCs w:val="22"/>
              </w:rPr>
              <w:t>Masa de la moneda (Balanza electrónica)</w:t>
            </w:r>
          </w:p>
        </w:tc>
        <w:tc>
          <w:tcPr>
            <w:tcW w:w="4414" w:type="dxa"/>
          </w:tcPr>
          <w:p w14:paraId="744D976F" w14:textId="3668F560" w:rsidR="00B919BA" w:rsidRPr="00421403" w:rsidRDefault="0045778A" w:rsidP="005E2C6A">
            <w:pPr>
              <w:jc w:val="center"/>
              <w:rPr>
                <w:rFonts w:ascii="Times New Roman" w:hAnsi="Times New Roman" w:cs="Times New Roman"/>
                <w:sz w:val="22"/>
                <w:szCs w:val="22"/>
              </w:rPr>
            </w:pPr>
            <m:oMathPara>
              <m:oMath>
                <m:r>
                  <w:rPr>
                    <w:rFonts w:ascii="Cambria Math" w:hAnsi="Cambria Math" w:cs="Times New Roman"/>
                    <w:sz w:val="22"/>
                    <w:szCs w:val="22"/>
                  </w:rPr>
                  <m:t>2.40 ±0.05 g</m:t>
                </m:r>
              </m:oMath>
            </m:oMathPara>
          </w:p>
        </w:tc>
      </w:tr>
    </w:tbl>
    <w:p w14:paraId="7C89A651" w14:textId="13974201" w:rsidR="0045778A" w:rsidRPr="00421403" w:rsidRDefault="00B919BA" w:rsidP="00B919BA">
      <w:pPr>
        <w:jc w:val="both"/>
        <w:rPr>
          <w:rFonts w:ascii="Times New Roman" w:hAnsi="Times New Roman" w:cs="Times New Roman"/>
          <w:sz w:val="18"/>
          <w:szCs w:val="18"/>
        </w:rPr>
      </w:pPr>
      <w:r w:rsidRPr="00421403">
        <w:rPr>
          <w:rFonts w:ascii="Times New Roman" w:hAnsi="Times New Roman" w:cs="Times New Roman"/>
          <w:b/>
          <w:bCs/>
          <w:sz w:val="18"/>
          <w:szCs w:val="18"/>
        </w:rPr>
        <w:t>Fuente:</w:t>
      </w:r>
      <w:r w:rsidRPr="00421403">
        <w:rPr>
          <w:rFonts w:ascii="Times New Roman" w:hAnsi="Times New Roman" w:cs="Times New Roman"/>
          <w:sz w:val="18"/>
          <w:szCs w:val="18"/>
        </w:rPr>
        <w:t xml:space="preserve"> Elaboración propia (2025).</w:t>
      </w:r>
    </w:p>
    <w:p w14:paraId="79062C48" w14:textId="405A6E27" w:rsidR="00B919BA" w:rsidRPr="00421403" w:rsidRDefault="00B919BA" w:rsidP="00B919BA">
      <w:pPr>
        <w:jc w:val="center"/>
        <w:rPr>
          <w:rFonts w:ascii="Times New Roman" w:hAnsi="Times New Roman" w:cs="Times New Roman"/>
          <w:b/>
          <w:bCs/>
          <w:sz w:val="22"/>
          <w:szCs w:val="22"/>
        </w:rPr>
      </w:pPr>
      <w:r w:rsidRPr="00421403">
        <w:rPr>
          <w:rFonts w:ascii="Times New Roman" w:hAnsi="Times New Roman" w:cs="Times New Roman"/>
          <w:b/>
          <w:bCs/>
          <w:sz w:val="22"/>
          <w:szCs w:val="22"/>
        </w:rPr>
        <w:t xml:space="preserve">Tabla </w:t>
      </w:r>
      <w:proofErr w:type="spellStart"/>
      <w:r w:rsidRPr="00421403">
        <w:rPr>
          <w:rFonts w:ascii="Times New Roman" w:hAnsi="Times New Roman" w:cs="Times New Roman"/>
          <w:b/>
          <w:bCs/>
          <w:sz w:val="22"/>
          <w:szCs w:val="22"/>
        </w:rPr>
        <w:t>No.</w:t>
      </w:r>
      <w:r w:rsidR="008F7C61">
        <w:rPr>
          <w:rFonts w:ascii="Times New Roman" w:hAnsi="Times New Roman" w:cs="Times New Roman"/>
          <w:b/>
          <w:bCs/>
          <w:sz w:val="22"/>
          <w:szCs w:val="22"/>
        </w:rPr>
        <w:t>6</w:t>
      </w:r>
      <w:proofErr w:type="spellEnd"/>
    </w:p>
    <w:p w14:paraId="7CDDB6D8" w14:textId="6F4C1C3F" w:rsidR="00B919BA" w:rsidRPr="00421403" w:rsidRDefault="0045778A" w:rsidP="00B919BA">
      <w:pPr>
        <w:jc w:val="center"/>
        <w:rPr>
          <w:rFonts w:ascii="Times New Roman" w:hAnsi="Times New Roman" w:cs="Times New Roman"/>
          <w:sz w:val="22"/>
          <w:szCs w:val="22"/>
        </w:rPr>
      </w:pPr>
      <w:r w:rsidRPr="00421403">
        <w:rPr>
          <w:rFonts w:ascii="Times New Roman" w:hAnsi="Times New Roman" w:cs="Times New Roman"/>
          <w:sz w:val="22"/>
          <w:szCs w:val="22"/>
        </w:rPr>
        <w:t>Datos obtenidos del método indirecto (Procedimiento B)</w:t>
      </w:r>
    </w:p>
    <w:tbl>
      <w:tblPr>
        <w:tblStyle w:val="Tablaconcuadrcula"/>
        <w:tblW w:w="0" w:type="auto"/>
        <w:tblLook w:val="04A0" w:firstRow="1" w:lastRow="0" w:firstColumn="1" w:lastColumn="0" w:noHBand="0" w:noVBand="1"/>
      </w:tblPr>
      <w:tblGrid>
        <w:gridCol w:w="4414"/>
        <w:gridCol w:w="4414"/>
      </w:tblGrid>
      <w:tr w:rsidR="00B919BA" w:rsidRPr="00421403" w14:paraId="2C9C014C" w14:textId="77777777" w:rsidTr="005E2C6A">
        <w:tc>
          <w:tcPr>
            <w:tcW w:w="4414" w:type="dxa"/>
          </w:tcPr>
          <w:p w14:paraId="60BC83DD" w14:textId="77777777" w:rsidR="00B919BA" w:rsidRPr="00421403" w:rsidRDefault="00B919BA" w:rsidP="005E2C6A">
            <w:pPr>
              <w:jc w:val="center"/>
              <w:rPr>
                <w:rFonts w:ascii="Times New Roman" w:hAnsi="Times New Roman" w:cs="Times New Roman"/>
                <w:b/>
                <w:bCs/>
                <w:sz w:val="22"/>
                <w:szCs w:val="22"/>
              </w:rPr>
            </w:pPr>
            <w:r w:rsidRPr="00421403">
              <w:rPr>
                <w:rFonts w:ascii="Times New Roman" w:hAnsi="Times New Roman" w:cs="Times New Roman"/>
                <w:b/>
                <w:bCs/>
                <w:sz w:val="22"/>
                <w:szCs w:val="22"/>
              </w:rPr>
              <w:t>Descripción</w:t>
            </w:r>
          </w:p>
        </w:tc>
        <w:tc>
          <w:tcPr>
            <w:tcW w:w="4414" w:type="dxa"/>
          </w:tcPr>
          <w:p w14:paraId="3B1B97D1" w14:textId="77777777" w:rsidR="00B919BA" w:rsidRPr="00421403" w:rsidRDefault="00B919BA" w:rsidP="005E2C6A">
            <w:pPr>
              <w:jc w:val="center"/>
              <w:rPr>
                <w:rFonts w:ascii="Times New Roman" w:hAnsi="Times New Roman" w:cs="Times New Roman"/>
                <w:b/>
                <w:bCs/>
                <w:sz w:val="22"/>
                <w:szCs w:val="22"/>
              </w:rPr>
            </w:pPr>
            <w:r w:rsidRPr="00421403">
              <w:rPr>
                <w:rFonts w:ascii="Times New Roman" w:hAnsi="Times New Roman" w:cs="Times New Roman"/>
                <w:b/>
                <w:bCs/>
                <w:sz w:val="22"/>
                <w:szCs w:val="22"/>
              </w:rPr>
              <w:t>Resultado</w:t>
            </w:r>
          </w:p>
        </w:tc>
      </w:tr>
      <w:tr w:rsidR="00B919BA" w:rsidRPr="00421403" w14:paraId="6D4B9EA0" w14:textId="77777777" w:rsidTr="005E2C6A">
        <w:tc>
          <w:tcPr>
            <w:tcW w:w="4414" w:type="dxa"/>
          </w:tcPr>
          <w:p w14:paraId="77EA8850" w14:textId="07FF54B5" w:rsidR="00B919BA" w:rsidRPr="00421403" w:rsidRDefault="0045778A" w:rsidP="005E2C6A">
            <w:pPr>
              <w:jc w:val="center"/>
              <w:rPr>
                <w:rFonts w:ascii="Times New Roman" w:hAnsi="Times New Roman" w:cs="Times New Roman"/>
                <w:sz w:val="22"/>
                <w:szCs w:val="22"/>
              </w:rPr>
            </w:pPr>
            <w:r w:rsidRPr="00421403">
              <w:rPr>
                <w:rFonts w:ascii="Times New Roman" w:hAnsi="Times New Roman" w:cs="Times New Roman"/>
                <w:sz w:val="22"/>
                <w:szCs w:val="22"/>
              </w:rPr>
              <w:t>Volumen inicial de agua en probeta</w:t>
            </w:r>
          </w:p>
        </w:tc>
        <w:tc>
          <w:tcPr>
            <w:tcW w:w="4414" w:type="dxa"/>
          </w:tcPr>
          <w:p w14:paraId="7B7C5EBE" w14:textId="5F1FE807" w:rsidR="00B919BA" w:rsidRPr="00421403" w:rsidRDefault="00B919BA" w:rsidP="005E2C6A">
            <w:pPr>
              <w:jc w:val="center"/>
              <w:rPr>
                <w:rFonts w:ascii="Times New Roman" w:hAnsi="Times New Roman" w:cs="Times New Roman"/>
                <w:sz w:val="22"/>
                <w:szCs w:val="22"/>
              </w:rPr>
            </w:pPr>
            <m:oMathPara>
              <m:oMath>
                <m:r>
                  <w:rPr>
                    <w:rFonts w:ascii="Cambria Math" w:hAnsi="Cambria Math" w:cs="Times New Roman"/>
                    <w:sz w:val="22"/>
                    <w:szCs w:val="22"/>
                  </w:rPr>
                  <m:t>20.0 ±0.5 mL</m:t>
                </m:r>
              </m:oMath>
            </m:oMathPara>
          </w:p>
        </w:tc>
      </w:tr>
      <w:tr w:rsidR="00B919BA" w:rsidRPr="00421403" w14:paraId="55C16FDF" w14:textId="77777777" w:rsidTr="005E2C6A">
        <w:tc>
          <w:tcPr>
            <w:tcW w:w="4414" w:type="dxa"/>
          </w:tcPr>
          <w:p w14:paraId="091146DB" w14:textId="21861856" w:rsidR="00B919BA" w:rsidRPr="00421403" w:rsidRDefault="0045778A" w:rsidP="005E2C6A">
            <w:pPr>
              <w:jc w:val="center"/>
              <w:rPr>
                <w:rFonts w:ascii="Times New Roman" w:hAnsi="Times New Roman" w:cs="Times New Roman"/>
                <w:sz w:val="22"/>
                <w:szCs w:val="22"/>
              </w:rPr>
            </w:pPr>
            <w:r w:rsidRPr="00421403">
              <w:rPr>
                <w:rFonts w:ascii="Times New Roman" w:hAnsi="Times New Roman" w:cs="Times New Roman"/>
                <w:sz w:val="22"/>
                <w:szCs w:val="22"/>
              </w:rPr>
              <w:t>Volumen final (agua + moneda) en probeta</w:t>
            </w:r>
          </w:p>
        </w:tc>
        <w:tc>
          <w:tcPr>
            <w:tcW w:w="4414" w:type="dxa"/>
          </w:tcPr>
          <w:p w14:paraId="76D7F43B" w14:textId="59EEFE1F" w:rsidR="00B919BA" w:rsidRPr="00421403" w:rsidRDefault="00B919BA" w:rsidP="005E2C6A">
            <w:pPr>
              <w:jc w:val="center"/>
              <w:rPr>
                <w:rFonts w:ascii="Times New Roman" w:hAnsi="Times New Roman" w:cs="Times New Roman"/>
                <w:sz w:val="22"/>
                <w:szCs w:val="22"/>
              </w:rPr>
            </w:pPr>
            <m:oMathPara>
              <m:oMath>
                <m:r>
                  <w:rPr>
                    <w:rFonts w:ascii="Cambria Math" w:hAnsi="Cambria Math" w:cs="Times New Roman"/>
                    <w:sz w:val="22"/>
                    <w:szCs w:val="22"/>
                  </w:rPr>
                  <m:t>20.5 ±0.5 mL</m:t>
                </m:r>
              </m:oMath>
            </m:oMathPara>
          </w:p>
        </w:tc>
      </w:tr>
    </w:tbl>
    <w:p w14:paraId="5EF4E0FB" w14:textId="161396D9" w:rsidR="00E652F3" w:rsidRDefault="00B919BA" w:rsidP="00B919BA">
      <w:pPr>
        <w:jc w:val="both"/>
        <w:rPr>
          <w:rFonts w:ascii="Times New Roman" w:hAnsi="Times New Roman" w:cs="Times New Roman"/>
          <w:sz w:val="18"/>
          <w:szCs w:val="18"/>
        </w:rPr>
      </w:pPr>
      <w:r w:rsidRPr="00421403">
        <w:rPr>
          <w:rFonts w:ascii="Times New Roman" w:hAnsi="Times New Roman" w:cs="Times New Roman"/>
          <w:b/>
          <w:bCs/>
          <w:sz w:val="18"/>
          <w:szCs w:val="18"/>
        </w:rPr>
        <w:t>Fuente:</w:t>
      </w:r>
      <w:r w:rsidRPr="00421403">
        <w:rPr>
          <w:rFonts w:ascii="Times New Roman" w:hAnsi="Times New Roman" w:cs="Times New Roman"/>
          <w:sz w:val="18"/>
          <w:szCs w:val="18"/>
        </w:rPr>
        <w:t xml:space="preserve"> Elaboración propia (2025).</w:t>
      </w:r>
    </w:p>
    <w:p w14:paraId="69E2D91B" w14:textId="77777777" w:rsidR="00E652F3" w:rsidRPr="00E652F3" w:rsidRDefault="00E652F3" w:rsidP="00B919BA">
      <w:pPr>
        <w:jc w:val="both"/>
        <w:rPr>
          <w:rFonts w:ascii="Times New Roman" w:hAnsi="Times New Roman" w:cs="Times New Roman"/>
          <w:sz w:val="18"/>
          <w:szCs w:val="18"/>
        </w:rPr>
      </w:pPr>
    </w:p>
    <w:p w14:paraId="0182672C" w14:textId="77777777" w:rsidR="00B919BA" w:rsidRPr="00421403" w:rsidRDefault="00B919BA" w:rsidP="00B919BA">
      <w:pPr>
        <w:pStyle w:val="Ttulo2"/>
        <w:rPr>
          <w:rFonts w:ascii="Times New Roman" w:hAnsi="Times New Roman" w:cs="Times New Roman"/>
          <w:color w:val="auto"/>
          <w:sz w:val="28"/>
          <w:szCs w:val="28"/>
          <w:u w:val="single"/>
        </w:rPr>
      </w:pPr>
      <w:bookmarkStart w:id="13" w:name="_Toc191140501"/>
      <w:proofErr w:type="spellStart"/>
      <w:r w:rsidRPr="00421403">
        <w:rPr>
          <w:rFonts w:ascii="Times New Roman" w:hAnsi="Times New Roman" w:cs="Times New Roman"/>
          <w:color w:val="auto"/>
          <w:sz w:val="28"/>
          <w:szCs w:val="28"/>
          <w:u w:val="single"/>
        </w:rPr>
        <w:t>VI.III</w:t>
      </w:r>
      <w:proofErr w:type="spellEnd"/>
      <w:r w:rsidRPr="00421403">
        <w:rPr>
          <w:rFonts w:ascii="Times New Roman" w:hAnsi="Times New Roman" w:cs="Times New Roman"/>
          <w:color w:val="auto"/>
          <w:sz w:val="28"/>
          <w:szCs w:val="28"/>
          <w:u w:val="single"/>
        </w:rPr>
        <w:t xml:space="preserve"> DATOS CALCULADOS</w:t>
      </w:r>
      <w:bookmarkEnd w:id="13"/>
    </w:p>
    <w:p w14:paraId="584311CE" w14:textId="138B65A0" w:rsidR="003727F1" w:rsidRPr="00421403" w:rsidRDefault="003727F1" w:rsidP="003727F1">
      <w:pPr>
        <w:jc w:val="center"/>
        <w:rPr>
          <w:rFonts w:ascii="Times New Roman" w:hAnsi="Times New Roman" w:cs="Times New Roman"/>
          <w:b/>
          <w:bCs/>
          <w:sz w:val="22"/>
          <w:szCs w:val="22"/>
        </w:rPr>
      </w:pPr>
      <w:r w:rsidRPr="00421403">
        <w:rPr>
          <w:rFonts w:ascii="Times New Roman" w:hAnsi="Times New Roman" w:cs="Times New Roman"/>
          <w:b/>
          <w:bCs/>
          <w:sz w:val="22"/>
          <w:szCs w:val="22"/>
        </w:rPr>
        <w:t xml:space="preserve">Tabla </w:t>
      </w:r>
      <w:proofErr w:type="spellStart"/>
      <w:r w:rsidRPr="00421403">
        <w:rPr>
          <w:rFonts w:ascii="Times New Roman" w:hAnsi="Times New Roman" w:cs="Times New Roman"/>
          <w:b/>
          <w:bCs/>
          <w:sz w:val="22"/>
          <w:szCs w:val="22"/>
        </w:rPr>
        <w:t>No.</w:t>
      </w:r>
      <w:r w:rsidR="008F7C61">
        <w:rPr>
          <w:rFonts w:ascii="Times New Roman" w:hAnsi="Times New Roman" w:cs="Times New Roman"/>
          <w:b/>
          <w:bCs/>
          <w:sz w:val="22"/>
          <w:szCs w:val="22"/>
        </w:rPr>
        <w:t>7</w:t>
      </w:r>
      <w:proofErr w:type="spellEnd"/>
    </w:p>
    <w:p w14:paraId="200F0107" w14:textId="24ACD835" w:rsidR="003727F1" w:rsidRPr="00421403" w:rsidRDefault="003727F1" w:rsidP="003727F1">
      <w:pPr>
        <w:jc w:val="center"/>
        <w:rPr>
          <w:rFonts w:ascii="Times New Roman" w:hAnsi="Times New Roman" w:cs="Times New Roman"/>
          <w:sz w:val="22"/>
          <w:szCs w:val="22"/>
        </w:rPr>
      </w:pPr>
      <w:r w:rsidRPr="00421403">
        <w:rPr>
          <w:rFonts w:ascii="Times New Roman" w:hAnsi="Times New Roman" w:cs="Times New Roman"/>
          <w:sz w:val="22"/>
          <w:szCs w:val="22"/>
        </w:rPr>
        <w:t xml:space="preserve">Datos calculados de volumen </w:t>
      </w:r>
    </w:p>
    <w:tbl>
      <w:tblPr>
        <w:tblStyle w:val="Tablaconcuadrcula"/>
        <w:tblW w:w="0" w:type="auto"/>
        <w:tblLook w:val="04A0" w:firstRow="1" w:lastRow="0" w:firstColumn="1" w:lastColumn="0" w:noHBand="0" w:noVBand="1"/>
      </w:tblPr>
      <w:tblGrid>
        <w:gridCol w:w="4414"/>
        <w:gridCol w:w="4414"/>
      </w:tblGrid>
      <w:tr w:rsidR="003727F1" w:rsidRPr="00421403" w14:paraId="374C3A24" w14:textId="77777777" w:rsidTr="005E2C6A">
        <w:tc>
          <w:tcPr>
            <w:tcW w:w="4414" w:type="dxa"/>
          </w:tcPr>
          <w:p w14:paraId="7AA72050" w14:textId="77777777" w:rsidR="003727F1" w:rsidRPr="00421403" w:rsidRDefault="003727F1" w:rsidP="005E2C6A">
            <w:pPr>
              <w:jc w:val="center"/>
              <w:rPr>
                <w:rFonts w:ascii="Times New Roman" w:hAnsi="Times New Roman" w:cs="Times New Roman"/>
                <w:b/>
                <w:bCs/>
                <w:sz w:val="22"/>
                <w:szCs w:val="22"/>
              </w:rPr>
            </w:pPr>
            <w:r w:rsidRPr="00421403">
              <w:rPr>
                <w:rFonts w:ascii="Times New Roman" w:hAnsi="Times New Roman" w:cs="Times New Roman"/>
                <w:b/>
                <w:bCs/>
                <w:sz w:val="22"/>
                <w:szCs w:val="22"/>
              </w:rPr>
              <w:t>Descripción</w:t>
            </w:r>
          </w:p>
        </w:tc>
        <w:tc>
          <w:tcPr>
            <w:tcW w:w="4414" w:type="dxa"/>
          </w:tcPr>
          <w:p w14:paraId="788F94CB" w14:textId="77777777" w:rsidR="003727F1" w:rsidRPr="00421403" w:rsidRDefault="003727F1" w:rsidP="005E2C6A">
            <w:pPr>
              <w:jc w:val="center"/>
              <w:rPr>
                <w:rFonts w:ascii="Times New Roman" w:hAnsi="Times New Roman" w:cs="Times New Roman"/>
                <w:b/>
                <w:bCs/>
                <w:sz w:val="22"/>
                <w:szCs w:val="22"/>
              </w:rPr>
            </w:pPr>
            <w:r w:rsidRPr="00421403">
              <w:rPr>
                <w:rFonts w:ascii="Times New Roman" w:hAnsi="Times New Roman" w:cs="Times New Roman"/>
                <w:b/>
                <w:bCs/>
                <w:sz w:val="22"/>
                <w:szCs w:val="22"/>
              </w:rPr>
              <w:t>Resultado</w:t>
            </w:r>
          </w:p>
        </w:tc>
      </w:tr>
      <w:tr w:rsidR="003727F1" w:rsidRPr="00421403" w14:paraId="083A08D2" w14:textId="77777777" w:rsidTr="005E2C6A">
        <w:tc>
          <w:tcPr>
            <w:tcW w:w="4414" w:type="dxa"/>
          </w:tcPr>
          <w:p w14:paraId="025F3D71" w14:textId="0283C78F" w:rsidR="003727F1" w:rsidRPr="00421403" w:rsidRDefault="003727F1" w:rsidP="005E2C6A">
            <w:pPr>
              <w:jc w:val="center"/>
              <w:rPr>
                <w:rFonts w:ascii="Times New Roman" w:hAnsi="Times New Roman" w:cs="Times New Roman"/>
                <w:sz w:val="22"/>
                <w:szCs w:val="22"/>
              </w:rPr>
            </w:pPr>
            <w:r w:rsidRPr="00421403">
              <w:rPr>
                <w:rFonts w:ascii="Times New Roman" w:hAnsi="Times New Roman" w:cs="Times New Roman"/>
                <w:sz w:val="22"/>
                <w:szCs w:val="22"/>
              </w:rPr>
              <w:t>Volumen (método A)</w:t>
            </w:r>
          </w:p>
        </w:tc>
        <w:tc>
          <w:tcPr>
            <w:tcW w:w="4414" w:type="dxa"/>
          </w:tcPr>
          <w:p w14:paraId="1AC4BAAC" w14:textId="165182BD" w:rsidR="003727F1" w:rsidRPr="00421403" w:rsidRDefault="003727F1" w:rsidP="005E2C6A">
            <w:pPr>
              <w:jc w:val="center"/>
              <w:rPr>
                <w:rFonts w:ascii="Times New Roman" w:hAnsi="Times New Roman" w:cs="Times New Roman"/>
                <w:sz w:val="22"/>
                <w:szCs w:val="22"/>
              </w:rPr>
            </w:pPr>
            <m:oMathPara>
              <m:oMath>
                <m:r>
                  <w:rPr>
                    <w:rFonts w:ascii="Cambria Math" w:hAnsi="Cambria Math" w:cs="Times New Roman"/>
                    <w:sz w:val="22"/>
                    <w:szCs w:val="22"/>
                  </w:rPr>
                  <m:t xml:space="preserve">0.4 ±0.001 </m:t>
                </m:r>
                <m:sSup>
                  <m:sSupPr>
                    <m:ctrlPr>
                      <w:rPr>
                        <w:rFonts w:ascii="Cambria Math" w:hAnsi="Cambria Math" w:cs="Times New Roman"/>
                        <w:i/>
                        <w:sz w:val="22"/>
                        <w:szCs w:val="22"/>
                      </w:rPr>
                    </m:ctrlPr>
                  </m:sSupPr>
                  <m:e>
                    <m:r>
                      <w:rPr>
                        <w:rFonts w:ascii="Cambria Math" w:hAnsi="Cambria Math" w:cs="Times New Roman"/>
                        <w:sz w:val="22"/>
                        <w:szCs w:val="22"/>
                      </w:rPr>
                      <m:t>cm</m:t>
                    </m:r>
                  </m:e>
                  <m:sup>
                    <m:r>
                      <w:rPr>
                        <w:rFonts w:ascii="Cambria Math" w:hAnsi="Cambria Math" w:cs="Times New Roman"/>
                        <w:sz w:val="22"/>
                        <w:szCs w:val="22"/>
                      </w:rPr>
                      <m:t>3</m:t>
                    </m:r>
                  </m:sup>
                </m:sSup>
              </m:oMath>
            </m:oMathPara>
          </w:p>
        </w:tc>
      </w:tr>
      <w:tr w:rsidR="003727F1" w:rsidRPr="00421403" w14:paraId="70557B52" w14:textId="77777777" w:rsidTr="005E2C6A">
        <w:tc>
          <w:tcPr>
            <w:tcW w:w="4414" w:type="dxa"/>
          </w:tcPr>
          <w:p w14:paraId="35710A7A" w14:textId="64AA4B04" w:rsidR="003727F1" w:rsidRPr="00421403" w:rsidRDefault="003727F1" w:rsidP="005E2C6A">
            <w:pPr>
              <w:jc w:val="center"/>
              <w:rPr>
                <w:rFonts w:ascii="Times New Roman" w:hAnsi="Times New Roman" w:cs="Times New Roman"/>
                <w:sz w:val="22"/>
                <w:szCs w:val="22"/>
              </w:rPr>
            </w:pPr>
            <w:r w:rsidRPr="00421403">
              <w:rPr>
                <w:rFonts w:ascii="Times New Roman" w:hAnsi="Times New Roman" w:cs="Times New Roman"/>
                <w:sz w:val="22"/>
                <w:szCs w:val="22"/>
              </w:rPr>
              <w:t>Volumen (método B)</w:t>
            </w:r>
          </w:p>
        </w:tc>
        <w:tc>
          <w:tcPr>
            <w:tcW w:w="4414" w:type="dxa"/>
          </w:tcPr>
          <w:p w14:paraId="4CABA7E9" w14:textId="066E7303" w:rsidR="003727F1" w:rsidRPr="00421403" w:rsidRDefault="003727F1" w:rsidP="005E2C6A">
            <w:pPr>
              <w:jc w:val="center"/>
              <w:rPr>
                <w:rFonts w:ascii="Times New Roman" w:hAnsi="Times New Roman" w:cs="Times New Roman"/>
                <w:sz w:val="22"/>
                <w:szCs w:val="22"/>
              </w:rPr>
            </w:pPr>
            <m:oMathPara>
              <m:oMath>
                <m:r>
                  <w:rPr>
                    <w:rFonts w:ascii="Cambria Math" w:hAnsi="Cambria Math" w:cs="Times New Roman"/>
                    <w:sz w:val="22"/>
                    <w:szCs w:val="22"/>
                  </w:rPr>
                  <m:t xml:space="preserve">0. 5±0.7 </m:t>
                </m:r>
                <m:sSup>
                  <m:sSupPr>
                    <m:ctrlPr>
                      <w:rPr>
                        <w:rFonts w:ascii="Cambria Math" w:hAnsi="Cambria Math" w:cs="Times New Roman"/>
                        <w:i/>
                        <w:sz w:val="22"/>
                        <w:szCs w:val="22"/>
                      </w:rPr>
                    </m:ctrlPr>
                  </m:sSupPr>
                  <m:e>
                    <m:r>
                      <w:rPr>
                        <w:rFonts w:ascii="Cambria Math" w:hAnsi="Cambria Math" w:cs="Times New Roman"/>
                        <w:sz w:val="22"/>
                        <w:szCs w:val="22"/>
                      </w:rPr>
                      <m:t>cm</m:t>
                    </m:r>
                  </m:e>
                  <m:sup>
                    <m:r>
                      <w:rPr>
                        <w:rFonts w:ascii="Cambria Math" w:hAnsi="Cambria Math" w:cs="Times New Roman"/>
                        <w:sz w:val="22"/>
                        <w:szCs w:val="22"/>
                      </w:rPr>
                      <m:t>3</m:t>
                    </m:r>
                  </m:sup>
                </m:sSup>
              </m:oMath>
            </m:oMathPara>
          </w:p>
        </w:tc>
      </w:tr>
    </w:tbl>
    <w:p w14:paraId="395D1A70" w14:textId="2CCBE214" w:rsidR="003727F1" w:rsidRPr="00594165" w:rsidRDefault="003727F1" w:rsidP="00594165">
      <w:pPr>
        <w:jc w:val="both"/>
        <w:rPr>
          <w:rFonts w:ascii="Times New Roman" w:hAnsi="Times New Roman" w:cs="Times New Roman"/>
          <w:sz w:val="18"/>
          <w:szCs w:val="18"/>
        </w:rPr>
      </w:pPr>
      <w:r w:rsidRPr="00421403">
        <w:rPr>
          <w:rFonts w:ascii="Times New Roman" w:hAnsi="Times New Roman" w:cs="Times New Roman"/>
          <w:b/>
          <w:bCs/>
          <w:sz w:val="18"/>
          <w:szCs w:val="18"/>
        </w:rPr>
        <w:t>Fuente:</w:t>
      </w:r>
      <w:r w:rsidRPr="00421403">
        <w:rPr>
          <w:rFonts w:ascii="Times New Roman" w:hAnsi="Times New Roman" w:cs="Times New Roman"/>
          <w:sz w:val="18"/>
          <w:szCs w:val="18"/>
        </w:rPr>
        <w:t xml:space="preserve"> Elaboración propia (2025).</w:t>
      </w:r>
    </w:p>
    <w:p w14:paraId="1D26793E" w14:textId="0FBF4F97" w:rsidR="00B919BA" w:rsidRPr="00421403" w:rsidRDefault="00B919BA" w:rsidP="00B919BA">
      <w:pPr>
        <w:pStyle w:val="Ttulo2"/>
        <w:rPr>
          <w:rFonts w:ascii="Times New Roman" w:hAnsi="Times New Roman" w:cs="Times New Roman"/>
          <w:color w:val="auto"/>
          <w:sz w:val="28"/>
          <w:szCs w:val="28"/>
          <w:u w:val="single"/>
        </w:rPr>
      </w:pPr>
      <w:bookmarkStart w:id="14" w:name="_Toc191140502"/>
      <w:proofErr w:type="spellStart"/>
      <w:r w:rsidRPr="00421403">
        <w:rPr>
          <w:rFonts w:ascii="Times New Roman" w:hAnsi="Times New Roman" w:cs="Times New Roman"/>
          <w:color w:val="auto"/>
          <w:sz w:val="28"/>
          <w:szCs w:val="28"/>
          <w:u w:val="single"/>
        </w:rPr>
        <w:lastRenderedPageBreak/>
        <w:t>VI.IV</w:t>
      </w:r>
      <w:proofErr w:type="spellEnd"/>
      <w:r w:rsidRPr="00421403">
        <w:rPr>
          <w:rFonts w:ascii="Times New Roman" w:hAnsi="Times New Roman" w:cs="Times New Roman"/>
          <w:color w:val="auto"/>
          <w:sz w:val="28"/>
          <w:szCs w:val="28"/>
          <w:u w:val="single"/>
        </w:rPr>
        <w:t xml:space="preserve"> MUESTRA DE CALCULO</w:t>
      </w:r>
      <w:bookmarkEnd w:id="14"/>
    </w:p>
    <w:tbl>
      <w:tblPr>
        <w:tblStyle w:val="Tablaconcuadrcula"/>
        <w:tblW w:w="9209" w:type="dxa"/>
        <w:tblLook w:val="04A0" w:firstRow="1" w:lastRow="0" w:firstColumn="1" w:lastColumn="0" w:noHBand="0" w:noVBand="1"/>
      </w:tblPr>
      <w:tblGrid>
        <w:gridCol w:w="1157"/>
        <w:gridCol w:w="2243"/>
        <w:gridCol w:w="1585"/>
        <w:gridCol w:w="4224"/>
      </w:tblGrid>
      <w:tr w:rsidR="00B61CDD" w:rsidRPr="00421403" w14:paraId="63829E7B" w14:textId="77777777" w:rsidTr="00B61CDD">
        <w:tc>
          <w:tcPr>
            <w:tcW w:w="953" w:type="dxa"/>
          </w:tcPr>
          <w:p w14:paraId="3073D486" w14:textId="793D8F00" w:rsidR="000B4694" w:rsidRPr="00421403" w:rsidRDefault="000B4694" w:rsidP="000B4694">
            <w:pPr>
              <w:jc w:val="center"/>
              <w:rPr>
                <w:rFonts w:ascii="Times New Roman" w:hAnsi="Times New Roman" w:cs="Times New Roman"/>
                <w:b/>
                <w:bCs/>
                <w:sz w:val="22"/>
                <w:szCs w:val="22"/>
              </w:rPr>
            </w:pPr>
            <w:r w:rsidRPr="00421403">
              <w:rPr>
                <w:rFonts w:ascii="Times New Roman" w:hAnsi="Times New Roman" w:cs="Times New Roman"/>
                <w:b/>
                <w:bCs/>
                <w:sz w:val="22"/>
                <w:szCs w:val="22"/>
              </w:rPr>
              <w:t>Cálculos</w:t>
            </w:r>
          </w:p>
        </w:tc>
        <w:tc>
          <w:tcPr>
            <w:tcW w:w="1860" w:type="dxa"/>
          </w:tcPr>
          <w:p w14:paraId="66ACD452" w14:textId="2FEB0061" w:rsidR="000B4694" w:rsidRPr="00421403" w:rsidRDefault="000B4694" w:rsidP="000B4694">
            <w:pPr>
              <w:jc w:val="center"/>
              <w:rPr>
                <w:rFonts w:ascii="Times New Roman" w:hAnsi="Times New Roman" w:cs="Times New Roman"/>
                <w:b/>
                <w:bCs/>
                <w:sz w:val="22"/>
                <w:szCs w:val="22"/>
              </w:rPr>
            </w:pPr>
            <w:r w:rsidRPr="00421403">
              <w:rPr>
                <w:rFonts w:ascii="Times New Roman" w:hAnsi="Times New Roman" w:cs="Times New Roman"/>
                <w:b/>
                <w:bCs/>
                <w:sz w:val="22"/>
                <w:szCs w:val="22"/>
              </w:rPr>
              <w:t>Formula</w:t>
            </w:r>
          </w:p>
        </w:tc>
        <w:tc>
          <w:tcPr>
            <w:tcW w:w="1431" w:type="dxa"/>
          </w:tcPr>
          <w:p w14:paraId="0F5A3E1C" w14:textId="25B453C2" w:rsidR="000B4694" w:rsidRPr="00421403" w:rsidRDefault="000B4694" w:rsidP="000B4694">
            <w:pPr>
              <w:jc w:val="center"/>
              <w:rPr>
                <w:rFonts w:ascii="Times New Roman" w:hAnsi="Times New Roman" w:cs="Times New Roman"/>
                <w:b/>
                <w:bCs/>
                <w:sz w:val="22"/>
                <w:szCs w:val="22"/>
              </w:rPr>
            </w:pPr>
            <w:r w:rsidRPr="00421403">
              <w:rPr>
                <w:rFonts w:ascii="Times New Roman" w:hAnsi="Times New Roman" w:cs="Times New Roman"/>
                <w:b/>
                <w:bCs/>
                <w:sz w:val="22"/>
                <w:szCs w:val="22"/>
              </w:rPr>
              <w:t>Descripción de variables</w:t>
            </w:r>
          </w:p>
        </w:tc>
        <w:tc>
          <w:tcPr>
            <w:tcW w:w="4965" w:type="dxa"/>
          </w:tcPr>
          <w:p w14:paraId="140D765E" w14:textId="559D7CA1" w:rsidR="000B4694" w:rsidRPr="00421403" w:rsidRDefault="000B4694" w:rsidP="000B4694">
            <w:pPr>
              <w:jc w:val="center"/>
              <w:rPr>
                <w:rFonts w:ascii="Times New Roman" w:hAnsi="Times New Roman" w:cs="Times New Roman"/>
                <w:b/>
                <w:bCs/>
                <w:sz w:val="22"/>
                <w:szCs w:val="22"/>
              </w:rPr>
            </w:pPr>
            <w:r w:rsidRPr="00421403">
              <w:rPr>
                <w:rFonts w:ascii="Times New Roman" w:hAnsi="Times New Roman" w:cs="Times New Roman"/>
                <w:b/>
                <w:bCs/>
                <w:sz w:val="22"/>
                <w:szCs w:val="22"/>
              </w:rPr>
              <w:t>Ejemplo Numérico</w:t>
            </w:r>
          </w:p>
        </w:tc>
      </w:tr>
      <w:tr w:rsidR="00B61CDD" w:rsidRPr="00421403" w14:paraId="7E6EC19E" w14:textId="77777777" w:rsidTr="00B61CDD">
        <w:tc>
          <w:tcPr>
            <w:tcW w:w="953" w:type="dxa"/>
          </w:tcPr>
          <w:p w14:paraId="2506C694" w14:textId="59628221" w:rsidR="000B4694" w:rsidRPr="00421403" w:rsidRDefault="000B4694" w:rsidP="00B919BA">
            <w:pPr>
              <w:rPr>
                <w:rFonts w:ascii="Times New Roman" w:hAnsi="Times New Roman" w:cs="Times New Roman"/>
                <w:sz w:val="22"/>
                <w:szCs w:val="22"/>
              </w:rPr>
            </w:pPr>
            <w:r w:rsidRPr="00421403">
              <w:rPr>
                <w:rFonts w:ascii="Times New Roman" w:hAnsi="Times New Roman" w:cs="Times New Roman"/>
                <w:sz w:val="22"/>
                <w:szCs w:val="22"/>
              </w:rPr>
              <w:t>Volumen (método A)</w:t>
            </w:r>
          </w:p>
        </w:tc>
        <w:tc>
          <w:tcPr>
            <w:tcW w:w="1860" w:type="dxa"/>
          </w:tcPr>
          <w:p w14:paraId="0FFCD2D7" w14:textId="4B1E550A" w:rsidR="000B4694" w:rsidRPr="00421403" w:rsidRDefault="000B4694" w:rsidP="00B919BA">
            <w:pPr>
              <w:rPr>
                <w:rFonts w:ascii="Times New Roman" w:hAnsi="Times New Roman" w:cs="Times New Roman"/>
                <w:sz w:val="22"/>
                <w:szCs w:val="22"/>
              </w:rPr>
            </w:pPr>
            <m:oMathPara>
              <m:oMath>
                <m:r>
                  <w:rPr>
                    <w:rFonts w:ascii="Cambria Math" w:hAnsi="Cambria Math" w:cs="Times New Roman"/>
                    <w:sz w:val="22"/>
                    <w:szCs w:val="22"/>
                  </w:rPr>
                  <m:t xml:space="preserve">V= π × </m:t>
                </m:r>
                <m:sSup>
                  <m:sSupPr>
                    <m:ctrlPr>
                      <w:rPr>
                        <w:rFonts w:ascii="Cambria Math" w:hAnsi="Cambria Math" w:cs="Times New Roman"/>
                        <w:i/>
                        <w:sz w:val="22"/>
                        <w:szCs w:val="22"/>
                      </w:rPr>
                    </m:ctrlPr>
                  </m:sSupPr>
                  <m:e>
                    <m:r>
                      <w:rPr>
                        <w:rFonts w:ascii="Cambria Math" w:hAnsi="Cambria Math" w:cs="Times New Roman"/>
                        <w:sz w:val="22"/>
                        <w:szCs w:val="22"/>
                      </w:rPr>
                      <m:t>r</m:t>
                    </m:r>
                  </m:e>
                  <m:sup>
                    <m:r>
                      <w:rPr>
                        <w:rFonts w:ascii="Cambria Math" w:hAnsi="Cambria Math" w:cs="Times New Roman"/>
                        <w:sz w:val="22"/>
                        <w:szCs w:val="22"/>
                      </w:rPr>
                      <m:t>2</m:t>
                    </m:r>
                  </m:sup>
                </m:sSup>
                <m:r>
                  <w:rPr>
                    <w:rFonts w:ascii="Cambria Math" w:hAnsi="Cambria Math" w:cs="Times New Roman"/>
                    <w:sz w:val="22"/>
                    <w:szCs w:val="22"/>
                  </w:rPr>
                  <m:t xml:space="preserve"> ×h</m:t>
                </m:r>
              </m:oMath>
            </m:oMathPara>
          </w:p>
        </w:tc>
        <w:tc>
          <w:tcPr>
            <w:tcW w:w="1431" w:type="dxa"/>
          </w:tcPr>
          <w:p w14:paraId="666AF0E2" w14:textId="77777777" w:rsidR="000B4694" w:rsidRPr="00421403" w:rsidRDefault="000B4694" w:rsidP="00B919BA">
            <w:pPr>
              <w:rPr>
                <w:rFonts w:ascii="Times New Roman" w:hAnsi="Times New Roman" w:cs="Times New Roman"/>
                <w:sz w:val="22"/>
                <w:szCs w:val="22"/>
              </w:rPr>
            </w:pPr>
            <m:oMath>
              <m:r>
                <w:rPr>
                  <w:rFonts w:ascii="Cambria Math" w:hAnsi="Cambria Math" w:cs="Times New Roman"/>
                  <w:sz w:val="22"/>
                  <w:szCs w:val="22"/>
                </w:rPr>
                <m:t>r</m:t>
              </m:r>
            </m:oMath>
            <w:r w:rsidRPr="00421403">
              <w:rPr>
                <w:rFonts w:ascii="Times New Roman" w:hAnsi="Times New Roman" w:cs="Times New Roman"/>
                <w:sz w:val="22"/>
                <w:szCs w:val="22"/>
              </w:rPr>
              <w:t xml:space="preserve"> = radio de la moneda (</w:t>
            </w:r>
            <m:oMath>
              <m:f>
                <m:fPr>
                  <m:ctrlPr>
                    <w:rPr>
                      <w:rFonts w:ascii="Cambria Math" w:hAnsi="Cambria Math" w:cs="Times New Roman"/>
                      <w:i/>
                      <w:sz w:val="22"/>
                      <w:szCs w:val="22"/>
                    </w:rPr>
                  </m:ctrlPr>
                </m:fPr>
                <m:num>
                  <m:r>
                    <w:rPr>
                      <w:rFonts w:ascii="Cambria Math" w:hAnsi="Cambria Math" w:cs="Times New Roman"/>
                      <w:sz w:val="22"/>
                      <w:szCs w:val="22"/>
                    </w:rPr>
                    <m:t>d</m:t>
                  </m:r>
                </m:num>
                <m:den>
                  <m:r>
                    <w:rPr>
                      <w:rFonts w:ascii="Cambria Math" w:hAnsi="Cambria Math" w:cs="Times New Roman"/>
                      <w:sz w:val="22"/>
                      <w:szCs w:val="22"/>
                    </w:rPr>
                    <m:t>2</m:t>
                  </m:r>
                </m:den>
              </m:f>
            </m:oMath>
            <w:r w:rsidRPr="00421403">
              <w:rPr>
                <w:rFonts w:ascii="Times New Roman" w:hAnsi="Times New Roman" w:cs="Times New Roman"/>
                <w:sz w:val="22"/>
                <w:szCs w:val="22"/>
              </w:rPr>
              <w:t xml:space="preserve">), </w:t>
            </w:r>
            <m:oMath>
              <m:r>
                <w:rPr>
                  <w:rFonts w:ascii="Cambria Math" w:hAnsi="Cambria Math" w:cs="Times New Roman"/>
                  <w:sz w:val="22"/>
                  <w:szCs w:val="22"/>
                </w:rPr>
                <m:t>d</m:t>
              </m:r>
            </m:oMath>
            <w:r w:rsidRPr="00421403">
              <w:rPr>
                <w:rFonts w:ascii="Times New Roman" w:hAnsi="Times New Roman" w:cs="Times New Roman"/>
                <w:sz w:val="22"/>
                <w:szCs w:val="22"/>
              </w:rPr>
              <w:t xml:space="preserve"> es el diámetro medido.</w:t>
            </w:r>
          </w:p>
          <w:p w14:paraId="713148FC" w14:textId="5D878401" w:rsidR="000B4694" w:rsidRPr="00421403" w:rsidRDefault="000B4694" w:rsidP="00B919BA">
            <w:pPr>
              <w:rPr>
                <w:rFonts w:ascii="Times New Roman" w:hAnsi="Times New Roman" w:cs="Times New Roman"/>
                <w:sz w:val="22"/>
                <w:szCs w:val="22"/>
              </w:rPr>
            </w:pPr>
            <m:oMath>
              <m:r>
                <w:rPr>
                  <w:rFonts w:ascii="Cambria Math" w:hAnsi="Cambria Math" w:cs="Times New Roman"/>
                  <w:sz w:val="22"/>
                  <w:szCs w:val="22"/>
                </w:rPr>
                <m:t xml:space="preserve">h </m:t>
              </m:r>
            </m:oMath>
            <w:r w:rsidRPr="00421403">
              <w:rPr>
                <w:rFonts w:ascii="Times New Roman" w:hAnsi="Times New Roman" w:cs="Times New Roman"/>
                <w:sz w:val="22"/>
                <w:szCs w:val="22"/>
              </w:rPr>
              <w:t>= espesor de la moneda.</w:t>
            </w:r>
          </w:p>
        </w:tc>
        <w:tc>
          <w:tcPr>
            <w:tcW w:w="4965" w:type="dxa"/>
          </w:tcPr>
          <w:p w14:paraId="713A6084" w14:textId="77777777" w:rsidR="000B4694" w:rsidRPr="00421403" w:rsidRDefault="00711089" w:rsidP="00B919BA">
            <w:pPr>
              <w:rPr>
                <w:rFonts w:ascii="Times New Roman" w:hAnsi="Times New Roman" w:cs="Times New Roman"/>
                <w:sz w:val="22"/>
                <w:szCs w:val="22"/>
              </w:rPr>
            </w:pPr>
            <w:r w:rsidRPr="00421403">
              <w:rPr>
                <w:rFonts w:ascii="Times New Roman" w:hAnsi="Times New Roman" w:cs="Times New Roman"/>
                <w:b/>
                <w:bCs/>
                <w:sz w:val="22"/>
                <w:szCs w:val="22"/>
              </w:rPr>
              <w:t>Datos originales</w:t>
            </w:r>
            <w:r w:rsidRPr="00421403">
              <w:rPr>
                <w:rFonts w:ascii="Times New Roman" w:hAnsi="Times New Roman" w:cs="Times New Roman"/>
                <w:sz w:val="22"/>
                <w:szCs w:val="22"/>
              </w:rPr>
              <w:t xml:space="preserve">: d = 21.90 ± 0.01 mm </w:t>
            </w:r>
            <w:r w:rsidRPr="00421403">
              <w:rPr>
                <w:rFonts w:ascii="Cambria Math" w:hAnsi="Cambria Math" w:cs="Cambria Math"/>
                <w:sz w:val="22"/>
                <w:szCs w:val="22"/>
              </w:rPr>
              <w:t>⇒</w:t>
            </w:r>
            <w:r w:rsidRPr="00421403">
              <w:rPr>
                <w:rFonts w:ascii="Times New Roman" w:hAnsi="Times New Roman" w:cs="Times New Roman"/>
                <w:sz w:val="22"/>
                <w:szCs w:val="22"/>
              </w:rPr>
              <w:t xml:space="preserve"> r = 10.95 ± 0.01 mm; h = 1.10 ± 0.01 </w:t>
            </w:r>
            <w:proofErr w:type="spellStart"/>
            <w:r w:rsidRPr="00421403">
              <w:rPr>
                <w:rFonts w:ascii="Times New Roman" w:hAnsi="Times New Roman" w:cs="Times New Roman"/>
                <w:sz w:val="22"/>
                <w:szCs w:val="22"/>
              </w:rPr>
              <w:t>mm.</w:t>
            </w:r>
            <w:proofErr w:type="spellEnd"/>
          </w:p>
          <w:p w14:paraId="3511DA60" w14:textId="77777777" w:rsidR="00711089" w:rsidRPr="00421403" w:rsidRDefault="00711089" w:rsidP="00B919BA">
            <w:pPr>
              <w:rPr>
                <w:rFonts w:ascii="Times New Roman" w:hAnsi="Times New Roman" w:cs="Times New Roman"/>
                <w:sz w:val="22"/>
                <w:szCs w:val="22"/>
              </w:rPr>
            </w:pPr>
            <w:r w:rsidRPr="00421403">
              <w:rPr>
                <w:rFonts w:ascii="Times New Roman" w:hAnsi="Times New Roman" w:cs="Times New Roman"/>
                <w:b/>
                <w:bCs/>
                <w:sz w:val="22"/>
                <w:szCs w:val="22"/>
              </w:rPr>
              <w:t>Cálculo</w:t>
            </w:r>
            <w:r w:rsidRPr="00421403">
              <w:rPr>
                <w:rFonts w:ascii="Times New Roman" w:hAnsi="Times New Roman" w:cs="Times New Roman"/>
                <w:sz w:val="22"/>
                <w:szCs w:val="22"/>
              </w:rPr>
              <w:t xml:space="preserve">: </w:t>
            </w:r>
            <m:oMath>
              <m:r>
                <w:rPr>
                  <w:rFonts w:ascii="Cambria Math" w:hAnsi="Cambria Math" w:cs="Times New Roman"/>
                  <w:sz w:val="22"/>
                  <w:szCs w:val="22"/>
                </w:rPr>
                <m:t xml:space="preserve">V= π × </m:t>
              </m:r>
              <m:sSup>
                <m:sSupPr>
                  <m:ctrlPr>
                    <w:rPr>
                      <w:rFonts w:ascii="Cambria Math" w:hAnsi="Cambria Math" w:cs="Times New Roman"/>
                      <w:i/>
                      <w:sz w:val="22"/>
                      <w:szCs w:val="22"/>
                    </w:rPr>
                  </m:ctrlPr>
                </m:sSupPr>
                <m:e>
                  <m:r>
                    <w:rPr>
                      <w:rFonts w:ascii="Cambria Math" w:hAnsi="Cambria Math" w:cs="Times New Roman"/>
                      <w:sz w:val="22"/>
                      <w:szCs w:val="22"/>
                    </w:rPr>
                    <m:t>(10.95 mm)</m:t>
                  </m:r>
                </m:e>
                <m:sup>
                  <m:r>
                    <w:rPr>
                      <w:rFonts w:ascii="Cambria Math" w:hAnsi="Cambria Math" w:cs="Times New Roman"/>
                      <w:sz w:val="22"/>
                      <w:szCs w:val="22"/>
                    </w:rPr>
                    <m:t>2</m:t>
                  </m:r>
                </m:sup>
              </m:sSup>
              <m:r>
                <w:rPr>
                  <w:rFonts w:ascii="Cambria Math" w:hAnsi="Cambria Math" w:cs="Times New Roman"/>
                  <w:sz w:val="22"/>
                  <w:szCs w:val="22"/>
                </w:rPr>
                <m:t xml:space="preserve"> ×</m:t>
              </m:r>
              <m:d>
                <m:dPr>
                  <m:ctrlPr>
                    <w:rPr>
                      <w:rFonts w:ascii="Cambria Math" w:hAnsi="Cambria Math" w:cs="Times New Roman"/>
                      <w:i/>
                      <w:sz w:val="22"/>
                      <w:szCs w:val="22"/>
                    </w:rPr>
                  </m:ctrlPr>
                </m:dPr>
                <m:e>
                  <m:r>
                    <w:rPr>
                      <w:rFonts w:ascii="Cambria Math" w:hAnsi="Cambria Math" w:cs="Times New Roman"/>
                      <w:sz w:val="22"/>
                      <w:szCs w:val="22"/>
                    </w:rPr>
                    <m:t>1.10 mm</m:t>
                  </m:r>
                </m:e>
              </m:d>
              <m:r>
                <w:rPr>
                  <w:rFonts w:ascii="Cambria Math" w:hAnsi="Cambria Math" w:cs="Times New Roman"/>
                  <w:sz w:val="22"/>
                  <w:szCs w:val="22"/>
                </w:rPr>
                <m:t xml:space="preserve">=376.96 </m:t>
              </m:r>
              <m:sSup>
                <m:sSupPr>
                  <m:ctrlPr>
                    <w:rPr>
                      <w:rFonts w:ascii="Cambria Math" w:hAnsi="Cambria Math" w:cs="Times New Roman"/>
                      <w:i/>
                      <w:sz w:val="22"/>
                      <w:szCs w:val="22"/>
                    </w:rPr>
                  </m:ctrlPr>
                </m:sSupPr>
                <m:e>
                  <m:r>
                    <w:rPr>
                      <w:rFonts w:ascii="Cambria Math" w:hAnsi="Cambria Math" w:cs="Times New Roman"/>
                      <w:sz w:val="22"/>
                      <w:szCs w:val="22"/>
                    </w:rPr>
                    <m:t>mm</m:t>
                  </m:r>
                </m:e>
                <m:sup>
                  <m:r>
                    <w:rPr>
                      <w:rFonts w:ascii="Cambria Math" w:hAnsi="Cambria Math" w:cs="Times New Roman"/>
                      <w:sz w:val="22"/>
                      <w:szCs w:val="22"/>
                    </w:rPr>
                    <m:t>3</m:t>
                  </m:r>
                </m:sup>
              </m:sSup>
            </m:oMath>
          </w:p>
          <w:p w14:paraId="13EFD96C" w14:textId="1CA3DA45" w:rsidR="00711089" w:rsidRPr="00421403" w:rsidRDefault="00711089" w:rsidP="00B919BA">
            <w:pPr>
              <w:rPr>
                <w:rFonts w:ascii="Times New Roman" w:hAnsi="Times New Roman" w:cs="Times New Roman"/>
                <w:sz w:val="22"/>
                <w:szCs w:val="22"/>
              </w:rPr>
            </w:pPr>
            <w:r w:rsidRPr="00421403">
              <w:rPr>
                <w:rFonts w:ascii="Times New Roman" w:hAnsi="Times New Roman" w:cs="Times New Roman"/>
                <w:b/>
                <w:bCs/>
                <w:sz w:val="22"/>
                <w:szCs w:val="22"/>
              </w:rPr>
              <w:t>Conversión</w:t>
            </w:r>
            <w:r w:rsidRPr="00421403">
              <w:rPr>
                <w:rFonts w:ascii="Times New Roman" w:hAnsi="Times New Roman" w:cs="Times New Roman"/>
                <w:sz w:val="22"/>
                <w:szCs w:val="22"/>
              </w:rPr>
              <w:t xml:space="preserve">: 1 cm³ = 1000 mm³ </w:t>
            </w:r>
            <w:r w:rsidRPr="00421403">
              <w:rPr>
                <w:rFonts w:ascii="Cambria Math" w:hAnsi="Cambria Math" w:cs="Cambria Math"/>
                <w:sz w:val="22"/>
                <w:szCs w:val="22"/>
              </w:rPr>
              <w:t>⇒</w:t>
            </w:r>
            <w:r w:rsidRPr="00421403">
              <w:rPr>
                <w:rFonts w:ascii="Times New Roman" w:hAnsi="Times New Roman" w:cs="Times New Roman"/>
                <w:sz w:val="22"/>
                <w:szCs w:val="22"/>
              </w:rPr>
              <w:t xml:space="preserve"> 376.96 mm³ = 0.</w:t>
            </w:r>
            <w:r w:rsidR="000E36B6" w:rsidRPr="00421403">
              <w:rPr>
                <w:rFonts w:ascii="Times New Roman" w:hAnsi="Times New Roman" w:cs="Times New Roman"/>
                <w:sz w:val="22"/>
                <w:szCs w:val="22"/>
              </w:rPr>
              <w:t>4</w:t>
            </w:r>
            <w:r w:rsidRPr="00421403">
              <w:rPr>
                <w:rFonts w:ascii="Times New Roman" w:hAnsi="Times New Roman" w:cs="Times New Roman"/>
                <w:sz w:val="22"/>
                <w:szCs w:val="22"/>
              </w:rPr>
              <w:t xml:space="preserve"> cm³.</w:t>
            </w:r>
          </w:p>
          <w:p w14:paraId="1C45994F" w14:textId="77777777" w:rsidR="003014E4" w:rsidRPr="00421403" w:rsidRDefault="003014E4" w:rsidP="00B919BA">
            <w:pPr>
              <w:rPr>
                <w:rFonts w:ascii="Times New Roman" w:hAnsi="Times New Roman" w:cs="Times New Roman"/>
                <w:sz w:val="22"/>
                <w:szCs w:val="22"/>
              </w:rPr>
            </w:pPr>
          </w:p>
          <w:p w14:paraId="2EF1F7F5" w14:textId="77777777" w:rsidR="00711089" w:rsidRPr="00421403" w:rsidRDefault="00711089" w:rsidP="00B919BA">
            <w:pPr>
              <w:rPr>
                <w:rFonts w:ascii="Times New Roman" w:hAnsi="Times New Roman" w:cs="Times New Roman"/>
                <w:b/>
                <w:bCs/>
                <w:sz w:val="22"/>
                <w:szCs w:val="22"/>
              </w:rPr>
            </w:pPr>
            <w:r w:rsidRPr="00421403">
              <w:rPr>
                <w:rFonts w:ascii="Times New Roman" w:hAnsi="Times New Roman" w:cs="Times New Roman"/>
                <w:b/>
                <w:bCs/>
                <w:sz w:val="22"/>
                <w:szCs w:val="22"/>
              </w:rPr>
              <w:t xml:space="preserve">Incertidumbre: </w:t>
            </w:r>
          </w:p>
          <w:p w14:paraId="488EB50B" w14:textId="13090404" w:rsidR="00E5202B" w:rsidRPr="00421403" w:rsidRDefault="0099161A" w:rsidP="00B919BA">
            <w:pPr>
              <w:rPr>
                <w:rFonts w:ascii="Times New Roman" w:hAnsi="Times New Roman" w:cs="Times New Roman"/>
                <w:sz w:val="22"/>
                <w:szCs w:val="22"/>
              </w:rPr>
            </w:pPr>
            <m:oMathPara>
              <m:oMath>
                <m:r>
                  <w:rPr>
                    <w:rFonts w:ascii="Cambria Math" w:hAnsi="Cambria Math" w:cs="Times New Roman"/>
                    <w:sz w:val="22"/>
                    <w:szCs w:val="22"/>
                  </w:rPr>
                  <m:t xml:space="preserve">± xy </m:t>
                </m:r>
                <m:rad>
                  <m:radPr>
                    <m:degHide m:val="1"/>
                    <m:ctrlPr>
                      <w:rPr>
                        <w:rFonts w:ascii="Cambria Math" w:hAnsi="Cambria Math" w:cs="Times New Roman"/>
                        <w:i/>
                        <w:sz w:val="22"/>
                        <w:szCs w:val="22"/>
                      </w:rPr>
                    </m:ctrlPr>
                  </m:radPr>
                  <m:deg/>
                  <m:e>
                    <m:sSup>
                      <m:sSupPr>
                        <m:ctrlPr>
                          <w:rPr>
                            <w:rFonts w:ascii="Cambria Math" w:hAnsi="Cambria Math" w:cs="Times New Roman"/>
                            <w:i/>
                            <w:sz w:val="22"/>
                            <w:szCs w:val="22"/>
                          </w:rPr>
                        </m:ctrlPr>
                      </m:sSupPr>
                      <m:e>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∆x</m:t>
                            </m:r>
                          </m:num>
                          <m:den>
                            <m:r>
                              <w:rPr>
                                <w:rFonts w:ascii="Cambria Math" w:hAnsi="Cambria Math" w:cs="Times New Roman"/>
                                <w:sz w:val="22"/>
                                <w:szCs w:val="22"/>
                              </w:rPr>
                              <m:t>X</m:t>
                            </m:r>
                          </m:den>
                        </m:f>
                        <m:r>
                          <w:rPr>
                            <w:rFonts w:ascii="Cambria Math" w:hAnsi="Cambria Math" w:cs="Times New Roman"/>
                            <w:sz w:val="22"/>
                            <w:szCs w:val="22"/>
                          </w:rPr>
                          <m:t>)</m:t>
                        </m:r>
                      </m:e>
                      <m:sup>
                        <m:r>
                          <w:rPr>
                            <w:rFonts w:ascii="Cambria Math" w:hAnsi="Cambria Math" w:cs="Times New Roman"/>
                            <w:sz w:val="22"/>
                            <w:szCs w:val="22"/>
                          </w:rPr>
                          <m:t>2</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∆y</m:t>
                            </m:r>
                          </m:num>
                          <m:den>
                            <m:r>
                              <w:rPr>
                                <w:rFonts w:ascii="Cambria Math" w:hAnsi="Cambria Math" w:cs="Times New Roman"/>
                                <w:sz w:val="22"/>
                                <w:szCs w:val="22"/>
                              </w:rPr>
                              <m:t>Y</m:t>
                            </m:r>
                          </m:den>
                        </m:f>
                        <m:r>
                          <w:rPr>
                            <w:rFonts w:ascii="Cambria Math" w:hAnsi="Cambria Math" w:cs="Times New Roman"/>
                            <w:sz w:val="22"/>
                            <w:szCs w:val="22"/>
                          </w:rPr>
                          <m:t>)</m:t>
                        </m:r>
                      </m:e>
                      <m:sup>
                        <m:r>
                          <w:rPr>
                            <w:rFonts w:ascii="Cambria Math" w:hAnsi="Cambria Math" w:cs="Times New Roman"/>
                            <w:sz w:val="22"/>
                            <w:szCs w:val="22"/>
                          </w:rPr>
                          <m:t>2</m:t>
                        </m:r>
                      </m:sup>
                    </m:sSup>
                  </m:e>
                </m:rad>
              </m:oMath>
            </m:oMathPara>
          </w:p>
          <w:p w14:paraId="203FE630" w14:textId="77777777" w:rsidR="00E5202B" w:rsidRPr="00421403" w:rsidRDefault="0099161A" w:rsidP="00B919BA">
            <w:pPr>
              <w:rPr>
                <w:rFonts w:ascii="Times New Roman" w:hAnsi="Times New Roman" w:cs="Times New Roman"/>
                <w:sz w:val="22"/>
                <w:szCs w:val="22"/>
              </w:rPr>
            </w:pPr>
            <m:oMath>
              <m:r>
                <w:rPr>
                  <w:rFonts w:ascii="Cambria Math" w:hAnsi="Cambria Math" w:cs="Times New Roman"/>
                  <w:sz w:val="22"/>
                  <w:szCs w:val="22"/>
                </w:rPr>
                <m:t xml:space="preserve">± </m:t>
              </m:r>
              <m:d>
                <m:dPr>
                  <m:ctrlPr>
                    <w:rPr>
                      <w:rFonts w:ascii="Cambria Math" w:hAnsi="Cambria Math" w:cs="Times New Roman"/>
                      <w:i/>
                      <w:sz w:val="22"/>
                      <w:szCs w:val="22"/>
                    </w:rPr>
                  </m:ctrlPr>
                </m:dPr>
                <m:e>
                  <m:r>
                    <w:rPr>
                      <w:rFonts w:ascii="Cambria Math" w:hAnsi="Cambria Math" w:cs="Times New Roman"/>
                      <w:sz w:val="22"/>
                      <w:szCs w:val="22"/>
                    </w:rPr>
                    <m:t>10.95</m:t>
                  </m:r>
                </m:e>
              </m:d>
              <m:d>
                <m:dPr>
                  <m:ctrlPr>
                    <w:rPr>
                      <w:rFonts w:ascii="Cambria Math" w:hAnsi="Cambria Math" w:cs="Times New Roman"/>
                      <w:i/>
                      <w:sz w:val="22"/>
                      <w:szCs w:val="22"/>
                    </w:rPr>
                  </m:ctrlPr>
                </m:dPr>
                <m:e>
                  <m:r>
                    <w:rPr>
                      <w:rFonts w:ascii="Cambria Math" w:hAnsi="Cambria Math" w:cs="Times New Roman"/>
                      <w:sz w:val="22"/>
                      <w:szCs w:val="22"/>
                    </w:rPr>
                    <m:t>10.95</m:t>
                  </m:r>
                </m:e>
              </m:d>
              <m:rad>
                <m:radPr>
                  <m:degHide m:val="1"/>
                  <m:ctrlPr>
                    <w:rPr>
                      <w:rFonts w:ascii="Cambria Math" w:hAnsi="Cambria Math" w:cs="Times New Roman"/>
                      <w:i/>
                      <w:sz w:val="22"/>
                      <w:szCs w:val="22"/>
                    </w:rPr>
                  </m:ctrlPr>
                </m:radPr>
                <m:deg/>
                <m:e>
                  <m:sSup>
                    <m:sSupPr>
                      <m:ctrlPr>
                        <w:rPr>
                          <w:rFonts w:ascii="Cambria Math" w:hAnsi="Cambria Math" w:cs="Times New Roman"/>
                          <w:i/>
                          <w:sz w:val="22"/>
                          <w:szCs w:val="22"/>
                        </w:rPr>
                      </m:ctrlPr>
                    </m:sSupPr>
                    <m:e>
                      <m:d>
                        <m:dPr>
                          <m:ctrlPr>
                            <w:rPr>
                              <w:rFonts w:ascii="Cambria Math" w:hAnsi="Cambria Math" w:cs="Times New Roman"/>
                              <w:i/>
                              <w:sz w:val="22"/>
                              <w:szCs w:val="22"/>
                            </w:rPr>
                          </m:ctrlPr>
                        </m:dPr>
                        <m:e>
                          <m:f>
                            <m:fPr>
                              <m:ctrlPr>
                                <w:rPr>
                                  <w:rFonts w:ascii="Cambria Math" w:hAnsi="Cambria Math" w:cs="Times New Roman"/>
                                  <w:i/>
                                  <w:sz w:val="22"/>
                                  <w:szCs w:val="22"/>
                                </w:rPr>
                              </m:ctrlPr>
                            </m:fPr>
                            <m:num>
                              <m:r>
                                <w:rPr>
                                  <w:rFonts w:ascii="Cambria Math" w:hAnsi="Cambria Math" w:cs="Times New Roman"/>
                                  <w:sz w:val="22"/>
                                  <w:szCs w:val="22"/>
                                </w:rPr>
                                <m:t>0.01</m:t>
                              </m:r>
                            </m:num>
                            <m:den>
                              <m:r>
                                <w:rPr>
                                  <w:rFonts w:ascii="Cambria Math" w:hAnsi="Cambria Math" w:cs="Times New Roman"/>
                                  <w:sz w:val="22"/>
                                  <w:szCs w:val="22"/>
                                </w:rPr>
                                <m:t>10.95</m:t>
                              </m:r>
                            </m:den>
                          </m:f>
                        </m:e>
                      </m:d>
                    </m:e>
                    <m:sup>
                      <m:r>
                        <w:rPr>
                          <w:rFonts w:ascii="Cambria Math" w:hAnsi="Cambria Math" w:cs="Times New Roman"/>
                          <w:sz w:val="22"/>
                          <w:szCs w:val="22"/>
                        </w:rPr>
                        <m:t>2</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d>
                        <m:dPr>
                          <m:ctrlPr>
                            <w:rPr>
                              <w:rFonts w:ascii="Cambria Math" w:hAnsi="Cambria Math" w:cs="Times New Roman"/>
                              <w:i/>
                              <w:sz w:val="22"/>
                              <w:szCs w:val="22"/>
                            </w:rPr>
                          </m:ctrlPr>
                        </m:dPr>
                        <m:e>
                          <m:f>
                            <m:fPr>
                              <m:ctrlPr>
                                <w:rPr>
                                  <w:rFonts w:ascii="Cambria Math" w:hAnsi="Cambria Math" w:cs="Times New Roman"/>
                                  <w:i/>
                                  <w:sz w:val="22"/>
                                  <w:szCs w:val="22"/>
                                </w:rPr>
                              </m:ctrlPr>
                            </m:fPr>
                            <m:num>
                              <m:r>
                                <w:rPr>
                                  <w:rFonts w:ascii="Cambria Math" w:hAnsi="Cambria Math" w:cs="Times New Roman"/>
                                  <w:sz w:val="22"/>
                                  <w:szCs w:val="22"/>
                                </w:rPr>
                                <m:t>0.01</m:t>
                              </m:r>
                            </m:num>
                            <m:den>
                              <m:r>
                                <w:rPr>
                                  <w:rFonts w:ascii="Cambria Math" w:hAnsi="Cambria Math" w:cs="Times New Roman"/>
                                  <w:sz w:val="22"/>
                                  <w:szCs w:val="22"/>
                                </w:rPr>
                                <m:t>10.95</m:t>
                              </m:r>
                            </m:den>
                          </m:f>
                        </m:e>
                      </m:d>
                    </m:e>
                    <m:sup>
                      <m:r>
                        <w:rPr>
                          <w:rFonts w:ascii="Cambria Math" w:hAnsi="Cambria Math" w:cs="Times New Roman"/>
                          <w:sz w:val="22"/>
                          <w:szCs w:val="22"/>
                        </w:rPr>
                        <m:t>2</m:t>
                      </m:r>
                    </m:sup>
                  </m:sSup>
                  <m:r>
                    <w:rPr>
                      <w:rFonts w:ascii="Cambria Math" w:hAnsi="Cambria Math" w:cs="Times New Roman"/>
                      <w:sz w:val="22"/>
                      <w:szCs w:val="22"/>
                    </w:rPr>
                    <m:t xml:space="preserve"> </m:t>
                  </m:r>
                </m:e>
              </m:rad>
              <m:r>
                <w:rPr>
                  <w:rFonts w:ascii="Cambria Math" w:hAnsi="Cambria Math" w:cs="Times New Roman"/>
                  <w:sz w:val="22"/>
                  <w:szCs w:val="22"/>
                </w:rPr>
                <m:t>= ± 0.15</m:t>
              </m:r>
            </m:oMath>
            <w:r w:rsidRPr="00421403">
              <w:rPr>
                <w:rFonts w:ascii="Times New Roman" w:hAnsi="Times New Roman" w:cs="Times New Roman"/>
                <w:sz w:val="22"/>
                <w:szCs w:val="22"/>
              </w:rPr>
              <w:t xml:space="preserve"> </w:t>
            </w:r>
            <m:oMath>
              <m:sSup>
                <m:sSupPr>
                  <m:ctrlPr>
                    <w:rPr>
                      <w:rFonts w:ascii="Cambria Math" w:hAnsi="Cambria Math" w:cs="Times New Roman"/>
                      <w:i/>
                      <w:sz w:val="22"/>
                      <w:szCs w:val="22"/>
                    </w:rPr>
                  </m:ctrlPr>
                </m:sSupPr>
                <m:e>
                  <m:r>
                    <w:rPr>
                      <w:rFonts w:ascii="Cambria Math" w:hAnsi="Cambria Math" w:cs="Times New Roman"/>
                      <w:sz w:val="22"/>
                      <w:szCs w:val="22"/>
                    </w:rPr>
                    <m:t>mm</m:t>
                  </m:r>
                </m:e>
                <m:sup>
                  <m:r>
                    <w:rPr>
                      <w:rFonts w:ascii="Cambria Math" w:hAnsi="Cambria Math" w:cs="Times New Roman"/>
                      <w:sz w:val="22"/>
                      <w:szCs w:val="22"/>
                    </w:rPr>
                    <m:t>2</m:t>
                  </m:r>
                </m:sup>
              </m:sSup>
            </m:oMath>
          </w:p>
          <w:p w14:paraId="0AC9E54F" w14:textId="082823F1" w:rsidR="0082790E" w:rsidRPr="00421403" w:rsidRDefault="0082790E" w:rsidP="00B919BA">
            <w:pPr>
              <w:rPr>
                <w:rFonts w:ascii="Times New Roman" w:hAnsi="Times New Roman" w:cs="Times New Roman"/>
                <w:b/>
                <w:bCs/>
                <w:sz w:val="22"/>
                <w:szCs w:val="22"/>
              </w:rPr>
            </w:pPr>
            <m:oMath>
              <m:r>
                <w:rPr>
                  <w:rFonts w:ascii="Cambria Math" w:hAnsi="Cambria Math" w:cs="Times New Roman"/>
                  <w:sz w:val="22"/>
                  <w:szCs w:val="22"/>
                </w:rPr>
                <m:t xml:space="preserve">± </m:t>
              </m:r>
              <m:d>
                <m:dPr>
                  <m:ctrlPr>
                    <w:rPr>
                      <w:rFonts w:ascii="Cambria Math" w:hAnsi="Cambria Math" w:cs="Times New Roman"/>
                      <w:i/>
                      <w:sz w:val="22"/>
                      <w:szCs w:val="22"/>
                    </w:rPr>
                  </m:ctrlPr>
                </m:dPr>
                <m:e>
                  <m:r>
                    <w:rPr>
                      <w:rFonts w:ascii="Cambria Math" w:hAnsi="Cambria Math" w:cs="Times New Roman"/>
                      <w:sz w:val="22"/>
                      <w:szCs w:val="22"/>
                    </w:rPr>
                    <m:t>119.90</m:t>
                  </m:r>
                </m:e>
              </m:d>
              <m:d>
                <m:dPr>
                  <m:ctrlPr>
                    <w:rPr>
                      <w:rFonts w:ascii="Cambria Math" w:hAnsi="Cambria Math" w:cs="Times New Roman"/>
                      <w:i/>
                      <w:sz w:val="22"/>
                      <w:szCs w:val="22"/>
                    </w:rPr>
                  </m:ctrlPr>
                </m:dPr>
                <m:e>
                  <m:r>
                    <w:rPr>
                      <w:rFonts w:ascii="Cambria Math" w:hAnsi="Cambria Math" w:cs="Times New Roman"/>
                      <w:sz w:val="22"/>
                      <w:szCs w:val="22"/>
                    </w:rPr>
                    <m:t>1.10</m:t>
                  </m:r>
                </m:e>
              </m:d>
              <m:rad>
                <m:radPr>
                  <m:degHide m:val="1"/>
                  <m:ctrlPr>
                    <w:rPr>
                      <w:rFonts w:ascii="Cambria Math" w:hAnsi="Cambria Math" w:cs="Times New Roman"/>
                      <w:i/>
                      <w:sz w:val="22"/>
                      <w:szCs w:val="22"/>
                    </w:rPr>
                  </m:ctrlPr>
                </m:radPr>
                <m:deg/>
                <m:e>
                  <m:sSup>
                    <m:sSupPr>
                      <m:ctrlPr>
                        <w:rPr>
                          <w:rFonts w:ascii="Cambria Math" w:hAnsi="Cambria Math" w:cs="Times New Roman"/>
                          <w:i/>
                          <w:sz w:val="22"/>
                          <w:szCs w:val="22"/>
                        </w:rPr>
                      </m:ctrlPr>
                    </m:sSupPr>
                    <m:e>
                      <m:d>
                        <m:dPr>
                          <m:ctrlPr>
                            <w:rPr>
                              <w:rFonts w:ascii="Cambria Math" w:hAnsi="Cambria Math" w:cs="Times New Roman"/>
                              <w:i/>
                              <w:sz w:val="22"/>
                              <w:szCs w:val="22"/>
                            </w:rPr>
                          </m:ctrlPr>
                        </m:dPr>
                        <m:e>
                          <m:f>
                            <m:fPr>
                              <m:ctrlPr>
                                <w:rPr>
                                  <w:rFonts w:ascii="Cambria Math" w:hAnsi="Cambria Math" w:cs="Times New Roman"/>
                                  <w:i/>
                                  <w:sz w:val="22"/>
                                  <w:szCs w:val="22"/>
                                </w:rPr>
                              </m:ctrlPr>
                            </m:fPr>
                            <m:num>
                              <m:r>
                                <w:rPr>
                                  <w:rFonts w:ascii="Cambria Math" w:hAnsi="Cambria Math" w:cs="Times New Roman"/>
                                  <w:sz w:val="22"/>
                                  <w:szCs w:val="22"/>
                                </w:rPr>
                                <m:t>0.15</m:t>
                              </m:r>
                            </m:num>
                            <m:den>
                              <m:r>
                                <w:rPr>
                                  <w:rFonts w:ascii="Cambria Math" w:hAnsi="Cambria Math" w:cs="Times New Roman"/>
                                  <w:sz w:val="22"/>
                                  <w:szCs w:val="22"/>
                                </w:rPr>
                                <m:t>119.90</m:t>
                              </m:r>
                            </m:den>
                          </m:f>
                        </m:e>
                      </m:d>
                    </m:e>
                    <m:sup>
                      <m:r>
                        <w:rPr>
                          <w:rFonts w:ascii="Cambria Math" w:hAnsi="Cambria Math" w:cs="Times New Roman"/>
                          <w:sz w:val="22"/>
                          <w:szCs w:val="22"/>
                        </w:rPr>
                        <m:t>2</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d>
                        <m:dPr>
                          <m:ctrlPr>
                            <w:rPr>
                              <w:rFonts w:ascii="Cambria Math" w:hAnsi="Cambria Math" w:cs="Times New Roman"/>
                              <w:i/>
                              <w:sz w:val="22"/>
                              <w:szCs w:val="22"/>
                            </w:rPr>
                          </m:ctrlPr>
                        </m:dPr>
                        <m:e>
                          <m:f>
                            <m:fPr>
                              <m:ctrlPr>
                                <w:rPr>
                                  <w:rFonts w:ascii="Cambria Math" w:hAnsi="Cambria Math" w:cs="Times New Roman"/>
                                  <w:i/>
                                  <w:sz w:val="22"/>
                                  <w:szCs w:val="22"/>
                                </w:rPr>
                              </m:ctrlPr>
                            </m:fPr>
                            <m:num>
                              <m:r>
                                <w:rPr>
                                  <w:rFonts w:ascii="Cambria Math" w:hAnsi="Cambria Math" w:cs="Times New Roman"/>
                                  <w:sz w:val="22"/>
                                  <w:szCs w:val="22"/>
                                </w:rPr>
                                <m:t>0.01</m:t>
                              </m:r>
                            </m:num>
                            <m:den>
                              <m:r>
                                <w:rPr>
                                  <w:rFonts w:ascii="Cambria Math" w:hAnsi="Cambria Math" w:cs="Times New Roman"/>
                                  <w:sz w:val="22"/>
                                  <w:szCs w:val="22"/>
                                </w:rPr>
                                <m:t>1.10</m:t>
                              </m:r>
                            </m:den>
                          </m:f>
                        </m:e>
                      </m:d>
                    </m:e>
                    <m:sup>
                      <m:r>
                        <w:rPr>
                          <w:rFonts w:ascii="Cambria Math" w:hAnsi="Cambria Math" w:cs="Times New Roman"/>
                          <w:sz w:val="22"/>
                          <w:szCs w:val="22"/>
                        </w:rPr>
                        <m:t>2</m:t>
                      </m:r>
                    </m:sup>
                  </m:sSup>
                  <m:r>
                    <w:rPr>
                      <w:rFonts w:ascii="Cambria Math" w:hAnsi="Cambria Math" w:cs="Times New Roman"/>
                      <w:sz w:val="22"/>
                      <w:szCs w:val="22"/>
                    </w:rPr>
                    <m:t xml:space="preserve"> </m:t>
                  </m:r>
                </m:e>
              </m:rad>
              <m:r>
                <w:rPr>
                  <w:rFonts w:ascii="Cambria Math" w:hAnsi="Cambria Math" w:cs="Times New Roman"/>
                  <w:sz w:val="22"/>
                  <w:szCs w:val="22"/>
                </w:rPr>
                <m:t>= ± 1.21</m:t>
              </m:r>
            </m:oMath>
            <w:r w:rsidRPr="00421403">
              <w:rPr>
                <w:rFonts w:ascii="Times New Roman" w:hAnsi="Times New Roman" w:cs="Times New Roman"/>
                <w:sz w:val="22"/>
                <w:szCs w:val="22"/>
              </w:rPr>
              <w:t xml:space="preserve"> </w:t>
            </w:r>
            <m:oMath>
              <m:sSup>
                <m:sSupPr>
                  <m:ctrlPr>
                    <w:rPr>
                      <w:rFonts w:ascii="Cambria Math" w:hAnsi="Cambria Math" w:cs="Times New Roman"/>
                      <w:i/>
                      <w:sz w:val="22"/>
                      <w:szCs w:val="22"/>
                    </w:rPr>
                  </m:ctrlPr>
                </m:sSupPr>
                <m:e>
                  <m:r>
                    <w:rPr>
                      <w:rFonts w:ascii="Cambria Math" w:hAnsi="Cambria Math" w:cs="Times New Roman"/>
                      <w:sz w:val="22"/>
                      <w:szCs w:val="22"/>
                    </w:rPr>
                    <m:t>mm</m:t>
                  </m:r>
                </m:e>
                <m:sup>
                  <m:r>
                    <w:rPr>
                      <w:rFonts w:ascii="Cambria Math" w:hAnsi="Cambria Math" w:cs="Times New Roman"/>
                      <w:sz w:val="22"/>
                      <w:szCs w:val="22"/>
                    </w:rPr>
                    <m:t>3</m:t>
                  </m:r>
                </m:sup>
              </m:sSup>
            </m:oMath>
            <w:r w:rsidRPr="00421403">
              <w:rPr>
                <w:rFonts w:ascii="Times New Roman" w:hAnsi="Times New Roman" w:cs="Times New Roman"/>
                <w:sz w:val="22"/>
                <w:szCs w:val="22"/>
              </w:rPr>
              <w:t xml:space="preserve"> = 0.001 </w:t>
            </w:r>
            <m:oMath>
              <m:sSup>
                <m:sSupPr>
                  <m:ctrlPr>
                    <w:rPr>
                      <w:rFonts w:ascii="Cambria Math" w:hAnsi="Cambria Math" w:cs="Times New Roman"/>
                      <w:i/>
                      <w:sz w:val="22"/>
                      <w:szCs w:val="22"/>
                    </w:rPr>
                  </m:ctrlPr>
                </m:sSupPr>
                <m:e>
                  <m:r>
                    <w:rPr>
                      <w:rFonts w:ascii="Cambria Math" w:hAnsi="Cambria Math" w:cs="Times New Roman"/>
                      <w:sz w:val="22"/>
                      <w:szCs w:val="22"/>
                    </w:rPr>
                    <m:t>cm</m:t>
                  </m:r>
                </m:e>
                <m:sup>
                  <m:r>
                    <w:rPr>
                      <w:rFonts w:ascii="Cambria Math" w:hAnsi="Cambria Math" w:cs="Times New Roman"/>
                      <w:sz w:val="22"/>
                      <w:szCs w:val="22"/>
                    </w:rPr>
                    <m:t>3</m:t>
                  </m:r>
                </m:sup>
              </m:sSup>
            </m:oMath>
          </w:p>
        </w:tc>
      </w:tr>
      <w:tr w:rsidR="00B61CDD" w:rsidRPr="00421403" w14:paraId="218E0D62" w14:textId="77777777" w:rsidTr="00B61CDD">
        <w:tc>
          <w:tcPr>
            <w:tcW w:w="953" w:type="dxa"/>
          </w:tcPr>
          <w:p w14:paraId="7A06B3E5" w14:textId="13BF81F5" w:rsidR="000B4694" w:rsidRPr="00421403" w:rsidRDefault="00711089" w:rsidP="00B919BA">
            <w:pPr>
              <w:rPr>
                <w:rFonts w:ascii="Times New Roman" w:hAnsi="Times New Roman" w:cs="Times New Roman"/>
                <w:sz w:val="22"/>
                <w:szCs w:val="22"/>
              </w:rPr>
            </w:pPr>
            <w:r w:rsidRPr="00421403">
              <w:rPr>
                <w:rFonts w:ascii="Times New Roman" w:hAnsi="Times New Roman" w:cs="Times New Roman"/>
                <w:sz w:val="22"/>
                <w:szCs w:val="22"/>
              </w:rPr>
              <w:t>Volumen (método B)</w:t>
            </w:r>
          </w:p>
        </w:tc>
        <w:tc>
          <w:tcPr>
            <w:tcW w:w="1860" w:type="dxa"/>
          </w:tcPr>
          <w:p w14:paraId="6E304ECD" w14:textId="199D51F7" w:rsidR="000B4694" w:rsidRPr="00421403" w:rsidRDefault="00000000" w:rsidP="00B919BA">
            <w:pPr>
              <w:rPr>
                <w:rFonts w:ascii="Times New Roman"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V</m:t>
                    </m:r>
                  </m:e>
                  <m:sub>
                    <m:r>
                      <w:rPr>
                        <w:rFonts w:ascii="Cambria Math" w:hAnsi="Cambria Math" w:cs="Times New Roman"/>
                        <w:sz w:val="22"/>
                        <w:szCs w:val="22"/>
                      </w:rPr>
                      <m:t>moneda</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V</m:t>
                    </m:r>
                  </m:e>
                  <m:sub>
                    <m:r>
                      <w:rPr>
                        <w:rFonts w:ascii="Cambria Math" w:hAnsi="Cambria Math" w:cs="Times New Roman"/>
                        <w:sz w:val="22"/>
                        <w:szCs w:val="22"/>
                      </w:rPr>
                      <m:t>final</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V</m:t>
                    </m:r>
                  </m:e>
                  <m:sub>
                    <m:r>
                      <w:rPr>
                        <w:rFonts w:ascii="Cambria Math" w:hAnsi="Cambria Math" w:cs="Times New Roman"/>
                        <w:sz w:val="22"/>
                        <w:szCs w:val="22"/>
                      </w:rPr>
                      <m:t>inicial</m:t>
                    </m:r>
                  </m:sub>
                </m:sSub>
              </m:oMath>
            </m:oMathPara>
          </w:p>
        </w:tc>
        <w:tc>
          <w:tcPr>
            <w:tcW w:w="1431" w:type="dxa"/>
          </w:tcPr>
          <w:p w14:paraId="45229341" w14:textId="77777777" w:rsidR="00711089" w:rsidRPr="00421403" w:rsidRDefault="00000000" w:rsidP="00B919BA">
            <w:pPr>
              <w:rPr>
                <w:rFonts w:ascii="Times New Roman"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V</m:t>
                  </m:r>
                </m:e>
                <m:sub>
                  <m:r>
                    <w:rPr>
                      <w:rFonts w:ascii="Cambria Math" w:hAnsi="Cambria Math" w:cs="Times New Roman"/>
                      <w:sz w:val="22"/>
                      <w:szCs w:val="22"/>
                    </w:rPr>
                    <m:t>inicial</m:t>
                  </m:r>
                </m:sub>
              </m:sSub>
              <m:r>
                <w:rPr>
                  <w:rFonts w:ascii="Cambria Math" w:hAnsi="Cambria Math" w:cs="Times New Roman"/>
                  <w:sz w:val="22"/>
                  <w:szCs w:val="22"/>
                </w:rPr>
                <m:t>=</m:t>
              </m:r>
            </m:oMath>
            <w:r w:rsidR="00711089" w:rsidRPr="00421403">
              <w:rPr>
                <w:rFonts w:ascii="Times New Roman" w:hAnsi="Times New Roman" w:cs="Times New Roman"/>
                <w:sz w:val="22"/>
                <w:szCs w:val="22"/>
              </w:rPr>
              <w:t xml:space="preserve"> volumen de agua antes de sumergir la moneda.</w:t>
            </w:r>
          </w:p>
          <w:p w14:paraId="4E4BFCFE" w14:textId="2DA3C63F" w:rsidR="000B4694" w:rsidRPr="00421403" w:rsidRDefault="00711089" w:rsidP="00B919BA">
            <w:pPr>
              <w:rPr>
                <w:rFonts w:ascii="Times New Roman" w:hAnsi="Times New Roman" w:cs="Times New Roman"/>
                <w:sz w:val="22"/>
                <w:szCs w:val="22"/>
              </w:rPr>
            </w:pPr>
            <w:r w:rsidRPr="00421403">
              <w:rPr>
                <w:rFonts w:ascii="Times New Roman" w:hAnsi="Times New Roman" w:cs="Times New Roman"/>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V</m:t>
                  </m:r>
                </m:e>
                <m:sub>
                  <m:r>
                    <w:rPr>
                      <w:rFonts w:ascii="Cambria Math" w:hAnsi="Cambria Math" w:cs="Times New Roman"/>
                      <w:sz w:val="22"/>
                      <w:szCs w:val="22"/>
                    </w:rPr>
                    <m:t>final</m:t>
                  </m:r>
                </m:sub>
              </m:sSub>
              <m:r>
                <w:rPr>
                  <w:rFonts w:ascii="Cambria Math" w:hAnsi="Cambria Math" w:cs="Times New Roman"/>
                  <w:sz w:val="22"/>
                  <w:szCs w:val="22"/>
                </w:rPr>
                <m:t>=</m:t>
              </m:r>
            </m:oMath>
            <w:r w:rsidRPr="00421403">
              <w:rPr>
                <w:rFonts w:ascii="Times New Roman" w:hAnsi="Times New Roman" w:cs="Times New Roman"/>
                <w:sz w:val="22"/>
                <w:szCs w:val="22"/>
              </w:rPr>
              <w:t xml:space="preserve"> volumen tras sumergir la moneda.</w:t>
            </w:r>
          </w:p>
        </w:tc>
        <w:tc>
          <w:tcPr>
            <w:tcW w:w="4965" w:type="dxa"/>
          </w:tcPr>
          <w:p w14:paraId="55F25C49" w14:textId="2442D867" w:rsidR="00711089" w:rsidRPr="00421403" w:rsidRDefault="00711089" w:rsidP="00B919BA">
            <w:pPr>
              <w:rPr>
                <w:rFonts w:ascii="Times New Roman" w:hAnsi="Times New Roman" w:cs="Times New Roman"/>
                <w:sz w:val="22"/>
                <w:szCs w:val="22"/>
              </w:rPr>
            </w:pPr>
            <w:r w:rsidRPr="00421403">
              <w:rPr>
                <w:rFonts w:ascii="Times New Roman" w:hAnsi="Times New Roman" w:cs="Times New Roman"/>
                <w:b/>
                <w:bCs/>
                <w:sz w:val="22"/>
                <w:szCs w:val="22"/>
              </w:rPr>
              <w:t>Datos originales</w:t>
            </w:r>
            <w:r w:rsidRPr="00421403">
              <w:rPr>
                <w:rFonts w:ascii="Times New Roman" w:hAnsi="Times New Roman" w:cs="Times New Roman"/>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V</m:t>
                  </m:r>
                </m:e>
                <m:sub>
                  <m:r>
                    <w:rPr>
                      <w:rFonts w:ascii="Cambria Math" w:hAnsi="Cambria Math" w:cs="Times New Roman"/>
                      <w:sz w:val="22"/>
                      <w:szCs w:val="22"/>
                    </w:rPr>
                    <m:t>inicial</m:t>
                  </m:r>
                </m:sub>
              </m:sSub>
              <m:r>
                <w:rPr>
                  <w:rFonts w:ascii="Cambria Math" w:hAnsi="Cambria Math" w:cs="Times New Roman"/>
                  <w:sz w:val="22"/>
                  <w:szCs w:val="22"/>
                </w:rPr>
                <m:t xml:space="preserve">= </m:t>
              </m:r>
            </m:oMath>
            <w:r w:rsidRPr="00421403">
              <w:rPr>
                <w:rFonts w:ascii="Times New Roman" w:hAnsi="Times New Roman" w:cs="Times New Roman"/>
                <w:sz w:val="22"/>
                <w:szCs w:val="22"/>
              </w:rPr>
              <w:t xml:space="preserve">20.0 ± </w:t>
            </w:r>
            <w:r w:rsidR="008E76F4" w:rsidRPr="00421403">
              <w:rPr>
                <w:rFonts w:ascii="Times New Roman" w:hAnsi="Times New Roman" w:cs="Times New Roman"/>
                <w:sz w:val="22"/>
                <w:szCs w:val="22"/>
              </w:rPr>
              <w:t>0.5</w:t>
            </w:r>
            <w:r w:rsidRPr="00421403">
              <w:rPr>
                <w:rFonts w:ascii="Times New Roman" w:hAnsi="Times New Roman" w:cs="Times New Roman"/>
                <w:sz w:val="22"/>
                <w:szCs w:val="22"/>
              </w:rPr>
              <w:t> mL</w:t>
            </w:r>
          </w:p>
          <w:p w14:paraId="69FC2766" w14:textId="4813E2A9" w:rsidR="000B4694" w:rsidRPr="00421403" w:rsidRDefault="00000000" w:rsidP="00B919BA">
            <w:pPr>
              <w:rPr>
                <w:rFonts w:ascii="Times New Roman"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V</m:t>
                  </m:r>
                </m:e>
                <m:sub>
                  <m:r>
                    <w:rPr>
                      <w:rFonts w:ascii="Cambria Math" w:hAnsi="Cambria Math" w:cs="Times New Roman"/>
                      <w:sz w:val="22"/>
                      <w:szCs w:val="22"/>
                    </w:rPr>
                    <m:t>final</m:t>
                  </m:r>
                </m:sub>
              </m:sSub>
              <m:r>
                <w:rPr>
                  <w:rFonts w:ascii="Cambria Math" w:hAnsi="Cambria Math" w:cs="Times New Roman"/>
                  <w:sz w:val="22"/>
                  <w:szCs w:val="22"/>
                </w:rPr>
                <m:t>=</m:t>
              </m:r>
            </m:oMath>
            <w:r w:rsidR="00711089" w:rsidRPr="00421403">
              <w:rPr>
                <w:rFonts w:ascii="Times New Roman" w:hAnsi="Times New Roman" w:cs="Times New Roman"/>
                <w:sz w:val="22"/>
                <w:szCs w:val="22"/>
              </w:rPr>
              <w:t xml:space="preserve"> 20.5</w:t>
            </w:r>
            <w:r w:rsidR="001A4FDB" w:rsidRPr="00421403">
              <w:rPr>
                <w:rFonts w:ascii="Times New Roman" w:hAnsi="Times New Roman" w:cs="Times New Roman"/>
                <w:sz w:val="22"/>
                <w:szCs w:val="22"/>
              </w:rPr>
              <w:t xml:space="preserve"> </w:t>
            </w:r>
            <w:r w:rsidR="00711089" w:rsidRPr="00421403">
              <w:rPr>
                <w:rFonts w:ascii="Times New Roman" w:hAnsi="Times New Roman" w:cs="Times New Roman"/>
                <w:sz w:val="22"/>
                <w:szCs w:val="22"/>
              </w:rPr>
              <w:t>±</w:t>
            </w:r>
            <w:r w:rsidR="001A4FDB" w:rsidRPr="00421403">
              <w:rPr>
                <w:rFonts w:ascii="Times New Roman" w:hAnsi="Times New Roman" w:cs="Times New Roman"/>
                <w:sz w:val="22"/>
                <w:szCs w:val="22"/>
              </w:rPr>
              <w:t xml:space="preserve"> </w:t>
            </w:r>
            <w:r w:rsidR="003014E4" w:rsidRPr="00421403">
              <w:rPr>
                <w:rFonts w:ascii="Times New Roman" w:hAnsi="Times New Roman" w:cs="Times New Roman"/>
                <w:sz w:val="22"/>
                <w:szCs w:val="22"/>
              </w:rPr>
              <w:t>0.5</w:t>
            </w:r>
            <w:r w:rsidR="00711089" w:rsidRPr="00421403">
              <w:rPr>
                <w:rFonts w:ascii="Times New Roman" w:hAnsi="Times New Roman" w:cs="Times New Roman"/>
                <w:sz w:val="22"/>
                <w:szCs w:val="22"/>
              </w:rPr>
              <w:t xml:space="preserve"> mL. </w:t>
            </w:r>
            <w:r w:rsidR="00711089" w:rsidRPr="00421403">
              <w:rPr>
                <w:rFonts w:ascii="Times New Roman" w:hAnsi="Times New Roman" w:cs="Times New Roman"/>
                <w:sz w:val="22"/>
                <w:szCs w:val="22"/>
              </w:rPr>
              <w:br/>
            </w:r>
            <w:r w:rsidR="00711089" w:rsidRPr="00421403">
              <w:rPr>
                <w:rFonts w:ascii="Times New Roman" w:hAnsi="Times New Roman" w:cs="Times New Roman"/>
                <w:b/>
                <w:bCs/>
                <w:sz w:val="22"/>
                <w:szCs w:val="22"/>
              </w:rPr>
              <w:t>Cálculo</w:t>
            </w:r>
            <w:r w:rsidR="00711089" w:rsidRPr="00421403">
              <w:rPr>
                <w:rFonts w:ascii="Times New Roman" w:hAnsi="Times New Roman" w:cs="Times New Roman"/>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V</m:t>
                  </m:r>
                </m:e>
                <m:sub>
                  <m:r>
                    <w:rPr>
                      <w:rFonts w:ascii="Cambria Math" w:hAnsi="Cambria Math" w:cs="Times New Roman"/>
                      <w:sz w:val="22"/>
                      <w:szCs w:val="22"/>
                    </w:rPr>
                    <m:t>moneda</m:t>
                  </m:r>
                </m:sub>
              </m:sSub>
              <m:r>
                <w:rPr>
                  <w:rFonts w:ascii="Cambria Math" w:hAnsi="Cambria Math" w:cs="Times New Roman"/>
                  <w:sz w:val="22"/>
                  <w:szCs w:val="22"/>
                </w:rPr>
                <m:t xml:space="preserve">= </m:t>
              </m:r>
            </m:oMath>
            <w:r w:rsidR="00711089" w:rsidRPr="00421403">
              <w:rPr>
                <w:rFonts w:ascii="Times New Roman" w:hAnsi="Times New Roman" w:cs="Times New Roman"/>
                <w:sz w:val="22"/>
                <w:szCs w:val="22"/>
              </w:rPr>
              <w:t>20.5</w:t>
            </w:r>
            <w:r w:rsidR="001A4FDB" w:rsidRPr="00421403">
              <w:rPr>
                <w:rFonts w:ascii="Times New Roman" w:hAnsi="Times New Roman" w:cs="Times New Roman"/>
                <w:sz w:val="22"/>
                <w:szCs w:val="22"/>
              </w:rPr>
              <w:t xml:space="preserve"> </w:t>
            </w:r>
            <w:r w:rsidR="00711089" w:rsidRPr="00421403">
              <w:rPr>
                <w:rFonts w:ascii="Times New Roman" w:hAnsi="Times New Roman" w:cs="Times New Roman"/>
                <w:sz w:val="22"/>
                <w:szCs w:val="22"/>
              </w:rPr>
              <w:t>−</w:t>
            </w:r>
            <w:r w:rsidR="001A4FDB" w:rsidRPr="00421403">
              <w:rPr>
                <w:rFonts w:ascii="Times New Roman" w:hAnsi="Times New Roman" w:cs="Times New Roman"/>
                <w:sz w:val="22"/>
                <w:szCs w:val="22"/>
              </w:rPr>
              <w:t xml:space="preserve"> </w:t>
            </w:r>
            <w:r w:rsidR="00711089" w:rsidRPr="00421403">
              <w:rPr>
                <w:rFonts w:ascii="Times New Roman" w:hAnsi="Times New Roman" w:cs="Times New Roman"/>
                <w:sz w:val="22"/>
                <w:szCs w:val="22"/>
              </w:rPr>
              <w:t>20.0 = 0.5 mL</w:t>
            </w:r>
          </w:p>
          <w:p w14:paraId="3A729231" w14:textId="171D322B" w:rsidR="0099161A" w:rsidRPr="00421403" w:rsidRDefault="0099161A" w:rsidP="00B919BA">
            <w:pPr>
              <w:rPr>
                <w:rFonts w:ascii="Times New Roman" w:hAnsi="Times New Roman" w:cs="Times New Roman"/>
                <w:sz w:val="22"/>
                <w:szCs w:val="22"/>
              </w:rPr>
            </w:pPr>
            <w:r w:rsidRPr="00421403">
              <w:rPr>
                <w:rFonts w:ascii="Times New Roman" w:hAnsi="Times New Roman" w:cs="Times New Roman"/>
                <w:sz w:val="22"/>
                <w:szCs w:val="22"/>
              </w:rPr>
              <w:t>= 0.5 cm³.</w:t>
            </w:r>
          </w:p>
          <w:p w14:paraId="08965721" w14:textId="77777777" w:rsidR="00711089" w:rsidRPr="00421403" w:rsidRDefault="00711089" w:rsidP="00B919BA">
            <w:pPr>
              <w:rPr>
                <w:rFonts w:ascii="Times New Roman" w:hAnsi="Times New Roman" w:cs="Times New Roman"/>
                <w:b/>
                <w:bCs/>
                <w:sz w:val="22"/>
                <w:szCs w:val="22"/>
              </w:rPr>
            </w:pPr>
            <w:r w:rsidRPr="00421403">
              <w:rPr>
                <w:rFonts w:ascii="Times New Roman" w:hAnsi="Times New Roman" w:cs="Times New Roman"/>
                <w:b/>
                <w:bCs/>
                <w:sz w:val="22"/>
                <w:szCs w:val="22"/>
              </w:rPr>
              <w:t>Incertidumbre:</w:t>
            </w:r>
          </w:p>
          <w:p w14:paraId="5E11C19A" w14:textId="77777777" w:rsidR="0099161A" w:rsidRPr="00421403" w:rsidRDefault="0099161A" w:rsidP="00B919BA">
            <w:pPr>
              <w:rPr>
                <w:rFonts w:ascii="Times New Roman" w:hAnsi="Times New Roman" w:cs="Times New Roman"/>
                <w:sz w:val="22"/>
                <w:szCs w:val="22"/>
              </w:rPr>
            </w:pPr>
            <m:oMathPara>
              <m:oMath>
                <m:r>
                  <w:rPr>
                    <w:rFonts w:ascii="Cambria Math" w:hAnsi="Cambria Math" w:cs="Times New Roman"/>
                    <w:sz w:val="22"/>
                    <w:szCs w:val="22"/>
                  </w:rPr>
                  <m:t xml:space="preserve">± </m:t>
                </m:r>
                <m:rad>
                  <m:radPr>
                    <m:degHide m:val="1"/>
                    <m:ctrlPr>
                      <w:rPr>
                        <w:rFonts w:ascii="Cambria Math" w:hAnsi="Cambria Math" w:cs="Times New Roman"/>
                        <w:i/>
                        <w:sz w:val="22"/>
                        <w:szCs w:val="22"/>
                      </w:rPr>
                    </m:ctrlPr>
                  </m:radPr>
                  <m:deg/>
                  <m:e>
                    <m:sSup>
                      <m:sSupPr>
                        <m:ctrlPr>
                          <w:rPr>
                            <w:rFonts w:ascii="Cambria Math" w:hAnsi="Cambria Math" w:cs="Times New Roman"/>
                            <w:i/>
                            <w:sz w:val="22"/>
                            <w:szCs w:val="22"/>
                          </w:rPr>
                        </m:ctrlPr>
                      </m:sSupPr>
                      <m:e>
                        <m:r>
                          <w:rPr>
                            <w:rFonts w:ascii="Cambria Math" w:hAnsi="Cambria Math" w:cs="Times New Roman"/>
                            <w:sz w:val="22"/>
                            <w:szCs w:val="22"/>
                          </w:rPr>
                          <m:t>(∆x)</m:t>
                        </m:r>
                      </m:e>
                      <m:sup>
                        <m:r>
                          <w:rPr>
                            <w:rFonts w:ascii="Cambria Math" w:hAnsi="Cambria Math" w:cs="Times New Roman"/>
                            <w:sz w:val="22"/>
                            <w:szCs w:val="22"/>
                          </w:rPr>
                          <m:t>2</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(∆y)</m:t>
                        </m:r>
                      </m:e>
                      <m:sup>
                        <m:r>
                          <w:rPr>
                            <w:rFonts w:ascii="Cambria Math" w:hAnsi="Cambria Math" w:cs="Times New Roman"/>
                            <w:sz w:val="22"/>
                            <w:szCs w:val="22"/>
                          </w:rPr>
                          <m:t>2</m:t>
                        </m:r>
                      </m:sup>
                    </m:sSup>
                  </m:e>
                </m:rad>
              </m:oMath>
            </m:oMathPara>
          </w:p>
          <w:p w14:paraId="54088D53" w14:textId="563EE6F9" w:rsidR="0099161A" w:rsidRPr="00421403" w:rsidRDefault="0099161A" w:rsidP="0099161A">
            <w:pPr>
              <w:rPr>
                <w:rFonts w:ascii="Times New Roman" w:hAnsi="Times New Roman" w:cs="Times New Roman"/>
                <w:sz w:val="22"/>
                <w:szCs w:val="22"/>
              </w:rPr>
            </w:pPr>
            <m:oMathPara>
              <m:oMath>
                <m:r>
                  <w:rPr>
                    <w:rFonts w:ascii="Cambria Math" w:hAnsi="Cambria Math" w:cs="Times New Roman"/>
                    <w:sz w:val="22"/>
                    <w:szCs w:val="22"/>
                  </w:rPr>
                  <m:t xml:space="preserve">± </m:t>
                </m:r>
                <m:rad>
                  <m:radPr>
                    <m:degHide m:val="1"/>
                    <m:ctrlPr>
                      <w:rPr>
                        <w:rFonts w:ascii="Cambria Math" w:hAnsi="Cambria Math" w:cs="Times New Roman"/>
                        <w:i/>
                        <w:sz w:val="22"/>
                        <w:szCs w:val="22"/>
                      </w:rPr>
                    </m:ctrlPr>
                  </m:radPr>
                  <m:deg/>
                  <m:e>
                    <m:sSup>
                      <m:sSupPr>
                        <m:ctrlPr>
                          <w:rPr>
                            <w:rFonts w:ascii="Cambria Math" w:hAnsi="Cambria Math" w:cs="Times New Roman"/>
                            <w:i/>
                            <w:sz w:val="22"/>
                            <w:szCs w:val="22"/>
                          </w:rPr>
                        </m:ctrlPr>
                      </m:sSupPr>
                      <m:e>
                        <m:d>
                          <m:dPr>
                            <m:ctrlPr>
                              <w:rPr>
                                <w:rFonts w:ascii="Cambria Math" w:hAnsi="Cambria Math" w:cs="Times New Roman"/>
                                <w:i/>
                                <w:sz w:val="22"/>
                                <w:szCs w:val="22"/>
                              </w:rPr>
                            </m:ctrlPr>
                          </m:dPr>
                          <m:e>
                            <m:r>
                              <w:rPr>
                                <w:rFonts w:ascii="Cambria Math" w:hAnsi="Cambria Math" w:cs="Times New Roman"/>
                                <w:sz w:val="22"/>
                                <w:szCs w:val="22"/>
                              </w:rPr>
                              <m:t>0.5</m:t>
                            </m:r>
                          </m:e>
                        </m:d>
                      </m:e>
                      <m:sup>
                        <m:r>
                          <w:rPr>
                            <w:rFonts w:ascii="Cambria Math" w:hAnsi="Cambria Math" w:cs="Times New Roman"/>
                            <w:sz w:val="22"/>
                            <w:szCs w:val="22"/>
                          </w:rPr>
                          <m:t>2</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d>
                          <m:dPr>
                            <m:ctrlPr>
                              <w:rPr>
                                <w:rFonts w:ascii="Cambria Math" w:hAnsi="Cambria Math" w:cs="Times New Roman"/>
                                <w:i/>
                                <w:sz w:val="22"/>
                                <w:szCs w:val="22"/>
                              </w:rPr>
                            </m:ctrlPr>
                          </m:dPr>
                          <m:e>
                            <m:r>
                              <w:rPr>
                                <w:rFonts w:ascii="Cambria Math" w:hAnsi="Cambria Math" w:cs="Times New Roman"/>
                                <w:sz w:val="22"/>
                                <w:szCs w:val="22"/>
                              </w:rPr>
                              <m:t>0.5</m:t>
                            </m:r>
                          </m:e>
                        </m:d>
                      </m:e>
                      <m:sup>
                        <m:r>
                          <w:rPr>
                            <w:rFonts w:ascii="Cambria Math" w:hAnsi="Cambria Math" w:cs="Times New Roman"/>
                            <w:sz w:val="22"/>
                            <w:szCs w:val="22"/>
                          </w:rPr>
                          <m:t>2</m:t>
                        </m:r>
                      </m:sup>
                    </m:sSup>
                  </m:e>
                </m:rad>
                <m:r>
                  <w:rPr>
                    <w:rFonts w:ascii="Cambria Math" w:hAnsi="Cambria Math" w:cs="Times New Roman"/>
                    <w:sz w:val="22"/>
                    <w:szCs w:val="22"/>
                  </w:rPr>
                  <m:t xml:space="preserve">=0.7 mL </m:t>
                </m:r>
              </m:oMath>
            </m:oMathPara>
          </w:p>
          <w:p w14:paraId="1101BED9" w14:textId="0C85F812" w:rsidR="0099161A" w:rsidRPr="00421403" w:rsidRDefault="0099161A" w:rsidP="0099161A">
            <w:pPr>
              <w:rPr>
                <w:rFonts w:ascii="Times New Roman" w:hAnsi="Times New Roman" w:cs="Times New Roman"/>
                <w:sz w:val="22"/>
                <w:szCs w:val="22"/>
              </w:rPr>
            </w:pPr>
            <w:r w:rsidRPr="00421403">
              <w:rPr>
                <w:rFonts w:ascii="Times New Roman" w:hAnsi="Times New Roman" w:cs="Times New Roman"/>
                <w:sz w:val="22"/>
                <w:szCs w:val="22"/>
              </w:rPr>
              <w:t xml:space="preserve">                       = </w:t>
            </w:r>
            <w:r w:rsidR="008E76F4" w:rsidRPr="00421403">
              <w:rPr>
                <w:rFonts w:ascii="Times New Roman" w:hAnsi="Times New Roman" w:cs="Times New Roman"/>
                <w:sz w:val="22"/>
                <w:szCs w:val="22"/>
              </w:rPr>
              <w:t>0.7</w:t>
            </w:r>
            <w:r w:rsidRPr="00421403">
              <w:rPr>
                <w:rFonts w:ascii="Times New Roman" w:hAnsi="Times New Roman" w:cs="Times New Roman"/>
                <w:sz w:val="22"/>
                <w:szCs w:val="22"/>
              </w:rPr>
              <w:t xml:space="preserve"> cm³.</w:t>
            </w:r>
          </w:p>
          <w:p w14:paraId="5435731D" w14:textId="50DF28B8" w:rsidR="0099161A" w:rsidRPr="00421403" w:rsidRDefault="0099161A" w:rsidP="00B919BA">
            <w:pPr>
              <w:rPr>
                <w:rFonts w:ascii="Times New Roman" w:hAnsi="Times New Roman" w:cs="Times New Roman"/>
                <w:sz w:val="22"/>
                <w:szCs w:val="22"/>
              </w:rPr>
            </w:pPr>
          </w:p>
        </w:tc>
      </w:tr>
      <w:tr w:rsidR="00B61CDD" w:rsidRPr="00421403" w14:paraId="12D8FAC6" w14:textId="77777777" w:rsidTr="00B61CDD">
        <w:tc>
          <w:tcPr>
            <w:tcW w:w="953" w:type="dxa"/>
          </w:tcPr>
          <w:p w14:paraId="61A42704" w14:textId="3ED386E6" w:rsidR="000B4694" w:rsidRPr="00421403" w:rsidRDefault="00F94833" w:rsidP="00B919BA">
            <w:pPr>
              <w:rPr>
                <w:rFonts w:ascii="Times New Roman" w:hAnsi="Times New Roman" w:cs="Times New Roman"/>
                <w:sz w:val="22"/>
                <w:szCs w:val="22"/>
              </w:rPr>
            </w:pPr>
            <w:r w:rsidRPr="00421403">
              <w:rPr>
                <w:rFonts w:ascii="Times New Roman" w:hAnsi="Times New Roman" w:cs="Times New Roman"/>
                <w:sz w:val="22"/>
                <w:szCs w:val="22"/>
              </w:rPr>
              <w:lastRenderedPageBreak/>
              <w:t>Densidad (método A)</w:t>
            </w:r>
          </w:p>
        </w:tc>
        <w:tc>
          <w:tcPr>
            <w:tcW w:w="1860" w:type="dxa"/>
          </w:tcPr>
          <w:p w14:paraId="7179AA0E" w14:textId="3CCF3411" w:rsidR="000B4694" w:rsidRPr="00421403" w:rsidRDefault="00F94833" w:rsidP="00B919BA">
            <w:pPr>
              <w:rPr>
                <w:rFonts w:ascii="Times New Roman" w:hAnsi="Times New Roman" w:cs="Times New Roman"/>
                <w:sz w:val="22"/>
                <w:szCs w:val="22"/>
              </w:rPr>
            </w:pPr>
            <m:oMathPara>
              <m:oMath>
                <m:r>
                  <w:rPr>
                    <w:rFonts w:ascii="Cambria Math" w:hAnsi="Cambria Math" w:cs="Times New Roman"/>
                    <w:sz w:val="22"/>
                    <w:szCs w:val="22"/>
                  </w:rPr>
                  <m:t xml:space="preserve">ρA= </m:t>
                </m:r>
                <m:f>
                  <m:fPr>
                    <m:ctrlPr>
                      <w:rPr>
                        <w:rFonts w:ascii="Cambria Math" w:hAnsi="Cambria Math" w:cs="Times New Roman"/>
                        <w:i/>
                        <w:sz w:val="22"/>
                        <w:szCs w:val="22"/>
                      </w:rPr>
                    </m:ctrlPr>
                  </m:fPr>
                  <m:num>
                    <m:r>
                      <w:rPr>
                        <w:rFonts w:ascii="Cambria Math" w:hAnsi="Cambria Math" w:cs="Times New Roman"/>
                        <w:sz w:val="22"/>
                        <w:szCs w:val="22"/>
                      </w:rPr>
                      <m:t>m</m:t>
                    </m:r>
                  </m:num>
                  <m:den>
                    <m:sSub>
                      <m:sSubPr>
                        <m:ctrlPr>
                          <w:rPr>
                            <w:rFonts w:ascii="Cambria Math" w:hAnsi="Cambria Math" w:cs="Times New Roman"/>
                            <w:i/>
                            <w:sz w:val="22"/>
                            <w:szCs w:val="22"/>
                          </w:rPr>
                        </m:ctrlPr>
                      </m:sSubPr>
                      <m:e>
                        <m:r>
                          <w:rPr>
                            <w:rFonts w:ascii="Cambria Math" w:hAnsi="Cambria Math" w:cs="Times New Roman"/>
                            <w:sz w:val="22"/>
                            <w:szCs w:val="22"/>
                          </w:rPr>
                          <m:t>V</m:t>
                        </m:r>
                      </m:e>
                      <m:sub>
                        <m:r>
                          <w:rPr>
                            <w:rFonts w:ascii="Cambria Math" w:hAnsi="Cambria Math" w:cs="Times New Roman"/>
                            <w:sz w:val="22"/>
                            <w:szCs w:val="22"/>
                          </w:rPr>
                          <m:t>A</m:t>
                        </m:r>
                      </m:sub>
                    </m:sSub>
                  </m:den>
                </m:f>
              </m:oMath>
            </m:oMathPara>
          </w:p>
        </w:tc>
        <w:tc>
          <w:tcPr>
            <w:tcW w:w="1431" w:type="dxa"/>
          </w:tcPr>
          <w:p w14:paraId="4EAF77AF" w14:textId="77777777" w:rsidR="000B4694" w:rsidRPr="00421403" w:rsidRDefault="00F94833" w:rsidP="00B919BA">
            <w:pPr>
              <w:rPr>
                <w:rFonts w:ascii="Times New Roman" w:hAnsi="Times New Roman" w:cs="Times New Roman"/>
                <w:sz w:val="22"/>
                <w:szCs w:val="22"/>
              </w:rPr>
            </w:pPr>
            <m:oMath>
              <m:r>
                <w:rPr>
                  <w:rFonts w:ascii="Cambria Math" w:hAnsi="Cambria Math" w:cs="Times New Roman"/>
                  <w:sz w:val="22"/>
                  <w:szCs w:val="22"/>
                </w:rPr>
                <m:t xml:space="preserve">m= </m:t>
              </m:r>
            </m:oMath>
            <w:r w:rsidRPr="00421403">
              <w:rPr>
                <w:rFonts w:ascii="Times New Roman" w:hAnsi="Times New Roman" w:cs="Times New Roman"/>
                <w:sz w:val="22"/>
                <w:szCs w:val="22"/>
              </w:rPr>
              <w:t>masa de la moneda.</w:t>
            </w:r>
          </w:p>
          <w:p w14:paraId="637DC09D" w14:textId="7497BC2A" w:rsidR="00F94833" w:rsidRPr="00421403" w:rsidRDefault="00000000" w:rsidP="00B919BA">
            <w:pPr>
              <w:rPr>
                <w:rFonts w:ascii="Times New Roman"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V</m:t>
                  </m:r>
                </m:e>
                <m:sub>
                  <m:r>
                    <w:rPr>
                      <w:rFonts w:ascii="Cambria Math" w:hAnsi="Cambria Math" w:cs="Times New Roman"/>
                      <w:sz w:val="22"/>
                      <w:szCs w:val="22"/>
                    </w:rPr>
                    <m:t>A</m:t>
                  </m:r>
                </m:sub>
              </m:sSub>
              <m:r>
                <w:rPr>
                  <w:rFonts w:ascii="Cambria Math" w:hAnsi="Cambria Math" w:cs="Times New Roman"/>
                  <w:sz w:val="22"/>
                  <w:szCs w:val="22"/>
                </w:rPr>
                <m:t xml:space="preserve">= </m:t>
              </m:r>
            </m:oMath>
            <w:r w:rsidR="00F94833" w:rsidRPr="00421403">
              <w:rPr>
                <w:rFonts w:ascii="Times New Roman" w:hAnsi="Times New Roman" w:cs="Times New Roman"/>
                <w:sz w:val="22"/>
                <w:szCs w:val="22"/>
              </w:rPr>
              <w:t>volumen calculado por formula geométrica.</w:t>
            </w:r>
          </w:p>
        </w:tc>
        <w:tc>
          <w:tcPr>
            <w:tcW w:w="4965" w:type="dxa"/>
          </w:tcPr>
          <w:p w14:paraId="19D38BF7" w14:textId="42C96C1B" w:rsidR="000B4694" w:rsidRPr="00421403" w:rsidRDefault="00F94833" w:rsidP="00B919BA">
            <w:pPr>
              <w:rPr>
                <w:rFonts w:ascii="Times New Roman" w:hAnsi="Times New Roman" w:cs="Times New Roman"/>
                <w:sz w:val="22"/>
                <w:szCs w:val="22"/>
              </w:rPr>
            </w:pPr>
            <w:r w:rsidRPr="00421403">
              <w:rPr>
                <w:rFonts w:ascii="Times New Roman" w:hAnsi="Times New Roman" w:cs="Times New Roman"/>
                <w:b/>
                <w:bCs/>
                <w:sz w:val="22"/>
                <w:szCs w:val="22"/>
              </w:rPr>
              <w:t>Datos</w:t>
            </w:r>
            <w:r w:rsidRPr="00421403">
              <w:rPr>
                <w:rFonts w:ascii="Times New Roman" w:hAnsi="Times New Roman" w:cs="Times New Roman"/>
                <w:sz w:val="22"/>
                <w:szCs w:val="22"/>
              </w:rPr>
              <w:t>: masa = 2.40 ± 0.05 g, volumen (método A) = 0.</w:t>
            </w:r>
            <w:r w:rsidR="000E36B6" w:rsidRPr="00421403">
              <w:rPr>
                <w:rFonts w:ascii="Times New Roman" w:hAnsi="Times New Roman" w:cs="Times New Roman"/>
                <w:sz w:val="22"/>
                <w:szCs w:val="22"/>
              </w:rPr>
              <w:t>4</w:t>
            </w:r>
            <w:r w:rsidRPr="00421403">
              <w:rPr>
                <w:rFonts w:ascii="Times New Roman" w:hAnsi="Times New Roman" w:cs="Times New Roman"/>
                <w:sz w:val="22"/>
                <w:szCs w:val="22"/>
              </w:rPr>
              <w:t xml:space="preserve"> ± 0.0</w:t>
            </w:r>
            <w:r w:rsidR="000E36B6" w:rsidRPr="00421403">
              <w:rPr>
                <w:rFonts w:ascii="Times New Roman" w:hAnsi="Times New Roman" w:cs="Times New Roman"/>
                <w:sz w:val="22"/>
                <w:szCs w:val="22"/>
              </w:rPr>
              <w:t>0</w:t>
            </w:r>
            <w:r w:rsidRPr="00421403">
              <w:rPr>
                <w:rFonts w:ascii="Times New Roman" w:hAnsi="Times New Roman" w:cs="Times New Roman"/>
                <w:sz w:val="22"/>
                <w:szCs w:val="22"/>
              </w:rPr>
              <w:t xml:space="preserve">1 </w:t>
            </w:r>
            <m:oMath>
              <m:sSup>
                <m:sSupPr>
                  <m:ctrlPr>
                    <w:rPr>
                      <w:rFonts w:ascii="Cambria Math" w:hAnsi="Cambria Math" w:cs="Times New Roman"/>
                      <w:i/>
                      <w:sz w:val="22"/>
                      <w:szCs w:val="22"/>
                    </w:rPr>
                  </m:ctrlPr>
                </m:sSupPr>
                <m:e>
                  <m:r>
                    <w:rPr>
                      <w:rFonts w:ascii="Cambria Math" w:hAnsi="Cambria Math" w:cs="Times New Roman"/>
                      <w:sz w:val="22"/>
                      <w:szCs w:val="22"/>
                    </w:rPr>
                    <m:t>cm</m:t>
                  </m:r>
                </m:e>
                <m:sup>
                  <m:r>
                    <w:rPr>
                      <w:rFonts w:ascii="Cambria Math" w:hAnsi="Cambria Math" w:cs="Times New Roman"/>
                      <w:sz w:val="22"/>
                      <w:szCs w:val="22"/>
                    </w:rPr>
                    <m:t>3</m:t>
                  </m:r>
                </m:sup>
              </m:sSup>
            </m:oMath>
            <w:r w:rsidRPr="00421403">
              <w:rPr>
                <w:rFonts w:ascii="Times New Roman" w:hAnsi="Times New Roman" w:cs="Times New Roman"/>
                <w:sz w:val="22"/>
                <w:szCs w:val="22"/>
              </w:rPr>
              <w:t xml:space="preserve"> </w:t>
            </w:r>
          </w:p>
          <w:p w14:paraId="05064004" w14:textId="3CDFA39E" w:rsidR="00F94833" w:rsidRPr="00421403" w:rsidRDefault="00F94833" w:rsidP="00B919BA">
            <w:pPr>
              <w:rPr>
                <w:rFonts w:ascii="Times New Roman" w:hAnsi="Times New Roman" w:cs="Times New Roman"/>
                <w:sz w:val="22"/>
                <w:szCs w:val="22"/>
              </w:rPr>
            </w:pPr>
            <w:r w:rsidRPr="00421403">
              <w:rPr>
                <w:rFonts w:ascii="Times New Roman" w:hAnsi="Times New Roman" w:cs="Times New Roman"/>
                <w:b/>
                <w:bCs/>
                <w:sz w:val="22"/>
                <w:szCs w:val="22"/>
              </w:rPr>
              <w:t>Cálculo</w:t>
            </w:r>
            <w:r w:rsidRPr="00421403">
              <w:rPr>
                <w:rFonts w:ascii="Times New Roman" w:hAnsi="Times New Roman" w:cs="Times New Roman"/>
                <w:sz w:val="22"/>
                <w:szCs w:val="22"/>
              </w:rPr>
              <w:t xml:space="preserve">: </w:t>
            </w:r>
            <m:oMath>
              <m:r>
                <w:rPr>
                  <w:rFonts w:ascii="Cambria Math" w:hAnsi="Cambria Math" w:cs="Times New Roman"/>
                  <w:sz w:val="22"/>
                  <w:szCs w:val="22"/>
                </w:rPr>
                <m:t xml:space="preserve">ρA= </m:t>
              </m:r>
              <m:f>
                <m:fPr>
                  <m:ctrlPr>
                    <w:rPr>
                      <w:rFonts w:ascii="Cambria Math" w:hAnsi="Cambria Math" w:cs="Times New Roman"/>
                      <w:i/>
                      <w:sz w:val="22"/>
                      <w:szCs w:val="22"/>
                    </w:rPr>
                  </m:ctrlPr>
                </m:fPr>
                <m:num>
                  <m:r>
                    <w:rPr>
                      <w:rFonts w:ascii="Cambria Math" w:hAnsi="Cambria Math" w:cs="Times New Roman"/>
                      <w:sz w:val="22"/>
                      <w:szCs w:val="22"/>
                    </w:rPr>
                    <m:t>2.40 g</m:t>
                  </m:r>
                </m:num>
                <m:den>
                  <m:r>
                    <w:rPr>
                      <w:rFonts w:ascii="Cambria Math" w:hAnsi="Cambria Math" w:cs="Times New Roman"/>
                      <w:sz w:val="22"/>
                      <w:szCs w:val="22"/>
                    </w:rPr>
                    <m:t xml:space="preserve">0.4 </m:t>
                  </m:r>
                  <m:sSup>
                    <m:sSupPr>
                      <m:ctrlPr>
                        <w:rPr>
                          <w:rFonts w:ascii="Cambria Math" w:hAnsi="Cambria Math" w:cs="Times New Roman"/>
                          <w:i/>
                          <w:sz w:val="22"/>
                          <w:szCs w:val="22"/>
                        </w:rPr>
                      </m:ctrlPr>
                    </m:sSupPr>
                    <m:e>
                      <m:r>
                        <w:rPr>
                          <w:rFonts w:ascii="Cambria Math" w:hAnsi="Cambria Math" w:cs="Times New Roman"/>
                          <w:sz w:val="22"/>
                          <w:szCs w:val="22"/>
                        </w:rPr>
                        <m:t>cm</m:t>
                      </m:r>
                    </m:e>
                    <m:sup>
                      <m:r>
                        <w:rPr>
                          <w:rFonts w:ascii="Cambria Math" w:hAnsi="Cambria Math" w:cs="Times New Roman"/>
                          <w:sz w:val="22"/>
                          <w:szCs w:val="22"/>
                        </w:rPr>
                        <m:t>3</m:t>
                      </m:r>
                    </m:sup>
                  </m:sSup>
                </m:den>
              </m:f>
              <m:r>
                <w:rPr>
                  <w:rFonts w:ascii="Cambria Math" w:hAnsi="Cambria Math" w:cs="Times New Roman"/>
                  <w:sz w:val="22"/>
                  <w:szCs w:val="22"/>
                </w:rPr>
                <m:t xml:space="preserve">=6 </m:t>
              </m:r>
              <m:f>
                <m:fPr>
                  <m:ctrlPr>
                    <w:rPr>
                      <w:rFonts w:ascii="Cambria Math" w:hAnsi="Cambria Math" w:cs="Times New Roman"/>
                      <w:i/>
                      <w:sz w:val="22"/>
                      <w:szCs w:val="22"/>
                    </w:rPr>
                  </m:ctrlPr>
                </m:fPr>
                <m:num>
                  <m:r>
                    <w:rPr>
                      <w:rFonts w:ascii="Cambria Math" w:hAnsi="Cambria Math" w:cs="Times New Roman"/>
                      <w:sz w:val="22"/>
                      <w:szCs w:val="22"/>
                    </w:rPr>
                    <m:t>g</m:t>
                  </m:r>
                </m:num>
                <m:den>
                  <m:sSup>
                    <m:sSupPr>
                      <m:ctrlPr>
                        <w:rPr>
                          <w:rFonts w:ascii="Cambria Math" w:hAnsi="Cambria Math" w:cs="Times New Roman"/>
                          <w:i/>
                          <w:sz w:val="22"/>
                          <w:szCs w:val="22"/>
                        </w:rPr>
                      </m:ctrlPr>
                    </m:sSupPr>
                    <m:e>
                      <m:r>
                        <w:rPr>
                          <w:rFonts w:ascii="Cambria Math" w:hAnsi="Cambria Math" w:cs="Times New Roman"/>
                          <w:sz w:val="22"/>
                          <w:szCs w:val="22"/>
                        </w:rPr>
                        <m:t>cm</m:t>
                      </m:r>
                    </m:e>
                    <m:sup>
                      <m:r>
                        <w:rPr>
                          <w:rFonts w:ascii="Cambria Math" w:hAnsi="Cambria Math" w:cs="Times New Roman"/>
                          <w:sz w:val="22"/>
                          <w:szCs w:val="22"/>
                        </w:rPr>
                        <m:t>3</m:t>
                      </m:r>
                    </m:sup>
                  </m:sSup>
                </m:den>
              </m:f>
            </m:oMath>
          </w:p>
          <w:p w14:paraId="069FB318" w14:textId="77777777" w:rsidR="00F94833" w:rsidRPr="00421403" w:rsidRDefault="00F94833" w:rsidP="00B919BA">
            <w:pPr>
              <w:rPr>
                <w:rFonts w:ascii="Times New Roman" w:hAnsi="Times New Roman" w:cs="Times New Roman"/>
                <w:b/>
                <w:bCs/>
                <w:sz w:val="22"/>
                <w:szCs w:val="22"/>
              </w:rPr>
            </w:pPr>
            <w:r w:rsidRPr="00421403">
              <w:rPr>
                <w:rFonts w:ascii="Times New Roman" w:hAnsi="Times New Roman" w:cs="Times New Roman"/>
                <w:b/>
                <w:bCs/>
                <w:sz w:val="22"/>
                <w:szCs w:val="22"/>
              </w:rPr>
              <w:t>Incertidumbre:</w:t>
            </w:r>
          </w:p>
          <w:p w14:paraId="07C3D9E7" w14:textId="0C2169FE" w:rsidR="0099161A" w:rsidRPr="00421403" w:rsidRDefault="0099161A" w:rsidP="0099161A">
            <w:pPr>
              <w:rPr>
                <w:rFonts w:ascii="Times New Roman" w:hAnsi="Times New Roman" w:cs="Times New Roman"/>
                <w:sz w:val="22"/>
                <w:szCs w:val="22"/>
              </w:rPr>
            </w:pPr>
            <m:oMathPara>
              <m:oMath>
                <m:r>
                  <w:rPr>
                    <w:rFonts w:ascii="Cambria Math" w:hAnsi="Cambria Math" w:cs="Times New Roman"/>
                    <w:sz w:val="22"/>
                    <w:szCs w:val="22"/>
                  </w:rPr>
                  <m:t xml:space="preserve">± </m:t>
                </m:r>
                <m:f>
                  <m:fPr>
                    <m:ctrlPr>
                      <w:rPr>
                        <w:rFonts w:ascii="Cambria Math" w:hAnsi="Cambria Math" w:cs="Times New Roman"/>
                        <w:i/>
                        <w:sz w:val="22"/>
                        <w:szCs w:val="22"/>
                      </w:rPr>
                    </m:ctrlPr>
                  </m:fPr>
                  <m:num>
                    <m:r>
                      <w:rPr>
                        <w:rFonts w:ascii="Cambria Math" w:hAnsi="Cambria Math" w:cs="Times New Roman"/>
                        <w:sz w:val="22"/>
                        <w:szCs w:val="22"/>
                      </w:rPr>
                      <m:t>x</m:t>
                    </m:r>
                  </m:num>
                  <m:den>
                    <m:r>
                      <w:rPr>
                        <w:rFonts w:ascii="Cambria Math" w:hAnsi="Cambria Math" w:cs="Times New Roman"/>
                        <w:sz w:val="22"/>
                        <w:szCs w:val="22"/>
                      </w:rPr>
                      <m:t>y</m:t>
                    </m:r>
                  </m:den>
                </m:f>
                <m:r>
                  <w:rPr>
                    <w:rFonts w:ascii="Cambria Math" w:hAnsi="Cambria Math" w:cs="Times New Roman"/>
                    <w:sz w:val="22"/>
                    <w:szCs w:val="22"/>
                  </w:rPr>
                  <m:t xml:space="preserve"> </m:t>
                </m:r>
                <m:rad>
                  <m:radPr>
                    <m:degHide m:val="1"/>
                    <m:ctrlPr>
                      <w:rPr>
                        <w:rFonts w:ascii="Cambria Math" w:hAnsi="Cambria Math" w:cs="Times New Roman"/>
                        <w:i/>
                        <w:sz w:val="22"/>
                        <w:szCs w:val="22"/>
                      </w:rPr>
                    </m:ctrlPr>
                  </m:radPr>
                  <m:deg/>
                  <m:e>
                    <m:sSup>
                      <m:sSupPr>
                        <m:ctrlPr>
                          <w:rPr>
                            <w:rFonts w:ascii="Cambria Math" w:hAnsi="Cambria Math" w:cs="Times New Roman"/>
                            <w:i/>
                            <w:sz w:val="22"/>
                            <w:szCs w:val="22"/>
                          </w:rPr>
                        </m:ctrlPr>
                      </m:sSupPr>
                      <m:e>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∆x</m:t>
                            </m:r>
                          </m:num>
                          <m:den>
                            <m:r>
                              <w:rPr>
                                <w:rFonts w:ascii="Cambria Math" w:hAnsi="Cambria Math" w:cs="Times New Roman"/>
                                <w:sz w:val="22"/>
                                <w:szCs w:val="22"/>
                              </w:rPr>
                              <m:t>X</m:t>
                            </m:r>
                          </m:den>
                        </m:f>
                        <m:r>
                          <w:rPr>
                            <w:rFonts w:ascii="Cambria Math" w:hAnsi="Cambria Math" w:cs="Times New Roman"/>
                            <w:sz w:val="22"/>
                            <w:szCs w:val="22"/>
                          </w:rPr>
                          <m:t>)</m:t>
                        </m:r>
                      </m:e>
                      <m:sup>
                        <m:r>
                          <w:rPr>
                            <w:rFonts w:ascii="Cambria Math" w:hAnsi="Cambria Math" w:cs="Times New Roman"/>
                            <w:sz w:val="22"/>
                            <w:szCs w:val="22"/>
                          </w:rPr>
                          <m:t>2</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∆y</m:t>
                            </m:r>
                          </m:num>
                          <m:den>
                            <m:r>
                              <w:rPr>
                                <w:rFonts w:ascii="Cambria Math" w:hAnsi="Cambria Math" w:cs="Times New Roman"/>
                                <w:sz w:val="22"/>
                                <w:szCs w:val="22"/>
                              </w:rPr>
                              <m:t>Y</m:t>
                            </m:r>
                          </m:den>
                        </m:f>
                        <m:r>
                          <w:rPr>
                            <w:rFonts w:ascii="Cambria Math" w:hAnsi="Cambria Math" w:cs="Times New Roman"/>
                            <w:sz w:val="22"/>
                            <w:szCs w:val="22"/>
                          </w:rPr>
                          <m:t>)</m:t>
                        </m:r>
                      </m:e>
                      <m:sup>
                        <m:r>
                          <w:rPr>
                            <w:rFonts w:ascii="Cambria Math" w:hAnsi="Cambria Math" w:cs="Times New Roman"/>
                            <w:sz w:val="22"/>
                            <w:szCs w:val="22"/>
                          </w:rPr>
                          <m:t>2</m:t>
                        </m:r>
                      </m:sup>
                    </m:sSup>
                  </m:e>
                </m:rad>
              </m:oMath>
            </m:oMathPara>
          </w:p>
          <w:p w14:paraId="16740D65" w14:textId="172FD19C" w:rsidR="0099161A" w:rsidRPr="00421403" w:rsidRDefault="0099161A" w:rsidP="0099161A">
            <w:pPr>
              <w:rPr>
                <w:rFonts w:ascii="Times New Roman" w:hAnsi="Times New Roman" w:cs="Times New Roman"/>
                <w:sz w:val="22"/>
                <w:szCs w:val="22"/>
              </w:rPr>
            </w:pPr>
            <m:oMath>
              <m:r>
                <w:rPr>
                  <w:rFonts w:ascii="Cambria Math" w:hAnsi="Cambria Math" w:cs="Times New Roman"/>
                  <w:sz w:val="22"/>
                  <w:szCs w:val="22"/>
                </w:rPr>
                <m:t xml:space="preserve">± </m:t>
              </m:r>
              <m:f>
                <m:fPr>
                  <m:ctrlPr>
                    <w:rPr>
                      <w:rFonts w:ascii="Cambria Math" w:hAnsi="Cambria Math" w:cs="Times New Roman"/>
                      <w:i/>
                      <w:sz w:val="22"/>
                      <w:szCs w:val="22"/>
                    </w:rPr>
                  </m:ctrlPr>
                </m:fPr>
                <m:num>
                  <m:r>
                    <w:rPr>
                      <w:rFonts w:ascii="Cambria Math" w:hAnsi="Cambria Math" w:cs="Times New Roman"/>
                      <w:sz w:val="22"/>
                      <w:szCs w:val="22"/>
                    </w:rPr>
                    <m:t>2.40</m:t>
                  </m:r>
                </m:num>
                <m:den>
                  <m:r>
                    <w:rPr>
                      <w:rFonts w:ascii="Cambria Math" w:hAnsi="Cambria Math" w:cs="Times New Roman"/>
                      <w:sz w:val="22"/>
                      <w:szCs w:val="22"/>
                    </w:rPr>
                    <m:t>0.4</m:t>
                  </m:r>
                </m:den>
              </m:f>
              <m:r>
                <w:rPr>
                  <w:rFonts w:ascii="Cambria Math" w:hAnsi="Cambria Math" w:cs="Times New Roman"/>
                  <w:sz w:val="22"/>
                  <w:szCs w:val="22"/>
                </w:rPr>
                <m:t xml:space="preserve"> </m:t>
              </m:r>
              <m:rad>
                <m:radPr>
                  <m:degHide m:val="1"/>
                  <m:ctrlPr>
                    <w:rPr>
                      <w:rFonts w:ascii="Cambria Math" w:hAnsi="Cambria Math" w:cs="Times New Roman"/>
                      <w:i/>
                      <w:sz w:val="22"/>
                      <w:szCs w:val="22"/>
                    </w:rPr>
                  </m:ctrlPr>
                </m:radPr>
                <m:deg/>
                <m:e>
                  <m:sSup>
                    <m:sSupPr>
                      <m:ctrlPr>
                        <w:rPr>
                          <w:rFonts w:ascii="Cambria Math" w:hAnsi="Cambria Math" w:cs="Times New Roman"/>
                          <w:i/>
                          <w:sz w:val="22"/>
                          <w:szCs w:val="22"/>
                        </w:rPr>
                      </m:ctrlPr>
                    </m:sSupPr>
                    <m:e>
                      <m:d>
                        <m:dPr>
                          <m:ctrlPr>
                            <w:rPr>
                              <w:rFonts w:ascii="Cambria Math" w:hAnsi="Cambria Math" w:cs="Times New Roman"/>
                              <w:i/>
                              <w:sz w:val="22"/>
                              <w:szCs w:val="22"/>
                            </w:rPr>
                          </m:ctrlPr>
                        </m:dPr>
                        <m:e>
                          <m:f>
                            <m:fPr>
                              <m:ctrlPr>
                                <w:rPr>
                                  <w:rFonts w:ascii="Cambria Math" w:hAnsi="Cambria Math" w:cs="Times New Roman"/>
                                  <w:i/>
                                  <w:sz w:val="22"/>
                                  <w:szCs w:val="22"/>
                                </w:rPr>
                              </m:ctrlPr>
                            </m:fPr>
                            <m:num>
                              <m:r>
                                <w:rPr>
                                  <w:rFonts w:ascii="Cambria Math" w:hAnsi="Cambria Math" w:cs="Times New Roman"/>
                                  <w:sz w:val="22"/>
                                  <w:szCs w:val="22"/>
                                </w:rPr>
                                <m:t>0.05</m:t>
                              </m:r>
                            </m:num>
                            <m:den>
                              <m:r>
                                <w:rPr>
                                  <w:rFonts w:ascii="Cambria Math" w:hAnsi="Cambria Math" w:cs="Times New Roman"/>
                                  <w:sz w:val="22"/>
                                  <w:szCs w:val="22"/>
                                </w:rPr>
                                <m:t>2.40</m:t>
                              </m:r>
                            </m:den>
                          </m:f>
                        </m:e>
                      </m:d>
                    </m:e>
                    <m:sup>
                      <m:r>
                        <w:rPr>
                          <w:rFonts w:ascii="Cambria Math" w:hAnsi="Cambria Math" w:cs="Times New Roman"/>
                          <w:sz w:val="22"/>
                          <w:szCs w:val="22"/>
                        </w:rPr>
                        <m:t>2</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d>
                        <m:dPr>
                          <m:ctrlPr>
                            <w:rPr>
                              <w:rFonts w:ascii="Cambria Math" w:hAnsi="Cambria Math" w:cs="Times New Roman"/>
                              <w:i/>
                              <w:sz w:val="22"/>
                              <w:szCs w:val="22"/>
                            </w:rPr>
                          </m:ctrlPr>
                        </m:dPr>
                        <m:e>
                          <m:f>
                            <m:fPr>
                              <m:ctrlPr>
                                <w:rPr>
                                  <w:rFonts w:ascii="Cambria Math" w:hAnsi="Cambria Math" w:cs="Times New Roman"/>
                                  <w:i/>
                                  <w:sz w:val="22"/>
                                  <w:szCs w:val="22"/>
                                </w:rPr>
                              </m:ctrlPr>
                            </m:fPr>
                            <m:num>
                              <m:r>
                                <w:rPr>
                                  <w:rFonts w:ascii="Cambria Math" w:hAnsi="Cambria Math" w:cs="Times New Roman"/>
                                  <w:sz w:val="22"/>
                                  <w:szCs w:val="22"/>
                                </w:rPr>
                                <m:t>0.001</m:t>
                              </m:r>
                            </m:num>
                            <m:den>
                              <m:r>
                                <w:rPr>
                                  <w:rFonts w:ascii="Cambria Math" w:hAnsi="Cambria Math" w:cs="Times New Roman"/>
                                  <w:sz w:val="22"/>
                                  <w:szCs w:val="22"/>
                                </w:rPr>
                                <m:t>0.4</m:t>
                              </m:r>
                            </m:den>
                          </m:f>
                        </m:e>
                      </m:d>
                    </m:e>
                    <m:sup>
                      <m:r>
                        <w:rPr>
                          <w:rFonts w:ascii="Cambria Math" w:hAnsi="Cambria Math" w:cs="Times New Roman"/>
                          <w:sz w:val="22"/>
                          <w:szCs w:val="22"/>
                        </w:rPr>
                        <m:t>2</m:t>
                      </m:r>
                    </m:sup>
                  </m:sSup>
                </m:e>
              </m:rad>
            </m:oMath>
            <w:r w:rsidR="000E36B6" w:rsidRPr="00421403">
              <w:rPr>
                <w:rFonts w:ascii="Times New Roman" w:hAnsi="Times New Roman" w:cs="Times New Roman"/>
                <w:sz w:val="22"/>
                <w:szCs w:val="22"/>
              </w:rPr>
              <w:t xml:space="preserve">= 0.13 </w:t>
            </w:r>
            <m:oMath>
              <m:f>
                <m:fPr>
                  <m:ctrlPr>
                    <w:rPr>
                      <w:rFonts w:ascii="Cambria Math" w:hAnsi="Cambria Math" w:cs="Times New Roman"/>
                      <w:i/>
                      <w:sz w:val="22"/>
                      <w:szCs w:val="22"/>
                    </w:rPr>
                  </m:ctrlPr>
                </m:fPr>
                <m:num>
                  <m:r>
                    <w:rPr>
                      <w:rFonts w:ascii="Cambria Math" w:hAnsi="Cambria Math" w:cs="Times New Roman"/>
                      <w:sz w:val="22"/>
                      <w:szCs w:val="22"/>
                    </w:rPr>
                    <m:t>g</m:t>
                  </m:r>
                </m:num>
                <m:den>
                  <m:sSup>
                    <m:sSupPr>
                      <m:ctrlPr>
                        <w:rPr>
                          <w:rFonts w:ascii="Cambria Math" w:hAnsi="Cambria Math" w:cs="Times New Roman"/>
                          <w:i/>
                          <w:sz w:val="22"/>
                          <w:szCs w:val="22"/>
                        </w:rPr>
                      </m:ctrlPr>
                    </m:sSupPr>
                    <m:e>
                      <m:r>
                        <w:rPr>
                          <w:rFonts w:ascii="Cambria Math" w:hAnsi="Cambria Math" w:cs="Times New Roman"/>
                          <w:sz w:val="22"/>
                          <w:szCs w:val="22"/>
                        </w:rPr>
                        <m:t>cm</m:t>
                      </m:r>
                    </m:e>
                    <m:sup>
                      <m:r>
                        <w:rPr>
                          <w:rFonts w:ascii="Cambria Math" w:hAnsi="Cambria Math" w:cs="Times New Roman"/>
                          <w:sz w:val="22"/>
                          <w:szCs w:val="22"/>
                        </w:rPr>
                        <m:t>3</m:t>
                      </m:r>
                    </m:sup>
                  </m:sSup>
                </m:den>
              </m:f>
            </m:oMath>
          </w:p>
          <w:p w14:paraId="19050973" w14:textId="77777777" w:rsidR="0099161A" w:rsidRPr="00421403" w:rsidRDefault="0099161A" w:rsidP="0099161A">
            <w:pPr>
              <w:rPr>
                <w:rFonts w:ascii="Times New Roman" w:hAnsi="Times New Roman" w:cs="Times New Roman"/>
                <w:sz w:val="22"/>
                <w:szCs w:val="22"/>
              </w:rPr>
            </w:pPr>
          </w:p>
          <w:p w14:paraId="6A5325AB" w14:textId="5BD28609" w:rsidR="0099161A" w:rsidRPr="00421403" w:rsidRDefault="0099161A" w:rsidP="00B919BA">
            <w:pPr>
              <w:rPr>
                <w:rFonts w:ascii="Times New Roman" w:hAnsi="Times New Roman" w:cs="Times New Roman"/>
                <w:sz w:val="22"/>
                <w:szCs w:val="22"/>
              </w:rPr>
            </w:pPr>
          </w:p>
        </w:tc>
      </w:tr>
      <w:tr w:rsidR="00B61CDD" w:rsidRPr="00421403" w14:paraId="347BD425" w14:textId="77777777" w:rsidTr="00B61CDD">
        <w:tc>
          <w:tcPr>
            <w:tcW w:w="953" w:type="dxa"/>
          </w:tcPr>
          <w:p w14:paraId="2DC85AC9" w14:textId="58188BB4" w:rsidR="001A4FDB" w:rsidRPr="00421403" w:rsidRDefault="001A4FDB" w:rsidP="001A4FDB">
            <w:pPr>
              <w:rPr>
                <w:rFonts w:ascii="Times New Roman" w:hAnsi="Times New Roman" w:cs="Times New Roman"/>
                <w:sz w:val="22"/>
                <w:szCs w:val="22"/>
              </w:rPr>
            </w:pPr>
            <w:r w:rsidRPr="00421403">
              <w:rPr>
                <w:rFonts w:ascii="Times New Roman" w:hAnsi="Times New Roman" w:cs="Times New Roman"/>
                <w:sz w:val="22"/>
                <w:szCs w:val="22"/>
              </w:rPr>
              <w:t>Densidad (método B)</w:t>
            </w:r>
          </w:p>
        </w:tc>
        <w:tc>
          <w:tcPr>
            <w:tcW w:w="1860" w:type="dxa"/>
          </w:tcPr>
          <w:p w14:paraId="7A4F99FF" w14:textId="37764A46" w:rsidR="001A4FDB" w:rsidRPr="00421403" w:rsidRDefault="001A4FDB" w:rsidP="001A4FDB">
            <w:pPr>
              <w:rPr>
                <w:rFonts w:ascii="Times New Roman" w:hAnsi="Times New Roman" w:cs="Times New Roman"/>
                <w:sz w:val="22"/>
                <w:szCs w:val="22"/>
              </w:rPr>
            </w:pPr>
            <m:oMathPara>
              <m:oMath>
                <m:r>
                  <w:rPr>
                    <w:rFonts w:ascii="Cambria Math" w:hAnsi="Cambria Math" w:cs="Times New Roman"/>
                    <w:sz w:val="22"/>
                    <w:szCs w:val="22"/>
                  </w:rPr>
                  <m:t xml:space="preserve">ρB= </m:t>
                </m:r>
                <m:f>
                  <m:fPr>
                    <m:ctrlPr>
                      <w:rPr>
                        <w:rFonts w:ascii="Cambria Math" w:hAnsi="Cambria Math" w:cs="Times New Roman"/>
                        <w:i/>
                        <w:sz w:val="22"/>
                        <w:szCs w:val="22"/>
                      </w:rPr>
                    </m:ctrlPr>
                  </m:fPr>
                  <m:num>
                    <m:r>
                      <w:rPr>
                        <w:rFonts w:ascii="Cambria Math" w:hAnsi="Cambria Math" w:cs="Times New Roman"/>
                        <w:sz w:val="22"/>
                        <w:szCs w:val="22"/>
                      </w:rPr>
                      <m:t>m</m:t>
                    </m:r>
                  </m:num>
                  <m:den>
                    <m:sSub>
                      <m:sSubPr>
                        <m:ctrlPr>
                          <w:rPr>
                            <w:rFonts w:ascii="Cambria Math" w:hAnsi="Cambria Math" w:cs="Times New Roman"/>
                            <w:i/>
                            <w:sz w:val="22"/>
                            <w:szCs w:val="22"/>
                          </w:rPr>
                        </m:ctrlPr>
                      </m:sSubPr>
                      <m:e>
                        <m:r>
                          <w:rPr>
                            <w:rFonts w:ascii="Cambria Math" w:hAnsi="Cambria Math" w:cs="Times New Roman"/>
                            <w:sz w:val="22"/>
                            <w:szCs w:val="22"/>
                          </w:rPr>
                          <m:t>V</m:t>
                        </m:r>
                      </m:e>
                      <m:sub>
                        <m:r>
                          <w:rPr>
                            <w:rFonts w:ascii="Cambria Math" w:hAnsi="Cambria Math" w:cs="Times New Roman"/>
                            <w:sz w:val="22"/>
                            <w:szCs w:val="22"/>
                          </w:rPr>
                          <m:t>B</m:t>
                        </m:r>
                      </m:sub>
                    </m:sSub>
                  </m:den>
                </m:f>
              </m:oMath>
            </m:oMathPara>
          </w:p>
        </w:tc>
        <w:tc>
          <w:tcPr>
            <w:tcW w:w="1431" w:type="dxa"/>
          </w:tcPr>
          <w:p w14:paraId="7E112A2A" w14:textId="77777777" w:rsidR="001A4FDB" w:rsidRPr="00421403" w:rsidRDefault="001A4FDB" w:rsidP="001A4FDB">
            <w:pPr>
              <w:rPr>
                <w:rFonts w:ascii="Times New Roman" w:hAnsi="Times New Roman" w:cs="Times New Roman"/>
                <w:sz w:val="22"/>
                <w:szCs w:val="22"/>
              </w:rPr>
            </w:pPr>
            <m:oMath>
              <m:r>
                <w:rPr>
                  <w:rFonts w:ascii="Cambria Math" w:hAnsi="Cambria Math" w:cs="Times New Roman"/>
                  <w:sz w:val="22"/>
                  <w:szCs w:val="22"/>
                </w:rPr>
                <m:t xml:space="preserve">m= </m:t>
              </m:r>
            </m:oMath>
            <w:r w:rsidRPr="00421403">
              <w:rPr>
                <w:rFonts w:ascii="Times New Roman" w:hAnsi="Times New Roman" w:cs="Times New Roman"/>
                <w:sz w:val="22"/>
                <w:szCs w:val="22"/>
              </w:rPr>
              <w:t>masa de la moneda.</w:t>
            </w:r>
          </w:p>
          <w:p w14:paraId="5AD3C8B1" w14:textId="618992B5" w:rsidR="001A4FDB" w:rsidRPr="00421403" w:rsidRDefault="00000000" w:rsidP="001A4FDB">
            <w:pPr>
              <w:rPr>
                <w:rFonts w:ascii="Times New Roman" w:hAnsi="Times New Roman" w:cs="Times New Roman"/>
                <w:sz w:val="22"/>
                <w:szCs w:val="22"/>
              </w:rPr>
            </w:pPr>
            <m:oMath>
              <m:sSub>
                <m:sSubPr>
                  <m:ctrlPr>
                    <w:rPr>
                      <w:rFonts w:ascii="Cambria Math" w:hAnsi="Cambria Math" w:cs="Times New Roman"/>
                      <w:i/>
                      <w:sz w:val="22"/>
                      <w:szCs w:val="22"/>
                    </w:rPr>
                  </m:ctrlPr>
                </m:sSubPr>
                <m:e>
                  <m:r>
                    <w:rPr>
                      <w:rFonts w:ascii="Cambria Math" w:hAnsi="Cambria Math" w:cs="Times New Roman"/>
                      <w:sz w:val="22"/>
                      <w:szCs w:val="22"/>
                    </w:rPr>
                    <m:t>V</m:t>
                  </m:r>
                </m:e>
                <m:sub>
                  <m:r>
                    <w:rPr>
                      <w:rFonts w:ascii="Cambria Math" w:hAnsi="Cambria Math" w:cs="Times New Roman"/>
                      <w:sz w:val="22"/>
                      <w:szCs w:val="22"/>
                    </w:rPr>
                    <m:t>B</m:t>
                  </m:r>
                </m:sub>
              </m:sSub>
              <m:r>
                <w:rPr>
                  <w:rFonts w:ascii="Cambria Math" w:hAnsi="Cambria Math" w:cs="Times New Roman"/>
                  <w:sz w:val="22"/>
                  <w:szCs w:val="22"/>
                </w:rPr>
                <m:t xml:space="preserve">= </m:t>
              </m:r>
            </m:oMath>
            <w:r w:rsidR="001A4FDB" w:rsidRPr="00421403">
              <w:rPr>
                <w:rFonts w:ascii="Times New Roman" w:hAnsi="Times New Roman" w:cs="Times New Roman"/>
                <w:sz w:val="22"/>
                <w:szCs w:val="22"/>
              </w:rPr>
              <w:t>volumen calculado por desplazamiento de agua.</w:t>
            </w:r>
          </w:p>
        </w:tc>
        <w:tc>
          <w:tcPr>
            <w:tcW w:w="4965" w:type="dxa"/>
          </w:tcPr>
          <w:p w14:paraId="4B0C81A2" w14:textId="0C9762FA" w:rsidR="001A4FDB" w:rsidRPr="00421403" w:rsidRDefault="001A4FDB" w:rsidP="001A4FDB">
            <w:pPr>
              <w:rPr>
                <w:rFonts w:ascii="Times New Roman" w:hAnsi="Times New Roman" w:cs="Times New Roman"/>
                <w:sz w:val="22"/>
                <w:szCs w:val="22"/>
              </w:rPr>
            </w:pPr>
            <w:r w:rsidRPr="00421403">
              <w:rPr>
                <w:rFonts w:ascii="Times New Roman" w:hAnsi="Times New Roman" w:cs="Times New Roman"/>
                <w:b/>
                <w:bCs/>
                <w:sz w:val="22"/>
                <w:szCs w:val="22"/>
              </w:rPr>
              <w:t>Datos</w:t>
            </w:r>
            <w:r w:rsidRPr="00421403">
              <w:rPr>
                <w:rFonts w:ascii="Times New Roman" w:hAnsi="Times New Roman" w:cs="Times New Roman"/>
                <w:sz w:val="22"/>
                <w:szCs w:val="22"/>
              </w:rPr>
              <w:t xml:space="preserve">: masa = 2.40 ± 0.05 g, volumen (método B) = 0.50 ± </w:t>
            </w:r>
            <w:r w:rsidR="00390A4A" w:rsidRPr="00421403">
              <w:rPr>
                <w:rFonts w:ascii="Times New Roman" w:hAnsi="Times New Roman" w:cs="Times New Roman"/>
                <w:sz w:val="22"/>
                <w:szCs w:val="22"/>
              </w:rPr>
              <w:t>0.7</w:t>
            </w:r>
            <w:r w:rsidRPr="00421403">
              <w:rPr>
                <w:rFonts w:ascii="Times New Roman" w:hAnsi="Times New Roman" w:cs="Times New Roman"/>
                <w:sz w:val="22"/>
                <w:szCs w:val="22"/>
              </w:rPr>
              <w:t xml:space="preserve"> </w:t>
            </w:r>
            <m:oMath>
              <m:r>
                <w:rPr>
                  <w:rFonts w:ascii="Cambria Math" w:hAnsi="Cambria Math" w:cs="Times New Roman"/>
                  <w:sz w:val="22"/>
                  <w:szCs w:val="22"/>
                </w:rPr>
                <m:t>mL</m:t>
              </m:r>
            </m:oMath>
            <w:r w:rsidRPr="00421403">
              <w:rPr>
                <w:rFonts w:ascii="Times New Roman" w:hAnsi="Times New Roman" w:cs="Times New Roman"/>
                <w:sz w:val="22"/>
                <w:szCs w:val="22"/>
              </w:rPr>
              <w:t xml:space="preserve"> (0.50 ± 0.</w:t>
            </w:r>
            <w:r w:rsidR="001E4462" w:rsidRPr="00421403">
              <w:rPr>
                <w:rFonts w:ascii="Times New Roman" w:hAnsi="Times New Roman" w:cs="Times New Roman"/>
                <w:sz w:val="22"/>
                <w:szCs w:val="22"/>
              </w:rPr>
              <w:t>7</w:t>
            </w:r>
            <w:r w:rsidRPr="00421403">
              <w:rPr>
                <w:rFonts w:ascii="Times New Roman" w:hAnsi="Times New Roman" w:cs="Times New Roman"/>
                <w:sz w:val="22"/>
                <w:szCs w:val="22"/>
              </w:rPr>
              <w:t xml:space="preserve"> </w:t>
            </w:r>
            <m:oMath>
              <m:sSup>
                <m:sSupPr>
                  <m:ctrlPr>
                    <w:rPr>
                      <w:rFonts w:ascii="Cambria Math" w:hAnsi="Cambria Math" w:cs="Times New Roman"/>
                      <w:i/>
                      <w:sz w:val="22"/>
                      <w:szCs w:val="22"/>
                    </w:rPr>
                  </m:ctrlPr>
                </m:sSupPr>
                <m:e>
                  <m:r>
                    <w:rPr>
                      <w:rFonts w:ascii="Cambria Math" w:hAnsi="Cambria Math" w:cs="Times New Roman"/>
                      <w:sz w:val="22"/>
                      <w:szCs w:val="22"/>
                    </w:rPr>
                    <m:t>cm</m:t>
                  </m:r>
                </m:e>
                <m:sup>
                  <m:r>
                    <w:rPr>
                      <w:rFonts w:ascii="Cambria Math" w:hAnsi="Cambria Math" w:cs="Times New Roman"/>
                      <w:sz w:val="22"/>
                      <w:szCs w:val="22"/>
                    </w:rPr>
                    <m:t>3</m:t>
                  </m:r>
                </m:sup>
              </m:sSup>
            </m:oMath>
            <w:r w:rsidRPr="00421403">
              <w:rPr>
                <w:rFonts w:ascii="Times New Roman" w:hAnsi="Times New Roman" w:cs="Times New Roman"/>
                <w:sz w:val="22"/>
                <w:szCs w:val="22"/>
              </w:rPr>
              <w:t>)</w:t>
            </w:r>
          </w:p>
          <w:p w14:paraId="39D5F73F" w14:textId="67EE34D9" w:rsidR="001A4FDB" w:rsidRPr="00421403" w:rsidRDefault="001A4FDB" w:rsidP="001A4FDB">
            <w:pPr>
              <w:rPr>
                <w:rFonts w:ascii="Times New Roman" w:hAnsi="Times New Roman" w:cs="Times New Roman"/>
                <w:sz w:val="22"/>
                <w:szCs w:val="22"/>
              </w:rPr>
            </w:pPr>
            <w:r w:rsidRPr="00421403">
              <w:rPr>
                <w:rFonts w:ascii="Times New Roman" w:hAnsi="Times New Roman" w:cs="Times New Roman"/>
                <w:b/>
                <w:bCs/>
                <w:sz w:val="22"/>
                <w:szCs w:val="22"/>
              </w:rPr>
              <w:t>Cálculo</w:t>
            </w:r>
            <w:r w:rsidRPr="00421403">
              <w:rPr>
                <w:rFonts w:ascii="Times New Roman" w:hAnsi="Times New Roman" w:cs="Times New Roman"/>
                <w:sz w:val="22"/>
                <w:szCs w:val="22"/>
              </w:rPr>
              <w:t xml:space="preserve">: </w:t>
            </w:r>
            <m:oMath>
              <m:r>
                <w:rPr>
                  <w:rFonts w:ascii="Cambria Math" w:hAnsi="Cambria Math" w:cs="Times New Roman"/>
                  <w:sz w:val="22"/>
                  <w:szCs w:val="22"/>
                </w:rPr>
                <m:t xml:space="preserve">ρB= </m:t>
              </m:r>
              <m:f>
                <m:fPr>
                  <m:ctrlPr>
                    <w:rPr>
                      <w:rFonts w:ascii="Cambria Math" w:hAnsi="Cambria Math" w:cs="Times New Roman"/>
                      <w:i/>
                      <w:sz w:val="22"/>
                      <w:szCs w:val="22"/>
                    </w:rPr>
                  </m:ctrlPr>
                </m:fPr>
                <m:num>
                  <m:r>
                    <w:rPr>
                      <w:rFonts w:ascii="Cambria Math" w:hAnsi="Cambria Math" w:cs="Times New Roman"/>
                      <w:sz w:val="22"/>
                      <w:szCs w:val="22"/>
                    </w:rPr>
                    <m:t>2.40 g</m:t>
                  </m:r>
                </m:num>
                <m:den>
                  <m:r>
                    <w:rPr>
                      <w:rFonts w:ascii="Cambria Math" w:hAnsi="Cambria Math" w:cs="Times New Roman"/>
                      <w:sz w:val="22"/>
                      <w:szCs w:val="22"/>
                    </w:rPr>
                    <m:t xml:space="preserve">0.50 </m:t>
                  </m:r>
                  <m:sSup>
                    <m:sSupPr>
                      <m:ctrlPr>
                        <w:rPr>
                          <w:rFonts w:ascii="Cambria Math" w:hAnsi="Cambria Math" w:cs="Times New Roman"/>
                          <w:i/>
                          <w:sz w:val="22"/>
                          <w:szCs w:val="22"/>
                        </w:rPr>
                      </m:ctrlPr>
                    </m:sSupPr>
                    <m:e>
                      <m:r>
                        <w:rPr>
                          <w:rFonts w:ascii="Cambria Math" w:hAnsi="Cambria Math" w:cs="Times New Roman"/>
                          <w:sz w:val="22"/>
                          <w:szCs w:val="22"/>
                        </w:rPr>
                        <m:t>cm</m:t>
                      </m:r>
                    </m:e>
                    <m:sup>
                      <m:r>
                        <w:rPr>
                          <w:rFonts w:ascii="Cambria Math" w:hAnsi="Cambria Math" w:cs="Times New Roman"/>
                          <w:sz w:val="22"/>
                          <w:szCs w:val="22"/>
                        </w:rPr>
                        <m:t>3</m:t>
                      </m:r>
                    </m:sup>
                  </m:sSup>
                </m:den>
              </m:f>
              <m:r>
                <w:rPr>
                  <w:rFonts w:ascii="Cambria Math" w:hAnsi="Cambria Math" w:cs="Times New Roman"/>
                  <w:sz w:val="22"/>
                  <w:szCs w:val="22"/>
                </w:rPr>
                <m:t xml:space="preserve">=5 </m:t>
              </m:r>
              <m:f>
                <m:fPr>
                  <m:ctrlPr>
                    <w:rPr>
                      <w:rFonts w:ascii="Cambria Math" w:hAnsi="Cambria Math" w:cs="Times New Roman"/>
                      <w:i/>
                      <w:sz w:val="22"/>
                      <w:szCs w:val="22"/>
                    </w:rPr>
                  </m:ctrlPr>
                </m:fPr>
                <m:num>
                  <m:r>
                    <w:rPr>
                      <w:rFonts w:ascii="Cambria Math" w:hAnsi="Cambria Math" w:cs="Times New Roman"/>
                      <w:sz w:val="22"/>
                      <w:szCs w:val="22"/>
                    </w:rPr>
                    <m:t>g</m:t>
                  </m:r>
                </m:num>
                <m:den>
                  <m:sSup>
                    <m:sSupPr>
                      <m:ctrlPr>
                        <w:rPr>
                          <w:rFonts w:ascii="Cambria Math" w:hAnsi="Cambria Math" w:cs="Times New Roman"/>
                          <w:i/>
                          <w:sz w:val="22"/>
                          <w:szCs w:val="22"/>
                        </w:rPr>
                      </m:ctrlPr>
                    </m:sSupPr>
                    <m:e>
                      <m:r>
                        <w:rPr>
                          <w:rFonts w:ascii="Cambria Math" w:hAnsi="Cambria Math" w:cs="Times New Roman"/>
                          <w:sz w:val="22"/>
                          <w:szCs w:val="22"/>
                        </w:rPr>
                        <m:t>cm</m:t>
                      </m:r>
                    </m:e>
                    <m:sup>
                      <m:r>
                        <w:rPr>
                          <w:rFonts w:ascii="Cambria Math" w:hAnsi="Cambria Math" w:cs="Times New Roman"/>
                          <w:sz w:val="22"/>
                          <w:szCs w:val="22"/>
                        </w:rPr>
                        <m:t>3</m:t>
                      </m:r>
                    </m:sup>
                  </m:sSup>
                </m:den>
              </m:f>
            </m:oMath>
          </w:p>
          <w:p w14:paraId="2D58F34C" w14:textId="77777777" w:rsidR="001A4FDB" w:rsidRPr="00421403" w:rsidRDefault="001A4FDB" w:rsidP="001A4FDB">
            <w:pPr>
              <w:rPr>
                <w:rFonts w:ascii="Times New Roman" w:hAnsi="Times New Roman" w:cs="Times New Roman"/>
                <w:b/>
                <w:bCs/>
                <w:sz w:val="22"/>
                <w:szCs w:val="22"/>
              </w:rPr>
            </w:pPr>
            <w:r w:rsidRPr="00421403">
              <w:rPr>
                <w:rFonts w:ascii="Times New Roman" w:hAnsi="Times New Roman" w:cs="Times New Roman"/>
                <w:b/>
                <w:bCs/>
                <w:sz w:val="22"/>
                <w:szCs w:val="22"/>
              </w:rPr>
              <w:t>Incertidumbre:</w:t>
            </w:r>
          </w:p>
          <w:p w14:paraId="487A7397" w14:textId="77777777" w:rsidR="00120279" w:rsidRPr="00421403" w:rsidRDefault="00120279" w:rsidP="00120279">
            <w:pPr>
              <w:rPr>
                <w:rFonts w:ascii="Times New Roman" w:hAnsi="Times New Roman" w:cs="Times New Roman"/>
                <w:sz w:val="22"/>
                <w:szCs w:val="22"/>
              </w:rPr>
            </w:pPr>
            <m:oMathPara>
              <m:oMath>
                <m:r>
                  <w:rPr>
                    <w:rFonts w:ascii="Cambria Math" w:hAnsi="Cambria Math" w:cs="Times New Roman"/>
                    <w:sz w:val="22"/>
                    <w:szCs w:val="22"/>
                  </w:rPr>
                  <m:t xml:space="preserve">± </m:t>
                </m:r>
                <m:f>
                  <m:fPr>
                    <m:ctrlPr>
                      <w:rPr>
                        <w:rFonts w:ascii="Cambria Math" w:hAnsi="Cambria Math" w:cs="Times New Roman"/>
                        <w:i/>
                        <w:sz w:val="22"/>
                        <w:szCs w:val="22"/>
                      </w:rPr>
                    </m:ctrlPr>
                  </m:fPr>
                  <m:num>
                    <m:r>
                      <w:rPr>
                        <w:rFonts w:ascii="Cambria Math" w:hAnsi="Cambria Math" w:cs="Times New Roman"/>
                        <w:sz w:val="22"/>
                        <w:szCs w:val="22"/>
                      </w:rPr>
                      <m:t>x</m:t>
                    </m:r>
                  </m:num>
                  <m:den>
                    <m:r>
                      <w:rPr>
                        <w:rFonts w:ascii="Cambria Math" w:hAnsi="Cambria Math" w:cs="Times New Roman"/>
                        <w:sz w:val="22"/>
                        <w:szCs w:val="22"/>
                      </w:rPr>
                      <m:t>y</m:t>
                    </m:r>
                  </m:den>
                </m:f>
                <m:r>
                  <w:rPr>
                    <w:rFonts w:ascii="Cambria Math" w:hAnsi="Cambria Math" w:cs="Times New Roman"/>
                    <w:sz w:val="22"/>
                    <w:szCs w:val="22"/>
                  </w:rPr>
                  <m:t xml:space="preserve"> </m:t>
                </m:r>
                <m:rad>
                  <m:radPr>
                    <m:degHide m:val="1"/>
                    <m:ctrlPr>
                      <w:rPr>
                        <w:rFonts w:ascii="Cambria Math" w:hAnsi="Cambria Math" w:cs="Times New Roman"/>
                        <w:i/>
                        <w:sz w:val="22"/>
                        <w:szCs w:val="22"/>
                      </w:rPr>
                    </m:ctrlPr>
                  </m:radPr>
                  <m:deg/>
                  <m:e>
                    <m:sSup>
                      <m:sSupPr>
                        <m:ctrlPr>
                          <w:rPr>
                            <w:rFonts w:ascii="Cambria Math" w:hAnsi="Cambria Math" w:cs="Times New Roman"/>
                            <w:i/>
                            <w:sz w:val="22"/>
                            <w:szCs w:val="22"/>
                          </w:rPr>
                        </m:ctrlPr>
                      </m:sSupPr>
                      <m:e>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∆x</m:t>
                            </m:r>
                          </m:num>
                          <m:den>
                            <m:r>
                              <w:rPr>
                                <w:rFonts w:ascii="Cambria Math" w:hAnsi="Cambria Math" w:cs="Times New Roman"/>
                                <w:sz w:val="22"/>
                                <w:szCs w:val="22"/>
                              </w:rPr>
                              <m:t>X</m:t>
                            </m:r>
                          </m:den>
                        </m:f>
                        <m:r>
                          <w:rPr>
                            <w:rFonts w:ascii="Cambria Math" w:hAnsi="Cambria Math" w:cs="Times New Roman"/>
                            <w:sz w:val="22"/>
                            <w:szCs w:val="22"/>
                          </w:rPr>
                          <m:t>)</m:t>
                        </m:r>
                      </m:e>
                      <m:sup>
                        <m:r>
                          <w:rPr>
                            <w:rFonts w:ascii="Cambria Math" w:hAnsi="Cambria Math" w:cs="Times New Roman"/>
                            <w:sz w:val="22"/>
                            <w:szCs w:val="22"/>
                          </w:rPr>
                          <m:t>2</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∆y</m:t>
                            </m:r>
                          </m:num>
                          <m:den>
                            <m:r>
                              <w:rPr>
                                <w:rFonts w:ascii="Cambria Math" w:hAnsi="Cambria Math" w:cs="Times New Roman"/>
                                <w:sz w:val="22"/>
                                <w:szCs w:val="22"/>
                              </w:rPr>
                              <m:t>Y</m:t>
                            </m:r>
                          </m:den>
                        </m:f>
                        <m:r>
                          <w:rPr>
                            <w:rFonts w:ascii="Cambria Math" w:hAnsi="Cambria Math" w:cs="Times New Roman"/>
                            <w:sz w:val="22"/>
                            <w:szCs w:val="22"/>
                          </w:rPr>
                          <m:t>)</m:t>
                        </m:r>
                      </m:e>
                      <m:sup>
                        <m:r>
                          <w:rPr>
                            <w:rFonts w:ascii="Cambria Math" w:hAnsi="Cambria Math" w:cs="Times New Roman"/>
                            <w:sz w:val="22"/>
                            <w:szCs w:val="22"/>
                          </w:rPr>
                          <m:t>2</m:t>
                        </m:r>
                      </m:sup>
                    </m:sSup>
                  </m:e>
                </m:rad>
              </m:oMath>
            </m:oMathPara>
          </w:p>
          <w:p w14:paraId="1CB13E8D" w14:textId="4FC810AB" w:rsidR="00120279" w:rsidRPr="00421403" w:rsidRDefault="00120279" w:rsidP="00120279">
            <w:pPr>
              <w:rPr>
                <w:rFonts w:ascii="Times New Roman" w:hAnsi="Times New Roman" w:cs="Times New Roman"/>
                <w:sz w:val="22"/>
                <w:szCs w:val="22"/>
              </w:rPr>
            </w:pPr>
            <m:oMathPara>
              <m:oMathParaPr>
                <m:jc m:val="center"/>
              </m:oMathParaPr>
              <m:oMath>
                <m:r>
                  <w:rPr>
                    <w:rFonts w:ascii="Cambria Math" w:hAnsi="Cambria Math" w:cs="Times New Roman"/>
                    <w:sz w:val="22"/>
                    <w:szCs w:val="22"/>
                  </w:rPr>
                  <m:t xml:space="preserve">± </m:t>
                </m:r>
                <m:f>
                  <m:fPr>
                    <m:ctrlPr>
                      <w:rPr>
                        <w:rFonts w:ascii="Cambria Math" w:hAnsi="Cambria Math" w:cs="Times New Roman"/>
                        <w:i/>
                        <w:sz w:val="22"/>
                        <w:szCs w:val="22"/>
                      </w:rPr>
                    </m:ctrlPr>
                  </m:fPr>
                  <m:num>
                    <m:r>
                      <w:rPr>
                        <w:rFonts w:ascii="Cambria Math" w:hAnsi="Cambria Math" w:cs="Times New Roman"/>
                        <w:sz w:val="22"/>
                        <w:szCs w:val="22"/>
                      </w:rPr>
                      <m:t>2.40</m:t>
                    </m:r>
                  </m:num>
                  <m:den>
                    <m:r>
                      <w:rPr>
                        <w:rFonts w:ascii="Cambria Math" w:hAnsi="Cambria Math" w:cs="Times New Roman"/>
                        <w:sz w:val="22"/>
                        <w:szCs w:val="22"/>
                      </w:rPr>
                      <m:t>0.50</m:t>
                    </m:r>
                  </m:den>
                </m:f>
                <m:r>
                  <w:rPr>
                    <w:rFonts w:ascii="Cambria Math" w:hAnsi="Cambria Math" w:cs="Times New Roman"/>
                    <w:sz w:val="22"/>
                    <w:szCs w:val="22"/>
                  </w:rPr>
                  <m:t xml:space="preserve"> </m:t>
                </m:r>
                <m:rad>
                  <m:radPr>
                    <m:degHide m:val="1"/>
                    <m:ctrlPr>
                      <w:rPr>
                        <w:rFonts w:ascii="Cambria Math" w:hAnsi="Cambria Math" w:cs="Times New Roman"/>
                        <w:i/>
                        <w:sz w:val="22"/>
                        <w:szCs w:val="22"/>
                      </w:rPr>
                    </m:ctrlPr>
                  </m:radPr>
                  <m:deg/>
                  <m:e>
                    <m:sSup>
                      <m:sSupPr>
                        <m:ctrlPr>
                          <w:rPr>
                            <w:rFonts w:ascii="Cambria Math" w:hAnsi="Cambria Math" w:cs="Times New Roman"/>
                            <w:i/>
                            <w:sz w:val="22"/>
                            <w:szCs w:val="22"/>
                          </w:rPr>
                        </m:ctrlPr>
                      </m:sSupPr>
                      <m:e>
                        <m:d>
                          <m:dPr>
                            <m:ctrlPr>
                              <w:rPr>
                                <w:rFonts w:ascii="Cambria Math" w:hAnsi="Cambria Math" w:cs="Times New Roman"/>
                                <w:i/>
                                <w:sz w:val="22"/>
                                <w:szCs w:val="22"/>
                              </w:rPr>
                            </m:ctrlPr>
                          </m:dPr>
                          <m:e>
                            <m:f>
                              <m:fPr>
                                <m:ctrlPr>
                                  <w:rPr>
                                    <w:rFonts w:ascii="Cambria Math" w:hAnsi="Cambria Math" w:cs="Times New Roman"/>
                                    <w:i/>
                                    <w:sz w:val="22"/>
                                    <w:szCs w:val="22"/>
                                  </w:rPr>
                                </m:ctrlPr>
                              </m:fPr>
                              <m:num>
                                <m:r>
                                  <w:rPr>
                                    <w:rFonts w:ascii="Cambria Math" w:hAnsi="Cambria Math" w:cs="Times New Roman"/>
                                    <w:sz w:val="22"/>
                                    <w:szCs w:val="22"/>
                                  </w:rPr>
                                  <m:t>0.05</m:t>
                                </m:r>
                              </m:num>
                              <m:den>
                                <m:r>
                                  <w:rPr>
                                    <w:rFonts w:ascii="Cambria Math" w:hAnsi="Cambria Math" w:cs="Times New Roman"/>
                                    <w:sz w:val="22"/>
                                    <w:szCs w:val="22"/>
                                  </w:rPr>
                                  <m:t>2.40</m:t>
                                </m:r>
                              </m:den>
                            </m:f>
                          </m:e>
                        </m:d>
                      </m:e>
                      <m:sup>
                        <m:r>
                          <w:rPr>
                            <w:rFonts w:ascii="Cambria Math" w:hAnsi="Cambria Math" w:cs="Times New Roman"/>
                            <w:sz w:val="22"/>
                            <w:szCs w:val="22"/>
                          </w:rPr>
                          <m:t>2</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d>
                          <m:dPr>
                            <m:ctrlPr>
                              <w:rPr>
                                <w:rFonts w:ascii="Cambria Math" w:hAnsi="Cambria Math" w:cs="Times New Roman"/>
                                <w:i/>
                                <w:sz w:val="22"/>
                                <w:szCs w:val="22"/>
                              </w:rPr>
                            </m:ctrlPr>
                          </m:dPr>
                          <m:e>
                            <m:f>
                              <m:fPr>
                                <m:ctrlPr>
                                  <w:rPr>
                                    <w:rFonts w:ascii="Cambria Math" w:hAnsi="Cambria Math" w:cs="Times New Roman"/>
                                    <w:i/>
                                    <w:sz w:val="22"/>
                                    <w:szCs w:val="22"/>
                                  </w:rPr>
                                </m:ctrlPr>
                              </m:fPr>
                              <m:num>
                                <m:r>
                                  <w:rPr>
                                    <w:rFonts w:ascii="Cambria Math" w:hAnsi="Cambria Math" w:cs="Times New Roman"/>
                                    <w:sz w:val="22"/>
                                    <w:szCs w:val="22"/>
                                  </w:rPr>
                                  <m:t>0.7</m:t>
                                </m:r>
                              </m:num>
                              <m:den>
                                <m:r>
                                  <w:rPr>
                                    <w:rFonts w:ascii="Cambria Math" w:hAnsi="Cambria Math" w:cs="Times New Roman"/>
                                    <w:sz w:val="22"/>
                                    <w:szCs w:val="22"/>
                                  </w:rPr>
                                  <m:t>0.50</m:t>
                                </m:r>
                              </m:den>
                            </m:f>
                          </m:e>
                        </m:d>
                      </m:e>
                      <m:sup>
                        <m:r>
                          <w:rPr>
                            <w:rFonts w:ascii="Cambria Math" w:hAnsi="Cambria Math" w:cs="Times New Roman"/>
                            <w:sz w:val="22"/>
                            <w:szCs w:val="22"/>
                          </w:rPr>
                          <m:t>2</m:t>
                        </m:r>
                      </m:sup>
                    </m:sSup>
                  </m:e>
                </m:rad>
                <m:r>
                  <w:rPr>
                    <w:rFonts w:ascii="Cambria Math" w:hAnsi="Cambria Math" w:cs="Times New Roman"/>
                    <w:sz w:val="22"/>
                    <w:szCs w:val="22"/>
                  </w:rPr>
                  <m:t xml:space="preserve">=6.72 </m:t>
                </m:r>
                <m:f>
                  <m:fPr>
                    <m:ctrlPr>
                      <w:rPr>
                        <w:rFonts w:ascii="Cambria Math" w:hAnsi="Cambria Math" w:cs="Times New Roman"/>
                        <w:i/>
                        <w:sz w:val="22"/>
                        <w:szCs w:val="22"/>
                      </w:rPr>
                    </m:ctrlPr>
                  </m:fPr>
                  <m:num>
                    <m:r>
                      <w:rPr>
                        <w:rFonts w:ascii="Cambria Math" w:hAnsi="Cambria Math" w:cs="Times New Roman"/>
                        <w:sz w:val="22"/>
                        <w:szCs w:val="22"/>
                      </w:rPr>
                      <m:t>g</m:t>
                    </m:r>
                  </m:num>
                  <m:den>
                    <m:sSup>
                      <m:sSupPr>
                        <m:ctrlPr>
                          <w:rPr>
                            <w:rFonts w:ascii="Cambria Math" w:hAnsi="Cambria Math" w:cs="Times New Roman"/>
                            <w:i/>
                            <w:sz w:val="22"/>
                            <w:szCs w:val="22"/>
                          </w:rPr>
                        </m:ctrlPr>
                      </m:sSupPr>
                      <m:e>
                        <m:r>
                          <w:rPr>
                            <w:rFonts w:ascii="Cambria Math" w:hAnsi="Cambria Math" w:cs="Times New Roman"/>
                            <w:sz w:val="22"/>
                            <w:szCs w:val="22"/>
                          </w:rPr>
                          <m:t>cm</m:t>
                        </m:r>
                      </m:e>
                      <m:sup>
                        <m:r>
                          <w:rPr>
                            <w:rFonts w:ascii="Cambria Math" w:hAnsi="Cambria Math" w:cs="Times New Roman"/>
                            <w:sz w:val="22"/>
                            <w:szCs w:val="22"/>
                          </w:rPr>
                          <m:t>3</m:t>
                        </m:r>
                      </m:sup>
                    </m:sSup>
                  </m:den>
                </m:f>
              </m:oMath>
            </m:oMathPara>
          </w:p>
          <w:p w14:paraId="09C70E4A" w14:textId="607B0C18" w:rsidR="00120279" w:rsidRPr="00421403" w:rsidRDefault="00120279" w:rsidP="001A4FDB">
            <w:pPr>
              <w:rPr>
                <w:rFonts w:ascii="Times New Roman" w:hAnsi="Times New Roman" w:cs="Times New Roman"/>
                <w:sz w:val="22"/>
                <w:szCs w:val="22"/>
              </w:rPr>
            </w:pPr>
          </w:p>
        </w:tc>
      </w:tr>
      <w:tr w:rsidR="00B61CDD" w:rsidRPr="00421403" w14:paraId="318C02AB" w14:textId="77777777" w:rsidTr="00B61CDD">
        <w:tc>
          <w:tcPr>
            <w:tcW w:w="953" w:type="dxa"/>
          </w:tcPr>
          <w:p w14:paraId="20BF8DE1" w14:textId="6C459769" w:rsidR="00A258B7" w:rsidRPr="00421403" w:rsidRDefault="00AF57CA" w:rsidP="001A4FDB">
            <w:pPr>
              <w:rPr>
                <w:rFonts w:ascii="Times New Roman" w:hAnsi="Times New Roman" w:cs="Times New Roman"/>
                <w:sz w:val="22"/>
                <w:szCs w:val="22"/>
              </w:rPr>
            </w:pPr>
            <w:r>
              <w:rPr>
                <w:rFonts w:ascii="Times New Roman" w:hAnsi="Times New Roman" w:cs="Times New Roman"/>
                <w:sz w:val="22"/>
                <w:szCs w:val="22"/>
              </w:rPr>
              <w:t>Error absoluto</w:t>
            </w:r>
          </w:p>
        </w:tc>
        <w:tc>
          <w:tcPr>
            <w:tcW w:w="1860" w:type="dxa"/>
          </w:tcPr>
          <w:p w14:paraId="4113A7BD" w14:textId="29BA27BF" w:rsidR="00B61CDD" w:rsidRPr="00B61CDD" w:rsidRDefault="00B61CDD" w:rsidP="001A4FDB">
            <w:pPr>
              <w:rPr>
                <w:rFonts w:ascii="Times New Roman" w:hAnsi="Times New Roman" w:cs="Times New Roman"/>
                <w:sz w:val="22"/>
                <w:szCs w:val="22"/>
              </w:rPr>
            </w:pPr>
            <m:oMathPara>
              <m:oMath>
                <m:r>
                  <w:rPr>
                    <w:rFonts w:ascii="Cambria Math" w:hAnsi="Cambria Math" w:cs="Times New Roman"/>
                    <w:sz w:val="22"/>
                    <w:szCs w:val="22"/>
                  </w:rPr>
                  <m:t>EA=∥ρA​-ρB​∥</m:t>
                </m:r>
              </m:oMath>
            </m:oMathPara>
          </w:p>
          <w:p w14:paraId="6FB2B9A4" w14:textId="0051FCE0" w:rsidR="00A258B7" w:rsidRDefault="00B61CDD" w:rsidP="001A4FDB">
            <w:pPr>
              <w:rPr>
                <w:rFonts w:ascii="Times New Roman" w:eastAsia="Times New Roman" w:hAnsi="Times New Roman" w:cs="Times New Roman"/>
                <w:sz w:val="22"/>
                <w:szCs w:val="22"/>
              </w:rPr>
            </w:pPr>
            <m:oMathPara>
              <m:oMath>
                <m:r>
                  <w:rPr>
                    <w:rFonts w:ascii="Cambria Math" w:eastAsia="Times New Roman" w:hAnsi="Cambria Math" w:cs="Times New Roman"/>
                    <w:sz w:val="22"/>
                    <w:szCs w:val="22"/>
                  </w:rPr>
                  <m:t>∆EA=</m:t>
                </m:r>
                <m:rad>
                  <m:radPr>
                    <m:degHide m:val="1"/>
                    <m:ctrlPr>
                      <w:rPr>
                        <w:rFonts w:ascii="Cambria Math" w:eastAsia="Times New Roman" w:hAnsi="Cambria Math" w:cs="Times New Roman"/>
                        <w:i/>
                        <w:sz w:val="22"/>
                        <w:szCs w:val="22"/>
                      </w:rPr>
                    </m:ctrlPr>
                  </m:radPr>
                  <m:deg/>
                  <m:e>
                    <m:sSup>
                      <m:sSupPr>
                        <m:ctrlPr>
                          <w:rPr>
                            <w:rFonts w:ascii="Cambria Math" w:eastAsia="Times New Roman" w:hAnsi="Cambria Math" w:cs="Times New Roman"/>
                            <w:i/>
                            <w:sz w:val="22"/>
                            <w:szCs w:val="22"/>
                          </w:rPr>
                        </m:ctrlPr>
                      </m:sSupPr>
                      <m:e>
                        <m: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∆ρ</m:t>
                            </m:r>
                          </m:e>
                          <m:sub>
                            <m:r>
                              <w:rPr>
                                <w:rFonts w:ascii="Cambria Math" w:eastAsia="Times New Roman" w:hAnsi="Cambria Math" w:cs="Times New Roman"/>
                                <w:sz w:val="22"/>
                                <w:szCs w:val="22"/>
                              </w:rPr>
                              <m:t>A</m:t>
                            </m:r>
                          </m:sub>
                        </m:sSub>
                        <m:r>
                          <w:rPr>
                            <w:rFonts w:ascii="Cambria Math" w:eastAsia="Times New Roman" w:hAnsi="Cambria Math" w:cs="Times New Roman"/>
                            <w:sz w:val="22"/>
                            <w:szCs w:val="22"/>
                          </w:rPr>
                          <m:t>)</m:t>
                        </m:r>
                      </m:e>
                      <m:sup>
                        <m:r>
                          <w:rPr>
                            <w:rFonts w:ascii="Cambria Math" w:eastAsia="Times New Roman" w:hAnsi="Cambria Math" w:cs="Times New Roman"/>
                            <w:sz w:val="22"/>
                            <w:szCs w:val="22"/>
                          </w:rPr>
                          <m:t>2</m:t>
                        </m:r>
                      </m:sup>
                    </m:sSup>
                    <m: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∆ρ</m:t>
                        </m:r>
                      </m:e>
                      <m:sub>
                        <m:r>
                          <w:rPr>
                            <w:rFonts w:ascii="Cambria Math" w:eastAsia="Times New Roman" w:hAnsi="Cambria Math" w:cs="Times New Roman"/>
                            <w:sz w:val="22"/>
                            <w:szCs w:val="22"/>
                          </w:rPr>
                          <m:t>B</m:t>
                        </m:r>
                      </m:sub>
                    </m:sSub>
                    <m:r>
                      <w:rPr>
                        <w:rFonts w:ascii="Cambria Math" w:eastAsia="Times New Roman" w:hAnsi="Cambria Math" w:cs="Times New Roman"/>
                        <w:sz w:val="22"/>
                        <w:szCs w:val="22"/>
                      </w:rPr>
                      <m:t>)</m:t>
                    </m:r>
                  </m:e>
                </m:rad>
              </m:oMath>
            </m:oMathPara>
          </w:p>
        </w:tc>
        <w:tc>
          <w:tcPr>
            <w:tcW w:w="1431" w:type="dxa"/>
          </w:tcPr>
          <w:p w14:paraId="3688BEAA" w14:textId="400C55A6" w:rsidR="00A258B7" w:rsidRDefault="00AF57CA" w:rsidP="001A4FDB">
            <w:pPr>
              <w:rPr>
                <w:rFonts w:ascii="Times New Roman" w:eastAsia="Times New Roman" w:hAnsi="Times New Roman" w:cs="Times New Roman"/>
                <w:sz w:val="22"/>
                <w:szCs w:val="22"/>
              </w:rPr>
            </w:pPr>
            <w:r w:rsidRPr="00AF57CA">
              <w:rPr>
                <w:rFonts w:ascii="Times New Roman" w:eastAsia="Times New Roman" w:hAnsi="Times New Roman" w:cs="Times New Roman"/>
                <w:i/>
                <w:iCs/>
                <w:sz w:val="22"/>
                <w:szCs w:val="22"/>
              </w:rPr>
              <w:t>ρ</w:t>
            </w:r>
            <w:r w:rsidRPr="00AF57CA">
              <w:rPr>
                <w:rFonts w:ascii="Times New Roman" w:eastAsia="Times New Roman" w:hAnsi="Times New Roman" w:cs="Times New Roman"/>
                <w:sz w:val="22"/>
                <w:szCs w:val="22"/>
              </w:rPr>
              <w:t>A​: Densidad teórica (método A).</w:t>
            </w:r>
            <w:r w:rsidRPr="00AF57CA">
              <w:rPr>
                <w:rFonts w:ascii="Times New Roman" w:eastAsia="Times New Roman" w:hAnsi="Times New Roman" w:cs="Times New Roman"/>
                <w:sz w:val="22"/>
                <w:szCs w:val="22"/>
              </w:rPr>
              <w:br/>
              <w:t>ρB​: Densidad experimental (método B).</w:t>
            </w:r>
            <w:r w:rsidRPr="00AF57CA">
              <w:rPr>
                <w:rFonts w:ascii="Times New Roman" w:eastAsia="Times New Roman" w:hAnsi="Times New Roman" w:cs="Times New Roman"/>
                <w:sz w:val="22"/>
                <w:szCs w:val="22"/>
              </w:rPr>
              <w:br/>
              <w:t>Δρ: Incertidumbre de cada método.</w:t>
            </w:r>
          </w:p>
        </w:tc>
        <w:tc>
          <w:tcPr>
            <w:tcW w:w="4965" w:type="dxa"/>
          </w:tcPr>
          <w:p w14:paraId="2A23F836" w14:textId="77777777" w:rsidR="00B61CDD" w:rsidRPr="00B61CDD" w:rsidRDefault="00B61CDD" w:rsidP="001A4FDB">
            <w:pPr>
              <w:rPr>
                <w:rFonts w:ascii="Times New Roman" w:hAnsi="Times New Roman" w:cs="Times New Roman"/>
                <w:b/>
                <w:bCs/>
                <w:sz w:val="22"/>
                <w:szCs w:val="22"/>
              </w:rPr>
            </w:pPr>
            <w:r w:rsidRPr="00B61CDD">
              <w:rPr>
                <w:rFonts w:ascii="Times New Roman" w:hAnsi="Times New Roman" w:cs="Times New Roman"/>
                <w:b/>
                <w:bCs/>
                <w:sz w:val="22"/>
                <w:szCs w:val="22"/>
              </w:rPr>
              <w:t>Datos:</w:t>
            </w:r>
          </w:p>
          <w:p w14:paraId="370763CA" w14:textId="7ECCF6B9" w:rsidR="00A258B7" w:rsidRPr="00296371" w:rsidRDefault="00B61CDD" w:rsidP="001A4FDB">
            <w:pPr>
              <w:rPr>
                <w:rFonts w:ascii="Times New Roman" w:hAnsi="Times New Roman" w:cs="Times New Roman"/>
                <w:b/>
                <w:bCs/>
                <w:sz w:val="22"/>
                <w:szCs w:val="22"/>
              </w:rPr>
            </w:pPr>
            <m:oMathPara>
              <m:oMath>
                <m:r>
                  <w:rPr>
                    <w:rFonts w:ascii="Cambria Math" w:hAnsi="Cambria Math" w:cs="Times New Roman"/>
                    <w:sz w:val="22"/>
                    <w:szCs w:val="22"/>
                  </w:rPr>
                  <m:t>ρA=6.0 </m:t>
                </m:r>
                <m:f>
                  <m:fPr>
                    <m:ctrlPr>
                      <w:rPr>
                        <w:rFonts w:ascii="Cambria Math" w:hAnsi="Cambria Math" w:cs="Times New Roman"/>
                        <w:i/>
                        <w:iCs/>
                        <w:sz w:val="22"/>
                        <w:szCs w:val="22"/>
                      </w:rPr>
                    </m:ctrlPr>
                  </m:fPr>
                  <m:num>
                    <m:r>
                      <w:rPr>
                        <w:rFonts w:ascii="Cambria Math" w:hAnsi="Cambria Math" w:cs="Times New Roman"/>
                        <w:sz w:val="22"/>
                        <w:szCs w:val="22"/>
                      </w:rPr>
                      <m:t>g</m:t>
                    </m:r>
                  </m:num>
                  <m:den>
                    <m:r>
                      <w:rPr>
                        <w:rFonts w:ascii="Cambria Math" w:hAnsi="Cambria Math" w:cs="Times New Roman"/>
                        <w:sz w:val="22"/>
                        <w:szCs w:val="22"/>
                      </w:rPr>
                      <m:t>cm3</m:t>
                    </m:r>
                  </m:den>
                </m:f>
                <m:r>
                  <w:rPr>
                    <w:rFonts w:ascii="Cambria Math" w:hAnsi="Cambria Math" w:cs="Times New Roman"/>
                    <w:sz w:val="22"/>
                    <w:szCs w:val="22"/>
                  </w:rPr>
                  <m:t>, ΔρA=0.13 </m:t>
                </m:r>
                <m:f>
                  <m:fPr>
                    <m:ctrlPr>
                      <w:rPr>
                        <w:rFonts w:ascii="Cambria Math" w:hAnsi="Cambria Math" w:cs="Times New Roman"/>
                        <w:i/>
                        <w:iCs/>
                        <w:sz w:val="22"/>
                        <w:szCs w:val="22"/>
                      </w:rPr>
                    </m:ctrlPr>
                  </m:fPr>
                  <m:num>
                    <m:r>
                      <w:rPr>
                        <w:rFonts w:ascii="Cambria Math" w:hAnsi="Cambria Math" w:cs="Times New Roman"/>
                        <w:sz w:val="22"/>
                        <w:szCs w:val="22"/>
                      </w:rPr>
                      <m:t>g</m:t>
                    </m:r>
                  </m:num>
                  <m:den>
                    <m:sSup>
                      <m:sSupPr>
                        <m:ctrlPr>
                          <w:rPr>
                            <w:rFonts w:ascii="Cambria Math" w:hAnsi="Cambria Math" w:cs="Times New Roman"/>
                            <w:i/>
                            <w:sz w:val="22"/>
                            <w:szCs w:val="22"/>
                          </w:rPr>
                        </m:ctrlPr>
                      </m:sSupPr>
                      <m:e>
                        <m:r>
                          <w:rPr>
                            <w:rFonts w:ascii="Cambria Math" w:hAnsi="Cambria Math" w:cs="Times New Roman"/>
                            <w:sz w:val="22"/>
                            <w:szCs w:val="22"/>
                          </w:rPr>
                          <m:t>cm</m:t>
                        </m:r>
                      </m:e>
                      <m:sup>
                        <m:r>
                          <w:rPr>
                            <w:rFonts w:ascii="Cambria Math" w:hAnsi="Cambria Math" w:cs="Times New Roman"/>
                            <w:sz w:val="22"/>
                            <w:szCs w:val="22"/>
                          </w:rPr>
                          <m:t>3</m:t>
                        </m:r>
                      </m:sup>
                    </m:sSup>
                  </m:den>
                </m:f>
                <m:r>
                  <m:rPr>
                    <m:sty m:val="p"/>
                  </m:rPr>
                  <w:rPr>
                    <w:rFonts w:ascii="Cambria Math" w:hAnsi="Cambria Math" w:cs="Times New Roman"/>
                    <w:sz w:val="22"/>
                    <w:szCs w:val="22"/>
                  </w:rPr>
                  <w:br/>
                </m:r>
              </m:oMath>
            </m:oMathPara>
            <m:oMath>
              <m:r>
                <w:rPr>
                  <w:rFonts w:ascii="Cambria Math" w:hAnsi="Cambria Math" w:cs="Times New Roman"/>
                  <w:sz w:val="22"/>
                  <w:szCs w:val="22"/>
                </w:rPr>
                <m:t xml:space="preserve">          ρB=5.0 g/cm3, ΔρB=6.72 g/</m:t>
              </m:r>
              <m:sSup>
                <m:sSupPr>
                  <m:ctrlPr>
                    <w:rPr>
                      <w:rFonts w:ascii="Cambria Math" w:hAnsi="Cambria Math" w:cs="Times New Roman"/>
                      <w:i/>
                      <w:sz w:val="22"/>
                      <w:szCs w:val="22"/>
                    </w:rPr>
                  </m:ctrlPr>
                </m:sSupPr>
                <m:e>
                  <m:r>
                    <w:rPr>
                      <w:rFonts w:ascii="Cambria Math" w:hAnsi="Cambria Math" w:cs="Times New Roman"/>
                      <w:sz w:val="22"/>
                      <w:szCs w:val="22"/>
                    </w:rPr>
                    <m:t>cm</m:t>
                  </m:r>
                </m:e>
                <m:sup>
                  <m:r>
                    <w:rPr>
                      <w:rFonts w:ascii="Cambria Math" w:hAnsi="Cambria Math" w:cs="Times New Roman"/>
                      <w:sz w:val="22"/>
                      <w:szCs w:val="22"/>
                    </w:rPr>
                    <m:t>3</m:t>
                  </m:r>
                </m:sup>
              </m:sSup>
            </m:oMath>
            <w:r w:rsidRPr="00B61CDD">
              <w:rPr>
                <w:rFonts w:ascii="Times New Roman" w:hAnsi="Times New Roman" w:cs="Times New Roman"/>
                <w:sz w:val="22"/>
                <w:szCs w:val="22"/>
              </w:rPr>
              <w:t xml:space="preserve"> </w:t>
            </w:r>
            <w:r w:rsidRPr="00B61CDD">
              <w:rPr>
                <w:rFonts w:ascii="Times New Roman" w:hAnsi="Times New Roman" w:cs="Times New Roman"/>
                <w:sz w:val="22"/>
                <w:szCs w:val="22"/>
              </w:rPr>
              <w:br/>
            </w:r>
            <w:r w:rsidRPr="00B61CDD">
              <w:rPr>
                <w:rFonts w:ascii="Times New Roman" w:hAnsi="Times New Roman" w:cs="Times New Roman"/>
                <w:b/>
                <w:bCs/>
                <w:sz w:val="22"/>
                <w:szCs w:val="22"/>
              </w:rPr>
              <w:t>Cálculo:</w:t>
            </w:r>
            <w:r w:rsidRPr="00B61CDD">
              <w:rPr>
                <w:rFonts w:ascii="Times New Roman" w:hAnsi="Times New Roman" w:cs="Times New Roman"/>
                <w:sz w:val="22"/>
                <w:szCs w:val="22"/>
              </w:rPr>
              <w:br/>
            </w:r>
            <m:oMath>
              <m:r>
                <w:rPr>
                  <w:rFonts w:ascii="Cambria Math" w:hAnsi="Cambria Math" w:cs="Times New Roman"/>
                  <w:sz w:val="22"/>
                  <w:szCs w:val="22"/>
                </w:rPr>
                <m:t>EA=</m:t>
              </m:r>
              <m:r>
                <w:rPr>
                  <w:rFonts w:ascii="Cambria Math" w:hAnsi="Cambria Math" w:cs="Cambria Math"/>
                  <w:sz w:val="22"/>
                  <w:szCs w:val="22"/>
                </w:rPr>
                <m:t>∥</m:t>
              </m:r>
              <m:r>
                <w:rPr>
                  <w:rFonts w:ascii="Cambria Math" w:hAnsi="Cambria Math" w:cs="Times New Roman"/>
                  <w:sz w:val="22"/>
                  <w:szCs w:val="22"/>
                </w:rPr>
                <m:t>6.0-5.0</m:t>
              </m:r>
              <m:r>
                <w:rPr>
                  <w:rFonts w:ascii="Cambria Math" w:hAnsi="Cambria Math" w:cs="Cambria Math"/>
                  <w:sz w:val="22"/>
                  <w:szCs w:val="22"/>
                </w:rPr>
                <m:t>∥</m:t>
              </m:r>
              <m:r>
                <w:rPr>
                  <w:rFonts w:ascii="Cambria Math" w:hAnsi="Cambria Math" w:cs="Times New Roman"/>
                  <w:sz w:val="22"/>
                  <w:szCs w:val="22"/>
                </w:rPr>
                <m:t>=1.0 g/cm3</m:t>
              </m:r>
            </m:oMath>
            <w:r w:rsidRPr="00B61CDD">
              <w:rPr>
                <w:rFonts w:ascii="Times New Roman" w:hAnsi="Times New Roman" w:cs="Times New Roman"/>
                <w:sz w:val="22"/>
                <w:szCs w:val="22"/>
              </w:rPr>
              <w:t xml:space="preserve"> </w:t>
            </w:r>
            <w:r w:rsidRPr="00B61CDD">
              <w:rPr>
                <w:rFonts w:ascii="Times New Roman" w:hAnsi="Times New Roman" w:cs="Times New Roman"/>
                <w:sz w:val="22"/>
                <w:szCs w:val="22"/>
              </w:rPr>
              <w:br/>
            </w:r>
            <w:r w:rsidRPr="00B61CDD">
              <w:rPr>
                <w:rFonts w:ascii="Times New Roman" w:hAnsi="Times New Roman" w:cs="Times New Roman"/>
                <w:b/>
                <w:bCs/>
                <w:sz w:val="22"/>
                <w:szCs w:val="22"/>
              </w:rPr>
              <w:t>Incertidumbre:</w:t>
            </w:r>
            <w:r w:rsidRPr="00B61CDD">
              <w:rPr>
                <w:rFonts w:ascii="Times New Roman" w:hAnsi="Times New Roman" w:cs="Times New Roman"/>
                <w:sz w:val="22"/>
                <w:szCs w:val="22"/>
              </w:rPr>
              <w:br/>
            </w:r>
            <m:oMathPara>
              <m:oMath>
                <m:r>
                  <w:rPr>
                    <w:rFonts w:ascii="Cambria Math" w:hAnsi="Cambria Math" w:cs="Times New Roman"/>
                    <w:sz w:val="22"/>
                    <w:szCs w:val="22"/>
                  </w:rPr>
                  <m:t>ΔEA=</m:t>
                </m:r>
                <m:rad>
                  <m:radPr>
                    <m:degHide m:val="1"/>
                    <m:ctrlPr>
                      <w:rPr>
                        <w:rFonts w:ascii="Cambria Math" w:hAnsi="Cambria Math" w:cs="Times New Roman"/>
                        <w:i/>
                        <w:iCs/>
                        <w:sz w:val="22"/>
                        <w:szCs w:val="22"/>
                      </w:rPr>
                    </m:ctrlPr>
                  </m:radPr>
                  <m:deg/>
                  <m:e>
                    <m:sSup>
                      <m:sSupPr>
                        <m:ctrlPr>
                          <w:rPr>
                            <w:rFonts w:ascii="Cambria Math" w:hAnsi="Cambria Math" w:cs="Times New Roman"/>
                            <w:i/>
                            <w:iCs/>
                            <w:sz w:val="22"/>
                            <w:szCs w:val="22"/>
                          </w:rPr>
                        </m:ctrlPr>
                      </m:sSupPr>
                      <m:e>
                        <m:r>
                          <w:rPr>
                            <w:rFonts w:ascii="Cambria Math" w:hAnsi="Cambria Math" w:cs="Times New Roman"/>
                            <w:sz w:val="22"/>
                            <w:szCs w:val="22"/>
                          </w:rPr>
                          <m:t>(0.13)</m:t>
                        </m:r>
                      </m:e>
                      <m:sup>
                        <m:r>
                          <w:rPr>
                            <w:rFonts w:ascii="Cambria Math" w:hAnsi="Cambria Math" w:cs="Times New Roman"/>
                            <w:sz w:val="22"/>
                            <w:szCs w:val="22"/>
                          </w:rPr>
                          <m:t>2</m:t>
                        </m:r>
                      </m:sup>
                    </m:sSup>
                    <m:r>
                      <w:rPr>
                        <w:rFonts w:ascii="Cambria Math" w:hAnsi="Cambria Math" w:cs="Times New Roman"/>
                        <w:sz w:val="22"/>
                        <w:szCs w:val="22"/>
                      </w:rPr>
                      <m:t>+</m:t>
                    </m:r>
                    <m:sSup>
                      <m:sSupPr>
                        <m:ctrlPr>
                          <w:rPr>
                            <w:rFonts w:ascii="Cambria Math" w:hAnsi="Cambria Math" w:cs="Times New Roman"/>
                            <w:i/>
                            <w:iCs/>
                            <w:sz w:val="22"/>
                            <w:szCs w:val="22"/>
                          </w:rPr>
                        </m:ctrlPr>
                      </m:sSupPr>
                      <m:e>
                        <m:r>
                          <w:rPr>
                            <w:rFonts w:ascii="Cambria Math" w:hAnsi="Cambria Math" w:cs="Times New Roman"/>
                            <w:sz w:val="22"/>
                            <w:szCs w:val="22"/>
                          </w:rPr>
                          <m:t>(6.72)</m:t>
                        </m:r>
                      </m:e>
                      <m:sup>
                        <m:r>
                          <w:rPr>
                            <w:rFonts w:ascii="Cambria Math" w:hAnsi="Cambria Math" w:cs="Times New Roman"/>
                            <w:sz w:val="22"/>
                            <w:szCs w:val="22"/>
                          </w:rPr>
                          <m:t>2</m:t>
                        </m:r>
                      </m:sup>
                    </m:sSup>
                  </m:e>
                </m:rad>
                <m:r>
                  <w:rPr>
                    <w:rFonts w:ascii="Cambria Math" w:hAnsi="Cambria Math" w:cs="Times New Roman"/>
                    <w:sz w:val="22"/>
                    <w:szCs w:val="22"/>
                  </w:rPr>
                  <m:t>=6.7 g/</m:t>
                </m:r>
                <m:sSup>
                  <m:sSupPr>
                    <m:ctrlPr>
                      <w:rPr>
                        <w:rFonts w:ascii="Cambria Math" w:hAnsi="Cambria Math" w:cs="Times New Roman"/>
                        <w:i/>
                        <w:sz w:val="22"/>
                        <w:szCs w:val="22"/>
                      </w:rPr>
                    </m:ctrlPr>
                  </m:sSupPr>
                  <m:e>
                    <m:r>
                      <w:rPr>
                        <w:rFonts w:ascii="Cambria Math" w:hAnsi="Cambria Math" w:cs="Times New Roman"/>
                        <w:sz w:val="22"/>
                        <w:szCs w:val="22"/>
                      </w:rPr>
                      <m:t>cm</m:t>
                    </m:r>
                  </m:e>
                  <m:sup>
                    <m:r>
                      <w:rPr>
                        <w:rFonts w:ascii="Cambria Math" w:hAnsi="Cambria Math" w:cs="Times New Roman"/>
                        <w:sz w:val="22"/>
                        <w:szCs w:val="22"/>
                      </w:rPr>
                      <m:t>3</m:t>
                    </m:r>
                  </m:sup>
                </m:sSup>
              </m:oMath>
            </m:oMathPara>
          </w:p>
        </w:tc>
      </w:tr>
      <w:tr w:rsidR="00B61CDD" w:rsidRPr="00421403" w14:paraId="7900E1A6" w14:textId="77777777" w:rsidTr="00B61CDD">
        <w:tc>
          <w:tcPr>
            <w:tcW w:w="953" w:type="dxa"/>
          </w:tcPr>
          <w:p w14:paraId="01332004" w14:textId="5AB0B228" w:rsidR="00B61CDD" w:rsidRDefault="00B61CDD" w:rsidP="001A4FDB">
            <w:pPr>
              <w:rPr>
                <w:rFonts w:ascii="Times New Roman" w:hAnsi="Times New Roman" w:cs="Times New Roman"/>
                <w:sz w:val="22"/>
                <w:szCs w:val="22"/>
              </w:rPr>
            </w:pPr>
            <w:r>
              <w:rPr>
                <w:rFonts w:ascii="Times New Roman" w:hAnsi="Times New Roman" w:cs="Times New Roman"/>
                <w:sz w:val="22"/>
                <w:szCs w:val="22"/>
              </w:rPr>
              <w:lastRenderedPageBreak/>
              <w:t>Error Porcentual</w:t>
            </w:r>
          </w:p>
        </w:tc>
        <w:tc>
          <w:tcPr>
            <w:tcW w:w="1860" w:type="dxa"/>
          </w:tcPr>
          <w:p w14:paraId="0A338F9F" w14:textId="1BB56DCE" w:rsidR="00B61CDD" w:rsidRPr="00B61CDD" w:rsidRDefault="0033070F" w:rsidP="001A4FDB">
            <w:pPr>
              <w:rPr>
                <w:rFonts w:ascii="Times New Roman" w:hAnsi="Times New Roman" w:cs="Times New Roman"/>
                <w:sz w:val="22"/>
                <w:szCs w:val="22"/>
              </w:rPr>
            </w:pPr>
            <m:oMathPara>
              <m:oMath>
                <m:r>
                  <w:rPr>
                    <w:rFonts w:ascii="Cambria Math" w:eastAsia="Times New Roman" w:hAnsi="Cambria Math" w:cs="Times New Roman"/>
                    <w:sz w:val="22"/>
                    <w:szCs w:val="22"/>
                  </w:rPr>
                  <m:t>EP=</m:t>
                </m:r>
                <m:d>
                  <m:dPr>
                    <m:ctrlPr>
                      <w:rPr>
                        <w:rFonts w:ascii="Cambria Math" w:eastAsia="Times New Roman" w:hAnsi="Cambria Math" w:cs="Times New Roman"/>
                        <w:i/>
                        <w:sz w:val="22"/>
                        <w:szCs w:val="22"/>
                      </w:rPr>
                    </m:ctrlPr>
                  </m:dPr>
                  <m:e>
                    <m:f>
                      <m:fPr>
                        <m:ctrlPr>
                          <w:rPr>
                            <w:rFonts w:ascii="Cambria Math" w:eastAsia="Times New Roman" w:hAnsi="Cambria Math" w:cs="Times New Roman"/>
                            <w:i/>
                            <w:sz w:val="22"/>
                            <w:szCs w:val="22"/>
                          </w:rPr>
                        </m:ctrlPr>
                      </m:fPr>
                      <m:num>
                        <m:r>
                          <w:rPr>
                            <w:rFonts w:ascii="Cambria Math" w:eastAsia="Times New Roman" w:hAnsi="Cambria Math" w:cs="Times New Roman"/>
                            <w:sz w:val="22"/>
                            <w:szCs w:val="22"/>
                          </w:rPr>
                          <m:t>EA</m:t>
                        </m:r>
                      </m:num>
                      <m:den>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ρ</m:t>
                            </m:r>
                          </m:e>
                          <m:sub>
                            <m:r>
                              <w:rPr>
                                <w:rFonts w:ascii="Cambria Math" w:eastAsia="Times New Roman" w:hAnsi="Cambria Math" w:cs="Times New Roman"/>
                                <w:sz w:val="22"/>
                                <w:szCs w:val="22"/>
                              </w:rPr>
                              <m:t>A</m:t>
                            </m:r>
                          </m:sub>
                        </m:sSub>
                      </m:den>
                    </m:f>
                  </m:e>
                </m:d>
                <m:r>
                  <w:rPr>
                    <w:rFonts w:ascii="Cambria Math" w:eastAsia="Times New Roman" w:hAnsi="Cambria Math" w:cs="Times New Roman"/>
                    <w:sz w:val="22"/>
                    <w:szCs w:val="22"/>
                  </w:rPr>
                  <m:t>×100%</m:t>
                </m:r>
              </m:oMath>
            </m:oMathPara>
          </w:p>
          <w:p w14:paraId="22749293" w14:textId="7AD0C015" w:rsidR="00B61CDD" w:rsidRDefault="0033070F" w:rsidP="001A4FDB">
            <w:pPr>
              <w:rPr>
                <w:rFonts w:ascii="Times New Roman" w:hAnsi="Times New Roman" w:cs="Times New Roman"/>
                <w:sz w:val="22"/>
                <w:szCs w:val="22"/>
              </w:rPr>
            </w:pPr>
            <m:oMathPara>
              <m:oMath>
                <m:r>
                  <w:rPr>
                    <w:rFonts w:ascii="Cambria Math" w:hAnsi="Cambria Math" w:cs="Times New Roman"/>
                    <w:sz w:val="22"/>
                    <w:szCs w:val="22"/>
                  </w:rPr>
                  <m:t xml:space="preserve">∆EP=EP × </m:t>
                </m:r>
                <m:rad>
                  <m:radPr>
                    <m:degHide m:val="1"/>
                    <m:ctrlPr>
                      <w:rPr>
                        <w:rFonts w:ascii="Cambria Math" w:hAnsi="Cambria Math" w:cs="Times New Roman"/>
                        <w:i/>
                        <w:sz w:val="22"/>
                        <w:szCs w:val="22"/>
                      </w:rPr>
                    </m:ctrlPr>
                  </m:radPr>
                  <m:deg/>
                  <m:e>
                    <m:sSup>
                      <m:sSupPr>
                        <m:ctrlPr>
                          <w:rPr>
                            <w:rFonts w:ascii="Cambria Math" w:hAnsi="Cambria Math" w:cs="Times New Roman"/>
                            <w:i/>
                            <w:sz w:val="22"/>
                            <w:szCs w:val="22"/>
                          </w:rPr>
                        </m:ctrlPr>
                      </m:sSupPr>
                      <m:e>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∆EA</m:t>
                            </m:r>
                          </m:num>
                          <m:den>
                            <m:r>
                              <w:rPr>
                                <w:rFonts w:ascii="Cambria Math" w:hAnsi="Cambria Math" w:cs="Times New Roman"/>
                                <w:sz w:val="22"/>
                                <w:szCs w:val="22"/>
                              </w:rPr>
                              <m:t>EA</m:t>
                            </m:r>
                          </m:den>
                        </m:f>
                        <m:r>
                          <w:rPr>
                            <w:rFonts w:ascii="Cambria Math" w:hAnsi="Cambria Math" w:cs="Times New Roman"/>
                            <w:sz w:val="22"/>
                            <w:szCs w:val="22"/>
                          </w:rPr>
                          <m:t>)</m:t>
                        </m:r>
                      </m:e>
                      <m:sup>
                        <m:r>
                          <w:rPr>
                            <w:rFonts w:ascii="Cambria Math" w:hAnsi="Cambria Math" w:cs="Times New Roman"/>
                            <w:sz w:val="22"/>
                            <w:szCs w:val="22"/>
                          </w:rPr>
                          <m:t>2</m:t>
                        </m:r>
                      </m:sup>
                    </m:sSup>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ρ</m:t>
                                </m:r>
                              </m:e>
                              <m:sub>
                                <m:r>
                                  <w:rPr>
                                    <w:rFonts w:ascii="Cambria Math" w:eastAsia="Times New Roman" w:hAnsi="Cambria Math" w:cs="Times New Roman"/>
                                    <w:sz w:val="22"/>
                                    <w:szCs w:val="22"/>
                                  </w:rPr>
                                  <m:t>A</m:t>
                                </m:r>
                              </m:sub>
                            </m:sSub>
                          </m:num>
                          <m:den>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ρ</m:t>
                                </m:r>
                              </m:e>
                              <m:sub>
                                <m:r>
                                  <w:rPr>
                                    <w:rFonts w:ascii="Cambria Math" w:eastAsia="Times New Roman" w:hAnsi="Cambria Math" w:cs="Times New Roman"/>
                                    <w:sz w:val="22"/>
                                    <w:szCs w:val="22"/>
                                  </w:rPr>
                                  <m:t>A</m:t>
                                </m:r>
                              </m:sub>
                            </m:sSub>
                          </m:den>
                        </m:f>
                        <m:r>
                          <w:rPr>
                            <w:rFonts w:ascii="Cambria Math" w:hAnsi="Cambria Math" w:cs="Times New Roman"/>
                            <w:sz w:val="22"/>
                            <w:szCs w:val="22"/>
                          </w:rPr>
                          <m:t>)</m:t>
                        </m:r>
                      </m:e>
                      <m:sup>
                        <m:r>
                          <w:rPr>
                            <w:rFonts w:ascii="Cambria Math" w:hAnsi="Cambria Math" w:cs="Times New Roman"/>
                            <w:sz w:val="22"/>
                            <w:szCs w:val="22"/>
                          </w:rPr>
                          <m:t>2</m:t>
                        </m:r>
                      </m:sup>
                    </m:sSup>
                  </m:e>
                </m:rad>
              </m:oMath>
            </m:oMathPara>
          </w:p>
          <w:p w14:paraId="215FF639" w14:textId="730A94EB" w:rsidR="00B61CDD" w:rsidRPr="00B61CDD" w:rsidRDefault="00B61CDD" w:rsidP="001A4FDB">
            <w:pPr>
              <w:rPr>
                <w:rFonts w:ascii="Times New Roman" w:hAnsi="Times New Roman" w:cs="Times New Roman"/>
                <w:sz w:val="22"/>
                <w:szCs w:val="22"/>
              </w:rPr>
            </w:pPr>
          </w:p>
        </w:tc>
        <w:tc>
          <w:tcPr>
            <w:tcW w:w="1431" w:type="dxa"/>
          </w:tcPr>
          <w:p w14:paraId="7975A818" w14:textId="4A08356E" w:rsidR="00B61CDD" w:rsidRPr="0033070F" w:rsidRDefault="0033070F" w:rsidP="001A4FDB">
            <w:pPr>
              <w:rPr>
                <w:rFonts w:ascii="Times New Roman" w:eastAsia="Times New Roman" w:hAnsi="Times New Roman" w:cs="Times New Roman"/>
                <w:sz w:val="22"/>
                <w:szCs w:val="22"/>
              </w:rPr>
            </w:pPr>
            <w:r w:rsidRPr="0033070F">
              <w:rPr>
                <w:rFonts w:ascii="Times New Roman" w:eastAsia="Times New Roman" w:hAnsi="Times New Roman" w:cs="Times New Roman"/>
                <w:sz w:val="22"/>
                <w:szCs w:val="22"/>
              </w:rPr>
              <w:t>EA: Error absoluto.</w:t>
            </w:r>
            <w:r w:rsidRPr="0033070F">
              <w:rPr>
                <w:rFonts w:ascii="Times New Roman" w:eastAsia="Times New Roman" w:hAnsi="Times New Roman" w:cs="Times New Roman"/>
                <w:sz w:val="22"/>
                <w:szCs w:val="22"/>
              </w:rPr>
              <w:br/>
              <w:t>ΔE</w:t>
            </w:r>
            <w:r>
              <w:rPr>
                <w:rFonts w:ascii="Times New Roman" w:eastAsia="Times New Roman" w:hAnsi="Times New Roman" w:cs="Times New Roman"/>
                <w:sz w:val="22"/>
                <w:szCs w:val="22"/>
              </w:rPr>
              <w:t>A</w:t>
            </w:r>
            <w:r w:rsidRPr="0033070F">
              <w:rPr>
                <w:rFonts w:ascii="Times New Roman" w:eastAsia="Times New Roman" w:hAnsi="Times New Roman" w:cs="Times New Roman"/>
                <w:sz w:val="22"/>
                <w:szCs w:val="22"/>
              </w:rPr>
              <w:t>: Incertidumbre del error absoluto.</w:t>
            </w:r>
            <w:r w:rsidRPr="0033070F">
              <w:rPr>
                <w:rFonts w:ascii="Times New Roman" w:eastAsia="Times New Roman" w:hAnsi="Times New Roman" w:cs="Times New Roman"/>
                <w:sz w:val="22"/>
                <w:szCs w:val="22"/>
              </w:rPr>
              <w:br/>
              <w:t>ΔρA​: Incertidumbre del método A.</w:t>
            </w:r>
          </w:p>
        </w:tc>
        <w:tc>
          <w:tcPr>
            <w:tcW w:w="4965" w:type="dxa"/>
          </w:tcPr>
          <w:p w14:paraId="5512F78C" w14:textId="77777777" w:rsidR="0033070F" w:rsidRDefault="0033070F" w:rsidP="0033070F">
            <w:pPr>
              <w:rPr>
                <w:rFonts w:ascii="Times New Roman" w:hAnsi="Times New Roman" w:cs="Times New Roman"/>
                <w:b/>
                <w:bCs/>
                <w:sz w:val="22"/>
                <w:szCs w:val="22"/>
              </w:rPr>
            </w:pPr>
            <w:r w:rsidRPr="0033070F">
              <w:rPr>
                <w:rFonts w:ascii="Times New Roman" w:hAnsi="Times New Roman" w:cs="Times New Roman"/>
                <w:b/>
                <w:bCs/>
                <w:sz w:val="22"/>
                <w:szCs w:val="22"/>
              </w:rPr>
              <w:t>Datos:</w:t>
            </w:r>
          </w:p>
          <w:p w14:paraId="466B6F12" w14:textId="53AF9BFC" w:rsidR="00B61CDD" w:rsidRPr="004E02A0" w:rsidRDefault="0033070F" w:rsidP="0033070F">
            <w:pPr>
              <w:jc w:val="center"/>
              <w:rPr>
                <w:rFonts w:ascii="Times New Roman" w:hAnsi="Times New Roman" w:cs="Times New Roman"/>
                <w:b/>
                <w:bCs/>
                <w:sz w:val="22"/>
                <w:szCs w:val="22"/>
              </w:rPr>
            </w:pPr>
            <w:r w:rsidRPr="004E02A0">
              <w:rPr>
                <w:rFonts w:ascii="Times New Roman" w:hAnsi="Times New Roman" w:cs="Times New Roman"/>
                <w:sz w:val="22"/>
                <w:szCs w:val="22"/>
              </w:rPr>
              <w:t>EA</w:t>
            </w:r>
            <w:r w:rsidRPr="004E02A0">
              <w:rPr>
                <w:rFonts w:ascii="Times New Roman" w:hAnsi="Times New Roman" w:cs="Times New Roman"/>
                <w:b/>
                <w:bCs/>
                <w:sz w:val="22"/>
                <w:szCs w:val="22"/>
              </w:rPr>
              <w:t xml:space="preserve"> = </w:t>
            </w:r>
            <w:r w:rsidRPr="004E02A0">
              <w:rPr>
                <w:rFonts w:ascii="Times New Roman" w:hAnsi="Times New Roman" w:cs="Times New Roman"/>
                <w:sz w:val="22"/>
                <w:szCs w:val="22"/>
              </w:rPr>
              <w:t xml:space="preserve">1.0 </w:t>
            </w:r>
            <m:oMath>
              <m:r>
                <w:rPr>
                  <w:rFonts w:ascii="Cambria Math" w:hAnsi="Cambria Math" w:cs="Times New Roman"/>
                  <w:sz w:val="22"/>
                  <w:szCs w:val="22"/>
                </w:rPr>
                <m:t>g/</m:t>
              </m:r>
              <m:sSup>
                <m:sSupPr>
                  <m:ctrlPr>
                    <w:rPr>
                      <w:rFonts w:ascii="Cambria Math" w:hAnsi="Cambria Math" w:cs="Times New Roman"/>
                      <w:i/>
                      <w:sz w:val="22"/>
                      <w:szCs w:val="22"/>
                    </w:rPr>
                  </m:ctrlPr>
                </m:sSupPr>
                <m:e>
                  <m:r>
                    <w:rPr>
                      <w:rFonts w:ascii="Cambria Math" w:hAnsi="Cambria Math" w:cs="Times New Roman"/>
                      <w:sz w:val="22"/>
                      <w:szCs w:val="22"/>
                    </w:rPr>
                    <m:t>cm</m:t>
                  </m:r>
                </m:e>
                <m:sup>
                  <m:r>
                    <w:rPr>
                      <w:rFonts w:ascii="Cambria Math" w:hAnsi="Cambria Math" w:cs="Times New Roman"/>
                      <w:sz w:val="22"/>
                      <w:szCs w:val="22"/>
                    </w:rPr>
                    <m:t>3</m:t>
                  </m:r>
                </m:sup>
              </m:sSup>
            </m:oMath>
            <w:r w:rsidRPr="004E02A0">
              <w:rPr>
                <w:rFonts w:ascii="Times New Roman" w:hAnsi="Times New Roman" w:cs="Times New Roman"/>
                <w:sz w:val="22"/>
                <w:szCs w:val="22"/>
              </w:rPr>
              <w:t xml:space="preserve">, </w:t>
            </w:r>
            <m:oMath>
              <m:r>
                <w:rPr>
                  <w:rFonts w:ascii="Cambria Math" w:eastAsia="Times New Roman" w:hAnsi="Cambria Math" w:cs="Times New Roman"/>
                  <w:sz w:val="22"/>
                  <w:szCs w:val="22"/>
                </w:rPr>
                <m:t xml:space="preserve">∆EA=6.7 </m:t>
              </m:r>
              <m:r>
                <w:rPr>
                  <w:rFonts w:ascii="Cambria Math" w:hAnsi="Cambria Math" w:cs="Times New Roman"/>
                  <w:sz w:val="22"/>
                  <w:szCs w:val="22"/>
                </w:rPr>
                <m:t>g/</m:t>
              </m:r>
              <m:sSup>
                <m:sSupPr>
                  <m:ctrlPr>
                    <w:rPr>
                      <w:rFonts w:ascii="Cambria Math" w:hAnsi="Cambria Math" w:cs="Times New Roman"/>
                      <w:i/>
                      <w:sz w:val="22"/>
                      <w:szCs w:val="22"/>
                    </w:rPr>
                  </m:ctrlPr>
                </m:sSupPr>
                <m:e>
                  <m:r>
                    <w:rPr>
                      <w:rFonts w:ascii="Cambria Math" w:hAnsi="Cambria Math" w:cs="Times New Roman"/>
                      <w:sz w:val="22"/>
                      <w:szCs w:val="22"/>
                    </w:rPr>
                    <m:t>cm</m:t>
                  </m:r>
                </m:e>
                <m:sup>
                  <m:r>
                    <w:rPr>
                      <w:rFonts w:ascii="Cambria Math" w:hAnsi="Cambria Math" w:cs="Times New Roman"/>
                      <w:sz w:val="22"/>
                      <w:szCs w:val="22"/>
                    </w:rPr>
                    <m:t>3</m:t>
                  </m:r>
                </m:sup>
              </m:sSup>
            </m:oMath>
          </w:p>
          <w:p w14:paraId="3D78ED38" w14:textId="14494325" w:rsidR="0033070F" w:rsidRPr="0033070F" w:rsidRDefault="0033070F" w:rsidP="001A4FDB">
            <w:pPr>
              <w:rPr>
                <w:rFonts w:ascii="Times New Roman" w:hAnsi="Times New Roman" w:cs="Times New Roman"/>
                <w:b/>
                <w:bCs/>
                <w:sz w:val="22"/>
                <w:szCs w:val="22"/>
              </w:rPr>
            </w:pPr>
            <m:oMathPara>
              <m:oMathParaPr>
                <m:jc m:val="center"/>
              </m:oMathParaPr>
              <m:oMath>
                <m:r>
                  <w:rPr>
                    <w:rFonts w:ascii="Cambria Math" w:hAnsi="Cambria Math" w:cs="Times New Roman"/>
                    <w:sz w:val="22"/>
                    <w:szCs w:val="22"/>
                  </w:rPr>
                  <m:t>ρA=6.0 </m:t>
                </m:r>
                <m:f>
                  <m:fPr>
                    <m:ctrlPr>
                      <w:rPr>
                        <w:rFonts w:ascii="Cambria Math" w:hAnsi="Cambria Math" w:cs="Times New Roman"/>
                        <w:i/>
                        <w:iCs/>
                        <w:sz w:val="22"/>
                        <w:szCs w:val="22"/>
                      </w:rPr>
                    </m:ctrlPr>
                  </m:fPr>
                  <m:num>
                    <m:r>
                      <w:rPr>
                        <w:rFonts w:ascii="Cambria Math" w:hAnsi="Cambria Math" w:cs="Times New Roman"/>
                        <w:sz w:val="22"/>
                        <w:szCs w:val="22"/>
                      </w:rPr>
                      <m:t>g</m:t>
                    </m:r>
                  </m:num>
                  <m:den>
                    <m:r>
                      <w:rPr>
                        <w:rFonts w:ascii="Cambria Math" w:hAnsi="Cambria Math" w:cs="Times New Roman"/>
                        <w:sz w:val="22"/>
                        <w:szCs w:val="22"/>
                      </w:rPr>
                      <m:t>cm3</m:t>
                    </m:r>
                  </m:den>
                </m:f>
                <m:r>
                  <w:rPr>
                    <w:rFonts w:ascii="Cambria Math" w:hAnsi="Cambria Math" w:cs="Times New Roman"/>
                    <w:sz w:val="22"/>
                    <w:szCs w:val="22"/>
                  </w:rPr>
                  <m:t>, ΔρA=0.13 </m:t>
                </m:r>
                <m:f>
                  <m:fPr>
                    <m:ctrlPr>
                      <w:rPr>
                        <w:rFonts w:ascii="Cambria Math" w:hAnsi="Cambria Math" w:cs="Times New Roman"/>
                        <w:i/>
                        <w:iCs/>
                        <w:sz w:val="22"/>
                        <w:szCs w:val="22"/>
                      </w:rPr>
                    </m:ctrlPr>
                  </m:fPr>
                  <m:num>
                    <m:r>
                      <w:rPr>
                        <w:rFonts w:ascii="Cambria Math" w:hAnsi="Cambria Math" w:cs="Times New Roman"/>
                        <w:sz w:val="22"/>
                        <w:szCs w:val="22"/>
                      </w:rPr>
                      <m:t>g</m:t>
                    </m:r>
                  </m:num>
                  <m:den>
                    <m:sSup>
                      <m:sSupPr>
                        <m:ctrlPr>
                          <w:rPr>
                            <w:rFonts w:ascii="Cambria Math" w:hAnsi="Cambria Math" w:cs="Times New Roman"/>
                            <w:i/>
                            <w:sz w:val="22"/>
                            <w:szCs w:val="22"/>
                          </w:rPr>
                        </m:ctrlPr>
                      </m:sSupPr>
                      <m:e>
                        <m:r>
                          <w:rPr>
                            <w:rFonts w:ascii="Cambria Math" w:hAnsi="Cambria Math" w:cs="Times New Roman"/>
                            <w:sz w:val="22"/>
                            <w:szCs w:val="22"/>
                          </w:rPr>
                          <m:t>cm</m:t>
                        </m:r>
                      </m:e>
                      <m:sup>
                        <m:r>
                          <w:rPr>
                            <w:rFonts w:ascii="Cambria Math" w:hAnsi="Cambria Math" w:cs="Times New Roman"/>
                            <w:sz w:val="22"/>
                            <w:szCs w:val="22"/>
                          </w:rPr>
                          <m:t>3</m:t>
                        </m:r>
                      </m:sup>
                    </m:sSup>
                  </m:den>
                </m:f>
              </m:oMath>
            </m:oMathPara>
          </w:p>
          <w:p w14:paraId="7D334EAD" w14:textId="0985963F" w:rsidR="0033070F" w:rsidRDefault="0033070F" w:rsidP="001A4FDB">
            <w:pPr>
              <w:rPr>
                <w:rFonts w:ascii="Times New Roman" w:hAnsi="Times New Roman" w:cs="Times New Roman"/>
                <w:b/>
                <w:bCs/>
                <w:sz w:val="22"/>
                <w:szCs w:val="22"/>
              </w:rPr>
            </w:pPr>
            <w:r>
              <w:rPr>
                <w:rFonts w:ascii="Times New Roman" w:hAnsi="Times New Roman" w:cs="Times New Roman"/>
                <w:b/>
                <w:bCs/>
                <w:sz w:val="22"/>
                <w:szCs w:val="22"/>
              </w:rPr>
              <w:t>Cálculos:</w:t>
            </w:r>
          </w:p>
          <w:p w14:paraId="210B06C8" w14:textId="2D90040F" w:rsidR="0033070F" w:rsidRPr="00296371" w:rsidRDefault="00296371" w:rsidP="00296371">
            <w:pPr>
              <w:jc w:val="center"/>
              <w:rPr>
                <w:rFonts w:ascii="Times New Roman" w:hAnsi="Times New Roman" w:cs="Times New Roman"/>
                <w:iCs/>
                <w:sz w:val="22"/>
                <w:szCs w:val="22"/>
              </w:rPr>
            </w:pPr>
            <m:oMath>
              <m:r>
                <m:rPr>
                  <m:sty m:val="p"/>
                </m:rPr>
                <w:rPr>
                  <w:rFonts w:ascii="Cambria Math" w:hAnsi="Cambria Math" w:cs="Times New Roman"/>
                  <w:sz w:val="22"/>
                  <w:szCs w:val="22"/>
                </w:rPr>
                <m:t>EP=</m:t>
              </m:r>
              <m:d>
                <m:dPr>
                  <m:ctrlPr>
                    <w:rPr>
                      <w:rFonts w:ascii="Cambria Math" w:hAnsi="Cambria Math" w:cs="Times New Roman"/>
                      <w:iCs/>
                      <w:sz w:val="22"/>
                      <w:szCs w:val="22"/>
                    </w:rPr>
                  </m:ctrlPr>
                </m:dPr>
                <m:e>
                  <m:f>
                    <m:fPr>
                      <m:ctrlPr>
                        <w:rPr>
                          <w:rFonts w:ascii="Cambria Math" w:hAnsi="Cambria Math" w:cs="Times New Roman"/>
                          <w:iCs/>
                          <w:sz w:val="22"/>
                          <w:szCs w:val="22"/>
                        </w:rPr>
                      </m:ctrlPr>
                    </m:fPr>
                    <m:num>
                      <m:r>
                        <m:rPr>
                          <m:sty m:val="p"/>
                        </m:rPr>
                        <w:rPr>
                          <w:rFonts w:ascii="Cambria Math" w:hAnsi="Cambria Math" w:cs="Times New Roman"/>
                          <w:sz w:val="22"/>
                          <w:szCs w:val="22"/>
                        </w:rPr>
                        <m:t>1.0</m:t>
                      </m:r>
                    </m:num>
                    <m:den>
                      <m:r>
                        <m:rPr>
                          <m:sty m:val="p"/>
                        </m:rPr>
                        <w:rPr>
                          <w:rFonts w:ascii="Cambria Math" w:hAnsi="Cambria Math" w:cs="Times New Roman"/>
                          <w:sz w:val="22"/>
                          <w:szCs w:val="22"/>
                        </w:rPr>
                        <m:t>6.0</m:t>
                      </m:r>
                    </m:den>
                  </m:f>
                </m:e>
              </m:d>
              <m:r>
                <m:rPr>
                  <m:sty m:val="p"/>
                </m:rPr>
                <w:rPr>
                  <w:rFonts w:ascii="Cambria Math" w:hAnsi="Cambria Math" w:cs="Times New Roman"/>
                  <w:sz w:val="22"/>
                  <w:szCs w:val="22"/>
                </w:rPr>
                <m:t xml:space="preserve"> ×100%= </m:t>
              </m:r>
            </m:oMath>
            <w:r>
              <w:rPr>
                <w:rFonts w:ascii="Times New Roman" w:hAnsi="Times New Roman" w:cs="Times New Roman"/>
                <w:iCs/>
                <w:sz w:val="22"/>
                <w:szCs w:val="22"/>
              </w:rPr>
              <w:t>17%</w:t>
            </w:r>
          </w:p>
          <w:p w14:paraId="3DE49482" w14:textId="77777777" w:rsidR="0033070F" w:rsidRDefault="0033070F" w:rsidP="001A4FDB">
            <w:pPr>
              <w:rPr>
                <w:rFonts w:ascii="Times New Roman" w:hAnsi="Times New Roman" w:cs="Times New Roman"/>
                <w:b/>
                <w:bCs/>
                <w:sz w:val="22"/>
                <w:szCs w:val="22"/>
              </w:rPr>
            </w:pPr>
            <w:r>
              <w:rPr>
                <w:rFonts w:ascii="Times New Roman" w:hAnsi="Times New Roman" w:cs="Times New Roman"/>
                <w:b/>
                <w:bCs/>
                <w:sz w:val="22"/>
                <w:szCs w:val="22"/>
              </w:rPr>
              <w:t>Incertidumbres:</w:t>
            </w:r>
          </w:p>
          <w:p w14:paraId="31BE9FB0" w14:textId="7FE709F7" w:rsidR="00296371" w:rsidRPr="00296371" w:rsidRDefault="00296371" w:rsidP="001A4FDB">
            <w:pPr>
              <w:rPr>
                <w:rFonts w:ascii="Times New Roman" w:hAnsi="Times New Roman" w:cs="Times New Roman"/>
                <w:iCs/>
                <w:sz w:val="22"/>
                <w:szCs w:val="22"/>
              </w:rPr>
            </w:pPr>
            <m:oMathPara>
              <m:oMath>
                <m:r>
                  <m:rPr>
                    <m:sty m:val="p"/>
                  </m:rPr>
                  <w:rPr>
                    <w:rFonts w:ascii="Cambria Math" w:hAnsi="Cambria Math" w:cs="Times New Roman"/>
                    <w:sz w:val="22"/>
                    <w:szCs w:val="22"/>
                  </w:rPr>
                  <m:t xml:space="preserve">∆EP=17% × </m:t>
                </m:r>
                <m:rad>
                  <m:radPr>
                    <m:degHide m:val="1"/>
                    <m:ctrlPr>
                      <w:rPr>
                        <w:rFonts w:ascii="Cambria Math" w:hAnsi="Cambria Math" w:cs="Times New Roman"/>
                        <w:iCs/>
                        <w:sz w:val="22"/>
                        <w:szCs w:val="22"/>
                      </w:rPr>
                    </m:ctrlPr>
                  </m:radPr>
                  <m:deg/>
                  <m:e>
                    <m:sSup>
                      <m:sSupPr>
                        <m:ctrlPr>
                          <w:rPr>
                            <w:rFonts w:ascii="Cambria Math" w:hAnsi="Cambria Math" w:cs="Times New Roman"/>
                            <w:iCs/>
                            <w:sz w:val="22"/>
                            <w:szCs w:val="22"/>
                          </w:rPr>
                        </m:ctrlPr>
                      </m:sSupPr>
                      <m:e>
                        <m:r>
                          <m:rPr>
                            <m:sty m:val="p"/>
                          </m:rPr>
                          <w:rPr>
                            <w:rFonts w:ascii="Cambria Math" w:hAnsi="Cambria Math" w:cs="Times New Roman"/>
                            <w:sz w:val="22"/>
                            <w:szCs w:val="22"/>
                          </w:rPr>
                          <m:t>(</m:t>
                        </m:r>
                        <m:f>
                          <m:fPr>
                            <m:ctrlPr>
                              <w:rPr>
                                <w:rFonts w:ascii="Cambria Math" w:hAnsi="Cambria Math" w:cs="Times New Roman"/>
                                <w:iCs/>
                                <w:sz w:val="22"/>
                                <w:szCs w:val="22"/>
                              </w:rPr>
                            </m:ctrlPr>
                          </m:fPr>
                          <m:num>
                            <m:r>
                              <m:rPr>
                                <m:sty m:val="p"/>
                              </m:rPr>
                              <w:rPr>
                                <w:rFonts w:ascii="Cambria Math" w:hAnsi="Cambria Math" w:cs="Times New Roman"/>
                                <w:sz w:val="22"/>
                                <w:szCs w:val="22"/>
                              </w:rPr>
                              <m:t>6.7</m:t>
                            </m:r>
                          </m:num>
                          <m:den>
                            <m:r>
                              <m:rPr>
                                <m:sty m:val="p"/>
                              </m:rPr>
                              <w:rPr>
                                <w:rFonts w:ascii="Cambria Math" w:hAnsi="Cambria Math" w:cs="Times New Roman"/>
                                <w:sz w:val="22"/>
                                <w:szCs w:val="22"/>
                              </w:rPr>
                              <m:t>1.0</m:t>
                            </m:r>
                          </m:den>
                        </m:f>
                        <m:r>
                          <m:rPr>
                            <m:sty m:val="p"/>
                          </m:rPr>
                          <w:rPr>
                            <w:rFonts w:ascii="Cambria Math" w:hAnsi="Cambria Math" w:cs="Times New Roman"/>
                            <w:sz w:val="22"/>
                            <w:szCs w:val="22"/>
                          </w:rPr>
                          <m:t>)</m:t>
                        </m:r>
                      </m:e>
                      <m:sup>
                        <m:r>
                          <m:rPr>
                            <m:sty m:val="p"/>
                          </m:rPr>
                          <w:rPr>
                            <w:rFonts w:ascii="Cambria Math" w:hAnsi="Cambria Math" w:cs="Times New Roman"/>
                            <w:sz w:val="22"/>
                            <w:szCs w:val="22"/>
                          </w:rPr>
                          <m:t>2</m:t>
                        </m:r>
                      </m:sup>
                    </m:sSup>
                    <m:r>
                      <m:rPr>
                        <m:sty m:val="p"/>
                      </m:rPr>
                      <w:rPr>
                        <w:rFonts w:ascii="Cambria Math" w:hAnsi="Cambria Math" w:cs="Times New Roman"/>
                        <w:sz w:val="22"/>
                        <w:szCs w:val="22"/>
                      </w:rPr>
                      <m:t xml:space="preserve">+ </m:t>
                    </m:r>
                    <m:sSup>
                      <m:sSupPr>
                        <m:ctrlPr>
                          <w:rPr>
                            <w:rFonts w:ascii="Cambria Math" w:hAnsi="Cambria Math" w:cs="Times New Roman"/>
                            <w:iCs/>
                            <w:sz w:val="22"/>
                            <w:szCs w:val="22"/>
                          </w:rPr>
                        </m:ctrlPr>
                      </m:sSupPr>
                      <m:e>
                        <m:r>
                          <m:rPr>
                            <m:sty m:val="p"/>
                          </m:rPr>
                          <w:rPr>
                            <w:rFonts w:ascii="Cambria Math" w:hAnsi="Cambria Math" w:cs="Times New Roman"/>
                            <w:sz w:val="22"/>
                            <w:szCs w:val="22"/>
                          </w:rPr>
                          <m:t>(</m:t>
                        </m:r>
                        <m:f>
                          <m:fPr>
                            <m:ctrlPr>
                              <w:rPr>
                                <w:rFonts w:ascii="Cambria Math" w:hAnsi="Cambria Math" w:cs="Times New Roman"/>
                                <w:iCs/>
                                <w:sz w:val="22"/>
                                <w:szCs w:val="22"/>
                              </w:rPr>
                            </m:ctrlPr>
                          </m:fPr>
                          <m:num>
                            <m:r>
                              <m:rPr>
                                <m:sty m:val="p"/>
                              </m:rPr>
                              <w:rPr>
                                <w:rFonts w:ascii="Cambria Math" w:hAnsi="Cambria Math" w:cs="Times New Roman"/>
                                <w:sz w:val="22"/>
                                <w:szCs w:val="22"/>
                              </w:rPr>
                              <m:t>0.13</m:t>
                            </m:r>
                          </m:num>
                          <m:den>
                            <m:r>
                              <m:rPr>
                                <m:sty m:val="p"/>
                              </m:rPr>
                              <w:rPr>
                                <w:rFonts w:ascii="Cambria Math" w:hAnsi="Cambria Math" w:cs="Times New Roman"/>
                                <w:sz w:val="22"/>
                                <w:szCs w:val="22"/>
                              </w:rPr>
                              <m:t>6.0</m:t>
                            </m:r>
                          </m:den>
                        </m:f>
                        <m:r>
                          <m:rPr>
                            <m:sty m:val="p"/>
                          </m:rPr>
                          <w:rPr>
                            <w:rFonts w:ascii="Cambria Math" w:hAnsi="Cambria Math" w:cs="Times New Roman"/>
                            <w:sz w:val="22"/>
                            <w:szCs w:val="22"/>
                          </w:rPr>
                          <m:t>)</m:t>
                        </m:r>
                      </m:e>
                      <m:sup>
                        <m:r>
                          <m:rPr>
                            <m:sty m:val="p"/>
                          </m:rPr>
                          <w:rPr>
                            <w:rFonts w:ascii="Cambria Math" w:hAnsi="Cambria Math" w:cs="Times New Roman"/>
                            <w:sz w:val="22"/>
                            <w:szCs w:val="22"/>
                          </w:rPr>
                          <m:t>2</m:t>
                        </m:r>
                      </m:sup>
                    </m:sSup>
                  </m:e>
                </m:rad>
                <m:r>
                  <m:rPr>
                    <m:sty m:val="p"/>
                  </m:rPr>
                  <w:rPr>
                    <w:rFonts w:ascii="Cambria Math" w:hAnsi="Cambria Math" w:cs="Times New Roman"/>
                    <w:sz w:val="22"/>
                    <w:szCs w:val="22"/>
                  </w:rPr>
                  <m:t>=112%</m:t>
                </m:r>
              </m:oMath>
            </m:oMathPara>
          </w:p>
        </w:tc>
      </w:tr>
    </w:tbl>
    <w:p w14:paraId="240CBAE1" w14:textId="77777777" w:rsidR="004C65E5" w:rsidRPr="00421403" w:rsidRDefault="004C65E5" w:rsidP="00B919BA">
      <w:pPr>
        <w:rPr>
          <w:rFonts w:ascii="Times New Roman" w:hAnsi="Times New Roman" w:cs="Times New Roman"/>
          <w:sz w:val="22"/>
          <w:szCs w:val="22"/>
        </w:rPr>
      </w:pPr>
    </w:p>
    <w:p w14:paraId="0A73EA2C" w14:textId="53659A0D" w:rsidR="00B919BA" w:rsidRPr="004C65E5" w:rsidRDefault="00B919BA" w:rsidP="004C65E5">
      <w:pPr>
        <w:pStyle w:val="Ttulo2"/>
        <w:rPr>
          <w:rFonts w:ascii="Times New Roman" w:hAnsi="Times New Roman" w:cs="Times New Roman"/>
          <w:color w:val="auto"/>
          <w:sz w:val="28"/>
          <w:szCs w:val="28"/>
          <w:u w:val="single"/>
        </w:rPr>
      </w:pPr>
      <w:bookmarkStart w:id="15" w:name="_Toc191140503"/>
      <w:proofErr w:type="spellStart"/>
      <w:r w:rsidRPr="00421403">
        <w:rPr>
          <w:rFonts w:ascii="Times New Roman" w:hAnsi="Times New Roman" w:cs="Times New Roman"/>
          <w:color w:val="auto"/>
          <w:sz w:val="28"/>
          <w:szCs w:val="28"/>
          <w:u w:val="single"/>
        </w:rPr>
        <w:t>VI.V</w:t>
      </w:r>
      <w:proofErr w:type="spellEnd"/>
      <w:r w:rsidRPr="00421403">
        <w:rPr>
          <w:rFonts w:ascii="Times New Roman" w:hAnsi="Times New Roman" w:cs="Times New Roman"/>
          <w:color w:val="auto"/>
          <w:sz w:val="28"/>
          <w:szCs w:val="28"/>
          <w:u w:val="single"/>
        </w:rPr>
        <w:t xml:space="preserve"> ANÁLISIS DE ERROR</w:t>
      </w:r>
      <w:bookmarkEnd w:id="15"/>
    </w:p>
    <w:p w14:paraId="29CFA8F2" w14:textId="35FB1EA0" w:rsidR="004C65E5" w:rsidRPr="00421403" w:rsidRDefault="004C65E5" w:rsidP="004C65E5">
      <w:pPr>
        <w:jc w:val="center"/>
        <w:rPr>
          <w:rFonts w:ascii="Times New Roman" w:hAnsi="Times New Roman" w:cs="Times New Roman"/>
          <w:b/>
          <w:bCs/>
          <w:sz w:val="22"/>
          <w:szCs w:val="22"/>
        </w:rPr>
      </w:pPr>
      <w:r w:rsidRPr="00421403">
        <w:rPr>
          <w:rFonts w:ascii="Times New Roman" w:hAnsi="Times New Roman" w:cs="Times New Roman"/>
          <w:b/>
          <w:bCs/>
          <w:sz w:val="22"/>
          <w:szCs w:val="22"/>
        </w:rPr>
        <w:t xml:space="preserve">Tabla </w:t>
      </w:r>
      <w:proofErr w:type="spellStart"/>
      <w:r w:rsidRPr="00421403">
        <w:rPr>
          <w:rFonts w:ascii="Times New Roman" w:hAnsi="Times New Roman" w:cs="Times New Roman"/>
          <w:b/>
          <w:bCs/>
          <w:sz w:val="22"/>
          <w:szCs w:val="22"/>
        </w:rPr>
        <w:t>No.</w:t>
      </w:r>
      <w:r>
        <w:rPr>
          <w:rFonts w:ascii="Times New Roman" w:hAnsi="Times New Roman" w:cs="Times New Roman"/>
          <w:b/>
          <w:bCs/>
          <w:sz w:val="22"/>
          <w:szCs w:val="22"/>
        </w:rPr>
        <w:t>8</w:t>
      </w:r>
      <w:proofErr w:type="spellEnd"/>
    </w:p>
    <w:p w14:paraId="1E9115F2" w14:textId="6FEE5C47" w:rsidR="004C65E5" w:rsidRPr="004C65E5" w:rsidRDefault="004C65E5" w:rsidP="004C65E5">
      <w:pPr>
        <w:jc w:val="center"/>
        <w:rPr>
          <w:rFonts w:ascii="Times New Roman" w:hAnsi="Times New Roman" w:cs="Times New Roman"/>
          <w:sz w:val="22"/>
          <w:szCs w:val="22"/>
        </w:rPr>
      </w:pPr>
      <w:r w:rsidRPr="004C65E5">
        <w:rPr>
          <w:rFonts w:ascii="Times New Roman" w:hAnsi="Times New Roman" w:cs="Times New Roman"/>
          <w:sz w:val="22"/>
          <w:szCs w:val="22"/>
        </w:rPr>
        <w:t>Análisis de error entre los métodos A y B</w:t>
      </w:r>
    </w:p>
    <w:tbl>
      <w:tblPr>
        <w:tblStyle w:val="Tablaconcuadrcula"/>
        <w:tblW w:w="0" w:type="auto"/>
        <w:tblLook w:val="04A0" w:firstRow="1" w:lastRow="0" w:firstColumn="1" w:lastColumn="0" w:noHBand="0" w:noVBand="1"/>
      </w:tblPr>
      <w:tblGrid>
        <w:gridCol w:w="4414"/>
        <w:gridCol w:w="4414"/>
      </w:tblGrid>
      <w:tr w:rsidR="004C65E5" w:rsidRPr="00421403" w14:paraId="46AEA596" w14:textId="77777777" w:rsidTr="00B110FF">
        <w:tc>
          <w:tcPr>
            <w:tcW w:w="4414" w:type="dxa"/>
          </w:tcPr>
          <w:p w14:paraId="3F03AA13" w14:textId="77777777" w:rsidR="004C65E5" w:rsidRPr="00421403" w:rsidRDefault="004C65E5" w:rsidP="00B110FF">
            <w:pPr>
              <w:jc w:val="center"/>
              <w:rPr>
                <w:rFonts w:ascii="Times New Roman" w:hAnsi="Times New Roman" w:cs="Times New Roman"/>
                <w:b/>
                <w:bCs/>
                <w:sz w:val="22"/>
                <w:szCs w:val="22"/>
              </w:rPr>
            </w:pPr>
            <w:r w:rsidRPr="00421403">
              <w:rPr>
                <w:rFonts w:ascii="Times New Roman" w:hAnsi="Times New Roman" w:cs="Times New Roman"/>
                <w:b/>
                <w:bCs/>
                <w:sz w:val="22"/>
                <w:szCs w:val="22"/>
              </w:rPr>
              <w:t>Descripción</w:t>
            </w:r>
          </w:p>
        </w:tc>
        <w:tc>
          <w:tcPr>
            <w:tcW w:w="4414" w:type="dxa"/>
          </w:tcPr>
          <w:p w14:paraId="0AA0677C" w14:textId="77777777" w:rsidR="004C65E5" w:rsidRPr="00421403" w:rsidRDefault="004C65E5" w:rsidP="00B110FF">
            <w:pPr>
              <w:jc w:val="center"/>
              <w:rPr>
                <w:rFonts w:ascii="Times New Roman" w:hAnsi="Times New Roman" w:cs="Times New Roman"/>
                <w:b/>
                <w:bCs/>
                <w:sz w:val="22"/>
                <w:szCs w:val="22"/>
              </w:rPr>
            </w:pPr>
            <w:r w:rsidRPr="00421403">
              <w:rPr>
                <w:rFonts w:ascii="Times New Roman" w:hAnsi="Times New Roman" w:cs="Times New Roman"/>
                <w:b/>
                <w:bCs/>
                <w:sz w:val="22"/>
                <w:szCs w:val="22"/>
              </w:rPr>
              <w:t>Resultado</w:t>
            </w:r>
          </w:p>
        </w:tc>
      </w:tr>
      <w:tr w:rsidR="004C65E5" w:rsidRPr="00421403" w14:paraId="0DD72782" w14:textId="77777777" w:rsidTr="00B110FF">
        <w:tc>
          <w:tcPr>
            <w:tcW w:w="4414" w:type="dxa"/>
          </w:tcPr>
          <w:p w14:paraId="35134568" w14:textId="707C531F" w:rsidR="004C65E5" w:rsidRPr="00421403" w:rsidRDefault="004C65E5" w:rsidP="00B110FF">
            <w:pPr>
              <w:jc w:val="center"/>
              <w:rPr>
                <w:rFonts w:ascii="Times New Roman" w:hAnsi="Times New Roman" w:cs="Times New Roman"/>
                <w:sz w:val="22"/>
                <w:szCs w:val="22"/>
              </w:rPr>
            </w:pPr>
            <w:r w:rsidRPr="004C65E5">
              <w:rPr>
                <w:rFonts w:ascii="Times New Roman" w:hAnsi="Times New Roman" w:cs="Times New Roman"/>
                <w:sz w:val="22"/>
                <w:szCs w:val="22"/>
              </w:rPr>
              <w:t xml:space="preserve">Error absoluto (método </w:t>
            </w:r>
            <w:r w:rsidR="004E02A0">
              <w:rPr>
                <w:rFonts w:ascii="Times New Roman" w:hAnsi="Times New Roman" w:cs="Times New Roman"/>
                <w:sz w:val="22"/>
                <w:szCs w:val="22"/>
              </w:rPr>
              <w:t>A</w:t>
            </w:r>
            <w:r w:rsidRPr="004C65E5">
              <w:rPr>
                <w:rFonts w:ascii="Times New Roman" w:hAnsi="Times New Roman" w:cs="Times New Roman"/>
                <w:sz w:val="22"/>
                <w:szCs w:val="22"/>
              </w:rPr>
              <w:t xml:space="preserve"> respecto al método </w:t>
            </w:r>
            <w:r w:rsidR="004E02A0">
              <w:rPr>
                <w:rFonts w:ascii="Times New Roman" w:hAnsi="Times New Roman" w:cs="Times New Roman"/>
                <w:sz w:val="22"/>
                <w:szCs w:val="22"/>
              </w:rPr>
              <w:t>B</w:t>
            </w:r>
            <w:r w:rsidRPr="004C65E5">
              <w:rPr>
                <w:rFonts w:ascii="Times New Roman" w:hAnsi="Times New Roman" w:cs="Times New Roman"/>
                <w:sz w:val="22"/>
                <w:szCs w:val="22"/>
              </w:rPr>
              <w:t>)</w:t>
            </w:r>
          </w:p>
        </w:tc>
        <w:tc>
          <w:tcPr>
            <w:tcW w:w="4414" w:type="dxa"/>
          </w:tcPr>
          <w:p w14:paraId="3F5A7F6C" w14:textId="1F7B9973" w:rsidR="004C65E5" w:rsidRPr="00421403" w:rsidRDefault="004C65E5" w:rsidP="00B110FF">
            <w:pPr>
              <w:jc w:val="center"/>
              <w:rPr>
                <w:rFonts w:ascii="Times New Roman" w:hAnsi="Times New Roman" w:cs="Times New Roman"/>
                <w:sz w:val="22"/>
                <w:szCs w:val="22"/>
              </w:rPr>
            </w:pPr>
            <m:oMathPara>
              <m:oMath>
                <m:r>
                  <w:rPr>
                    <w:rFonts w:ascii="Cambria Math" w:hAnsi="Cambria Math" w:cs="Times New Roman"/>
                    <w:sz w:val="22"/>
                    <w:szCs w:val="22"/>
                  </w:rPr>
                  <m:t xml:space="preserve">1.0 ±6.7g/ </m:t>
                </m:r>
                <m:sSup>
                  <m:sSupPr>
                    <m:ctrlPr>
                      <w:rPr>
                        <w:rFonts w:ascii="Cambria Math" w:hAnsi="Cambria Math" w:cs="Times New Roman"/>
                        <w:i/>
                        <w:sz w:val="22"/>
                        <w:szCs w:val="22"/>
                      </w:rPr>
                    </m:ctrlPr>
                  </m:sSupPr>
                  <m:e>
                    <m:r>
                      <w:rPr>
                        <w:rFonts w:ascii="Cambria Math" w:hAnsi="Cambria Math" w:cs="Times New Roman"/>
                        <w:sz w:val="22"/>
                        <w:szCs w:val="22"/>
                      </w:rPr>
                      <m:t>cm</m:t>
                    </m:r>
                  </m:e>
                  <m:sup>
                    <m:r>
                      <w:rPr>
                        <w:rFonts w:ascii="Cambria Math" w:hAnsi="Cambria Math" w:cs="Times New Roman"/>
                        <w:sz w:val="22"/>
                        <w:szCs w:val="22"/>
                      </w:rPr>
                      <m:t>3</m:t>
                    </m:r>
                  </m:sup>
                </m:sSup>
              </m:oMath>
            </m:oMathPara>
          </w:p>
        </w:tc>
      </w:tr>
      <w:tr w:rsidR="004C65E5" w:rsidRPr="00421403" w14:paraId="2449D39B" w14:textId="77777777" w:rsidTr="00B110FF">
        <w:tc>
          <w:tcPr>
            <w:tcW w:w="4414" w:type="dxa"/>
          </w:tcPr>
          <w:p w14:paraId="12134E77" w14:textId="2439279A" w:rsidR="004C65E5" w:rsidRPr="00421403" w:rsidRDefault="004C65E5" w:rsidP="00B110FF">
            <w:pPr>
              <w:jc w:val="center"/>
              <w:rPr>
                <w:rFonts w:ascii="Times New Roman" w:hAnsi="Times New Roman" w:cs="Times New Roman"/>
                <w:sz w:val="22"/>
                <w:szCs w:val="22"/>
              </w:rPr>
            </w:pPr>
            <w:r w:rsidRPr="004C65E5">
              <w:rPr>
                <w:rFonts w:ascii="Times New Roman" w:hAnsi="Times New Roman" w:cs="Times New Roman"/>
                <w:sz w:val="22"/>
                <w:szCs w:val="22"/>
              </w:rPr>
              <w:t xml:space="preserve">Error porcentual (método </w:t>
            </w:r>
            <w:r w:rsidR="004E02A0">
              <w:rPr>
                <w:rFonts w:ascii="Times New Roman" w:hAnsi="Times New Roman" w:cs="Times New Roman"/>
                <w:sz w:val="22"/>
                <w:szCs w:val="22"/>
              </w:rPr>
              <w:t>A</w:t>
            </w:r>
            <w:r w:rsidRPr="004C65E5">
              <w:rPr>
                <w:rFonts w:ascii="Times New Roman" w:hAnsi="Times New Roman" w:cs="Times New Roman"/>
                <w:sz w:val="22"/>
                <w:szCs w:val="22"/>
              </w:rPr>
              <w:t xml:space="preserve"> respecto al método </w:t>
            </w:r>
            <w:r w:rsidR="004E02A0">
              <w:rPr>
                <w:rFonts w:ascii="Times New Roman" w:hAnsi="Times New Roman" w:cs="Times New Roman"/>
                <w:sz w:val="22"/>
                <w:szCs w:val="22"/>
              </w:rPr>
              <w:t>B</w:t>
            </w:r>
            <w:r w:rsidRPr="004C65E5">
              <w:rPr>
                <w:rFonts w:ascii="Times New Roman" w:hAnsi="Times New Roman" w:cs="Times New Roman"/>
                <w:sz w:val="22"/>
                <w:szCs w:val="22"/>
              </w:rPr>
              <w:t>)</w:t>
            </w:r>
          </w:p>
        </w:tc>
        <w:tc>
          <w:tcPr>
            <w:tcW w:w="4414" w:type="dxa"/>
          </w:tcPr>
          <w:p w14:paraId="09B5F377" w14:textId="25ADD1DC" w:rsidR="004C65E5" w:rsidRPr="00421403" w:rsidRDefault="004C65E5" w:rsidP="00B110FF">
            <w:pPr>
              <w:jc w:val="center"/>
              <w:rPr>
                <w:rFonts w:ascii="Times New Roman" w:hAnsi="Times New Roman" w:cs="Times New Roman"/>
                <w:sz w:val="22"/>
                <w:szCs w:val="22"/>
              </w:rPr>
            </w:pPr>
            <m:oMathPara>
              <m:oMath>
                <m:r>
                  <w:rPr>
                    <w:rFonts w:ascii="Cambria Math" w:hAnsi="Cambria Math" w:cs="Times New Roman"/>
                    <w:sz w:val="22"/>
                    <w:szCs w:val="22"/>
                  </w:rPr>
                  <m:t>17%±112%</m:t>
                </m:r>
              </m:oMath>
            </m:oMathPara>
          </w:p>
        </w:tc>
      </w:tr>
    </w:tbl>
    <w:p w14:paraId="3F479DB3" w14:textId="77777777" w:rsidR="004C65E5" w:rsidRPr="00594165" w:rsidRDefault="004C65E5" w:rsidP="004C65E5">
      <w:pPr>
        <w:jc w:val="both"/>
        <w:rPr>
          <w:rFonts w:ascii="Times New Roman" w:hAnsi="Times New Roman" w:cs="Times New Roman"/>
          <w:sz w:val="18"/>
          <w:szCs w:val="18"/>
        </w:rPr>
      </w:pPr>
      <w:r w:rsidRPr="00421403">
        <w:rPr>
          <w:rFonts w:ascii="Times New Roman" w:hAnsi="Times New Roman" w:cs="Times New Roman"/>
          <w:b/>
          <w:bCs/>
          <w:sz w:val="18"/>
          <w:szCs w:val="18"/>
        </w:rPr>
        <w:t>Fuente:</w:t>
      </w:r>
      <w:r w:rsidRPr="00421403">
        <w:rPr>
          <w:rFonts w:ascii="Times New Roman" w:hAnsi="Times New Roman" w:cs="Times New Roman"/>
          <w:sz w:val="18"/>
          <w:szCs w:val="18"/>
        </w:rPr>
        <w:t xml:space="preserve"> Elaboración propia (2025).</w:t>
      </w:r>
    </w:p>
    <w:p w14:paraId="1D5D15EE" w14:textId="77777777" w:rsidR="004C65E5" w:rsidRPr="00421403" w:rsidRDefault="004C65E5" w:rsidP="00B919BA"/>
    <w:p w14:paraId="3A2CBFD6" w14:textId="77777777" w:rsidR="00B919BA" w:rsidRPr="00421403" w:rsidRDefault="00B919BA" w:rsidP="00B919BA">
      <w:pPr>
        <w:pStyle w:val="Ttulo1"/>
        <w:numPr>
          <w:ilvl w:val="0"/>
          <w:numId w:val="1"/>
        </w:numPr>
        <w:rPr>
          <w:rFonts w:ascii="Times New Roman" w:hAnsi="Times New Roman" w:cs="Times New Roman"/>
          <w:color w:val="auto"/>
          <w:sz w:val="36"/>
          <w:szCs w:val="36"/>
          <w:u w:val="single"/>
        </w:rPr>
      </w:pPr>
      <w:bookmarkStart w:id="16" w:name="_Toc191140504"/>
      <w:r w:rsidRPr="00421403">
        <w:rPr>
          <w:rFonts w:ascii="Times New Roman" w:hAnsi="Times New Roman" w:cs="Times New Roman"/>
          <w:color w:val="auto"/>
          <w:sz w:val="36"/>
          <w:szCs w:val="36"/>
          <w:u w:val="single"/>
        </w:rPr>
        <w:lastRenderedPageBreak/>
        <w:t>ANEXOS</w:t>
      </w:r>
      <w:bookmarkEnd w:id="16"/>
    </w:p>
    <w:p w14:paraId="1BEB400D" w14:textId="5D9BB99E" w:rsidR="00B919BA" w:rsidRPr="00421403" w:rsidRDefault="00B919BA" w:rsidP="00D32994">
      <w:pPr>
        <w:jc w:val="center"/>
        <w:rPr>
          <w:rFonts w:ascii="Times New Roman" w:hAnsi="Times New Roman" w:cs="Times New Roman"/>
          <w:sz w:val="36"/>
          <w:szCs w:val="36"/>
          <w:u w:val="single"/>
        </w:rPr>
      </w:pPr>
      <w:r w:rsidRPr="00D32994">
        <w:rPr>
          <w:noProof/>
        </w:rPr>
        <w:drawing>
          <wp:inline distT="0" distB="0" distL="0" distR="0" wp14:anchorId="5EA07A8F" wp14:editId="7C17ACA2">
            <wp:extent cx="3743864" cy="4985894"/>
            <wp:effectExtent l="0" t="0" r="0" b="0"/>
            <wp:docPr id="181619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59115" cy="5006205"/>
                    </a:xfrm>
                    <a:prstGeom prst="rect">
                      <a:avLst/>
                    </a:prstGeom>
                    <a:noFill/>
                    <a:ln>
                      <a:noFill/>
                    </a:ln>
                  </pic:spPr>
                </pic:pic>
              </a:graphicData>
            </a:graphic>
          </wp:inline>
        </w:drawing>
      </w:r>
    </w:p>
    <w:p w14:paraId="6C9C59EE" w14:textId="59A87209" w:rsidR="009C4AD3" w:rsidRDefault="00B919BA" w:rsidP="00D32994">
      <w:pPr>
        <w:jc w:val="center"/>
      </w:pPr>
      <w:r w:rsidRPr="00D32994">
        <w:rPr>
          <w:noProof/>
        </w:rPr>
        <w:lastRenderedPageBreak/>
        <w:drawing>
          <wp:inline distT="0" distB="0" distL="0" distR="0" wp14:anchorId="5B35F237" wp14:editId="236F3381">
            <wp:extent cx="4080294" cy="5433933"/>
            <wp:effectExtent l="0" t="0" r="0" b="0"/>
            <wp:docPr id="3577179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86247" cy="5441860"/>
                    </a:xfrm>
                    <a:prstGeom prst="rect">
                      <a:avLst/>
                    </a:prstGeom>
                    <a:noFill/>
                    <a:ln>
                      <a:noFill/>
                    </a:ln>
                  </pic:spPr>
                </pic:pic>
              </a:graphicData>
            </a:graphic>
          </wp:inline>
        </w:drawing>
      </w:r>
    </w:p>
    <w:sectPr w:rsidR="009C4AD3" w:rsidSect="00B919BA">
      <w:footerReference w:type="default" r:id="rId24"/>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E41EB" w14:textId="77777777" w:rsidR="00624D7F" w:rsidRPr="00421403" w:rsidRDefault="00624D7F" w:rsidP="00B919BA">
      <w:pPr>
        <w:spacing w:after="0" w:line="240" w:lineRule="auto"/>
      </w:pPr>
      <w:r w:rsidRPr="00421403">
        <w:separator/>
      </w:r>
    </w:p>
  </w:endnote>
  <w:endnote w:type="continuationSeparator" w:id="0">
    <w:p w14:paraId="14F11522" w14:textId="77777777" w:rsidR="00624D7F" w:rsidRPr="00421403" w:rsidRDefault="00624D7F" w:rsidP="00B919BA">
      <w:pPr>
        <w:spacing w:after="0" w:line="240" w:lineRule="auto"/>
      </w:pPr>
      <w:r w:rsidRPr="0042140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FE750" w14:textId="77777777" w:rsidR="0070788C" w:rsidRPr="00421403" w:rsidRDefault="0070788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4FF" w14:textId="77777777" w:rsidR="0070788C" w:rsidRPr="00421403" w:rsidRDefault="0070788C">
    <w:pPr>
      <w:pStyle w:val="Piedepgina"/>
      <w:jc w:val="center"/>
    </w:pPr>
  </w:p>
  <w:p w14:paraId="663D735A" w14:textId="77777777" w:rsidR="0070788C" w:rsidRPr="00421403" w:rsidRDefault="0070788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0DDC4" w14:textId="77777777" w:rsidR="0070788C" w:rsidRPr="00421403" w:rsidRDefault="0070788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07E2E" w14:textId="53A2A7B9" w:rsidR="0070788C" w:rsidRPr="00421403" w:rsidRDefault="0070788C">
    <w:pPr>
      <w:pStyle w:val="Piedepgina"/>
      <w:jc w:val="center"/>
    </w:pPr>
  </w:p>
  <w:p w14:paraId="0425A91E" w14:textId="77777777" w:rsidR="0070788C" w:rsidRPr="00421403" w:rsidRDefault="0070788C">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36200"/>
      <w:docPartObj>
        <w:docPartGallery w:val="Page Numbers (Bottom of Page)"/>
        <w:docPartUnique/>
      </w:docPartObj>
    </w:sdtPr>
    <w:sdtContent>
      <w:p w14:paraId="26957319" w14:textId="77777777" w:rsidR="0070788C" w:rsidRPr="00421403" w:rsidRDefault="00000000">
        <w:pPr>
          <w:pStyle w:val="Piedepgina"/>
          <w:jc w:val="center"/>
        </w:pPr>
        <w:r w:rsidRPr="00421403">
          <w:fldChar w:fldCharType="begin"/>
        </w:r>
        <w:r w:rsidRPr="00421403">
          <w:instrText>PAGE   \* MERGEFORMAT</w:instrText>
        </w:r>
        <w:r w:rsidRPr="00421403">
          <w:fldChar w:fldCharType="separate"/>
        </w:r>
        <w:r w:rsidRPr="00421403">
          <w:t>2</w:t>
        </w:r>
        <w:r w:rsidRPr="00421403">
          <w:fldChar w:fldCharType="end"/>
        </w:r>
      </w:p>
    </w:sdtContent>
  </w:sdt>
  <w:p w14:paraId="4E6D4732" w14:textId="77777777" w:rsidR="0070788C" w:rsidRPr="00421403" w:rsidRDefault="007078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4B094" w14:textId="77777777" w:rsidR="00624D7F" w:rsidRPr="00421403" w:rsidRDefault="00624D7F" w:rsidP="00B919BA">
      <w:pPr>
        <w:spacing w:after="0" w:line="240" w:lineRule="auto"/>
      </w:pPr>
      <w:r w:rsidRPr="00421403">
        <w:separator/>
      </w:r>
    </w:p>
  </w:footnote>
  <w:footnote w:type="continuationSeparator" w:id="0">
    <w:p w14:paraId="38088BE5" w14:textId="77777777" w:rsidR="00624D7F" w:rsidRPr="00421403" w:rsidRDefault="00624D7F" w:rsidP="00B919BA">
      <w:pPr>
        <w:spacing w:after="0" w:line="240" w:lineRule="auto"/>
      </w:pPr>
      <w:r w:rsidRPr="0042140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5AA15" w14:textId="77777777" w:rsidR="0070788C" w:rsidRPr="00421403" w:rsidRDefault="00000000">
    <w:pPr>
      <w:pStyle w:val="Encabezado"/>
    </w:pPr>
    <w:r>
      <w:pict w14:anchorId="2F4BE0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2" o:spid="_x0000_s1026" type="#_x0000_t75" style="position:absolute;margin-left:0;margin-top:0;width:276.75pt;height:337.5pt;z-index:-251656192;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CBA81" w14:textId="77777777" w:rsidR="0070788C" w:rsidRPr="00421403" w:rsidRDefault="00000000">
    <w:pPr>
      <w:pStyle w:val="Encabezado"/>
    </w:pPr>
    <w:r>
      <w:pict w14:anchorId="0CFF33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3" o:spid="_x0000_s1027" type="#_x0000_t75" style="position:absolute;margin-left:0;margin-top:0;width:276.75pt;height:337.5pt;z-index:-251655168;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8DE4D" w14:textId="77777777" w:rsidR="0070788C" w:rsidRPr="00421403" w:rsidRDefault="00000000">
    <w:pPr>
      <w:pStyle w:val="Encabezado"/>
    </w:pPr>
    <w:r>
      <w:pict w14:anchorId="35625A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1" o:spid="_x0000_s1025" type="#_x0000_t75" style="position:absolute;margin-left:0;margin-top:0;width:276.75pt;height:337.5pt;z-index:-251657216;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145D8" w14:textId="77777777" w:rsidR="0070788C" w:rsidRPr="00421403" w:rsidRDefault="0070788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27A3"/>
    <w:multiLevelType w:val="hybridMultilevel"/>
    <w:tmpl w:val="B45A5BA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3690ACB"/>
    <w:multiLevelType w:val="multilevel"/>
    <w:tmpl w:val="9B301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80A25"/>
    <w:multiLevelType w:val="hybridMultilevel"/>
    <w:tmpl w:val="C2D288D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0A6915C2"/>
    <w:multiLevelType w:val="hybridMultilevel"/>
    <w:tmpl w:val="F16427F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0AFF16C4"/>
    <w:multiLevelType w:val="multilevel"/>
    <w:tmpl w:val="1D34C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1D6CF0"/>
    <w:multiLevelType w:val="hybridMultilevel"/>
    <w:tmpl w:val="FB50F02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0E64553D"/>
    <w:multiLevelType w:val="hybridMultilevel"/>
    <w:tmpl w:val="B3125766"/>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7" w15:restartNumberingAfterBreak="0">
    <w:nsid w:val="10276747"/>
    <w:multiLevelType w:val="hybridMultilevel"/>
    <w:tmpl w:val="AA8AFC4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11DE297B"/>
    <w:multiLevelType w:val="hybridMultilevel"/>
    <w:tmpl w:val="7A06B97C"/>
    <w:lvl w:ilvl="0" w:tplc="100A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3705476"/>
    <w:multiLevelType w:val="multilevel"/>
    <w:tmpl w:val="137E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102A6"/>
    <w:multiLevelType w:val="hybridMultilevel"/>
    <w:tmpl w:val="8F3EE7F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193E1BA2"/>
    <w:multiLevelType w:val="hybridMultilevel"/>
    <w:tmpl w:val="85D23FC0"/>
    <w:lvl w:ilvl="0" w:tplc="A6C2F794">
      <w:numFmt w:val="bullet"/>
      <w:lvlText w:val=""/>
      <w:lvlJc w:val="left"/>
      <w:pPr>
        <w:ind w:left="720" w:hanging="360"/>
      </w:pPr>
      <w:rPr>
        <w:rFonts w:ascii="Times New Roman" w:eastAsiaTheme="minorEastAsia" w:hAnsi="Times New Roman" w:cs="Times New Roman"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1A097FB5"/>
    <w:multiLevelType w:val="hybridMultilevel"/>
    <w:tmpl w:val="21340E04"/>
    <w:lvl w:ilvl="0" w:tplc="A6C2F794">
      <w:numFmt w:val="bullet"/>
      <w:lvlText w:val=""/>
      <w:lvlJc w:val="left"/>
      <w:pPr>
        <w:ind w:left="720" w:hanging="360"/>
      </w:pPr>
      <w:rPr>
        <w:rFonts w:ascii="Times New Roman" w:eastAsiaTheme="minorEastAsia" w:hAnsi="Times New Roman" w:cs="Times New Roman"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1C2E4DED"/>
    <w:multiLevelType w:val="hybridMultilevel"/>
    <w:tmpl w:val="6DA4BD08"/>
    <w:lvl w:ilvl="0" w:tplc="100A000F">
      <w:start w:val="1"/>
      <w:numFmt w:val="decimal"/>
      <w:lvlText w:val="%1."/>
      <w:lvlJc w:val="left"/>
      <w:pPr>
        <w:ind w:left="1080" w:hanging="360"/>
      </w:p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14" w15:restartNumberingAfterBreak="0">
    <w:nsid w:val="1C7D2F2F"/>
    <w:multiLevelType w:val="hybridMultilevel"/>
    <w:tmpl w:val="B8064650"/>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5" w15:restartNumberingAfterBreak="0">
    <w:nsid w:val="321B0427"/>
    <w:multiLevelType w:val="hybridMultilevel"/>
    <w:tmpl w:val="13A29B9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32DA13DF"/>
    <w:multiLevelType w:val="hybridMultilevel"/>
    <w:tmpl w:val="FF62E48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7" w15:restartNumberingAfterBreak="0">
    <w:nsid w:val="3D0766FF"/>
    <w:multiLevelType w:val="hybridMultilevel"/>
    <w:tmpl w:val="07FEE72A"/>
    <w:lvl w:ilvl="0" w:tplc="9E42F698">
      <w:start w:val="1"/>
      <w:numFmt w:val="upperRoman"/>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8" w15:restartNumberingAfterBreak="0">
    <w:nsid w:val="44CA2A43"/>
    <w:multiLevelType w:val="multilevel"/>
    <w:tmpl w:val="24507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0B2F9A"/>
    <w:multiLevelType w:val="multilevel"/>
    <w:tmpl w:val="E6366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4A7E02"/>
    <w:multiLevelType w:val="hybridMultilevel"/>
    <w:tmpl w:val="B3F8C1E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1" w15:restartNumberingAfterBreak="0">
    <w:nsid w:val="4D2A03D3"/>
    <w:multiLevelType w:val="hybridMultilevel"/>
    <w:tmpl w:val="B1A0D4F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2" w15:restartNumberingAfterBreak="0">
    <w:nsid w:val="51DD60AD"/>
    <w:multiLevelType w:val="hybridMultilevel"/>
    <w:tmpl w:val="0DD4EBE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3" w15:restartNumberingAfterBreak="0">
    <w:nsid w:val="52880556"/>
    <w:multiLevelType w:val="hybridMultilevel"/>
    <w:tmpl w:val="A614BAC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4" w15:restartNumberingAfterBreak="0">
    <w:nsid w:val="5AEC58A2"/>
    <w:multiLevelType w:val="hybridMultilevel"/>
    <w:tmpl w:val="33C4674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5" w15:restartNumberingAfterBreak="0">
    <w:nsid w:val="5AFFD195"/>
    <w:multiLevelType w:val="hybridMultilevel"/>
    <w:tmpl w:val="FFFFFFFF"/>
    <w:lvl w:ilvl="0" w:tplc="56768798">
      <w:start w:val="1"/>
      <w:numFmt w:val="bullet"/>
      <w:lvlText w:val=""/>
      <w:lvlJc w:val="left"/>
      <w:pPr>
        <w:ind w:left="720" w:hanging="360"/>
      </w:pPr>
      <w:rPr>
        <w:rFonts w:ascii="Symbol" w:hAnsi="Symbol" w:hint="default"/>
      </w:rPr>
    </w:lvl>
    <w:lvl w:ilvl="1" w:tplc="488C86DC">
      <w:start w:val="1"/>
      <w:numFmt w:val="bullet"/>
      <w:lvlText w:val="o"/>
      <w:lvlJc w:val="left"/>
      <w:pPr>
        <w:ind w:left="1440" w:hanging="360"/>
      </w:pPr>
      <w:rPr>
        <w:rFonts w:ascii="Courier New" w:hAnsi="Courier New" w:hint="default"/>
      </w:rPr>
    </w:lvl>
    <w:lvl w:ilvl="2" w:tplc="2C68F488">
      <w:start w:val="1"/>
      <w:numFmt w:val="bullet"/>
      <w:lvlText w:val=""/>
      <w:lvlJc w:val="left"/>
      <w:pPr>
        <w:ind w:left="2160" w:hanging="360"/>
      </w:pPr>
      <w:rPr>
        <w:rFonts w:ascii="Wingdings" w:hAnsi="Wingdings" w:hint="default"/>
      </w:rPr>
    </w:lvl>
    <w:lvl w:ilvl="3" w:tplc="AC1885A6">
      <w:start w:val="1"/>
      <w:numFmt w:val="bullet"/>
      <w:lvlText w:val=""/>
      <w:lvlJc w:val="left"/>
      <w:pPr>
        <w:ind w:left="2880" w:hanging="360"/>
      </w:pPr>
      <w:rPr>
        <w:rFonts w:ascii="Symbol" w:hAnsi="Symbol" w:hint="default"/>
      </w:rPr>
    </w:lvl>
    <w:lvl w:ilvl="4" w:tplc="CEA88954">
      <w:start w:val="1"/>
      <w:numFmt w:val="bullet"/>
      <w:lvlText w:val="o"/>
      <w:lvlJc w:val="left"/>
      <w:pPr>
        <w:ind w:left="3600" w:hanging="360"/>
      </w:pPr>
      <w:rPr>
        <w:rFonts w:ascii="Courier New" w:hAnsi="Courier New" w:hint="default"/>
      </w:rPr>
    </w:lvl>
    <w:lvl w:ilvl="5" w:tplc="EC1C9636">
      <w:start w:val="1"/>
      <w:numFmt w:val="bullet"/>
      <w:lvlText w:val=""/>
      <w:lvlJc w:val="left"/>
      <w:pPr>
        <w:ind w:left="4320" w:hanging="360"/>
      </w:pPr>
      <w:rPr>
        <w:rFonts w:ascii="Wingdings" w:hAnsi="Wingdings" w:hint="default"/>
      </w:rPr>
    </w:lvl>
    <w:lvl w:ilvl="6" w:tplc="0308A2C4">
      <w:start w:val="1"/>
      <w:numFmt w:val="bullet"/>
      <w:lvlText w:val=""/>
      <w:lvlJc w:val="left"/>
      <w:pPr>
        <w:ind w:left="5040" w:hanging="360"/>
      </w:pPr>
      <w:rPr>
        <w:rFonts w:ascii="Symbol" w:hAnsi="Symbol" w:hint="default"/>
      </w:rPr>
    </w:lvl>
    <w:lvl w:ilvl="7" w:tplc="D1CE7A4A">
      <w:start w:val="1"/>
      <w:numFmt w:val="bullet"/>
      <w:lvlText w:val="o"/>
      <w:lvlJc w:val="left"/>
      <w:pPr>
        <w:ind w:left="5760" w:hanging="360"/>
      </w:pPr>
      <w:rPr>
        <w:rFonts w:ascii="Courier New" w:hAnsi="Courier New" w:hint="default"/>
      </w:rPr>
    </w:lvl>
    <w:lvl w:ilvl="8" w:tplc="E04AF4C6">
      <w:start w:val="1"/>
      <w:numFmt w:val="bullet"/>
      <w:lvlText w:val=""/>
      <w:lvlJc w:val="left"/>
      <w:pPr>
        <w:ind w:left="6480" w:hanging="360"/>
      </w:pPr>
      <w:rPr>
        <w:rFonts w:ascii="Wingdings" w:hAnsi="Wingdings" w:hint="default"/>
      </w:rPr>
    </w:lvl>
  </w:abstractNum>
  <w:abstractNum w:abstractNumId="26" w15:restartNumberingAfterBreak="0">
    <w:nsid w:val="5EFF3049"/>
    <w:multiLevelType w:val="hybridMultilevel"/>
    <w:tmpl w:val="36ACC99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995304448">
    <w:abstractNumId w:val="17"/>
  </w:num>
  <w:num w:numId="2" w16cid:durableId="332687987">
    <w:abstractNumId w:val="25"/>
  </w:num>
  <w:num w:numId="3" w16cid:durableId="1960794376">
    <w:abstractNumId w:val="20"/>
  </w:num>
  <w:num w:numId="4" w16cid:durableId="1937590815">
    <w:abstractNumId w:val="23"/>
  </w:num>
  <w:num w:numId="5" w16cid:durableId="1256750336">
    <w:abstractNumId w:val="16"/>
  </w:num>
  <w:num w:numId="6" w16cid:durableId="1917350395">
    <w:abstractNumId w:val="2"/>
  </w:num>
  <w:num w:numId="7" w16cid:durableId="879635505">
    <w:abstractNumId w:val="5"/>
  </w:num>
  <w:num w:numId="8" w16cid:durableId="1719623156">
    <w:abstractNumId w:val="14"/>
  </w:num>
  <w:num w:numId="9" w16cid:durableId="1038167941">
    <w:abstractNumId w:val="21"/>
  </w:num>
  <w:num w:numId="10" w16cid:durableId="2101439837">
    <w:abstractNumId w:val="11"/>
  </w:num>
  <w:num w:numId="11" w16cid:durableId="2006590072">
    <w:abstractNumId w:val="12"/>
  </w:num>
  <w:num w:numId="12" w16cid:durableId="663246256">
    <w:abstractNumId w:val="3"/>
  </w:num>
  <w:num w:numId="13" w16cid:durableId="617568896">
    <w:abstractNumId w:val="15"/>
  </w:num>
  <w:num w:numId="14" w16cid:durableId="1052733597">
    <w:abstractNumId w:val="10"/>
  </w:num>
  <w:num w:numId="15" w16cid:durableId="1447582050">
    <w:abstractNumId w:val="9"/>
  </w:num>
  <w:num w:numId="16" w16cid:durableId="368802664">
    <w:abstractNumId w:val="13"/>
  </w:num>
  <w:num w:numId="17" w16cid:durableId="597444170">
    <w:abstractNumId w:val="4"/>
  </w:num>
  <w:num w:numId="18" w16cid:durableId="606156802">
    <w:abstractNumId w:val="18"/>
  </w:num>
  <w:num w:numId="19" w16cid:durableId="179709474">
    <w:abstractNumId w:val="7"/>
  </w:num>
  <w:num w:numId="20" w16cid:durableId="1727073019">
    <w:abstractNumId w:val="26"/>
  </w:num>
  <w:num w:numId="21" w16cid:durableId="1729455228">
    <w:abstractNumId w:val="1"/>
  </w:num>
  <w:num w:numId="22" w16cid:durableId="1041906347">
    <w:abstractNumId w:val="19"/>
  </w:num>
  <w:num w:numId="23" w16cid:durableId="221259109">
    <w:abstractNumId w:val="24"/>
  </w:num>
  <w:num w:numId="24" w16cid:durableId="1769236139">
    <w:abstractNumId w:val="0"/>
  </w:num>
  <w:num w:numId="25" w16cid:durableId="1419063357">
    <w:abstractNumId w:val="22"/>
  </w:num>
  <w:num w:numId="26" w16cid:durableId="505678692">
    <w:abstractNumId w:val="8"/>
  </w:num>
  <w:num w:numId="27" w16cid:durableId="10730479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9BA"/>
    <w:rsid w:val="000273AF"/>
    <w:rsid w:val="00043FBD"/>
    <w:rsid w:val="0005700A"/>
    <w:rsid w:val="0006764C"/>
    <w:rsid w:val="000B4694"/>
    <w:rsid w:val="000C2282"/>
    <w:rsid w:val="000C739C"/>
    <w:rsid w:val="000E36B6"/>
    <w:rsid w:val="00120279"/>
    <w:rsid w:val="00153981"/>
    <w:rsid w:val="00156122"/>
    <w:rsid w:val="001A4FDB"/>
    <w:rsid w:val="001E4462"/>
    <w:rsid w:val="00296371"/>
    <w:rsid w:val="002C2087"/>
    <w:rsid w:val="003014E4"/>
    <w:rsid w:val="0033070F"/>
    <w:rsid w:val="00334020"/>
    <w:rsid w:val="00343454"/>
    <w:rsid w:val="003727F1"/>
    <w:rsid w:val="00385100"/>
    <w:rsid w:val="00390A4A"/>
    <w:rsid w:val="00407812"/>
    <w:rsid w:val="00421403"/>
    <w:rsid w:val="004244E1"/>
    <w:rsid w:val="0045778A"/>
    <w:rsid w:val="004C65E5"/>
    <w:rsid w:val="004E02A0"/>
    <w:rsid w:val="004F6610"/>
    <w:rsid w:val="00594165"/>
    <w:rsid w:val="0059483E"/>
    <w:rsid w:val="005E6C31"/>
    <w:rsid w:val="00600607"/>
    <w:rsid w:val="00624D7F"/>
    <w:rsid w:val="0064476B"/>
    <w:rsid w:val="00684E4C"/>
    <w:rsid w:val="006B01CA"/>
    <w:rsid w:val="006F30E6"/>
    <w:rsid w:val="0070788C"/>
    <w:rsid w:val="00711089"/>
    <w:rsid w:val="0075270E"/>
    <w:rsid w:val="007665B4"/>
    <w:rsid w:val="0077233D"/>
    <w:rsid w:val="00824EC9"/>
    <w:rsid w:val="0082790E"/>
    <w:rsid w:val="00831A07"/>
    <w:rsid w:val="00880F5E"/>
    <w:rsid w:val="008976AE"/>
    <w:rsid w:val="008B0A71"/>
    <w:rsid w:val="008E76F4"/>
    <w:rsid w:val="008F1261"/>
    <w:rsid w:val="008F7C61"/>
    <w:rsid w:val="0099161A"/>
    <w:rsid w:val="009A661D"/>
    <w:rsid w:val="009C4AD3"/>
    <w:rsid w:val="00A258B7"/>
    <w:rsid w:val="00A53E01"/>
    <w:rsid w:val="00AE17AF"/>
    <w:rsid w:val="00AF57CA"/>
    <w:rsid w:val="00B02340"/>
    <w:rsid w:val="00B61CDD"/>
    <w:rsid w:val="00B919BA"/>
    <w:rsid w:val="00C333EC"/>
    <w:rsid w:val="00C458D7"/>
    <w:rsid w:val="00CA2459"/>
    <w:rsid w:val="00CE70CF"/>
    <w:rsid w:val="00D24A8A"/>
    <w:rsid w:val="00D32994"/>
    <w:rsid w:val="00D472A2"/>
    <w:rsid w:val="00D54B04"/>
    <w:rsid w:val="00DB7AE0"/>
    <w:rsid w:val="00DD77FC"/>
    <w:rsid w:val="00E46E18"/>
    <w:rsid w:val="00E5202B"/>
    <w:rsid w:val="00E652F3"/>
    <w:rsid w:val="00ED1F8A"/>
    <w:rsid w:val="00EF434A"/>
    <w:rsid w:val="00F3629A"/>
    <w:rsid w:val="00F94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95BF8F"/>
  <w15:chartTrackingRefBased/>
  <w15:docId w15:val="{03FEEAE0-380C-4641-99CB-E3406D886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5E5"/>
    <w:pPr>
      <w:spacing w:after="200" w:line="288" w:lineRule="auto"/>
    </w:pPr>
    <w:rPr>
      <w:rFonts w:eastAsiaTheme="minorEastAsia"/>
      <w:kern w:val="0"/>
      <w:sz w:val="21"/>
      <w:szCs w:val="21"/>
      <w:lang w:val="es-GT"/>
    </w:rPr>
  </w:style>
  <w:style w:type="paragraph" w:styleId="Ttulo1">
    <w:name w:val="heading 1"/>
    <w:basedOn w:val="Normal"/>
    <w:next w:val="Normal"/>
    <w:link w:val="Ttulo1Car"/>
    <w:uiPriority w:val="9"/>
    <w:qFormat/>
    <w:rsid w:val="00B919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919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919B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919B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919B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919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19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19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19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19BA"/>
    <w:rPr>
      <w:rFonts w:asciiTheme="majorHAnsi" w:eastAsiaTheme="majorEastAsia" w:hAnsiTheme="majorHAnsi" w:cstheme="majorBidi"/>
      <w:color w:val="2F5496" w:themeColor="accent1" w:themeShade="BF"/>
      <w:sz w:val="40"/>
      <w:szCs w:val="40"/>
      <w:lang w:val="es-GT"/>
    </w:rPr>
  </w:style>
  <w:style w:type="character" w:customStyle="1" w:styleId="Ttulo2Car">
    <w:name w:val="Título 2 Car"/>
    <w:basedOn w:val="Fuentedeprrafopredeter"/>
    <w:link w:val="Ttulo2"/>
    <w:uiPriority w:val="9"/>
    <w:rsid w:val="00B919BA"/>
    <w:rPr>
      <w:rFonts w:asciiTheme="majorHAnsi" w:eastAsiaTheme="majorEastAsia" w:hAnsiTheme="majorHAnsi" w:cstheme="majorBidi"/>
      <w:color w:val="2F5496" w:themeColor="accent1" w:themeShade="BF"/>
      <w:sz w:val="32"/>
      <w:szCs w:val="32"/>
      <w:lang w:val="es-GT"/>
    </w:rPr>
  </w:style>
  <w:style w:type="character" w:customStyle="1" w:styleId="Ttulo3Car">
    <w:name w:val="Título 3 Car"/>
    <w:basedOn w:val="Fuentedeprrafopredeter"/>
    <w:link w:val="Ttulo3"/>
    <w:uiPriority w:val="9"/>
    <w:semiHidden/>
    <w:rsid w:val="00B919BA"/>
    <w:rPr>
      <w:rFonts w:eastAsiaTheme="majorEastAsia" w:cstheme="majorBidi"/>
      <w:color w:val="2F5496" w:themeColor="accent1" w:themeShade="BF"/>
      <w:sz w:val="28"/>
      <w:szCs w:val="28"/>
      <w:lang w:val="es-GT"/>
    </w:rPr>
  </w:style>
  <w:style w:type="character" w:customStyle="1" w:styleId="Ttulo4Car">
    <w:name w:val="Título 4 Car"/>
    <w:basedOn w:val="Fuentedeprrafopredeter"/>
    <w:link w:val="Ttulo4"/>
    <w:uiPriority w:val="9"/>
    <w:semiHidden/>
    <w:rsid w:val="00B919BA"/>
    <w:rPr>
      <w:rFonts w:eastAsiaTheme="majorEastAsia" w:cstheme="majorBidi"/>
      <w:i/>
      <w:iCs/>
      <w:color w:val="2F5496" w:themeColor="accent1" w:themeShade="BF"/>
      <w:lang w:val="es-GT"/>
    </w:rPr>
  </w:style>
  <w:style w:type="character" w:customStyle="1" w:styleId="Ttulo5Car">
    <w:name w:val="Título 5 Car"/>
    <w:basedOn w:val="Fuentedeprrafopredeter"/>
    <w:link w:val="Ttulo5"/>
    <w:uiPriority w:val="9"/>
    <w:semiHidden/>
    <w:rsid w:val="00B919BA"/>
    <w:rPr>
      <w:rFonts w:eastAsiaTheme="majorEastAsia" w:cstheme="majorBidi"/>
      <w:color w:val="2F5496" w:themeColor="accent1" w:themeShade="BF"/>
      <w:lang w:val="es-GT"/>
    </w:rPr>
  </w:style>
  <w:style w:type="character" w:customStyle="1" w:styleId="Ttulo6Car">
    <w:name w:val="Título 6 Car"/>
    <w:basedOn w:val="Fuentedeprrafopredeter"/>
    <w:link w:val="Ttulo6"/>
    <w:uiPriority w:val="9"/>
    <w:semiHidden/>
    <w:rsid w:val="00B919BA"/>
    <w:rPr>
      <w:rFonts w:eastAsiaTheme="majorEastAsia" w:cstheme="majorBidi"/>
      <w:i/>
      <w:iCs/>
      <w:color w:val="595959" w:themeColor="text1" w:themeTint="A6"/>
      <w:lang w:val="es-GT"/>
    </w:rPr>
  </w:style>
  <w:style w:type="character" w:customStyle="1" w:styleId="Ttulo7Car">
    <w:name w:val="Título 7 Car"/>
    <w:basedOn w:val="Fuentedeprrafopredeter"/>
    <w:link w:val="Ttulo7"/>
    <w:uiPriority w:val="9"/>
    <w:semiHidden/>
    <w:rsid w:val="00B919BA"/>
    <w:rPr>
      <w:rFonts w:eastAsiaTheme="majorEastAsia" w:cstheme="majorBidi"/>
      <w:color w:val="595959" w:themeColor="text1" w:themeTint="A6"/>
      <w:lang w:val="es-GT"/>
    </w:rPr>
  </w:style>
  <w:style w:type="character" w:customStyle="1" w:styleId="Ttulo8Car">
    <w:name w:val="Título 8 Car"/>
    <w:basedOn w:val="Fuentedeprrafopredeter"/>
    <w:link w:val="Ttulo8"/>
    <w:uiPriority w:val="9"/>
    <w:semiHidden/>
    <w:rsid w:val="00B919BA"/>
    <w:rPr>
      <w:rFonts w:eastAsiaTheme="majorEastAsia" w:cstheme="majorBidi"/>
      <w:i/>
      <w:iCs/>
      <w:color w:val="272727" w:themeColor="text1" w:themeTint="D8"/>
      <w:lang w:val="es-GT"/>
    </w:rPr>
  </w:style>
  <w:style w:type="character" w:customStyle="1" w:styleId="Ttulo9Car">
    <w:name w:val="Título 9 Car"/>
    <w:basedOn w:val="Fuentedeprrafopredeter"/>
    <w:link w:val="Ttulo9"/>
    <w:uiPriority w:val="9"/>
    <w:semiHidden/>
    <w:rsid w:val="00B919BA"/>
    <w:rPr>
      <w:rFonts w:eastAsiaTheme="majorEastAsia" w:cstheme="majorBidi"/>
      <w:color w:val="272727" w:themeColor="text1" w:themeTint="D8"/>
      <w:lang w:val="es-GT"/>
    </w:rPr>
  </w:style>
  <w:style w:type="paragraph" w:styleId="Ttulo">
    <w:name w:val="Title"/>
    <w:basedOn w:val="Normal"/>
    <w:next w:val="Normal"/>
    <w:link w:val="TtuloCar"/>
    <w:uiPriority w:val="10"/>
    <w:qFormat/>
    <w:rsid w:val="00B91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19BA"/>
    <w:rPr>
      <w:rFonts w:asciiTheme="majorHAnsi" w:eastAsiaTheme="majorEastAsia" w:hAnsiTheme="majorHAnsi" w:cstheme="majorBidi"/>
      <w:spacing w:val="-10"/>
      <w:kern w:val="28"/>
      <w:sz w:val="56"/>
      <w:szCs w:val="56"/>
      <w:lang w:val="es-GT"/>
    </w:rPr>
  </w:style>
  <w:style w:type="paragraph" w:styleId="Subttulo">
    <w:name w:val="Subtitle"/>
    <w:basedOn w:val="Normal"/>
    <w:next w:val="Normal"/>
    <w:link w:val="SubttuloCar"/>
    <w:uiPriority w:val="11"/>
    <w:qFormat/>
    <w:rsid w:val="00B919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19BA"/>
    <w:rPr>
      <w:rFonts w:eastAsiaTheme="majorEastAsia" w:cstheme="majorBidi"/>
      <w:color w:val="595959" w:themeColor="text1" w:themeTint="A6"/>
      <w:spacing w:val="15"/>
      <w:sz w:val="28"/>
      <w:szCs w:val="28"/>
      <w:lang w:val="es-GT"/>
    </w:rPr>
  </w:style>
  <w:style w:type="paragraph" w:styleId="Cita">
    <w:name w:val="Quote"/>
    <w:basedOn w:val="Normal"/>
    <w:next w:val="Normal"/>
    <w:link w:val="CitaCar"/>
    <w:uiPriority w:val="29"/>
    <w:qFormat/>
    <w:rsid w:val="00B919BA"/>
    <w:pPr>
      <w:spacing w:before="160"/>
      <w:jc w:val="center"/>
    </w:pPr>
    <w:rPr>
      <w:i/>
      <w:iCs/>
      <w:color w:val="404040" w:themeColor="text1" w:themeTint="BF"/>
    </w:rPr>
  </w:style>
  <w:style w:type="character" w:customStyle="1" w:styleId="CitaCar">
    <w:name w:val="Cita Car"/>
    <w:basedOn w:val="Fuentedeprrafopredeter"/>
    <w:link w:val="Cita"/>
    <w:uiPriority w:val="29"/>
    <w:rsid w:val="00B919BA"/>
    <w:rPr>
      <w:i/>
      <w:iCs/>
      <w:color w:val="404040" w:themeColor="text1" w:themeTint="BF"/>
      <w:lang w:val="es-GT"/>
    </w:rPr>
  </w:style>
  <w:style w:type="paragraph" w:styleId="Prrafodelista">
    <w:name w:val="List Paragraph"/>
    <w:basedOn w:val="Normal"/>
    <w:uiPriority w:val="34"/>
    <w:qFormat/>
    <w:rsid w:val="00B919BA"/>
    <w:pPr>
      <w:ind w:left="720"/>
      <w:contextualSpacing/>
    </w:pPr>
  </w:style>
  <w:style w:type="character" w:styleId="nfasisintenso">
    <w:name w:val="Intense Emphasis"/>
    <w:basedOn w:val="Fuentedeprrafopredeter"/>
    <w:uiPriority w:val="21"/>
    <w:qFormat/>
    <w:rsid w:val="00B919BA"/>
    <w:rPr>
      <w:i/>
      <w:iCs/>
      <w:color w:val="2F5496" w:themeColor="accent1" w:themeShade="BF"/>
    </w:rPr>
  </w:style>
  <w:style w:type="paragraph" w:styleId="Citadestacada">
    <w:name w:val="Intense Quote"/>
    <w:basedOn w:val="Normal"/>
    <w:next w:val="Normal"/>
    <w:link w:val="CitadestacadaCar"/>
    <w:uiPriority w:val="30"/>
    <w:qFormat/>
    <w:rsid w:val="00B919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919BA"/>
    <w:rPr>
      <w:i/>
      <w:iCs/>
      <w:color w:val="2F5496" w:themeColor="accent1" w:themeShade="BF"/>
      <w:lang w:val="es-GT"/>
    </w:rPr>
  </w:style>
  <w:style w:type="character" w:styleId="Referenciaintensa">
    <w:name w:val="Intense Reference"/>
    <w:basedOn w:val="Fuentedeprrafopredeter"/>
    <w:uiPriority w:val="32"/>
    <w:qFormat/>
    <w:rsid w:val="00B919BA"/>
    <w:rPr>
      <w:b/>
      <w:bCs/>
      <w:smallCaps/>
      <w:color w:val="2F5496" w:themeColor="accent1" w:themeShade="BF"/>
      <w:spacing w:val="5"/>
    </w:rPr>
  </w:style>
  <w:style w:type="paragraph" w:styleId="Encabezado">
    <w:name w:val="header"/>
    <w:basedOn w:val="Normal"/>
    <w:link w:val="EncabezadoCar"/>
    <w:uiPriority w:val="99"/>
    <w:unhideWhenUsed/>
    <w:rsid w:val="00B919B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919BA"/>
    <w:rPr>
      <w:rFonts w:eastAsiaTheme="minorEastAsia"/>
      <w:kern w:val="0"/>
      <w:sz w:val="21"/>
      <w:szCs w:val="21"/>
      <w:lang w:val="es-GT"/>
    </w:rPr>
  </w:style>
  <w:style w:type="paragraph" w:styleId="Piedepgina">
    <w:name w:val="footer"/>
    <w:basedOn w:val="Normal"/>
    <w:link w:val="PiedepginaCar"/>
    <w:uiPriority w:val="99"/>
    <w:unhideWhenUsed/>
    <w:rsid w:val="00B919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919BA"/>
    <w:rPr>
      <w:rFonts w:eastAsiaTheme="minorEastAsia"/>
      <w:kern w:val="0"/>
      <w:sz w:val="21"/>
      <w:szCs w:val="21"/>
      <w:lang w:val="es-GT"/>
    </w:rPr>
  </w:style>
  <w:style w:type="paragraph" w:styleId="TtuloTDC">
    <w:name w:val="TOC Heading"/>
    <w:basedOn w:val="Ttulo1"/>
    <w:next w:val="Normal"/>
    <w:uiPriority w:val="39"/>
    <w:unhideWhenUsed/>
    <w:qFormat/>
    <w:rsid w:val="00B919BA"/>
    <w:pPr>
      <w:spacing w:before="240" w:after="0"/>
      <w:outlineLvl w:val="9"/>
    </w:pPr>
    <w:rPr>
      <w:sz w:val="32"/>
      <w:szCs w:val="32"/>
      <w:lang w:eastAsia="es-GT"/>
    </w:rPr>
  </w:style>
  <w:style w:type="paragraph" w:styleId="TDC2">
    <w:name w:val="toc 2"/>
    <w:basedOn w:val="Normal"/>
    <w:next w:val="Normal"/>
    <w:autoRedefine/>
    <w:uiPriority w:val="39"/>
    <w:unhideWhenUsed/>
    <w:rsid w:val="00B919BA"/>
    <w:pPr>
      <w:spacing w:after="100"/>
      <w:ind w:left="210"/>
    </w:pPr>
  </w:style>
  <w:style w:type="character" w:styleId="Hipervnculo">
    <w:name w:val="Hyperlink"/>
    <w:basedOn w:val="Fuentedeprrafopredeter"/>
    <w:uiPriority w:val="99"/>
    <w:unhideWhenUsed/>
    <w:rsid w:val="00B919BA"/>
    <w:rPr>
      <w:color w:val="0563C1" w:themeColor="hyperlink"/>
      <w:u w:val="single"/>
    </w:rPr>
  </w:style>
  <w:style w:type="paragraph" w:styleId="TDC1">
    <w:name w:val="toc 1"/>
    <w:basedOn w:val="Normal"/>
    <w:next w:val="Normal"/>
    <w:autoRedefine/>
    <w:uiPriority w:val="39"/>
    <w:unhideWhenUsed/>
    <w:rsid w:val="00B919BA"/>
    <w:pPr>
      <w:spacing w:after="100"/>
    </w:pPr>
  </w:style>
  <w:style w:type="table" w:styleId="Tablaconcuadrcula">
    <w:name w:val="Table Grid"/>
    <w:basedOn w:val="Tablanormal"/>
    <w:uiPriority w:val="39"/>
    <w:rsid w:val="00B919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5270E"/>
    <w:pPr>
      <w:spacing w:before="100" w:beforeAutospacing="1" w:after="100" w:afterAutospacing="1" w:line="240" w:lineRule="auto"/>
    </w:pPr>
    <w:rPr>
      <w:rFonts w:ascii="Times New Roman" w:eastAsia="Times New Roman" w:hAnsi="Times New Roman" w:cs="Times New Roman"/>
      <w:sz w:val="24"/>
      <w:szCs w:val="24"/>
      <w:lang w:eastAsia="es-GT"/>
      <w14:ligatures w14:val="none"/>
    </w:rPr>
  </w:style>
  <w:style w:type="character" w:styleId="Textoennegrita">
    <w:name w:val="Strong"/>
    <w:basedOn w:val="Fuentedeprrafopredeter"/>
    <w:uiPriority w:val="22"/>
    <w:qFormat/>
    <w:rsid w:val="0075270E"/>
    <w:rPr>
      <w:b/>
      <w:bCs/>
    </w:rPr>
  </w:style>
  <w:style w:type="character" w:styleId="Textodelmarcadordeposicin">
    <w:name w:val="Placeholder Text"/>
    <w:basedOn w:val="Fuentedeprrafopredeter"/>
    <w:uiPriority w:val="99"/>
    <w:semiHidden/>
    <w:rsid w:val="000B4694"/>
    <w:rPr>
      <w:color w:val="666666"/>
    </w:rPr>
  </w:style>
  <w:style w:type="character" w:customStyle="1" w:styleId="katex-mathml">
    <w:name w:val="katex-mathml"/>
    <w:basedOn w:val="Fuentedeprrafopredeter"/>
    <w:rsid w:val="009A661D"/>
  </w:style>
  <w:style w:type="character" w:customStyle="1" w:styleId="mord">
    <w:name w:val="mord"/>
    <w:basedOn w:val="Fuentedeprrafopredeter"/>
    <w:rsid w:val="009A661D"/>
  </w:style>
  <w:style w:type="character" w:customStyle="1" w:styleId="mrel">
    <w:name w:val="mrel"/>
    <w:basedOn w:val="Fuentedeprrafopredeter"/>
    <w:rsid w:val="009A661D"/>
  </w:style>
  <w:style w:type="character" w:styleId="Mencinsinresolver">
    <w:name w:val="Unresolved Mention"/>
    <w:basedOn w:val="Fuentedeprrafopredeter"/>
    <w:uiPriority w:val="99"/>
    <w:semiHidden/>
    <w:unhideWhenUsed/>
    <w:rsid w:val="00153981"/>
    <w:rPr>
      <w:color w:val="605E5C"/>
      <w:shd w:val="clear" w:color="auto" w:fill="E1DFDD"/>
    </w:rPr>
  </w:style>
  <w:style w:type="character" w:styleId="nfasis">
    <w:name w:val="Emphasis"/>
    <w:basedOn w:val="Fuentedeprrafopredeter"/>
    <w:uiPriority w:val="20"/>
    <w:qFormat/>
    <w:rsid w:val="0015398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24580">
      <w:bodyDiv w:val="1"/>
      <w:marLeft w:val="0"/>
      <w:marRight w:val="0"/>
      <w:marTop w:val="0"/>
      <w:marBottom w:val="0"/>
      <w:divBdr>
        <w:top w:val="none" w:sz="0" w:space="0" w:color="auto"/>
        <w:left w:val="none" w:sz="0" w:space="0" w:color="auto"/>
        <w:bottom w:val="none" w:sz="0" w:space="0" w:color="auto"/>
        <w:right w:val="none" w:sz="0" w:space="0" w:color="auto"/>
      </w:divBdr>
    </w:div>
    <w:div w:id="705449650">
      <w:bodyDiv w:val="1"/>
      <w:marLeft w:val="0"/>
      <w:marRight w:val="0"/>
      <w:marTop w:val="0"/>
      <w:marBottom w:val="0"/>
      <w:divBdr>
        <w:top w:val="none" w:sz="0" w:space="0" w:color="auto"/>
        <w:left w:val="none" w:sz="0" w:space="0" w:color="auto"/>
        <w:bottom w:val="none" w:sz="0" w:space="0" w:color="auto"/>
        <w:right w:val="none" w:sz="0" w:space="0" w:color="auto"/>
      </w:divBdr>
    </w:div>
    <w:div w:id="1017079214">
      <w:bodyDiv w:val="1"/>
      <w:marLeft w:val="0"/>
      <w:marRight w:val="0"/>
      <w:marTop w:val="0"/>
      <w:marBottom w:val="0"/>
      <w:divBdr>
        <w:top w:val="none" w:sz="0" w:space="0" w:color="auto"/>
        <w:left w:val="none" w:sz="0" w:space="0" w:color="auto"/>
        <w:bottom w:val="none" w:sz="0" w:space="0" w:color="auto"/>
        <w:right w:val="none" w:sz="0" w:space="0" w:color="auto"/>
      </w:divBdr>
    </w:div>
    <w:div w:id="1115716626">
      <w:bodyDiv w:val="1"/>
      <w:marLeft w:val="0"/>
      <w:marRight w:val="0"/>
      <w:marTop w:val="0"/>
      <w:marBottom w:val="0"/>
      <w:divBdr>
        <w:top w:val="none" w:sz="0" w:space="0" w:color="auto"/>
        <w:left w:val="none" w:sz="0" w:space="0" w:color="auto"/>
        <w:bottom w:val="none" w:sz="0" w:space="0" w:color="auto"/>
        <w:right w:val="none" w:sz="0" w:space="0" w:color="auto"/>
      </w:divBdr>
    </w:div>
    <w:div w:id="1122577825">
      <w:bodyDiv w:val="1"/>
      <w:marLeft w:val="0"/>
      <w:marRight w:val="0"/>
      <w:marTop w:val="0"/>
      <w:marBottom w:val="0"/>
      <w:divBdr>
        <w:top w:val="none" w:sz="0" w:space="0" w:color="auto"/>
        <w:left w:val="none" w:sz="0" w:space="0" w:color="auto"/>
        <w:bottom w:val="none" w:sz="0" w:space="0" w:color="auto"/>
        <w:right w:val="none" w:sz="0" w:space="0" w:color="auto"/>
      </w:divBdr>
    </w:div>
    <w:div w:id="1169057581">
      <w:bodyDiv w:val="1"/>
      <w:marLeft w:val="0"/>
      <w:marRight w:val="0"/>
      <w:marTop w:val="0"/>
      <w:marBottom w:val="0"/>
      <w:divBdr>
        <w:top w:val="none" w:sz="0" w:space="0" w:color="auto"/>
        <w:left w:val="none" w:sz="0" w:space="0" w:color="auto"/>
        <w:bottom w:val="none" w:sz="0" w:space="0" w:color="auto"/>
        <w:right w:val="none" w:sz="0" w:space="0" w:color="auto"/>
      </w:divBdr>
    </w:div>
    <w:div w:id="1412656067">
      <w:bodyDiv w:val="1"/>
      <w:marLeft w:val="0"/>
      <w:marRight w:val="0"/>
      <w:marTop w:val="0"/>
      <w:marBottom w:val="0"/>
      <w:divBdr>
        <w:top w:val="none" w:sz="0" w:space="0" w:color="auto"/>
        <w:left w:val="none" w:sz="0" w:space="0" w:color="auto"/>
        <w:bottom w:val="none" w:sz="0" w:space="0" w:color="auto"/>
        <w:right w:val="none" w:sz="0" w:space="0" w:color="auto"/>
      </w:divBdr>
    </w:div>
    <w:div w:id="1447846289">
      <w:bodyDiv w:val="1"/>
      <w:marLeft w:val="0"/>
      <w:marRight w:val="0"/>
      <w:marTop w:val="0"/>
      <w:marBottom w:val="0"/>
      <w:divBdr>
        <w:top w:val="none" w:sz="0" w:space="0" w:color="auto"/>
        <w:left w:val="none" w:sz="0" w:space="0" w:color="auto"/>
        <w:bottom w:val="none" w:sz="0" w:space="0" w:color="auto"/>
        <w:right w:val="none" w:sz="0" w:space="0" w:color="auto"/>
      </w:divBdr>
    </w:div>
    <w:div w:id="1607930538">
      <w:bodyDiv w:val="1"/>
      <w:marLeft w:val="0"/>
      <w:marRight w:val="0"/>
      <w:marTop w:val="0"/>
      <w:marBottom w:val="0"/>
      <w:divBdr>
        <w:top w:val="none" w:sz="0" w:space="0" w:color="auto"/>
        <w:left w:val="none" w:sz="0" w:space="0" w:color="auto"/>
        <w:bottom w:val="none" w:sz="0" w:space="0" w:color="auto"/>
        <w:right w:val="none" w:sz="0" w:space="0" w:color="auto"/>
      </w:divBdr>
    </w:div>
    <w:div w:id="1622683549">
      <w:bodyDiv w:val="1"/>
      <w:marLeft w:val="0"/>
      <w:marRight w:val="0"/>
      <w:marTop w:val="0"/>
      <w:marBottom w:val="0"/>
      <w:divBdr>
        <w:top w:val="none" w:sz="0" w:space="0" w:color="auto"/>
        <w:left w:val="none" w:sz="0" w:space="0" w:color="auto"/>
        <w:bottom w:val="none" w:sz="0" w:space="0" w:color="auto"/>
        <w:right w:val="none" w:sz="0" w:space="0" w:color="auto"/>
      </w:divBdr>
    </w:div>
    <w:div w:id="1643273919">
      <w:bodyDiv w:val="1"/>
      <w:marLeft w:val="0"/>
      <w:marRight w:val="0"/>
      <w:marTop w:val="0"/>
      <w:marBottom w:val="0"/>
      <w:divBdr>
        <w:top w:val="none" w:sz="0" w:space="0" w:color="auto"/>
        <w:left w:val="none" w:sz="0" w:space="0" w:color="auto"/>
        <w:bottom w:val="none" w:sz="0" w:space="0" w:color="auto"/>
        <w:right w:val="none" w:sz="0" w:space="0" w:color="auto"/>
      </w:divBdr>
    </w:div>
    <w:div w:id="1764257648">
      <w:bodyDiv w:val="1"/>
      <w:marLeft w:val="0"/>
      <w:marRight w:val="0"/>
      <w:marTop w:val="0"/>
      <w:marBottom w:val="0"/>
      <w:divBdr>
        <w:top w:val="none" w:sz="0" w:space="0" w:color="auto"/>
        <w:left w:val="none" w:sz="0" w:space="0" w:color="auto"/>
        <w:bottom w:val="none" w:sz="0" w:space="0" w:color="auto"/>
        <w:right w:val="none" w:sz="0" w:space="0" w:color="auto"/>
      </w:divBdr>
    </w:div>
    <w:div w:id="1821774818">
      <w:bodyDiv w:val="1"/>
      <w:marLeft w:val="0"/>
      <w:marRight w:val="0"/>
      <w:marTop w:val="0"/>
      <w:marBottom w:val="0"/>
      <w:divBdr>
        <w:top w:val="none" w:sz="0" w:space="0" w:color="auto"/>
        <w:left w:val="none" w:sz="0" w:space="0" w:color="auto"/>
        <w:bottom w:val="none" w:sz="0" w:space="0" w:color="auto"/>
        <w:right w:val="none" w:sz="0" w:space="0" w:color="auto"/>
      </w:divBdr>
    </w:div>
    <w:div w:id="1844974506">
      <w:bodyDiv w:val="1"/>
      <w:marLeft w:val="0"/>
      <w:marRight w:val="0"/>
      <w:marTop w:val="0"/>
      <w:marBottom w:val="0"/>
      <w:divBdr>
        <w:top w:val="none" w:sz="0" w:space="0" w:color="auto"/>
        <w:left w:val="none" w:sz="0" w:space="0" w:color="auto"/>
        <w:bottom w:val="none" w:sz="0" w:space="0" w:color="auto"/>
        <w:right w:val="none" w:sz="0" w:space="0" w:color="auto"/>
      </w:divBdr>
    </w:div>
    <w:div w:id="1974434942">
      <w:bodyDiv w:val="1"/>
      <w:marLeft w:val="0"/>
      <w:marRight w:val="0"/>
      <w:marTop w:val="0"/>
      <w:marBottom w:val="0"/>
      <w:divBdr>
        <w:top w:val="none" w:sz="0" w:space="0" w:color="auto"/>
        <w:left w:val="none" w:sz="0" w:space="0" w:color="auto"/>
        <w:bottom w:val="none" w:sz="0" w:space="0" w:color="auto"/>
        <w:right w:val="none" w:sz="0" w:space="0" w:color="auto"/>
      </w:divBdr>
    </w:div>
    <w:div w:id="1979606368">
      <w:bodyDiv w:val="1"/>
      <w:marLeft w:val="0"/>
      <w:marRight w:val="0"/>
      <w:marTop w:val="0"/>
      <w:marBottom w:val="0"/>
      <w:divBdr>
        <w:top w:val="none" w:sz="0" w:space="0" w:color="auto"/>
        <w:left w:val="none" w:sz="0" w:space="0" w:color="auto"/>
        <w:bottom w:val="none" w:sz="0" w:space="0" w:color="auto"/>
        <w:right w:val="none" w:sz="0" w:space="0" w:color="auto"/>
      </w:divBdr>
    </w:div>
    <w:div w:id="2026593636">
      <w:bodyDiv w:val="1"/>
      <w:marLeft w:val="0"/>
      <w:marRight w:val="0"/>
      <w:marTop w:val="0"/>
      <w:marBottom w:val="0"/>
      <w:divBdr>
        <w:top w:val="none" w:sz="0" w:space="0" w:color="auto"/>
        <w:left w:val="none" w:sz="0" w:space="0" w:color="auto"/>
        <w:bottom w:val="none" w:sz="0" w:space="0" w:color="auto"/>
        <w:right w:val="none" w:sz="0" w:space="0" w:color="auto"/>
      </w:divBdr>
    </w:div>
    <w:div w:id="2135369353">
      <w:bodyDiv w:val="1"/>
      <w:marLeft w:val="0"/>
      <w:marRight w:val="0"/>
      <w:marTop w:val="0"/>
      <w:marBottom w:val="0"/>
      <w:divBdr>
        <w:top w:val="none" w:sz="0" w:space="0" w:color="auto"/>
        <w:left w:val="none" w:sz="0" w:space="0" w:color="auto"/>
        <w:bottom w:val="none" w:sz="0" w:space="0" w:color="auto"/>
        <w:right w:val="none" w:sz="0" w:space="0" w:color="auto"/>
      </w:divBdr>
    </w:div>
    <w:div w:id="2136410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hyperlink" Target="https://quimica247403824.wordpress.com/wpcontent/uploads/2018/11/quimica_general_petrucci.pdf"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3.jpe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quimica247403824.wordpress.com/wpcontent/uploads/2018/11/fundamentos_de_la_quimica2.pdf"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rchive.org/details/PrinciplesOfGeneralChemistry4thSilberberg" TargetMode="External"/><Relationship Id="rId20" Type="http://schemas.openxmlformats.org/officeDocument/2006/relationships/image" Target="media/image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https://www.udocz.com/apuntes/903615/brown-quimica-la-ciencia-central-12va-edicion" TargetMode="External"/><Relationship Id="rId23" Type="http://schemas.openxmlformats.org/officeDocument/2006/relationships/image" Target="media/image5.jpeg"/><Relationship Id="rId10" Type="http://schemas.openxmlformats.org/officeDocument/2006/relationships/footer" Target="footer2.xml"/><Relationship Id="rId19" Type="http://schemas.openxmlformats.org/officeDocument/2006/relationships/hyperlink" Target="https://www.optimascale.com/product-page/oph-t-precision-balances"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692</TotalTime>
  <Pages>16</Pages>
  <Words>3040</Words>
  <Characters>16723</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Ruiz Coto</dc:creator>
  <cp:keywords/>
  <dc:description/>
  <cp:lastModifiedBy>Julio Ruiz Coto</cp:lastModifiedBy>
  <cp:revision>31</cp:revision>
  <dcterms:created xsi:type="dcterms:W3CDTF">2025-02-14T23:05:00Z</dcterms:created>
  <dcterms:modified xsi:type="dcterms:W3CDTF">2025-02-24T18:28:00Z</dcterms:modified>
</cp:coreProperties>
</file>