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BBF" w14:textId="597158FC" w:rsidR="00D231F0" w:rsidRPr="00BD7BA9" w:rsidRDefault="00D231F0" w:rsidP="00BD7BA9">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s-GT"/>
        </w:rPr>
      </w:pPr>
      <w:r w:rsidRPr="00D231F0">
        <w:rPr>
          <w:rFonts w:ascii="Times New Roman" w:eastAsia="Times New Roman" w:hAnsi="Times New Roman" w:cs="Times New Roman"/>
          <w:b/>
          <w:bCs/>
          <w:sz w:val="28"/>
          <w:szCs w:val="28"/>
          <w:lang w:eastAsia="es-GT"/>
        </w:rPr>
        <w:t>¿Cómo se ha sacado provecho de estudiar al sol como un sistema?</w:t>
      </w:r>
    </w:p>
    <w:p w14:paraId="103ABEF1" w14:textId="2061AD08" w:rsidR="00D231F0" w:rsidRPr="00BD7BA9" w:rsidRDefault="00BD7BA9" w:rsidP="00D231F0">
      <w:pPr>
        <w:jc w:val="both"/>
        <w:rPr>
          <w:rFonts w:ascii="Times New Roman" w:hAnsi="Times New Roman" w:cs="Times New Roman"/>
          <w:sz w:val="24"/>
          <w:szCs w:val="24"/>
        </w:rPr>
      </w:pPr>
      <w:r>
        <w:rPr>
          <w:rFonts w:ascii="Times New Roman" w:hAnsi="Times New Roman" w:cs="Times New Roman"/>
          <w:sz w:val="24"/>
          <w:szCs w:val="24"/>
        </w:rPr>
        <w:t xml:space="preserve">R// </w:t>
      </w:r>
      <w:r w:rsidR="00D231F0" w:rsidRPr="00BD7BA9">
        <w:rPr>
          <w:rFonts w:ascii="Times New Roman" w:hAnsi="Times New Roman" w:cs="Times New Roman"/>
          <w:sz w:val="24"/>
          <w:szCs w:val="24"/>
        </w:rPr>
        <w:t xml:space="preserve">La mayor parte de la energía utilizada por los seres vivos procede del Sol, las plantas la absorben directamente y realizan la </w:t>
      </w:r>
      <w:hyperlink r:id="rId7" w:tooltip="Fotosíntesis" w:history="1">
        <w:r w:rsidR="00D231F0" w:rsidRPr="00BD7BA9">
          <w:rPr>
            <w:rStyle w:val="Hipervnculo"/>
            <w:rFonts w:ascii="Times New Roman" w:hAnsi="Times New Roman" w:cs="Times New Roman"/>
            <w:color w:val="auto"/>
            <w:sz w:val="24"/>
            <w:szCs w:val="24"/>
            <w:u w:val="none"/>
          </w:rPr>
          <w:t>fotosíntesis</w:t>
        </w:r>
      </w:hyperlink>
      <w:r w:rsidR="00D231F0" w:rsidRPr="00BD7BA9">
        <w:rPr>
          <w:rFonts w:ascii="Times New Roman" w:hAnsi="Times New Roman" w:cs="Times New Roman"/>
          <w:sz w:val="24"/>
          <w:szCs w:val="24"/>
        </w:rPr>
        <w:t xml:space="preserve">, los herbívoros absorben indirectamente una pequeña cantidad de esta energía comiendo las plantas, y los carnívoros absorben indirectamente una cantidad más pequeña comiendo a los herbívoros. La mayoría de las fuentes de energía usadas por el hombre derivan indirectamente del Sol. Los combustibles fósiles preservan energía solar capturada hace millones de años mediante fotosíntesis, la energía hidroeléctrica usa la energía potencial de agua que se condensó en altura después de haberse evaporado por el calor del Sol. </w:t>
      </w:r>
    </w:p>
    <w:p w14:paraId="5CBAB914" w14:textId="5E37DF60" w:rsidR="00D231F0" w:rsidRPr="00D231F0" w:rsidRDefault="00D231F0" w:rsidP="00BD7BA9">
      <w:pPr>
        <w:jc w:val="both"/>
        <w:rPr>
          <w:rFonts w:ascii="Times New Roman" w:hAnsi="Times New Roman" w:cs="Times New Roman"/>
          <w:sz w:val="24"/>
          <w:szCs w:val="24"/>
        </w:rPr>
      </w:pPr>
      <w:r w:rsidRPr="00BD7BA9">
        <w:rPr>
          <w:rFonts w:ascii="Times New Roman" w:hAnsi="Times New Roman" w:cs="Times New Roman"/>
          <w:sz w:val="24"/>
          <w:szCs w:val="24"/>
        </w:rPr>
        <w:t xml:space="preserve">Sin embargo, el uso directo de </w:t>
      </w:r>
      <w:hyperlink r:id="rId8" w:tooltip="Energía solar" w:history="1">
        <w:r w:rsidRPr="00BD7BA9">
          <w:rPr>
            <w:rStyle w:val="Hipervnculo"/>
            <w:rFonts w:ascii="Times New Roman" w:hAnsi="Times New Roman" w:cs="Times New Roman"/>
            <w:color w:val="auto"/>
            <w:sz w:val="24"/>
            <w:szCs w:val="24"/>
            <w:u w:val="none"/>
          </w:rPr>
          <w:t>energía solar</w:t>
        </w:r>
      </w:hyperlink>
      <w:r w:rsidRPr="00BD7BA9">
        <w:rPr>
          <w:rFonts w:ascii="Times New Roman" w:hAnsi="Times New Roman" w:cs="Times New Roman"/>
          <w:sz w:val="24"/>
          <w:szCs w:val="24"/>
        </w:rPr>
        <w:t xml:space="preserve"> para la obtención de energía no está aún muy extendido debido a que los mecanismos actuales no son suficientemente eficaces.</w:t>
      </w:r>
    </w:p>
    <w:p w14:paraId="6D73BA6F" w14:textId="025B1F7E" w:rsidR="00D231F0" w:rsidRPr="00D231F0" w:rsidRDefault="00D231F0" w:rsidP="00D231F0">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s-GT"/>
        </w:rPr>
      </w:pPr>
      <w:r w:rsidRPr="00D231F0">
        <w:rPr>
          <w:rFonts w:ascii="Times New Roman" w:eastAsia="Times New Roman" w:hAnsi="Times New Roman" w:cs="Times New Roman"/>
          <w:b/>
          <w:bCs/>
          <w:sz w:val="28"/>
          <w:szCs w:val="28"/>
          <w:lang w:eastAsia="es-GT"/>
        </w:rPr>
        <w:t>¿cuáles serían las salidas del sistema Tokamak?</w:t>
      </w:r>
    </w:p>
    <w:p w14:paraId="27496F1B" w14:textId="12F7E986" w:rsidR="00FA5F8D" w:rsidRDefault="00FA5F8D" w:rsidP="00FA5F8D">
      <w:pPr>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R// </w:t>
      </w:r>
    </w:p>
    <w:p w14:paraId="4BC6740C" w14:textId="17FB45C9" w:rsidR="00FA5F8D" w:rsidRDefault="00FA5F8D" w:rsidP="00FA5F8D">
      <w:pPr>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-Helio </w:t>
      </w:r>
    </w:p>
    <w:p w14:paraId="1DB0E2E6" w14:textId="277A82F2" w:rsidR="00FA5F8D" w:rsidRDefault="00FA5F8D" w:rsidP="00FA5F8D">
      <w:pPr>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-Neutrón </w:t>
      </w:r>
    </w:p>
    <w:p w14:paraId="7CD3D579" w14:textId="7602B164" w:rsidR="00D231F0" w:rsidRPr="00D231F0" w:rsidRDefault="00FA5F8D" w:rsidP="00FA5F8D">
      <w:pPr>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-Energia</w:t>
      </w:r>
    </w:p>
    <w:p w14:paraId="0BC438E0" w14:textId="6663602C" w:rsidR="00D231F0" w:rsidRPr="00D231F0" w:rsidRDefault="00D231F0" w:rsidP="00D231F0">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s-GT"/>
        </w:rPr>
      </w:pPr>
      <w:r w:rsidRPr="00D231F0">
        <w:rPr>
          <w:rFonts w:ascii="Times New Roman" w:eastAsia="Times New Roman" w:hAnsi="Times New Roman" w:cs="Times New Roman"/>
          <w:b/>
          <w:bCs/>
          <w:sz w:val="28"/>
          <w:szCs w:val="28"/>
          <w:lang w:eastAsia="es-GT"/>
        </w:rPr>
        <w:t>¿cuál sería la retroalimentación del sistema Tokamak?</w:t>
      </w:r>
    </w:p>
    <w:p w14:paraId="0D6D55A6" w14:textId="7DF5BA15" w:rsidR="00D231F0" w:rsidRPr="00D231F0" w:rsidRDefault="00816D90" w:rsidP="00816D90">
      <w:pPr>
        <w:spacing w:before="100" w:beforeAutospacing="1" w:after="100" w:afterAutospacing="1" w:line="240" w:lineRule="auto"/>
        <w:jc w:val="both"/>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R// Si para el 2030 se logra hacer este proyecto que sea viable utilizar la fusión como fuente de energia alternativa.</w:t>
      </w:r>
    </w:p>
    <w:p w14:paraId="01C6A94B" w14:textId="7305F06F" w:rsidR="00D231F0" w:rsidRDefault="00D231F0" w:rsidP="00D231F0">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s-GT"/>
        </w:rPr>
      </w:pPr>
      <w:r w:rsidRPr="00D231F0">
        <w:rPr>
          <w:rFonts w:ascii="Times New Roman" w:eastAsia="Times New Roman" w:hAnsi="Times New Roman" w:cs="Times New Roman"/>
          <w:b/>
          <w:bCs/>
          <w:sz w:val="28"/>
          <w:szCs w:val="28"/>
          <w:lang w:eastAsia="es-GT"/>
        </w:rPr>
        <w:t xml:space="preserve">¿Por qué se compara al Tokamak con un huevo </w:t>
      </w:r>
      <w:proofErr w:type="spellStart"/>
      <w:r w:rsidRPr="00D231F0">
        <w:rPr>
          <w:rFonts w:ascii="Times New Roman" w:eastAsia="Times New Roman" w:hAnsi="Times New Roman" w:cs="Times New Roman"/>
          <w:b/>
          <w:bCs/>
          <w:sz w:val="28"/>
          <w:szCs w:val="28"/>
          <w:lang w:eastAsia="es-GT"/>
        </w:rPr>
        <w:t>kinder</w:t>
      </w:r>
      <w:proofErr w:type="spellEnd"/>
      <w:r w:rsidRPr="00D231F0">
        <w:rPr>
          <w:rFonts w:ascii="Times New Roman" w:eastAsia="Times New Roman" w:hAnsi="Times New Roman" w:cs="Times New Roman"/>
          <w:b/>
          <w:bCs/>
          <w:sz w:val="28"/>
          <w:szCs w:val="28"/>
          <w:lang w:eastAsia="es-GT"/>
        </w:rPr>
        <w:t>?</w:t>
      </w:r>
    </w:p>
    <w:p w14:paraId="45E5C08B" w14:textId="6B563D4C" w:rsidR="00D231F0" w:rsidRPr="00D231F0" w:rsidRDefault="00FA5F8D" w:rsidP="00816D90">
      <w:pPr>
        <w:jc w:val="both"/>
        <w:rPr>
          <w:rFonts w:ascii="Times New Roman" w:eastAsia="Times New Roman" w:hAnsi="Times New Roman" w:cs="Times New Roman"/>
          <w:sz w:val="24"/>
          <w:szCs w:val="24"/>
          <w:lang w:eastAsia="es-GT"/>
        </w:rPr>
      </w:pPr>
      <w:r w:rsidRPr="00FA5F8D">
        <w:rPr>
          <w:rFonts w:ascii="Times New Roman" w:eastAsia="Times New Roman" w:hAnsi="Times New Roman" w:cs="Times New Roman"/>
          <w:sz w:val="24"/>
          <w:szCs w:val="24"/>
          <w:lang w:eastAsia="es-GT"/>
        </w:rPr>
        <w:t xml:space="preserve">R// </w:t>
      </w:r>
      <w:r w:rsidR="00816D90">
        <w:rPr>
          <w:rFonts w:ascii="Times New Roman" w:eastAsia="Times New Roman" w:hAnsi="Times New Roman" w:cs="Times New Roman"/>
          <w:sz w:val="24"/>
          <w:szCs w:val="24"/>
          <w:lang w:eastAsia="es-GT"/>
        </w:rPr>
        <w:t>S</w:t>
      </w:r>
      <w:r w:rsidRPr="00FA5F8D">
        <w:rPr>
          <w:rFonts w:ascii="Times New Roman" w:eastAsia="Times New Roman" w:hAnsi="Times New Roman" w:cs="Times New Roman"/>
          <w:sz w:val="24"/>
          <w:szCs w:val="24"/>
          <w:lang w:eastAsia="es-GT"/>
        </w:rPr>
        <w:t xml:space="preserve">e compara por la forma que tiene el criostato, en cuanto </w:t>
      </w:r>
      <w:r w:rsidRPr="00FA5F8D">
        <w:rPr>
          <w:rFonts w:ascii="Times New Roman" w:eastAsia="Times New Roman" w:hAnsi="Times New Roman" w:cs="Times New Roman"/>
          <w:sz w:val="24"/>
          <w:szCs w:val="24"/>
          <w:lang w:eastAsia="es-GT"/>
        </w:rPr>
        <w:t>la forma, o el funcionamiento. Simulando la "</w:t>
      </w:r>
      <w:r>
        <w:rPr>
          <w:rFonts w:ascii="Times New Roman" w:eastAsia="Times New Roman" w:hAnsi="Times New Roman" w:cs="Times New Roman"/>
          <w:sz w:val="24"/>
          <w:szCs w:val="24"/>
          <w:lang w:eastAsia="es-GT"/>
        </w:rPr>
        <w:t>y</w:t>
      </w:r>
      <w:r w:rsidRPr="00FA5F8D">
        <w:rPr>
          <w:rFonts w:ascii="Times New Roman" w:eastAsia="Times New Roman" w:hAnsi="Times New Roman" w:cs="Times New Roman"/>
          <w:sz w:val="24"/>
          <w:szCs w:val="24"/>
          <w:lang w:eastAsia="es-GT"/>
        </w:rPr>
        <w:t>ema" como el lugar donde se crea el plasma. Al bombardear con neutrones se crea una capa al rededor que</w:t>
      </w:r>
      <w:r w:rsidRPr="00FA5F8D">
        <w:rPr>
          <w:rFonts w:ascii="Times New Roman" w:eastAsia="Times New Roman" w:hAnsi="Times New Roman" w:cs="Times New Roman"/>
          <w:sz w:val="24"/>
          <w:szCs w:val="24"/>
          <w:lang w:eastAsia="es-GT"/>
        </w:rPr>
        <w:t xml:space="preserve"> recubre dando la analogía de un huevo kínder.</w:t>
      </w:r>
    </w:p>
    <w:p w14:paraId="3D595366" w14:textId="56A06803" w:rsidR="00D231F0" w:rsidRDefault="00D231F0" w:rsidP="00D231F0">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s-GT"/>
        </w:rPr>
      </w:pPr>
      <w:r w:rsidRPr="00D231F0">
        <w:rPr>
          <w:rFonts w:ascii="Times New Roman" w:eastAsia="Times New Roman" w:hAnsi="Times New Roman" w:cs="Times New Roman"/>
          <w:b/>
          <w:bCs/>
          <w:sz w:val="28"/>
          <w:szCs w:val="28"/>
          <w:lang w:eastAsia="es-GT"/>
        </w:rPr>
        <w:t>¿Qué es el procesos llevará a cabo el Tokamak?</w:t>
      </w:r>
    </w:p>
    <w:p w14:paraId="62C330A7" w14:textId="4A42A907" w:rsidR="00FA5F8D" w:rsidRPr="00D231F0" w:rsidRDefault="00FA5F8D" w:rsidP="009D11BB">
      <w:pPr>
        <w:spacing w:before="100" w:beforeAutospacing="1" w:after="100" w:afterAutospacing="1" w:line="240" w:lineRule="auto"/>
        <w:rPr>
          <w:rFonts w:ascii="Times New Roman" w:eastAsia="Times New Roman" w:hAnsi="Times New Roman" w:cs="Times New Roman"/>
          <w:sz w:val="24"/>
          <w:szCs w:val="24"/>
          <w:lang w:eastAsia="es-GT"/>
        </w:rPr>
      </w:pPr>
      <w:r w:rsidRPr="009D11BB">
        <w:rPr>
          <w:rFonts w:ascii="Times New Roman" w:eastAsia="Times New Roman" w:hAnsi="Times New Roman" w:cs="Times New Roman"/>
          <w:sz w:val="24"/>
          <w:szCs w:val="24"/>
          <w:lang w:eastAsia="es-GT"/>
        </w:rPr>
        <w:t xml:space="preserve">R// </w:t>
      </w:r>
      <w:r w:rsidR="009D11BB" w:rsidRPr="009D11BB">
        <w:rPr>
          <w:rFonts w:ascii="Times New Roman" w:eastAsia="Times New Roman" w:hAnsi="Times New Roman" w:cs="Times New Roman"/>
          <w:sz w:val="24"/>
          <w:szCs w:val="24"/>
          <w:lang w:eastAsia="es-GT"/>
        </w:rPr>
        <w:t>El proceso se presenta cuando se lleva a cabo la fusión del tritio y el deuterio.</w:t>
      </w:r>
    </w:p>
    <w:p w14:paraId="0FE363CF" w14:textId="77777777" w:rsidR="00D4358F" w:rsidRDefault="00D4358F"/>
    <w:sectPr w:rsidR="00D4358F" w:rsidSect="00587105">
      <w:headerReference w:type="default" r:id="rId9"/>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6435" w14:textId="77777777" w:rsidR="00CF1807" w:rsidRDefault="00CF1807" w:rsidP="00D231F0">
      <w:pPr>
        <w:spacing w:after="0" w:line="240" w:lineRule="auto"/>
      </w:pPr>
      <w:r>
        <w:separator/>
      </w:r>
    </w:p>
  </w:endnote>
  <w:endnote w:type="continuationSeparator" w:id="0">
    <w:p w14:paraId="56F18B22" w14:textId="77777777" w:rsidR="00CF1807" w:rsidRDefault="00CF1807" w:rsidP="00D23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0F396" w14:textId="77777777" w:rsidR="00CF1807" w:rsidRDefault="00CF1807" w:rsidP="00D231F0">
      <w:pPr>
        <w:spacing w:after="0" w:line="240" w:lineRule="auto"/>
      </w:pPr>
      <w:r>
        <w:separator/>
      </w:r>
    </w:p>
  </w:footnote>
  <w:footnote w:type="continuationSeparator" w:id="0">
    <w:p w14:paraId="0BB32414" w14:textId="77777777" w:rsidR="00CF1807" w:rsidRDefault="00CF1807" w:rsidP="00D23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E082A" w14:textId="79893D09" w:rsidR="00D231F0" w:rsidRDefault="00D231F0" w:rsidP="00D231F0">
    <w:pPr>
      <w:pStyle w:val="Encabezado"/>
      <w:jc w:val="center"/>
    </w:pPr>
    <w:r w:rsidRPr="00D231F0">
      <w:t xml:space="preserve">JULIO ANTHONY ENGELS RUIZ COTO </w:t>
    </w:r>
    <w:r>
      <w:t>– 1284719</w:t>
    </w:r>
  </w:p>
  <w:p w14:paraId="422BA569" w14:textId="15B88E2D" w:rsidR="00D231F0" w:rsidRDefault="00D231F0" w:rsidP="00D231F0">
    <w:pPr>
      <w:pStyle w:val="Encabezado"/>
      <w:jc w:val="center"/>
    </w:pPr>
    <w:r>
      <w:t>TOERIA DE SISTEMAS SECCION 2 INTERCICLO 2022</w:t>
    </w:r>
  </w:p>
  <w:p w14:paraId="6433226C" w14:textId="77777777" w:rsidR="00D231F0" w:rsidRPr="00D231F0" w:rsidRDefault="00D231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13E"/>
    <w:multiLevelType w:val="multilevel"/>
    <w:tmpl w:val="3BBC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F0"/>
    <w:rsid w:val="00272928"/>
    <w:rsid w:val="00587105"/>
    <w:rsid w:val="00816D90"/>
    <w:rsid w:val="009D11BB"/>
    <w:rsid w:val="00BD7BA9"/>
    <w:rsid w:val="00CF1807"/>
    <w:rsid w:val="00D231F0"/>
    <w:rsid w:val="00D4358F"/>
    <w:rsid w:val="00FA5F8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4404"/>
  <w15:chartTrackingRefBased/>
  <w15:docId w15:val="{658C8417-7CF5-4872-84F3-21402734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31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31F0"/>
  </w:style>
  <w:style w:type="paragraph" w:styleId="Piedepgina">
    <w:name w:val="footer"/>
    <w:basedOn w:val="Normal"/>
    <w:link w:val="PiedepginaCar"/>
    <w:uiPriority w:val="99"/>
    <w:unhideWhenUsed/>
    <w:rsid w:val="00D231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31F0"/>
  </w:style>
  <w:style w:type="paragraph" w:styleId="Prrafodelista">
    <w:name w:val="List Paragraph"/>
    <w:basedOn w:val="Normal"/>
    <w:uiPriority w:val="34"/>
    <w:qFormat/>
    <w:rsid w:val="00D231F0"/>
    <w:pPr>
      <w:ind w:left="720"/>
      <w:contextualSpacing/>
    </w:pPr>
  </w:style>
  <w:style w:type="paragraph" w:styleId="NormalWeb">
    <w:name w:val="Normal (Web)"/>
    <w:basedOn w:val="Normal"/>
    <w:uiPriority w:val="99"/>
    <w:semiHidden/>
    <w:unhideWhenUsed/>
    <w:rsid w:val="00D231F0"/>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unhideWhenUsed/>
    <w:rsid w:val="00D23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93503">
      <w:bodyDiv w:val="1"/>
      <w:marLeft w:val="0"/>
      <w:marRight w:val="0"/>
      <w:marTop w:val="0"/>
      <w:marBottom w:val="0"/>
      <w:divBdr>
        <w:top w:val="none" w:sz="0" w:space="0" w:color="auto"/>
        <w:left w:val="none" w:sz="0" w:space="0" w:color="auto"/>
        <w:bottom w:val="none" w:sz="0" w:space="0" w:color="auto"/>
        <w:right w:val="none" w:sz="0" w:space="0" w:color="auto"/>
      </w:divBdr>
    </w:div>
    <w:div w:id="159790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nerg%C3%ADa_solar" TargetMode="External"/><Relationship Id="rId3" Type="http://schemas.openxmlformats.org/officeDocument/2006/relationships/settings" Target="settings.xml"/><Relationship Id="rId7" Type="http://schemas.openxmlformats.org/officeDocument/2006/relationships/hyperlink" Target="https://es.wikipedia.org/wiki/Fotos%C3%ADnte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2</cp:revision>
  <dcterms:created xsi:type="dcterms:W3CDTF">2022-05-25T12:50:00Z</dcterms:created>
  <dcterms:modified xsi:type="dcterms:W3CDTF">2022-05-25T13:34:00Z</dcterms:modified>
</cp:coreProperties>
</file>