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9935" w14:textId="77777777" w:rsidR="00503181" w:rsidRPr="00503181" w:rsidRDefault="00503181" w:rsidP="0050318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GT"/>
          <w14:ligatures w14:val="none"/>
        </w:rPr>
        <w:t xml:space="preserve">Informe de Implementación de API y Base de Datos en </w:t>
      </w:r>
      <w:proofErr w:type="spellStart"/>
      <w:r w:rsidRPr="00503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GT"/>
          <w14:ligatures w14:val="none"/>
        </w:rPr>
        <w:t xml:space="preserve"> usando </w:t>
      </w:r>
      <w:proofErr w:type="spellStart"/>
      <w:r w:rsidRPr="00503181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GT"/>
          <w14:ligatures w14:val="none"/>
        </w:rPr>
        <w:t>Terraform</w:t>
      </w:r>
      <w:proofErr w:type="spellEnd"/>
    </w:p>
    <w:p w14:paraId="73654783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Resumen</w:t>
      </w:r>
    </w:p>
    <w:p w14:paraId="0F7574D0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Este documento detalla el proceso de configuración y despliegue de una API "Hola Mundo" desarrollada en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Node.js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junto con una base de datos PostgreSQL, todo gestionado mediante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un entorno de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local utilizando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Minikube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 El objetivo de este proyecto es establecer un entorno de desarrollo que simule una infraestructura de producción para aplicaciones web, permitiendo la iteración rápida y pruebas consistentes.</w:t>
      </w:r>
    </w:p>
    <w:p w14:paraId="280F0BBB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Herramientas Utilizadas</w:t>
      </w:r>
    </w:p>
    <w:p w14:paraId="6441D94D" w14:textId="77777777" w:rsidR="00503181" w:rsidRPr="00503181" w:rsidRDefault="00503181" w:rsidP="0050318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Node.js</w:t>
      </w:r>
      <w:proofErr w:type="spellEnd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y Express</w:t>
      </w: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: Utilizados para desarrollar la API.</w:t>
      </w:r>
    </w:p>
    <w:p w14:paraId="4D3A4D0B" w14:textId="77777777" w:rsidR="00503181" w:rsidRPr="00503181" w:rsidRDefault="00503181" w:rsidP="0050318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Docker</w:t>
      </w: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: Usado para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contenerizar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la API y la base de datos PostgreSQL.</w:t>
      </w:r>
    </w:p>
    <w:p w14:paraId="50AA7251" w14:textId="77777777" w:rsidR="00503181" w:rsidRPr="00503181" w:rsidRDefault="00503181" w:rsidP="0050318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 (</w:t>
      </w: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Minikube</w:t>
      </w:r>
      <w:proofErr w:type="spellEnd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)</w:t>
      </w: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: Proporciona un entorno local de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para el despliegue de contenedores.</w:t>
      </w:r>
    </w:p>
    <w:p w14:paraId="35F066AB" w14:textId="77777777" w:rsidR="00503181" w:rsidRPr="00503181" w:rsidRDefault="00503181" w:rsidP="0050318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: Utilizado para la configuración declarativa del despliegue de la infraestructura.</w:t>
      </w:r>
    </w:p>
    <w:p w14:paraId="629F6E68" w14:textId="77777777" w:rsidR="00503181" w:rsidRPr="00503181" w:rsidRDefault="00503181" w:rsidP="0050318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Visual Studio </w:t>
      </w: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Code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: Editor de código utilizado para el desarrollo de la API y configuración de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195B8624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Desarrollo y Configuración</w:t>
      </w:r>
    </w:p>
    <w:p w14:paraId="6735DE4E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Paso 1: Desarrollo de la API</w:t>
      </w:r>
    </w:p>
    <w:p w14:paraId="189E3E44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Se desarrolló una API básica "Hola Mundo" utilizando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Node.js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con el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framework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Express. El código fuente se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contenerizó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usando Docker para facilitar su despliegue en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. </w:t>
      </w:r>
      <w:proofErr w:type="gram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API responde a solicitudes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GET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en la raíz con un mensaje "Hola Mundo desde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Node.js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!</w:t>
      </w:r>
      <w:proofErr w:type="gram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".</w:t>
      </w:r>
    </w:p>
    <w:p w14:paraId="2CAD2199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 xml:space="preserve">Paso 2: Configuración de </w:t>
      </w:r>
      <w:proofErr w:type="spellStart"/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Terraform</w:t>
      </w:r>
      <w:proofErr w:type="spellEnd"/>
    </w:p>
    <w:p w14:paraId="08EEC83F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Se utilizó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para definir la infraestructura requerida en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 Esto incluye dos despliegues: uno para la API y otro para la base de datos PostgreSQL. La configuración especifica el número de réplicas, las imágenes de Docker a utilizar, y las variables de entorno necesarias para la base de datos.</w:t>
      </w:r>
    </w:p>
    <w:p w14:paraId="4B84CE4F" w14:textId="4D81EFAF" w:rsidR="00503181" w:rsidRPr="00503181" w:rsidRDefault="00503181" w:rsidP="00503181">
      <w:pPr>
        <w:jc w:val="both"/>
        <w:rPr>
          <w:rFonts w:ascii="Times New Roman" w:hAnsi="Times New Roman" w:cs="Times New Roman"/>
          <w:sz w:val="24"/>
          <w:szCs w:val="24"/>
          <w:lang w:eastAsia="es-GT"/>
        </w:rPr>
      </w:pPr>
      <w:r w:rsidRPr="00503181">
        <w:rPr>
          <w:rFonts w:ascii="Times New Roman" w:hAnsi="Times New Roman" w:cs="Times New Roman"/>
          <w:sz w:val="24"/>
          <w:szCs w:val="24"/>
          <w:lang w:eastAsia="es-GT"/>
        </w:rPr>
        <w:t>Archivo</w:t>
      </w:r>
      <w:r>
        <w:rPr>
          <w:rFonts w:ascii="Times New Roman" w:hAnsi="Times New Roman" w:cs="Times New Roman"/>
          <w:sz w:val="24"/>
          <w:szCs w:val="24"/>
          <w:lang w:eastAsia="es-GT"/>
        </w:rPr>
        <w:t>:</w:t>
      </w:r>
      <w:r>
        <w:rPr>
          <w:rFonts w:ascii="Times New Roman" w:hAnsi="Times New Roman" w:cs="Times New Roman"/>
          <w:sz w:val="24"/>
          <w:szCs w:val="24"/>
          <w:lang w:eastAsia="es-GT"/>
        </w:rPr>
        <w:br/>
      </w:r>
      <w:proofErr w:type="spellStart"/>
      <w:r w:rsidRPr="00503181">
        <w:rPr>
          <w:rFonts w:ascii="Times New Roman" w:hAnsi="Times New Roman" w:cs="Times New Roman"/>
          <w:sz w:val="24"/>
          <w:szCs w:val="24"/>
          <w:lang w:eastAsia="es-GT"/>
        </w:rPr>
        <w:t>k8s.tf</w:t>
      </w:r>
      <w:proofErr w:type="spellEnd"/>
      <w:r w:rsidRPr="00503181">
        <w:rPr>
          <w:rFonts w:ascii="Times New Roman" w:hAnsi="Times New Roman" w:cs="Times New Roman"/>
          <w:sz w:val="24"/>
          <w:szCs w:val="24"/>
          <w:lang w:eastAsia="es-GT"/>
        </w:rPr>
        <w:br/>
      </w:r>
    </w:p>
    <w:p w14:paraId="1632501B" w14:textId="77777777" w:rsidR="00503181" w:rsidRPr="00503181" w:rsidRDefault="00503181" w:rsidP="00503181">
      <w:pPr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2E827BEB" w14:textId="77777777" w:rsidR="00503181" w:rsidRDefault="00503181" w:rsidP="00503181">
      <w:pPr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5E8CC2B2" w14:textId="77777777" w:rsidR="00503181" w:rsidRDefault="00503181" w:rsidP="00503181">
      <w:pPr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3E854ADC" w14:textId="77777777" w:rsidR="00503181" w:rsidRPr="00503181" w:rsidRDefault="00503181" w:rsidP="00503181">
      <w:pPr>
        <w:jc w:val="both"/>
        <w:rPr>
          <w:rFonts w:ascii="Times New Roman" w:hAnsi="Times New Roman" w:cs="Times New Roman"/>
          <w:sz w:val="24"/>
          <w:szCs w:val="24"/>
          <w:lang w:eastAsia="es-GT"/>
        </w:rPr>
      </w:pPr>
    </w:p>
    <w:p w14:paraId="61AB3C65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Paso 3: Despliegue y Verificación</w:t>
      </w:r>
    </w:p>
    <w:p w14:paraId="0138C96F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Los despliegues se gestionaron ejecutando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init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apply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. Los comandos configuraron los recursos en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Minikube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permitieron verificar el estado y la disponibilidad tanto de la API como de la base de datos utilizando comandos de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kubectl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, como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kubectl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get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pods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.</w:t>
      </w:r>
    </w:p>
    <w:p w14:paraId="7A945986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Conclusiones</w:t>
      </w:r>
    </w:p>
    <w:p w14:paraId="283B5E59" w14:textId="77777777" w:rsidR="00503181" w:rsidRPr="00503181" w:rsidRDefault="00503181" w:rsidP="0050318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La implementación de la API y la base de datos mediante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Terraform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y </w:t>
      </w:r>
      <w:proofErr w:type="spellStart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Kubernetes</w:t>
      </w:r>
      <w:proofErr w:type="spellEnd"/>
      <w:r w:rsidRPr="00503181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 ha demostrado ser efectiva para configurar rápidamente un entorno replicable que puede ser gestionado de manera declarativa. Este enfoque facilita las actualizaciones y el escalamiento, y es una práctica recomendada para el desarrollo de aplicaciones en contenedores modernas.</w:t>
      </w:r>
    </w:p>
    <w:p w14:paraId="4ACCDB43" w14:textId="77777777" w:rsidR="00503181" w:rsidRPr="00503181" w:rsidRDefault="00503181" w:rsidP="00503181">
      <w:pPr>
        <w:jc w:val="center"/>
        <w:rPr>
          <w:lang w:eastAsia="es-GT"/>
        </w:rPr>
      </w:pPr>
    </w:p>
    <w:p w14:paraId="7B656CF2" w14:textId="77777777" w:rsidR="009C4AD3" w:rsidRDefault="009C4AD3"/>
    <w:sectPr w:rsidR="009C4A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646DD" w14:textId="77777777" w:rsidR="003C50EC" w:rsidRDefault="003C50EC" w:rsidP="00503181">
      <w:pPr>
        <w:spacing w:after="0" w:line="240" w:lineRule="auto"/>
      </w:pPr>
      <w:r>
        <w:separator/>
      </w:r>
    </w:p>
  </w:endnote>
  <w:endnote w:type="continuationSeparator" w:id="0">
    <w:p w14:paraId="51D74C00" w14:textId="77777777" w:rsidR="003C50EC" w:rsidRDefault="003C50EC" w:rsidP="00503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5B8C98" w14:textId="77777777" w:rsidR="003C50EC" w:rsidRDefault="003C50EC" w:rsidP="00503181">
      <w:pPr>
        <w:spacing w:after="0" w:line="240" w:lineRule="auto"/>
      </w:pPr>
      <w:r>
        <w:separator/>
      </w:r>
    </w:p>
  </w:footnote>
  <w:footnote w:type="continuationSeparator" w:id="0">
    <w:p w14:paraId="4F96F77A" w14:textId="77777777" w:rsidR="003C50EC" w:rsidRDefault="003C50EC" w:rsidP="00503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40447" w14:textId="161A36AD" w:rsidR="00503181" w:rsidRDefault="00503181">
    <w:pPr>
      <w:pStyle w:val="Encabezado"/>
    </w:pPr>
    <w:r w:rsidRPr="00503181">
      <w:t xml:space="preserve">JULIO ANTONY ENGELS RUIZ COTO </w:t>
    </w:r>
    <w:r>
      <w:t>– 1284719</w:t>
    </w:r>
  </w:p>
  <w:p w14:paraId="148CEB91" w14:textId="77777777" w:rsidR="00503181" w:rsidRPr="00503181" w:rsidRDefault="005031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A3A58"/>
    <w:multiLevelType w:val="multilevel"/>
    <w:tmpl w:val="27822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865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181"/>
    <w:rsid w:val="003C50EC"/>
    <w:rsid w:val="00503181"/>
    <w:rsid w:val="009C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1CBA7"/>
  <w15:chartTrackingRefBased/>
  <w15:docId w15:val="{296B9214-6569-4AFE-9CCE-8174EA36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50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3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318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5031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rsid w:val="00503181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181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181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181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181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181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181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50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3181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3181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50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3181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5031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318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181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5031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50318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3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3181"/>
    <w:rPr>
      <w:rFonts w:ascii="Courier New" w:eastAsia="Times New Roman" w:hAnsi="Courier New" w:cs="Courier New"/>
      <w:kern w:val="0"/>
      <w:sz w:val="20"/>
      <w:szCs w:val="20"/>
      <w:lang w:val="es-GT" w:eastAsia="es-GT"/>
    </w:rPr>
  </w:style>
  <w:style w:type="character" w:styleId="CdigoHTML">
    <w:name w:val="HTML Code"/>
    <w:basedOn w:val="Fuentedeprrafopredeter"/>
    <w:uiPriority w:val="99"/>
    <w:semiHidden/>
    <w:unhideWhenUsed/>
    <w:rsid w:val="00503181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0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3181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5031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318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3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8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74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360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Ruiz Coto</dc:creator>
  <cp:keywords/>
  <dc:description/>
  <cp:lastModifiedBy>Julio Ruiz Coto</cp:lastModifiedBy>
  <cp:revision>1</cp:revision>
  <dcterms:created xsi:type="dcterms:W3CDTF">2024-05-08T02:56:00Z</dcterms:created>
  <dcterms:modified xsi:type="dcterms:W3CDTF">2024-05-08T02:59:00Z</dcterms:modified>
</cp:coreProperties>
</file>