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336BE" w14:textId="3FE3EE0A" w:rsidR="003E229E" w:rsidRPr="003E229E" w:rsidRDefault="003E229E" w:rsidP="003E229E">
      <w:pPr>
        <w:jc w:val="center"/>
        <w:rPr>
          <w:b/>
          <w:bCs/>
          <w:sz w:val="44"/>
          <w:szCs w:val="44"/>
        </w:rPr>
      </w:pPr>
      <w:r w:rsidRPr="003E229E">
        <w:rPr>
          <w:b/>
          <w:bCs/>
          <w:sz w:val="44"/>
          <w:szCs w:val="44"/>
        </w:rPr>
        <w:t>ScrollBar</w:t>
      </w:r>
    </w:p>
    <w:p w14:paraId="44BE1EB4" w14:textId="4A709C26" w:rsidR="003E229E" w:rsidRPr="003E229E" w:rsidRDefault="003E229E" w:rsidP="003E229E">
      <w:pPr>
        <w:jc w:val="both"/>
      </w:pPr>
      <w:r w:rsidRPr="003E229E">
        <w:t xml:space="preserve">Para configurar a barra de rolagem (scrollbar) no CSS, a abordagem ideal combina o </w:t>
      </w:r>
      <w:r w:rsidRPr="003E229E">
        <w:rPr>
          <w:b/>
          <w:bCs/>
        </w:rPr>
        <w:t>padrão moderno das especificações do W3C</w:t>
      </w:r>
      <w:r w:rsidRPr="003E229E">
        <w:t xml:space="preserve"> com os </w:t>
      </w:r>
      <w:r w:rsidRPr="003E229E">
        <w:rPr>
          <w:b/>
          <w:bCs/>
        </w:rPr>
        <w:t>seletores WebKit</w:t>
      </w:r>
      <w:r w:rsidRPr="003E229E">
        <w:t xml:space="preserve"> para garantir compatibilidade em todos os navegadores principais. </w:t>
      </w:r>
    </w:p>
    <w:p w14:paraId="4CACAC57" w14:textId="77777777" w:rsidR="003E229E" w:rsidRPr="003E229E" w:rsidRDefault="003E229E" w:rsidP="003E229E">
      <w:pPr>
        <w:jc w:val="both"/>
      </w:pPr>
      <w:r w:rsidRPr="003E229E">
        <w:t>Abaixo está o código completo para aplicar uma estilização global no site:</w:t>
      </w:r>
    </w:p>
    <w:p w14:paraId="175C745A" w14:textId="77777777" w:rsidR="003E229E" w:rsidRPr="003E229E" w:rsidRDefault="003E229E" w:rsidP="003E229E">
      <w:pPr>
        <w:jc w:val="both"/>
      </w:pPr>
      <w:r w:rsidRPr="003E229E">
        <w:rPr>
          <w:i/>
          <w:iCs/>
        </w:rPr>
        <w:t>/* --- Padrão Moderno (Firefox e navegadores atuais) --- */</w:t>
      </w:r>
    </w:p>
    <w:p w14:paraId="50E86601" w14:textId="77777777" w:rsidR="003E229E" w:rsidRPr="003E229E" w:rsidRDefault="003E229E" w:rsidP="003E229E">
      <w:pPr>
        <w:jc w:val="both"/>
      </w:pPr>
      <w:r w:rsidRPr="003E229E">
        <w:t>html {</w:t>
      </w:r>
    </w:p>
    <w:p w14:paraId="7E9E0EE0" w14:textId="77777777" w:rsidR="003E229E" w:rsidRPr="003E229E" w:rsidRDefault="003E229E" w:rsidP="003E229E">
      <w:pPr>
        <w:jc w:val="both"/>
      </w:pPr>
      <w:r w:rsidRPr="003E229E">
        <w:t xml:space="preserve">  scrollbar-width: auto; </w:t>
      </w:r>
      <w:r w:rsidRPr="003E229E">
        <w:rPr>
          <w:i/>
          <w:iCs/>
        </w:rPr>
        <w:t>/* Opções: auto, thin ou none */</w:t>
      </w:r>
    </w:p>
    <w:p w14:paraId="10AD9167" w14:textId="77777777" w:rsidR="003E229E" w:rsidRPr="003E229E" w:rsidRDefault="003E229E" w:rsidP="003E229E">
      <w:pPr>
        <w:jc w:val="both"/>
      </w:pPr>
      <w:r w:rsidRPr="003E229E">
        <w:t xml:space="preserve">  scrollbar-color: #007bff #f1f1f1; </w:t>
      </w:r>
      <w:r w:rsidRPr="003E229E">
        <w:rPr>
          <w:i/>
          <w:iCs/>
        </w:rPr>
        <w:t>/* Cor do botão (thumb) e cor do fundo (track) */</w:t>
      </w:r>
    </w:p>
    <w:p w14:paraId="6DAFD0CA" w14:textId="77777777" w:rsidR="003E229E" w:rsidRPr="003E229E" w:rsidRDefault="003E229E" w:rsidP="003E229E">
      <w:pPr>
        <w:jc w:val="both"/>
      </w:pPr>
      <w:r w:rsidRPr="003E229E">
        <w:t>}</w:t>
      </w:r>
    </w:p>
    <w:p w14:paraId="0CE9D451" w14:textId="77777777" w:rsidR="003E229E" w:rsidRPr="003E229E" w:rsidRDefault="003E229E" w:rsidP="003E229E">
      <w:pPr>
        <w:jc w:val="both"/>
      </w:pPr>
    </w:p>
    <w:p w14:paraId="0182CF84" w14:textId="77777777" w:rsidR="003E229E" w:rsidRPr="003E229E" w:rsidRDefault="003E229E" w:rsidP="003E229E">
      <w:pPr>
        <w:jc w:val="both"/>
      </w:pPr>
      <w:r w:rsidRPr="003E229E">
        <w:rPr>
          <w:i/>
          <w:iCs/>
        </w:rPr>
        <w:t>/* --- Padrão WebKit (Chrome, Safari, Edge e Opera) --- */</w:t>
      </w:r>
    </w:p>
    <w:p w14:paraId="125FB540" w14:textId="77777777" w:rsidR="003E229E" w:rsidRPr="003E229E" w:rsidRDefault="003E229E" w:rsidP="003E229E">
      <w:pPr>
        <w:jc w:val="both"/>
      </w:pPr>
      <w:r w:rsidRPr="003E229E">
        <w:rPr>
          <w:i/>
          <w:iCs/>
        </w:rPr>
        <w:t>/* 1. Define a largura e a altura da barra */</w:t>
      </w:r>
    </w:p>
    <w:p w14:paraId="7CB917DD" w14:textId="77777777" w:rsidR="003E229E" w:rsidRPr="003E229E" w:rsidRDefault="003E229E" w:rsidP="003E229E">
      <w:pPr>
        <w:jc w:val="both"/>
      </w:pPr>
      <w:r w:rsidRPr="003E229E">
        <w:t>::-webkit-scrollbar {</w:t>
      </w:r>
    </w:p>
    <w:p w14:paraId="63D566CA" w14:textId="77777777" w:rsidR="003E229E" w:rsidRPr="003E229E" w:rsidRDefault="003E229E" w:rsidP="003E229E">
      <w:pPr>
        <w:jc w:val="both"/>
      </w:pPr>
      <w:r w:rsidRPr="003E229E">
        <w:t xml:space="preserve">  width: 12px;  </w:t>
      </w:r>
      <w:r w:rsidRPr="003E229E">
        <w:rPr>
          <w:i/>
          <w:iCs/>
        </w:rPr>
        <w:t>/* Largura da barra vertical */</w:t>
      </w:r>
    </w:p>
    <w:p w14:paraId="0CD55264" w14:textId="77777777" w:rsidR="003E229E" w:rsidRPr="003E229E" w:rsidRDefault="003E229E" w:rsidP="003E229E">
      <w:pPr>
        <w:jc w:val="both"/>
      </w:pPr>
      <w:r w:rsidRPr="003E229E">
        <w:t xml:space="preserve">  height: 12px; </w:t>
      </w:r>
      <w:r w:rsidRPr="003E229E">
        <w:rPr>
          <w:i/>
          <w:iCs/>
        </w:rPr>
        <w:t>/* Altura da barra horizontal */</w:t>
      </w:r>
    </w:p>
    <w:p w14:paraId="6EC6753B" w14:textId="77777777" w:rsidR="003E229E" w:rsidRPr="003E229E" w:rsidRDefault="003E229E" w:rsidP="003E229E">
      <w:pPr>
        <w:jc w:val="both"/>
      </w:pPr>
      <w:r w:rsidRPr="003E229E">
        <w:t>}</w:t>
      </w:r>
    </w:p>
    <w:p w14:paraId="4E8C4D65" w14:textId="77777777" w:rsidR="003E229E" w:rsidRPr="003E229E" w:rsidRDefault="003E229E" w:rsidP="003E229E">
      <w:pPr>
        <w:jc w:val="both"/>
      </w:pPr>
    </w:p>
    <w:p w14:paraId="77820A5C" w14:textId="77777777" w:rsidR="003E229E" w:rsidRPr="003E229E" w:rsidRDefault="003E229E" w:rsidP="003E229E">
      <w:pPr>
        <w:jc w:val="both"/>
      </w:pPr>
      <w:r w:rsidRPr="003E229E">
        <w:rPr>
          <w:i/>
          <w:iCs/>
        </w:rPr>
        <w:t>/* 2. Define o fundo da pista (área fixa) */</w:t>
      </w:r>
    </w:p>
    <w:p w14:paraId="52D45020" w14:textId="77777777" w:rsidR="003E229E" w:rsidRPr="003E229E" w:rsidRDefault="003E229E" w:rsidP="003E229E">
      <w:pPr>
        <w:jc w:val="both"/>
      </w:pPr>
      <w:r w:rsidRPr="003E229E">
        <w:t>::-webkit-scrollbar-track {</w:t>
      </w:r>
    </w:p>
    <w:p w14:paraId="3612BA43" w14:textId="77777777" w:rsidR="003E229E" w:rsidRPr="003E229E" w:rsidRDefault="003E229E" w:rsidP="003E229E">
      <w:pPr>
        <w:jc w:val="both"/>
      </w:pPr>
      <w:r w:rsidRPr="003E229E">
        <w:t xml:space="preserve">  background: #f1f1f1; </w:t>
      </w:r>
    </w:p>
    <w:p w14:paraId="07805FA1" w14:textId="77777777" w:rsidR="003E229E" w:rsidRPr="003E229E" w:rsidRDefault="003E229E" w:rsidP="003E229E">
      <w:pPr>
        <w:jc w:val="both"/>
      </w:pPr>
      <w:r w:rsidRPr="003E229E">
        <w:t xml:space="preserve">  border-radius: 10px;</w:t>
      </w:r>
    </w:p>
    <w:p w14:paraId="62E15B4F" w14:textId="77777777" w:rsidR="003E229E" w:rsidRPr="003E229E" w:rsidRDefault="003E229E" w:rsidP="003E229E">
      <w:pPr>
        <w:jc w:val="both"/>
      </w:pPr>
      <w:r w:rsidRPr="003E229E">
        <w:t>}</w:t>
      </w:r>
    </w:p>
    <w:p w14:paraId="7A78CBE6" w14:textId="77777777" w:rsidR="003E229E" w:rsidRPr="003E229E" w:rsidRDefault="003E229E" w:rsidP="003E229E">
      <w:pPr>
        <w:jc w:val="both"/>
      </w:pPr>
    </w:p>
    <w:p w14:paraId="07332D78" w14:textId="77777777" w:rsidR="003E229E" w:rsidRPr="003E229E" w:rsidRDefault="003E229E" w:rsidP="003E229E">
      <w:pPr>
        <w:jc w:val="both"/>
      </w:pPr>
      <w:r w:rsidRPr="003E229E">
        <w:rPr>
          <w:i/>
          <w:iCs/>
        </w:rPr>
        <w:t>/* 3. Define o botão arrastável (parte móvel) */</w:t>
      </w:r>
    </w:p>
    <w:p w14:paraId="51641242" w14:textId="77777777" w:rsidR="003E229E" w:rsidRPr="003E229E" w:rsidRDefault="003E229E" w:rsidP="003E229E">
      <w:pPr>
        <w:jc w:val="both"/>
      </w:pPr>
      <w:r w:rsidRPr="003E229E">
        <w:t>::-webkit-scrollbar-thumb {</w:t>
      </w:r>
    </w:p>
    <w:p w14:paraId="071D5AA0" w14:textId="77777777" w:rsidR="003E229E" w:rsidRPr="003E229E" w:rsidRDefault="003E229E" w:rsidP="003E229E">
      <w:pPr>
        <w:jc w:val="both"/>
      </w:pPr>
      <w:r w:rsidRPr="003E229E">
        <w:lastRenderedPageBreak/>
        <w:t xml:space="preserve">  background: #007bff; </w:t>
      </w:r>
    </w:p>
    <w:p w14:paraId="0C2A6E24" w14:textId="77777777" w:rsidR="003E229E" w:rsidRPr="003E229E" w:rsidRDefault="003E229E" w:rsidP="003E229E">
      <w:pPr>
        <w:jc w:val="both"/>
      </w:pPr>
      <w:r w:rsidRPr="003E229E">
        <w:t xml:space="preserve">  border-radius: 10px;</w:t>
      </w:r>
    </w:p>
    <w:p w14:paraId="52D00F87" w14:textId="77777777" w:rsidR="003E229E" w:rsidRPr="003E229E" w:rsidRDefault="003E229E" w:rsidP="003E229E">
      <w:pPr>
        <w:jc w:val="both"/>
      </w:pPr>
      <w:r w:rsidRPr="003E229E">
        <w:t xml:space="preserve">  border: 3px solid #f1f1f1; </w:t>
      </w:r>
      <w:r w:rsidRPr="003E229E">
        <w:rPr>
          <w:i/>
          <w:iCs/>
        </w:rPr>
        <w:t>/* Cria um espaçamento em volta do botão */</w:t>
      </w:r>
    </w:p>
    <w:p w14:paraId="12F08D94" w14:textId="77777777" w:rsidR="003E229E" w:rsidRPr="003E229E" w:rsidRDefault="003E229E" w:rsidP="003E229E">
      <w:pPr>
        <w:jc w:val="both"/>
      </w:pPr>
      <w:r w:rsidRPr="003E229E">
        <w:t>}</w:t>
      </w:r>
    </w:p>
    <w:p w14:paraId="317430F2" w14:textId="77777777" w:rsidR="003E229E" w:rsidRPr="003E229E" w:rsidRDefault="003E229E" w:rsidP="003E229E">
      <w:pPr>
        <w:jc w:val="both"/>
      </w:pPr>
    </w:p>
    <w:p w14:paraId="51868702" w14:textId="77777777" w:rsidR="003E229E" w:rsidRPr="003E229E" w:rsidRDefault="003E229E" w:rsidP="003E229E">
      <w:pPr>
        <w:jc w:val="both"/>
      </w:pPr>
      <w:r w:rsidRPr="003E229E">
        <w:rPr>
          <w:i/>
          <w:iCs/>
        </w:rPr>
        <w:t>/* 4. Efeito visual quando o utilizador passa o rato por cima */</w:t>
      </w:r>
    </w:p>
    <w:p w14:paraId="30F6426D" w14:textId="77777777" w:rsidR="003E229E" w:rsidRPr="003E229E" w:rsidRDefault="003E229E" w:rsidP="003E229E">
      <w:pPr>
        <w:jc w:val="both"/>
      </w:pPr>
      <w:r w:rsidRPr="003E229E">
        <w:t>::-webkit-scrollbar-thumb:hover {</w:t>
      </w:r>
    </w:p>
    <w:p w14:paraId="725F1C3F" w14:textId="77777777" w:rsidR="003E229E" w:rsidRPr="003E229E" w:rsidRDefault="003E229E" w:rsidP="003E229E">
      <w:pPr>
        <w:jc w:val="both"/>
      </w:pPr>
      <w:r w:rsidRPr="003E229E">
        <w:t xml:space="preserve">  background: #0056b3; </w:t>
      </w:r>
    </w:p>
    <w:p w14:paraId="45CB961F" w14:textId="77777777" w:rsidR="003E229E" w:rsidRPr="003E229E" w:rsidRDefault="003E229E" w:rsidP="003E229E">
      <w:pPr>
        <w:jc w:val="both"/>
      </w:pPr>
      <w:r w:rsidRPr="003E229E">
        <w:t>}</w:t>
      </w:r>
    </w:p>
    <w:p w14:paraId="0D4726D8" w14:textId="01B3F922" w:rsidR="003E229E" w:rsidRPr="003E229E" w:rsidRDefault="003E229E" w:rsidP="003E229E">
      <w:pPr>
        <w:tabs>
          <w:tab w:val="num" w:pos="720"/>
        </w:tabs>
        <w:jc w:val="both"/>
      </w:pPr>
      <w:r w:rsidRPr="003E229E">
        <w:rPr>
          <w:b/>
          <w:bCs/>
        </w:rPr>
        <w:t>Explicação dos Componentes Principais</w:t>
      </w:r>
    </w:p>
    <w:p w14:paraId="7DA9F5F8" w14:textId="77777777" w:rsidR="003E229E" w:rsidRPr="003E229E" w:rsidRDefault="003E229E" w:rsidP="003E229E">
      <w:pPr>
        <w:numPr>
          <w:ilvl w:val="0"/>
          <w:numId w:val="1"/>
        </w:numPr>
        <w:jc w:val="both"/>
      </w:pPr>
      <w:r w:rsidRPr="003E229E">
        <w:rPr>
          <w:b/>
          <w:bCs/>
        </w:rPr>
        <w:t>scrollbar-width</w:t>
      </w:r>
      <w:r w:rsidRPr="003E229E">
        <w:t>: Controla a espessura da barra no Firefox.</w:t>
      </w:r>
    </w:p>
    <w:p w14:paraId="7C4E3290" w14:textId="77777777" w:rsidR="003E229E" w:rsidRPr="003E229E" w:rsidRDefault="003E229E" w:rsidP="003E229E">
      <w:pPr>
        <w:numPr>
          <w:ilvl w:val="0"/>
          <w:numId w:val="1"/>
        </w:numPr>
        <w:jc w:val="both"/>
      </w:pPr>
      <w:r w:rsidRPr="003E229E">
        <w:rPr>
          <w:b/>
          <w:bCs/>
        </w:rPr>
        <w:t>scrollbar-color</w:t>
      </w:r>
      <w:r w:rsidRPr="003E229E">
        <w:t>: Define as cores diretamente no Firefox (primeiro a cor do botão, depois a do fundo).</w:t>
      </w:r>
    </w:p>
    <w:p w14:paraId="5EF6A7BC" w14:textId="77777777" w:rsidR="003E229E" w:rsidRPr="003E229E" w:rsidRDefault="003E229E" w:rsidP="003E229E">
      <w:pPr>
        <w:numPr>
          <w:ilvl w:val="0"/>
          <w:numId w:val="1"/>
        </w:numPr>
        <w:jc w:val="both"/>
      </w:pPr>
      <w:r w:rsidRPr="003E229E">
        <w:rPr>
          <w:b/>
          <w:bCs/>
        </w:rPr>
        <w:t>::-webkit-scrollbar</w:t>
      </w:r>
      <w:r w:rsidRPr="003E229E">
        <w:t>: Seletor global para ativar a estilização em navegadores baseados em Chromium e Safari.</w:t>
      </w:r>
    </w:p>
    <w:p w14:paraId="378DC704" w14:textId="77777777" w:rsidR="003E229E" w:rsidRPr="003E229E" w:rsidRDefault="003E229E" w:rsidP="003E229E">
      <w:pPr>
        <w:numPr>
          <w:ilvl w:val="0"/>
          <w:numId w:val="1"/>
        </w:numPr>
        <w:jc w:val="both"/>
      </w:pPr>
      <w:r w:rsidRPr="003E229E">
        <w:rPr>
          <w:b/>
          <w:bCs/>
        </w:rPr>
        <w:t>thumb</w:t>
      </w:r>
      <w:r w:rsidRPr="003E229E">
        <w:t>: Representa a parte móvel que o utilizador clica e arrasta.</w:t>
      </w:r>
    </w:p>
    <w:p w14:paraId="3049406E" w14:textId="6A20A702" w:rsidR="003E229E" w:rsidRPr="003E229E" w:rsidRDefault="003E229E" w:rsidP="003E229E">
      <w:pPr>
        <w:numPr>
          <w:ilvl w:val="0"/>
          <w:numId w:val="1"/>
        </w:numPr>
        <w:jc w:val="both"/>
      </w:pPr>
      <w:r w:rsidRPr="003E229E">
        <w:rPr>
          <w:b/>
          <w:bCs/>
        </w:rPr>
        <w:t>track</w:t>
      </w:r>
      <w:r w:rsidRPr="003E229E">
        <w:t xml:space="preserve">: Representa a estrada ou o caminho por onde a barra corre. </w:t>
      </w:r>
    </w:p>
    <w:p w14:paraId="0539847F" w14:textId="30CAD4C8" w:rsidR="003E229E" w:rsidRPr="003E229E" w:rsidRDefault="003E229E" w:rsidP="003E229E">
      <w:pPr>
        <w:jc w:val="both"/>
      </w:pPr>
      <w:r w:rsidRPr="003E229E">
        <w:t xml:space="preserve">Se desejar aplicar estes estilos apenas a um elemento específico (como uma div com muito texto) em vez do site inteiro, substitua o html e os pseudoelementos globais (como ::-webkit-scrollbar) pelo seletor da sua classe (por exemplo, .minha-div::-webkit-scrollbar). </w:t>
      </w:r>
    </w:p>
    <w:p w14:paraId="0A9CA906" w14:textId="3411FAAF" w:rsidR="003E229E" w:rsidRPr="003E229E" w:rsidRDefault="003E229E" w:rsidP="003E229E">
      <w:pPr>
        <w:jc w:val="both"/>
      </w:pPr>
      <w:r w:rsidRPr="003E229E">
        <w:t xml:space="preserve">Pretende aplicar um design específico, como uma barra </w:t>
      </w:r>
      <w:r w:rsidRPr="003E229E">
        <w:rPr>
          <w:b/>
          <w:bCs/>
        </w:rPr>
        <w:t>totalmente transparente</w:t>
      </w:r>
      <w:r w:rsidRPr="003E229E">
        <w:t xml:space="preserve">, </w:t>
      </w:r>
      <w:r w:rsidRPr="003E229E">
        <w:rPr>
          <w:b/>
          <w:bCs/>
        </w:rPr>
        <w:t>oculta</w:t>
      </w:r>
      <w:r w:rsidRPr="003E229E">
        <w:t xml:space="preserve"> ou com </w:t>
      </w:r>
      <w:r w:rsidRPr="003E229E">
        <w:rPr>
          <w:b/>
          <w:bCs/>
        </w:rPr>
        <w:t>efeito de degradê</w:t>
      </w:r>
      <w:r w:rsidRPr="003E229E">
        <w:t xml:space="preserve">? Diga-me qual é o objetivo para eu ajustar o código. </w:t>
      </w:r>
    </w:p>
    <w:p w14:paraId="38A1EFEF" w14:textId="77777777" w:rsidR="003E229E" w:rsidRPr="003E229E" w:rsidRDefault="003E229E" w:rsidP="003E229E">
      <w:pPr>
        <w:jc w:val="both"/>
      </w:pPr>
    </w:p>
    <w:sectPr w:rsidR="003E229E" w:rsidRPr="003E229E" w:rsidSect="003E229E">
      <w:pgSz w:w="12240" w:h="15840"/>
      <w:pgMar w:top="1417" w:right="1467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A469BB"/>
    <w:multiLevelType w:val="multilevel"/>
    <w:tmpl w:val="F9386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73322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29E"/>
    <w:rsid w:val="003E229E"/>
    <w:rsid w:val="00630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A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5CBD7D"/>
  <w15:chartTrackingRefBased/>
  <w15:docId w15:val="{BBDC047B-BAA0-4A6B-BE37-89863E1D8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A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E22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E22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E22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E22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E22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E22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E22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E22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E22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E22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E22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E22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E229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E229E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E22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E229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E22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E22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E22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E22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E22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E22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E22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E229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E229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E229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E22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E229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E229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3E229E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E22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307</Words>
  <Characters>1754</Characters>
  <Application>Microsoft Office Word</Application>
  <DocSecurity>0</DocSecurity>
  <Lines>14</Lines>
  <Paragraphs>4</Paragraphs>
  <ScaleCrop>false</ScaleCrop>
  <Company/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MayubaSoft Tecnologias</dc:creator>
  <cp:keywords/>
  <dc:description/>
  <cp:lastModifiedBy>MayubaSoft Tecnologias</cp:lastModifiedBy>
  <cp:revision>1</cp:revision>
  <dcterms:created xsi:type="dcterms:W3CDTF">2026-07-01T13:55:00Z</dcterms:created>
  <dcterms:modified xsi:type="dcterms:W3CDTF">2026-07-01T13:57:00Z</dcterms:modified>
</cp:coreProperties>
</file>