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8C9D" w14:textId="44C91BC2" w:rsidR="001D08D1" w:rsidRPr="001D08D1" w:rsidRDefault="001D08D1" w:rsidP="001D08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56"/>
          <w:szCs w:val="56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pt-AO"/>
          <w14:ligatures w14:val="none"/>
        </w:rPr>
        <w:t>Bootstrap</w:t>
      </w:r>
    </w:p>
    <w:p w14:paraId="101455A5" w14:textId="0F609EA3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se tornar um especialista no </w:t>
      </w: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Bootstrap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deve seguir uma jornada de aprendizagem estruturada. O caminho vai desde entender a lógica visual até à modificação profunda do código-fonte do framework.</w:t>
      </w:r>
    </w:p>
    <w:p w14:paraId="77265AC7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o mapa de tópicos dividido por níveis de senioridade:</w:t>
      </w:r>
    </w:p>
    <w:p w14:paraId="15757B35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1710D3A">
          <v:rect id="_x0000_i1025" style="width:0;height:.75pt" o:hralign="center" o:hrstd="t" o:hr="t" fillcolor="#a0a0a0" stroked="f"/>
        </w:pict>
      </w:r>
    </w:p>
    <w:p w14:paraId="57045DEB" w14:textId="77777777" w:rsidR="001D08D1" w:rsidRPr="001D08D1" w:rsidRDefault="001D08D1" w:rsidP="001D0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Nível Iniciante (Fundamentos)</w:t>
      </w:r>
    </w:p>
    <w:p w14:paraId="5D93ED04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Foco: Compreender a estrutura básica e criar páginas estáticas simples.</w:t>
      </w:r>
    </w:p>
    <w:p w14:paraId="0EF89AD5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Configuração Inicial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Instalação via CDN, download local e estrutura de ficheiros.</w:t>
      </w:r>
    </w:p>
    <w:p w14:paraId="725891D3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Conceito Mobile-First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Filosofia de design focada primeiro em telemóveis e depois em ecrãs grandes.</w:t>
      </w:r>
    </w:p>
    <w:p w14:paraId="4ADF518D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Pontos de Quebra (Breakpoints)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Uso de dimensões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sm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md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lg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xl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xxl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para responsividade.</w:t>
      </w:r>
    </w:p>
    <w:p w14:paraId="74485879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Sistema de Grelha (Grid System)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Domínio absoluto de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.container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.row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as 12 colunas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.col-*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16771A63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Tipografia Básica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Classes para cabeçalhos, parágrafos, alinhamentos e transformação de texto.</w:t>
      </w:r>
    </w:p>
    <w:p w14:paraId="723C0853" w14:textId="77777777" w:rsidR="001D08D1" w:rsidRPr="001D08D1" w:rsidRDefault="001D08D1" w:rsidP="001D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Componentes Simples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Criação de botões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.btn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), cartões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.card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e imagens responsivas. [1, 2, 3, 4] </w:t>
      </w:r>
    </w:p>
    <w:p w14:paraId="0418597C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9152C74">
          <v:rect id="_x0000_i1026" style="width:0;height:.75pt" o:hralign="center" o:hrstd="t" o:hr="t" fillcolor="#a0a0a0" stroked="f"/>
        </w:pict>
      </w:r>
    </w:p>
    <w:p w14:paraId="352D8AF1" w14:textId="77777777" w:rsidR="001D08D1" w:rsidRPr="001D08D1" w:rsidRDefault="001D08D1" w:rsidP="001D0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Nível Intermédio (Autonomia e Dinamismo)</w:t>
      </w:r>
    </w:p>
    <w:p w14:paraId="2F380F6D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Foco: Criar layouts complexos, usar utilitários e adicionar interatividade.</w:t>
      </w:r>
    </w:p>
    <w:p w14:paraId="14B49434" w14:textId="77777777" w:rsidR="001D08D1" w:rsidRPr="001D08D1" w:rsidRDefault="001D08D1" w:rsidP="001D0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Alinhamento Avançado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Uso de classes Flexbox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d-flex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justify-content-*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align-items-*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na grelha.</w:t>
      </w:r>
    </w:p>
    <w:p w14:paraId="6EA64CEE" w14:textId="77777777" w:rsidR="001D08D1" w:rsidRPr="001D08D1" w:rsidRDefault="001D08D1" w:rsidP="001D0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Utilitários de Espaçamento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Margens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preenchimentos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usando a escala padrão do framework.</w:t>
      </w:r>
    </w:p>
    <w:p w14:paraId="7CE22F95" w14:textId="77777777" w:rsidR="001D08D1" w:rsidRPr="001D08D1" w:rsidRDefault="001D08D1" w:rsidP="001D0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Componentes Complexos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Criação de barras de navegação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.navbar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), paginação, formulários e tabelas estilizadas.</w:t>
      </w:r>
    </w:p>
    <w:p w14:paraId="0C486157" w14:textId="77777777" w:rsidR="001D08D1" w:rsidRPr="001D08D1" w:rsidRDefault="001D08D1" w:rsidP="001D0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Componentes JavaScript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Ativação e configuração de Modais, Alertas, Carrosséis e Dropdowns via atributos de dados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data-bs-*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4FCB03F9" w14:textId="77777777" w:rsidR="001D08D1" w:rsidRPr="001D08D1" w:rsidRDefault="001D08D1" w:rsidP="001D0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Gestão de Cores e Temas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Aplicação de cores de contexto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primary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success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danger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dark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em textos e fundos. [5, 6, 7] </w:t>
      </w:r>
    </w:p>
    <w:p w14:paraId="3A64383B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C575BCB">
          <v:rect id="_x0000_i1027" style="width:0;height:.75pt" o:hralign="center" o:hrstd="t" o:hr="t" fillcolor="#a0a0a0" stroked="f"/>
        </w:pict>
      </w:r>
    </w:p>
    <w:p w14:paraId="31CE01EE" w14:textId="77777777" w:rsidR="001D08D1" w:rsidRPr="001D08D1" w:rsidRDefault="001D08D1" w:rsidP="001D0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lastRenderedPageBreak/>
        <w:t>3. Nível Avançado (Customização e Performance)</w:t>
      </w:r>
    </w:p>
    <w:p w14:paraId="472CE0C6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Foco: Deixar de usar o Bootstrap padrão e adaptá-lo à identidade visual da empresa.</w:t>
      </w:r>
    </w:p>
    <w:p w14:paraId="1FB7F98D" w14:textId="77777777" w:rsidR="001D08D1" w:rsidRPr="001D08D1" w:rsidRDefault="001D08D1" w:rsidP="001D0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Integração com SASS/SCSS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Instalação do Bootstrap via NPM e compilação dos ficheiros fonte.</w:t>
      </w:r>
    </w:p>
    <w:p w14:paraId="6FED6618" w14:textId="77777777" w:rsidR="001D08D1" w:rsidRPr="001D08D1" w:rsidRDefault="001D08D1" w:rsidP="001D0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Modificação de Variáveis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Alterar o ficheiro 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_variables.scss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mudar cores padrão, fontes e arredondamento de bordas.</w:t>
      </w:r>
    </w:p>
    <w:p w14:paraId="017298B0" w14:textId="77777777" w:rsidR="001D08D1" w:rsidRPr="001D08D1" w:rsidRDefault="001D08D1" w:rsidP="001D0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Otimização do Pacote (Treeshaking)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Importar apenas os módulos CSS e JS estritamente necessários para reduzir o peso do site.</w:t>
      </w:r>
    </w:p>
    <w:p w14:paraId="2458560E" w14:textId="77777777" w:rsidR="001D08D1" w:rsidRPr="001D08D1" w:rsidRDefault="001D08D1" w:rsidP="001D0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Variáveis CSS Nativas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Manipulação de </w:t>
      </w:r>
      <w:r w:rsidRPr="001D08D1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CSS Custom Properties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em tempo de execução para temas (como Modo Escuro dinâmico).</w:t>
      </w:r>
    </w:p>
    <w:p w14:paraId="6BEA20D0" w14:textId="77777777" w:rsidR="001D08D1" w:rsidRPr="001D08D1" w:rsidRDefault="001D08D1" w:rsidP="001D0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Acessibilidade (ARIA)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Implementação correta de atributos de acessibilidade nos componentes interativos. [8] </w:t>
      </w:r>
    </w:p>
    <w:p w14:paraId="0FF9CD14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E697780">
          <v:rect id="_x0000_i1028" style="width:0;height:.75pt" o:hralign="center" o:hrstd="t" o:hr="t" fillcolor="#a0a0a0" stroked="f"/>
        </w:pict>
      </w:r>
    </w:p>
    <w:p w14:paraId="7D3D3DB9" w14:textId="77777777" w:rsidR="001D08D1" w:rsidRPr="001D08D1" w:rsidRDefault="001D08D1" w:rsidP="001D0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Nível Sénior (Arquitetura e Escala)</w:t>
      </w:r>
    </w:p>
    <w:p w14:paraId="3175CAA9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Foco: Liderar projetos, criar sistemas de design próprios e integrar com frameworks JS.</w:t>
      </w:r>
    </w:p>
    <w:p w14:paraId="0EEC70F7" w14:textId="77777777" w:rsidR="001D08D1" w:rsidRPr="001D08D1" w:rsidRDefault="001D08D1" w:rsidP="001D0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Criação de Plugins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Extensão do comportamento do JavaScript do Bootstrap para criar componentes customizados.</w:t>
      </w:r>
    </w:p>
    <w:p w14:paraId="1FB676B8" w14:textId="77777777" w:rsidR="001D08D1" w:rsidRPr="001D08D1" w:rsidRDefault="001D08D1" w:rsidP="001D0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Criação de um Design System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Usar a API de utilitários do Bootstrap (</w:t>
      </w:r>
      <w:r w:rsidRPr="001D08D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_utilities.scss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para gerar novas classes utilitárias personalizadas.</w:t>
      </w:r>
    </w:p>
    <w:p w14:paraId="35F53328" w14:textId="77777777" w:rsidR="001D08D1" w:rsidRPr="001D08D1" w:rsidRDefault="001D08D1" w:rsidP="001D0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Integração Arquitetural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Integração correta e performática com frameworks SPA (React, Vue, Angular) sem gerar conflitos de manipulação do DOM.</w:t>
      </w:r>
    </w:p>
    <w:p w14:paraId="1AB855DB" w14:textId="77777777" w:rsidR="001D08D1" w:rsidRPr="001D08D1" w:rsidRDefault="001D08D1" w:rsidP="001D0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Override de Mixins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Uso de mixins nativos do Bootstrap para criar componentes CSS reutilizáveis sem poluir o HTML com dezenas de classes.</w:t>
      </w:r>
    </w:p>
    <w:p w14:paraId="2CC2819C" w14:textId="77777777" w:rsidR="001D08D1" w:rsidRPr="001D08D1" w:rsidRDefault="001D08D1" w:rsidP="001D0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Automação e Pipelines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Configuração de ferramentas de build (Vite, Webpack) com PurgeCSS para remover estilos não utilizados em produção.</w:t>
      </w:r>
    </w:p>
    <w:p w14:paraId="3CF3095A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F1A53F9">
          <v:rect id="_x0000_i1029" style="width:0;height:.75pt" o:hralign="center" o:hrstd="t" o:hr="t" fillcolor="#a0a0a0" stroked="f"/>
        </w:pict>
      </w:r>
    </w:p>
    <w:p w14:paraId="52BA86B4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quiser começar já a praticar, posso partilhar um </w:t>
      </w: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guia prático do Sistema de Grelha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(Iniciante) ou mostrar-lhe </w:t>
      </w:r>
      <w:r w:rsidRPr="001D08D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customizar o Bootstrap com SASS</w:t>
      </w: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(Avançado). Qual destes passos gostaria de explorar primeiro?</w:t>
      </w:r>
    </w:p>
    <w:p w14:paraId="58CE8C65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6ECD2D7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7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466134E8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8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1A3787F8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9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https://www.bootcode.pt</w:t>
        </w:r>
      </w:hyperlink>
    </w:p>
    <w:p w14:paraId="5F67E6D8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10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https://diegomariano.com</w:t>
        </w:r>
      </w:hyperlink>
    </w:p>
    <w:p w14:paraId="300FDDB0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11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6BB86E05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2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https://blog.geekhunter.com.br</w:t>
        </w:r>
      </w:hyperlink>
    </w:p>
    <w:p w14:paraId="1D61A1CA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3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4588927B" w14:textId="77777777" w:rsidR="001D08D1" w:rsidRPr="001D08D1" w:rsidRDefault="001D08D1" w:rsidP="001D0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D08D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4" w:history="1">
        <w:r w:rsidRPr="001D08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https://www.treinaweb.com.br</w:t>
        </w:r>
      </w:hyperlink>
    </w:p>
    <w:p w14:paraId="59386761" w14:textId="77777777" w:rsidR="001D08D1" w:rsidRDefault="001D08D1"/>
    <w:sectPr w:rsidR="001D08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9314" w14:textId="77777777" w:rsidR="001D08D1" w:rsidRDefault="001D08D1" w:rsidP="001D08D1">
      <w:pPr>
        <w:spacing w:after="0" w:line="240" w:lineRule="auto"/>
      </w:pPr>
      <w:r>
        <w:separator/>
      </w:r>
    </w:p>
  </w:endnote>
  <w:endnote w:type="continuationSeparator" w:id="0">
    <w:p w14:paraId="4C7EE129" w14:textId="77777777" w:rsidR="001D08D1" w:rsidRDefault="001D08D1" w:rsidP="001D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BF78" w14:textId="77777777" w:rsidR="001D08D1" w:rsidRDefault="001D08D1" w:rsidP="001D08D1">
      <w:pPr>
        <w:spacing w:after="0" w:line="240" w:lineRule="auto"/>
      </w:pPr>
      <w:r>
        <w:separator/>
      </w:r>
    </w:p>
  </w:footnote>
  <w:footnote w:type="continuationSeparator" w:id="0">
    <w:p w14:paraId="7037FCB3" w14:textId="77777777" w:rsidR="001D08D1" w:rsidRDefault="001D08D1" w:rsidP="001D0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3CA"/>
    <w:multiLevelType w:val="multilevel"/>
    <w:tmpl w:val="A58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0AD5"/>
    <w:multiLevelType w:val="multilevel"/>
    <w:tmpl w:val="8C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4289F"/>
    <w:multiLevelType w:val="multilevel"/>
    <w:tmpl w:val="248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D226D"/>
    <w:multiLevelType w:val="multilevel"/>
    <w:tmpl w:val="D0E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86531">
    <w:abstractNumId w:val="2"/>
  </w:num>
  <w:num w:numId="2" w16cid:durableId="337930272">
    <w:abstractNumId w:val="0"/>
  </w:num>
  <w:num w:numId="3" w16cid:durableId="2140609968">
    <w:abstractNumId w:val="3"/>
  </w:num>
  <w:num w:numId="4" w16cid:durableId="350187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D1"/>
    <w:rsid w:val="001D08D1"/>
    <w:rsid w:val="00B6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1C81D"/>
  <w15:chartTrackingRefBased/>
  <w15:docId w15:val="{120704D7-61C0-4EE6-AC23-A8BA2701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0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0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0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0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08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08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0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08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0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0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08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08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08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0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08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08D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D0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08D1"/>
  </w:style>
  <w:style w:type="paragraph" w:styleId="Rodap">
    <w:name w:val="footer"/>
    <w:basedOn w:val="Normal"/>
    <w:link w:val="RodapChar"/>
    <w:uiPriority w:val="99"/>
    <w:unhideWhenUsed/>
    <w:rsid w:val="001D0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0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ura.com.br/conteudo/bootstrap-5-novos-recursos-praticas-html-css-javascript" TargetMode="External"/><Relationship Id="rId13" Type="http://schemas.openxmlformats.org/officeDocument/2006/relationships/hyperlink" Target="https://www.dio.me/articles/css-framework-com-bootstrap-agilidade-consistencia-e-poder-em-suas-maos-12053c8f9ad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ura.com.br/artigos/bootstrap" TargetMode="External"/><Relationship Id="rId12" Type="http://schemas.openxmlformats.org/officeDocument/2006/relationships/hyperlink" Target="https://blog.geekhunter.com.br/o-que-e-bootstrap-e-sera-que-ainda-vale-a-pena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evmedia.com.br/criacao-de-temas-wordpress-usando-bootstrap-passo-a-passo/4077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iegomariano.com/bootstr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otcode.pt/bootstrap5.html" TargetMode="External"/><Relationship Id="rId14" Type="http://schemas.openxmlformats.org/officeDocument/2006/relationships/hyperlink" Target="https://www.treinaweb.com.br/blog/como-instalar-e-utilizar-o-bootstrap-via-np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2026-07-20T10:27:00Z</dcterms:created>
  <dcterms:modified xsi:type="dcterms:W3CDTF">2026-07-20T10:44:00Z</dcterms:modified>
</cp:coreProperties>
</file>