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EC8A" w14:textId="14A5F675" w:rsidR="001C123E" w:rsidRPr="001C123E" w:rsidRDefault="00065E7D" w:rsidP="001C123E">
      <w:pPr>
        <w:jc w:val="center"/>
        <w:rPr>
          <w:b/>
          <w:bCs/>
          <w:sz w:val="36"/>
          <w:szCs w:val="36"/>
          <w:lang w:val="pt-PT"/>
        </w:rPr>
      </w:pPr>
      <w:r>
        <w:rPr>
          <w:b/>
          <w:bCs/>
          <w:sz w:val="36"/>
          <w:szCs w:val="36"/>
          <w:lang w:val="pt-PT"/>
        </w:rPr>
        <w:t>Larguras</w:t>
      </w:r>
      <w:r w:rsidR="00535D50">
        <w:rPr>
          <w:b/>
          <w:bCs/>
          <w:sz w:val="36"/>
          <w:szCs w:val="36"/>
          <w:lang w:val="pt-PT"/>
        </w:rPr>
        <w:t xml:space="preserve"> e Alturas</w:t>
      </w:r>
    </w:p>
    <w:p w14:paraId="45493ACD" w14:textId="77777777" w:rsidR="001C123E" w:rsidRPr="001C123E" w:rsidRDefault="001C123E" w:rsidP="001C1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não é possível forçar o navegador do usuário a diminuir ou limitar a largura da própria janela por motivos de segurança e experiência do usuário.</w:t>
      </w:r>
    </w:p>
    <w:p w14:paraId="2561B626" w14:textId="77777777" w:rsidR="001C123E" w:rsidRPr="001C123E" w:rsidRDefault="001C123E" w:rsidP="001C1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entanto, você pode limitar a largura do </w:t>
      </w:r>
      <w:r w:rsidRPr="001C123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conteúdo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seu site dentro da janela.</w:t>
      </w:r>
    </w:p>
    <w:p w14:paraId="309583F5" w14:textId="77777777" w:rsidR="001C123E" w:rsidRPr="001C123E" w:rsidRDefault="001C123E" w:rsidP="001C1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limitar o conteúdo com CSS</w:t>
      </w:r>
    </w:p>
    <w:p w14:paraId="72F411A9" w14:textId="77777777" w:rsidR="001C123E" w:rsidRPr="001C123E" w:rsidRDefault="001C123E" w:rsidP="001C1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 melhor abordagem é aplicar regras de estilo no container principal da sua página.</w:t>
      </w:r>
    </w:p>
    <w:p w14:paraId="1856816C" w14:textId="77777777" w:rsidR="001C123E" w:rsidRPr="001C123E" w:rsidRDefault="001C123E" w:rsidP="001C1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max-width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Define a largura máxima que o site pode atingir.</w:t>
      </w:r>
    </w:p>
    <w:p w14:paraId="49AFDDFB" w14:textId="41DD567E" w:rsidR="001C123E" w:rsidRPr="001C123E" w:rsidRDefault="001C123E" w:rsidP="001C1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margin: 0 auto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Centraliza o site na tela quando a janela for maior que o limite definido. </w:t>
      </w:r>
    </w:p>
    <w:p w14:paraId="7AE3C68A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.container-principal {</w:t>
      </w:r>
    </w:p>
    <w:p w14:paraId="0F448C9A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max-width: </w:t>
      </w:r>
      <w:r w:rsidRPr="001C123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1200px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  <w:r w:rsidRPr="001C123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Limita o tamanho do site */</w:t>
      </w:r>
    </w:p>
    <w:p w14:paraId="53D2BC26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margin: </w:t>
      </w:r>
      <w:r w:rsidRPr="001C123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0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auto;    </w:t>
      </w:r>
      <w:r w:rsidRPr="001C123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Centraliza o conteúdo na tela */</w:t>
      </w:r>
    </w:p>
    <w:p w14:paraId="5688CD3A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width: </w:t>
      </w:r>
      <w:r w:rsidRPr="001C123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100%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      </w:t>
      </w:r>
      <w:r w:rsidRPr="001C123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Garante responsividade em telas menores */</w:t>
      </w:r>
    </w:p>
    <w:p w14:paraId="59361897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0B5A2FA0" w14:textId="77777777" w:rsidR="001C123E" w:rsidRPr="001C123E" w:rsidRDefault="001C123E" w:rsidP="001C1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 que fazer com o espaço restante?</w:t>
      </w:r>
    </w:p>
    <w:p w14:paraId="1DE1CDA4" w14:textId="77777777" w:rsidR="001C123E" w:rsidRPr="001C123E" w:rsidRDefault="001C123E" w:rsidP="001C1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Quando o monitor do usuário é muito grande, o espaço fora do seu limite ficará visível. Você pode:</w:t>
      </w:r>
    </w:p>
    <w:p w14:paraId="7A9ACF1C" w14:textId="77777777" w:rsidR="001C123E" w:rsidRPr="001C123E" w:rsidRDefault="001C123E" w:rsidP="001C1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Mudar a cor de fundo do 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body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contrastar com o conteúdo.</w:t>
      </w:r>
    </w:p>
    <w:p w14:paraId="200870C4" w14:textId="77777777" w:rsidR="001C123E" w:rsidRPr="001C123E" w:rsidRDefault="001C123E" w:rsidP="001C1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Adicionar sombras nas laterais do container para dar profundidade.</w:t>
      </w:r>
    </w:p>
    <w:p w14:paraId="742ED039" w14:textId="77777777" w:rsidR="001C123E" w:rsidRDefault="001C123E">
      <w:pPr>
        <w:rPr>
          <w:lang w:val="pt-PT"/>
        </w:rPr>
      </w:pPr>
    </w:p>
    <w:p w14:paraId="4AA74C99" w14:textId="354F0458" w:rsidR="001C123E" w:rsidRPr="001C123E" w:rsidRDefault="001C123E" w:rsidP="001C1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o exemplo anterior foi especificamente para largura máxima (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max-width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Se você precisa controlar o comportamento inverso — ou seja, lidar com o tamanho </w:t>
      </w:r>
      <w:r w:rsidRPr="001C123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mínimo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site —, o conceito muda. </w:t>
      </w:r>
    </w:p>
    <w:p w14:paraId="0F325C9B" w14:textId="77777777" w:rsidR="001C123E" w:rsidRPr="001C123E" w:rsidRDefault="001C123E" w:rsidP="001C1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O que acontece com o </w:t>
      </w:r>
      <w:r w:rsidRPr="001C123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min-width</w:t>
      </w:r>
    </w:p>
    <w:p w14:paraId="1A1763AD" w14:textId="77777777" w:rsidR="001C123E" w:rsidRPr="001C123E" w:rsidRDefault="001C123E" w:rsidP="001C1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min-width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Define a largura física mínima que o seu site aceita ter.</w:t>
      </w:r>
    </w:p>
    <w:p w14:paraId="0E57B4A0" w14:textId="33666CCD" w:rsidR="001C123E" w:rsidRPr="001C123E" w:rsidRDefault="001C123E" w:rsidP="001C1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a janela do navegador ficar </w:t>
      </w:r>
      <w:r w:rsidRPr="001C123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menor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esse valor, o site para de encolher e o navegador é forçado a exibir uma </w:t>
      </w:r>
      <w:r w:rsidRPr="001C123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barra de rolagem horizontal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</w:t>
      </w:r>
    </w:p>
    <w:p w14:paraId="55B90A42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.container-principal {</w:t>
      </w:r>
    </w:p>
    <w:p w14:paraId="36CB5F4B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min-width: </w:t>
      </w:r>
      <w:r w:rsidRPr="001C123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320px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  <w:r w:rsidRPr="001C123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O site nunca fica menor que isso */</w:t>
      </w:r>
    </w:p>
    <w:p w14:paraId="33138781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width: </w:t>
      </w:r>
      <w:r w:rsidRPr="001C123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100%</w:t>
      </w: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0F422FBD" w14:textId="77777777" w:rsidR="001C123E" w:rsidRPr="001C123E" w:rsidRDefault="001C123E" w:rsidP="001C123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1C123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792E3142" w14:textId="77777777" w:rsidR="001C123E" w:rsidRPr="001C123E" w:rsidRDefault="001C123E" w:rsidP="001C1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 cenário ideal para a Web</w:t>
      </w:r>
    </w:p>
    <w:p w14:paraId="7C24BBBE" w14:textId="77777777" w:rsidR="001C123E" w:rsidRPr="001C123E" w:rsidRDefault="001C123E" w:rsidP="001C12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>Em desenvolvimento moderno, você usa os dois juntos para blindar o layout:</w:t>
      </w:r>
    </w:p>
    <w:p w14:paraId="28435126" w14:textId="77777777" w:rsidR="001C123E" w:rsidRPr="001C123E" w:rsidRDefault="001C123E" w:rsidP="001C1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Use </w:t>
      </w:r>
      <w:r w:rsidRPr="001C123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min-width: 320px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evitar que o layout quebre em celulares muito antigos.</w:t>
      </w:r>
    </w:p>
    <w:p w14:paraId="398CF2A6" w14:textId="390FFC4E" w:rsidR="001C123E" w:rsidRPr="001C123E" w:rsidRDefault="001C123E" w:rsidP="001C1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Use </w:t>
      </w:r>
      <w:r w:rsidRPr="001C123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max-width: 1200px</w:t>
      </w:r>
      <w:r w:rsidRPr="001C123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evitar que o layout estique demais em monitores gigantes. </w:t>
      </w:r>
    </w:p>
    <w:p w14:paraId="761DFD69" w14:textId="77777777" w:rsidR="001C123E" w:rsidRDefault="001C123E">
      <w:pPr>
        <w:rPr>
          <w:lang w:val="pt-PT"/>
        </w:rPr>
      </w:pPr>
    </w:p>
    <w:p w14:paraId="1C00274E" w14:textId="4CF0A344" w:rsidR="004F0E65" w:rsidRPr="004F0E65" w:rsidRDefault="004F0E65" w:rsidP="004F0E65">
      <w:pPr>
        <w:jc w:val="center"/>
        <w:rPr>
          <w:b/>
          <w:bCs/>
          <w:sz w:val="48"/>
          <w:szCs w:val="48"/>
          <w:lang w:val="pt-PT"/>
        </w:rPr>
      </w:pPr>
      <w:r w:rsidRPr="004F0E65">
        <w:rPr>
          <w:rFonts w:ascii="Courier New" w:eastAsia="Times New Roman" w:hAnsi="Courier New" w:cs="Courier New"/>
          <w:b/>
          <w:bCs/>
          <w:kern w:val="0"/>
          <w:sz w:val="40"/>
          <w:szCs w:val="40"/>
          <w:bdr w:val="single" w:sz="6" w:space="2" w:color="F4F6F7" w:frame="1"/>
          <w:shd w:val="clear" w:color="auto" w:fill="F4F6F7"/>
          <w:lang w:eastAsia="pt-AO"/>
          <w14:ligatures w14:val="none"/>
        </w:rPr>
        <w:t>min-height: 100vh</w:t>
      </w:r>
    </w:p>
    <w:p w14:paraId="37F3B293" w14:textId="58A00209" w:rsidR="004F0E65" w:rsidRPr="004F0E65" w:rsidRDefault="004F0E65" w:rsidP="004F0E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min-height: 100vh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significa que o elemento terá, no mínimo, a </w:t>
      </w:r>
      <w:r w:rsidRPr="004F0E6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altura total da tela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visível do dispositivo. </w:t>
      </w:r>
    </w:p>
    <w:p w14:paraId="1B167A3C" w14:textId="77777777" w:rsidR="004F0E65" w:rsidRPr="004F0E65" w:rsidRDefault="004F0E65" w:rsidP="004F0E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Mesmo que a página quase não tenha texto ou conteúdo, o fundo ou o container vai esticar para ocupar toda a tela, evitando que o rodapé suba e fique no meio da página.</w:t>
      </w:r>
    </w:p>
    <w:p w14:paraId="485C188D" w14:textId="77777777" w:rsidR="004F0E65" w:rsidRPr="004F0E65" w:rsidRDefault="004F0E65" w:rsidP="004F0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 significado do termo</w:t>
      </w:r>
    </w:p>
    <w:p w14:paraId="1026C160" w14:textId="77777777" w:rsidR="004F0E65" w:rsidRPr="004F0E65" w:rsidRDefault="004F0E65" w:rsidP="004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min-height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Altura mínima. O elemento pode crescer além disso se tiver muito conteúdo, mas nunca será menor que o valor definido.</w:t>
      </w:r>
    </w:p>
    <w:p w14:paraId="39D545C9" w14:textId="4D23271A" w:rsidR="004F0E65" w:rsidRPr="004F0E65" w:rsidRDefault="004F0E65" w:rsidP="004F0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100vh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Significa 100% da </w:t>
      </w:r>
      <w:r w:rsidRPr="004F0E6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Viewport Height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(Altura da Janela de Visualização).</w:t>
      </w:r>
    </w:p>
    <w:p w14:paraId="45E2F58E" w14:textId="77777777" w:rsidR="004F0E65" w:rsidRPr="004F0E65" w:rsidRDefault="004F0E65" w:rsidP="004F0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Exemplo prático de comportamento</w:t>
      </w:r>
    </w:p>
    <w:p w14:paraId="2EF311A4" w14:textId="77777777" w:rsidR="004F0E65" w:rsidRPr="004F0E65" w:rsidRDefault="004F0E65" w:rsidP="004F0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a página tiver pouco texto: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elemento mede exatamente a altura da tela inteira do utilizador.</w:t>
      </w:r>
    </w:p>
    <w:p w14:paraId="3DF89E3D" w14:textId="77777777" w:rsidR="004F0E65" w:rsidRPr="004F0E65" w:rsidRDefault="004F0E65" w:rsidP="004F0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a página tiver muito texto (texto longo):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elemento estica verticalmente para acompanhar o texto, e a barra de rolagem normal aparece.</w:t>
      </w:r>
    </w:p>
    <w:p w14:paraId="05DB65F4" w14:textId="77777777" w:rsidR="004F0E65" w:rsidRPr="004F0E65" w:rsidRDefault="004F0E65" w:rsidP="004F0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Onde é mais utilizado?</w:t>
      </w:r>
    </w:p>
    <w:p w14:paraId="4CE2E24F" w14:textId="77777777" w:rsidR="004F0E65" w:rsidRPr="004F0E65" w:rsidRDefault="004F0E65" w:rsidP="004F0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Páginas de Login: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manter o formulário centralizado numa tela limpa.</w:t>
      </w:r>
    </w:p>
    <w:p w14:paraId="3710D208" w14:textId="77777777" w:rsidR="004F0E65" w:rsidRPr="004F0E65" w:rsidRDefault="004F0E65" w:rsidP="004F0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Landing Pages: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garantir que a primeira secção ocupa o ecrã inteiro.</w:t>
      </w:r>
    </w:p>
    <w:p w14:paraId="1B5654E0" w14:textId="77777777" w:rsidR="004F0E65" w:rsidRPr="004F0E65" w:rsidRDefault="004F0E65" w:rsidP="004F0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F0E6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Layouts com Rodapé na Base:</w:t>
      </w:r>
      <w:r w:rsidRPr="004F0E6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impedir que o rodapé "flutue" caso a página tenha pouco conteúdo.</w:t>
      </w:r>
    </w:p>
    <w:p w14:paraId="766D7BB0" w14:textId="77777777" w:rsid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339E2DC" w14:textId="77777777" w:rsid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A9D03F4" w14:textId="77777777" w:rsid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BACA721" w14:textId="77777777" w:rsid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DD0A983" w14:textId="77777777" w:rsid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0A6BD18" w14:textId="77777777" w:rsid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1BA57CD" w14:textId="1903C4EF" w:rsidR="00AF77BF" w:rsidRP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Aqui está como aplicar 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min-height: 100vh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centralizar elementos perfeitamente e a diferença prática entre usar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vh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%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4C6FD95" w14:textId="77777777" w:rsidR="00AF77BF" w:rsidRPr="00AF77BF" w:rsidRDefault="00AF77BF" w:rsidP="00AF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Como centralizar conteúdo com </w:t>
      </w:r>
      <w:r w:rsidRPr="00AF77B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100vh</w:t>
      </w:r>
    </w:p>
    <w:p w14:paraId="50FB1A1D" w14:textId="77777777" w:rsidR="00AF77BF" w:rsidRP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forma mais moderna e simples de centralizar qualquer caixa (como uma tela de login) no meio exato do ecrã é combinando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min-height: 100vh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 </w:t>
      </w: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Flexbox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4C25B455" w14:textId="77777777" w:rsidR="00AF77BF" w:rsidRPr="00AF77BF" w:rsidRDefault="00AF77BF" w:rsidP="00AF77B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.container-centralizado {</w:t>
      </w:r>
    </w:p>
    <w:p w14:paraId="5D840D00" w14:textId="77777777" w:rsidR="00AF77BF" w:rsidRPr="00AF77BF" w:rsidRDefault="00AF77BF" w:rsidP="00AF77B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min-height: </w:t>
      </w:r>
      <w:r w:rsidRPr="00AF77B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100vh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     </w:t>
      </w:r>
      <w:r w:rsidRPr="00AF77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Garante a altura total do ecrã */</w:t>
      </w:r>
    </w:p>
    <w:p w14:paraId="2DF396F6" w14:textId="77777777" w:rsidR="00AF77BF" w:rsidRPr="00AF77BF" w:rsidRDefault="00AF77BF" w:rsidP="00AF77B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display: flex;          </w:t>
      </w:r>
      <w:r w:rsidRPr="00AF77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Ativa o modo Flexbox */</w:t>
      </w:r>
    </w:p>
    <w:p w14:paraId="74F32CA9" w14:textId="77777777" w:rsidR="00AF77BF" w:rsidRPr="00AF77BF" w:rsidRDefault="00AF77BF" w:rsidP="00AF77B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justify-content: center; </w:t>
      </w:r>
      <w:r w:rsidRPr="00AF77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Centraliza horizontalmente */</w:t>
      </w:r>
    </w:p>
    <w:p w14:paraId="300552AC" w14:textId="77777777" w:rsidR="00AF77BF" w:rsidRPr="00AF77BF" w:rsidRDefault="00AF77BF" w:rsidP="00AF77B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align-items: center;     </w:t>
      </w:r>
      <w:r w:rsidRPr="00AF77B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Centraliza verticalmente */</w:t>
      </w:r>
    </w:p>
    <w:p w14:paraId="57414CF3" w14:textId="77777777" w:rsidR="00AF77BF" w:rsidRPr="00AF77BF" w:rsidRDefault="00AF77BF" w:rsidP="00AF77B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AF77B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7F31F684" w14:textId="77777777" w:rsidR="00AF77BF" w:rsidRP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F271C77">
          <v:rect id="_x0000_i1025" style="width:0;height:.75pt" o:hralign="center" o:hrstd="t" o:hr="t" fillcolor="#a0a0a0" stroked="f"/>
        </w:pict>
      </w:r>
    </w:p>
    <w:p w14:paraId="3ACB29E7" w14:textId="77777777" w:rsidR="00AF77BF" w:rsidRPr="00AF77BF" w:rsidRDefault="00AF77BF" w:rsidP="00AF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A diferença entre </w:t>
      </w:r>
      <w:r w:rsidRPr="00AF77B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100vh</w:t>
      </w:r>
      <w:r w:rsidRPr="00AF77B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 </w:t>
      </w:r>
      <w:r w:rsidRPr="00AF77B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100%</w:t>
      </w:r>
    </w:p>
    <w:p w14:paraId="1F1357D0" w14:textId="77777777" w:rsidR="00AF77BF" w:rsidRP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Embora pareçam iguais, a forma como calculam a altura é totalmente diferente:</w:t>
      </w:r>
    </w:p>
    <w:p w14:paraId="441C98AF" w14:textId="77777777" w:rsidR="00AF77BF" w:rsidRPr="00AF77BF" w:rsidRDefault="00AF77BF" w:rsidP="00AF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1. </w:t>
      </w:r>
      <w:r w:rsidRPr="00AF77B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height: 100%</w:t>
      </w: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(Dependente)</w:t>
      </w:r>
    </w:p>
    <w:p w14:paraId="181A4E6A" w14:textId="77777777" w:rsidR="00AF77BF" w:rsidRPr="00AF77BF" w:rsidRDefault="00AF77BF" w:rsidP="00AF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elemento olha para o </w:t>
      </w: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elemento pai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dele.</w:t>
      </w:r>
    </w:p>
    <w:p w14:paraId="443EEE02" w14:textId="77777777" w:rsidR="00AF77BF" w:rsidRPr="00AF77BF" w:rsidRDefault="00AF77BF" w:rsidP="00AF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o elemento pai não tiver uma altura definida, 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100%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simplesmente </w:t>
      </w: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funciona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o elemento encolhe para o tamanho do texto interno.</w:t>
      </w:r>
    </w:p>
    <w:p w14:paraId="3D3D90BA" w14:textId="77777777" w:rsidR="00AF77BF" w:rsidRPr="00AF77BF" w:rsidRDefault="00AF77BF" w:rsidP="00AF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funcionar na página toda, teria de obrigar 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html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body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 terem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height: 100%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DE60CC7" w14:textId="77777777" w:rsidR="00AF77BF" w:rsidRPr="00AF77BF" w:rsidRDefault="00AF77BF" w:rsidP="00AF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2. </w:t>
      </w:r>
      <w:r w:rsidRPr="00AF77B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min-height: 100vh</w:t>
      </w: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(Independente)</w:t>
      </w:r>
    </w:p>
    <w:p w14:paraId="7D852CFE" w14:textId="77777777" w:rsidR="00AF77BF" w:rsidRPr="00AF77BF" w:rsidRDefault="00AF77BF" w:rsidP="00AF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elemento ignora o pai e olha </w:t>
      </w:r>
      <w:r w:rsidRPr="00AF77B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diretamente para a janela do navegador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91C1278" w14:textId="77777777" w:rsidR="00AF77BF" w:rsidRPr="00AF77BF" w:rsidRDefault="00AF77BF" w:rsidP="00AF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Funciona instantaneamente em qualquer lugar do código, sem precisar de configurar regras no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html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no </w:t>
      </w:r>
      <w:r w:rsidRPr="00AF77B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body</w:t>
      </w: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42923F8" w14:textId="77777777" w:rsidR="00AF77BF" w:rsidRPr="00AF77BF" w:rsidRDefault="00AF77BF" w:rsidP="00AF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F77B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0E82913B" w14:textId="667940D2" w:rsidR="004F0E65" w:rsidRPr="004F0E65" w:rsidRDefault="004F0E65" w:rsidP="004F0E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FFB15B2" w14:textId="77777777" w:rsidR="004F0E65" w:rsidRDefault="004F0E65">
      <w:pPr>
        <w:rPr>
          <w:lang w:val="pt-PT"/>
        </w:rPr>
      </w:pPr>
    </w:p>
    <w:p w14:paraId="769ACFDE" w14:textId="77777777" w:rsidR="004F0E65" w:rsidRDefault="004F0E65">
      <w:pPr>
        <w:rPr>
          <w:lang w:val="pt-PT"/>
        </w:rPr>
      </w:pPr>
    </w:p>
    <w:p w14:paraId="331AC776" w14:textId="77777777" w:rsidR="004F0E65" w:rsidRDefault="004F0E65">
      <w:pPr>
        <w:rPr>
          <w:lang w:val="pt-PT"/>
        </w:rPr>
      </w:pPr>
    </w:p>
    <w:p w14:paraId="5BB9B46A" w14:textId="77777777" w:rsidR="004F0E65" w:rsidRDefault="004F0E65">
      <w:pPr>
        <w:rPr>
          <w:lang w:val="pt-PT"/>
        </w:rPr>
      </w:pPr>
    </w:p>
    <w:p w14:paraId="26ED7C6C" w14:textId="77777777" w:rsidR="004F0E65" w:rsidRDefault="004F0E65">
      <w:pPr>
        <w:rPr>
          <w:lang w:val="pt-PT"/>
        </w:rPr>
      </w:pPr>
    </w:p>
    <w:p w14:paraId="2BBDD98B" w14:textId="77777777" w:rsidR="004F0E65" w:rsidRDefault="004F0E65">
      <w:pPr>
        <w:rPr>
          <w:lang w:val="pt-PT"/>
        </w:rPr>
      </w:pPr>
    </w:p>
    <w:p w14:paraId="5C1866D0" w14:textId="77777777" w:rsidR="004F0E65" w:rsidRDefault="004F0E65">
      <w:pPr>
        <w:rPr>
          <w:lang w:val="pt-PT"/>
        </w:rPr>
      </w:pPr>
    </w:p>
    <w:p w14:paraId="7136D21A" w14:textId="77777777" w:rsidR="004F0E65" w:rsidRDefault="004F0E65">
      <w:pPr>
        <w:rPr>
          <w:lang w:val="pt-PT"/>
        </w:rPr>
      </w:pPr>
    </w:p>
    <w:p w14:paraId="7BC95727" w14:textId="77777777" w:rsidR="004F0E65" w:rsidRDefault="004F0E65">
      <w:pPr>
        <w:rPr>
          <w:lang w:val="pt-PT"/>
        </w:rPr>
      </w:pPr>
    </w:p>
    <w:p w14:paraId="7D87677E" w14:textId="77777777" w:rsidR="004F0E65" w:rsidRDefault="004F0E65">
      <w:pPr>
        <w:rPr>
          <w:lang w:val="pt-PT"/>
        </w:rPr>
      </w:pPr>
    </w:p>
    <w:p w14:paraId="0FB8EDE2" w14:textId="77777777" w:rsidR="004F0E65" w:rsidRPr="001C123E" w:rsidRDefault="004F0E65">
      <w:pPr>
        <w:rPr>
          <w:lang w:val="pt-PT"/>
        </w:rPr>
      </w:pPr>
    </w:p>
    <w:sectPr w:rsidR="004F0E65" w:rsidRPr="001C12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5B2"/>
    <w:multiLevelType w:val="multilevel"/>
    <w:tmpl w:val="851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15005"/>
    <w:multiLevelType w:val="multilevel"/>
    <w:tmpl w:val="0FC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95403"/>
    <w:multiLevelType w:val="multilevel"/>
    <w:tmpl w:val="8FA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03AF3"/>
    <w:multiLevelType w:val="multilevel"/>
    <w:tmpl w:val="74B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0466A"/>
    <w:multiLevelType w:val="multilevel"/>
    <w:tmpl w:val="07F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81CC7"/>
    <w:multiLevelType w:val="multilevel"/>
    <w:tmpl w:val="7D4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76056"/>
    <w:multiLevelType w:val="multilevel"/>
    <w:tmpl w:val="258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108C1"/>
    <w:multiLevelType w:val="multilevel"/>
    <w:tmpl w:val="EBC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D5EA3"/>
    <w:multiLevelType w:val="multilevel"/>
    <w:tmpl w:val="C49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431954">
    <w:abstractNumId w:val="0"/>
  </w:num>
  <w:num w:numId="2" w16cid:durableId="940063967">
    <w:abstractNumId w:val="3"/>
  </w:num>
  <w:num w:numId="3" w16cid:durableId="912159493">
    <w:abstractNumId w:val="6"/>
  </w:num>
  <w:num w:numId="4" w16cid:durableId="81680662">
    <w:abstractNumId w:val="5"/>
  </w:num>
  <w:num w:numId="5" w16cid:durableId="416830820">
    <w:abstractNumId w:val="1"/>
  </w:num>
  <w:num w:numId="6" w16cid:durableId="1703095941">
    <w:abstractNumId w:val="2"/>
  </w:num>
  <w:num w:numId="7" w16cid:durableId="1552301744">
    <w:abstractNumId w:val="4"/>
  </w:num>
  <w:num w:numId="8" w16cid:durableId="1419056331">
    <w:abstractNumId w:val="8"/>
  </w:num>
  <w:num w:numId="9" w16cid:durableId="657923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3E"/>
    <w:rsid w:val="00065E7D"/>
    <w:rsid w:val="001C123E"/>
    <w:rsid w:val="004F0E65"/>
    <w:rsid w:val="00535D50"/>
    <w:rsid w:val="00AF77BF"/>
    <w:rsid w:val="00F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95C5"/>
  <w15:chartTrackingRefBased/>
  <w15:docId w15:val="{3A9A8A5E-2AEF-40DD-8ABA-EC8B12D6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1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1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1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1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1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12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12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1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12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1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1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1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12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12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12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1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12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1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5</cp:revision>
  <dcterms:created xsi:type="dcterms:W3CDTF">2026-07-09T15:02:00Z</dcterms:created>
  <dcterms:modified xsi:type="dcterms:W3CDTF">2026-07-09T15:09:00Z</dcterms:modified>
</cp:coreProperties>
</file>