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AD34" w14:textId="5193336A" w:rsidR="00AC5159" w:rsidRPr="00AC5159" w:rsidRDefault="00AC5159" w:rsidP="00AC5159">
      <w:pPr>
        <w:rPr>
          <w:b/>
          <w:bCs/>
        </w:rPr>
      </w:pPr>
      <w:r>
        <w:rPr>
          <w:b/>
          <w:bCs/>
        </w:rPr>
        <w:t>SOURCE:</w:t>
      </w:r>
      <w:r w:rsidRPr="00AC5159">
        <w:t xml:space="preserve"> </w:t>
      </w:r>
      <w:hyperlink r:id="rId4" w:history="1">
        <w:r w:rsidRPr="00AC5159">
          <w:rPr>
            <w:rStyle w:val="Hyperlink"/>
            <w:b/>
            <w:bCs/>
          </w:rPr>
          <w:t>Machine Learning for Everybody – Full Course - YouTube</w:t>
        </w:r>
      </w:hyperlink>
    </w:p>
    <w:p w14:paraId="4546FAEC" w14:textId="77777777" w:rsidR="00AC5159" w:rsidRDefault="00AC5159" w:rsidP="00AC5159"/>
    <w:p w14:paraId="72CB6D86" w14:textId="77777777" w:rsidR="00AC5159" w:rsidRPr="00AC5159" w:rsidRDefault="00AC5159" w:rsidP="00AC5159">
      <w:r w:rsidRPr="00AC5159">
        <w:t>From this video, I learned how machine learning works in a step-by-step way. One of the biggest things I learned is that preparing the data is just as important as choosing the model. Before training anything, the data needs to be cleaned, labeled correctly, split into training and testing groups, and scaled so the model can learn properly. I also learned that when data is unbalanced, accuracy alone can be misleading, so it’s important to look at the data closely.</w:t>
      </w:r>
    </w:p>
    <w:p w14:paraId="0135A6C5" w14:textId="77777777" w:rsidR="00AC5159" w:rsidRPr="00AC5159" w:rsidRDefault="00AC5159" w:rsidP="00AC5159">
      <w:r w:rsidRPr="00AC5159">
        <w:t>I learned that there are two main types of supervised learning: classification and regression. Classification is used when predicting categories, like yes or no, while regression is used when predicting numbers. Understanding the types of data, such as numerical and categorical features, helped me see why certain models work better with specific datasets. I also learned that loss functions measure how wrong a model is, while evaluation metrics like accuracy, precision, and recall show how well the model performs.</w:t>
      </w:r>
    </w:p>
    <w:p w14:paraId="024B7510" w14:textId="77777777" w:rsidR="00AC5159" w:rsidRPr="00AC5159" w:rsidRDefault="00AC5159" w:rsidP="00AC5159">
      <w:r w:rsidRPr="00AC5159">
        <w:t>The video compared different classification models, which helped me understand their differences. K-Nearest Neighbors was easy to understand because it predicts based on nearby data points. Naive Bayes uses probability to make predictions but does not always perform the best. Logistic regression predicts the chance of something happening. Support Vector Machines performed better because they separate data more clearly. Neural networks were the most advanced and used multiple layers to learn complex patterns.</w:t>
      </w:r>
    </w:p>
    <w:p w14:paraId="23D6A1B6" w14:textId="77777777" w:rsidR="00AC5159" w:rsidRPr="00AC5159" w:rsidRDefault="00AC5159" w:rsidP="00AC5159">
      <w:r w:rsidRPr="00AC5159">
        <w:t>In the regression section, I learned how linear regression predicts values by finding the best line through the data. Using more features usually improved the results. I also learned that neural networks can be used for regression, but they are not always better than simpler models.</w:t>
      </w:r>
    </w:p>
    <w:p w14:paraId="7C06793F" w14:textId="0B746A5A" w:rsidR="00AC5159" w:rsidRDefault="00AC5159" w:rsidP="00AC5159">
      <w:r w:rsidRPr="00AC5159">
        <w:t xml:space="preserve">Unsupervised learning showed me how models can find patterns without labeled answers. K-means clustering groups similar data points together, even when the true labels are unknown. Principal Component Analysis helped reduce the number of features and made </w:t>
      </w:r>
      <w:r w:rsidRPr="00AC5159">
        <w:lastRenderedPageBreak/>
        <w:t>the data easier to understand and visualize.</w:t>
      </w:r>
      <w:r w:rsidRPr="00AC5159">
        <w:rPr>
          <w:noProof/>
        </w:rPr>
        <w:t xml:space="preserve"> </w:t>
      </w:r>
      <w:r>
        <w:rPr>
          <w:noProof/>
        </w:rPr>
        <w:drawing>
          <wp:inline distT="0" distB="0" distL="0" distR="0" wp14:anchorId="4C3E1194" wp14:editId="3DD78A47">
            <wp:extent cx="5943600" cy="1985010"/>
            <wp:effectExtent l="0" t="0" r="0" b="0"/>
            <wp:docPr id="4871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5835" name="Picture 487115835"/>
                    <pic:cNvPicPr/>
                  </pic:nvPicPr>
                  <pic:blipFill>
                    <a:blip r:embed="rId5">
                      <a:extLst>
                        <a:ext uri="{28A0092B-C50C-407E-A947-70E740481C1C}">
                          <a14:useLocalDpi xmlns:a14="http://schemas.microsoft.com/office/drawing/2010/main" val="0"/>
                        </a:ext>
                      </a:extLst>
                    </a:blip>
                    <a:stretch>
                      <a:fillRect/>
                    </a:stretch>
                  </pic:blipFill>
                  <pic:spPr>
                    <a:xfrm>
                      <a:off x="0" y="0"/>
                      <a:ext cx="5943600" cy="1985010"/>
                    </a:xfrm>
                    <a:prstGeom prst="rect">
                      <a:avLst/>
                    </a:prstGeom>
                  </pic:spPr>
                </pic:pic>
              </a:graphicData>
            </a:graphic>
          </wp:inline>
        </w:drawing>
      </w:r>
    </w:p>
    <w:p w14:paraId="25950F2B" w14:textId="0F0E2BA0" w:rsidR="00AC5159" w:rsidRPr="00AC5159" w:rsidRDefault="00AC5159" w:rsidP="00AC5159"/>
    <w:p w14:paraId="43D33786" w14:textId="77777777" w:rsidR="000076A4" w:rsidRDefault="000076A4" w:rsidP="00AC5159"/>
    <w:sectPr w:rsidR="00007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59"/>
    <w:rsid w:val="000076A4"/>
    <w:rsid w:val="006A2094"/>
    <w:rsid w:val="007A476A"/>
    <w:rsid w:val="00AC5159"/>
    <w:rsid w:val="00CE35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CABD"/>
  <w15:chartTrackingRefBased/>
  <w15:docId w15:val="{3053B8F8-FC23-4105-AA1E-6A5E4137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59"/>
    <w:rPr>
      <w:rFonts w:eastAsiaTheme="majorEastAsia" w:cstheme="majorBidi"/>
      <w:color w:val="272727" w:themeColor="text1" w:themeTint="D8"/>
    </w:rPr>
  </w:style>
  <w:style w:type="paragraph" w:styleId="Title">
    <w:name w:val="Title"/>
    <w:basedOn w:val="Normal"/>
    <w:next w:val="Normal"/>
    <w:link w:val="TitleChar"/>
    <w:uiPriority w:val="10"/>
    <w:qFormat/>
    <w:rsid w:val="00AC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59"/>
    <w:pPr>
      <w:spacing w:before="160"/>
      <w:jc w:val="center"/>
    </w:pPr>
    <w:rPr>
      <w:i/>
      <w:iCs/>
      <w:color w:val="404040" w:themeColor="text1" w:themeTint="BF"/>
    </w:rPr>
  </w:style>
  <w:style w:type="character" w:customStyle="1" w:styleId="QuoteChar">
    <w:name w:val="Quote Char"/>
    <w:basedOn w:val="DefaultParagraphFont"/>
    <w:link w:val="Quote"/>
    <w:uiPriority w:val="29"/>
    <w:rsid w:val="00AC5159"/>
    <w:rPr>
      <w:i/>
      <w:iCs/>
      <w:color w:val="404040" w:themeColor="text1" w:themeTint="BF"/>
    </w:rPr>
  </w:style>
  <w:style w:type="paragraph" w:styleId="ListParagraph">
    <w:name w:val="List Paragraph"/>
    <w:basedOn w:val="Normal"/>
    <w:uiPriority w:val="34"/>
    <w:qFormat/>
    <w:rsid w:val="00AC5159"/>
    <w:pPr>
      <w:ind w:left="720"/>
      <w:contextualSpacing/>
    </w:pPr>
  </w:style>
  <w:style w:type="character" w:styleId="IntenseEmphasis">
    <w:name w:val="Intense Emphasis"/>
    <w:basedOn w:val="DefaultParagraphFont"/>
    <w:uiPriority w:val="21"/>
    <w:qFormat/>
    <w:rsid w:val="00AC5159"/>
    <w:rPr>
      <w:i/>
      <w:iCs/>
      <w:color w:val="0F4761" w:themeColor="accent1" w:themeShade="BF"/>
    </w:rPr>
  </w:style>
  <w:style w:type="paragraph" w:styleId="IntenseQuote">
    <w:name w:val="Intense Quote"/>
    <w:basedOn w:val="Normal"/>
    <w:next w:val="Normal"/>
    <w:link w:val="IntenseQuoteChar"/>
    <w:uiPriority w:val="30"/>
    <w:qFormat/>
    <w:rsid w:val="00AC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159"/>
    <w:rPr>
      <w:i/>
      <w:iCs/>
      <w:color w:val="0F4761" w:themeColor="accent1" w:themeShade="BF"/>
    </w:rPr>
  </w:style>
  <w:style w:type="character" w:styleId="IntenseReference">
    <w:name w:val="Intense Reference"/>
    <w:basedOn w:val="DefaultParagraphFont"/>
    <w:uiPriority w:val="32"/>
    <w:qFormat/>
    <w:rsid w:val="00AC5159"/>
    <w:rPr>
      <w:b/>
      <w:bCs/>
      <w:smallCaps/>
      <w:color w:val="0F4761" w:themeColor="accent1" w:themeShade="BF"/>
      <w:spacing w:val="5"/>
    </w:rPr>
  </w:style>
  <w:style w:type="character" w:styleId="Hyperlink">
    <w:name w:val="Hyperlink"/>
    <w:basedOn w:val="DefaultParagraphFont"/>
    <w:uiPriority w:val="99"/>
    <w:unhideWhenUsed/>
    <w:rsid w:val="00AC5159"/>
    <w:rPr>
      <w:color w:val="467886" w:themeColor="hyperlink"/>
      <w:u w:val="single"/>
    </w:rPr>
  </w:style>
  <w:style w:type="character" w:styleId="UnresolvedMention">
    <w:name w:val="Unresolved Mention"/>
    <w:basedOn w:val="DefaultParagraphFont"/>
    <w:uiPriority w:val="99"/>
    <w:semiHidden/>
    <w:unhideWhenUsed/>
    <w:rsid w:val="00AC5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youtube.com/watch?v=i_LwzRVP7bg&amp;t=2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Moreno</dc:creator>
  <cp:keywords/>
  <dc:description/>
  <cp:lastModifiedBy>James Moreno</cp:lastModifiedBy>
  <cp:revision>2</cp:revision>
  <dcterms:created xsi:type="dcterms:W3CDTF">2026-02-05T08:27:00Z</dcterms:created>
  <dcterms:modified xsi:type="dcterms:W3CDTF">2026-02-05T08:27:00Z</dcterms:modified>
</cp:coreProperties>
</file>