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5"/>
        <w:gridCol w:w="2284"/>
        <w:gridCol w:w="3332"/>
        <w:gridCol w:w="3008"/>
        <w:gridCol w:w="136"/>
      </w:tblGrid>
      <w:tr w:rsidR="00CE3D53" w:rsidRPr="00CE3D53" w14:paraId="55BC2005" w14:textId="77777777" w:rsidTr="00CE3D53">
        <w:trPr>
          <w:jc w:val="center"/>
        </w:trPr>
        <w:tc>
          <w:tcPr>
            <w:tcW w:w="2455" w:type="dxa"/>
          </w:tcPr>
          <w:p w14:paraId="0FDD6E59" w14:textId="77777777" w:rsidR="00CE3D53" w:rsidRPr="00CE3D53" w:rsidRDefault="00CE3D53" w:rsidP="00CE3D53">
            <w:pPr>
              <w:spacing w:after="0" w:line="240" w:lineRule="auto"/>
              <w:rPr>
                <w:rFonts w:ascii="Times New Roman" w:eastAsia="Times New Roman" w:hAnsi="Times New Roman" w:cs="Times New Roman"/>
                <w:sz w:val="24"/>
                <w:szCs w:val="24"/>
              </w:rPr>
            </w:pPr>
            <w:r w:rsidRPr="00CE3D53">
              <w:rPr>
                <w:rFonts w:ascii="Times New Roman" w:eastAsia="Times New Roman" w:hAnsi="Times New Roman" w:cs="Times New Roman"/>
                <w:noProof/>
                <w:sz w:val="24"/>
                <w:szCs w:val="24"/>
              </w:rPr>
              <w:drawing>
                <wp:inline distT="0" distB="0" distL="0" distR="0" wp14:anchorId="1D81A8FE" wp14:editId="123CD51E">
                  <wp:extent cx="866775" cy="619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5616" w:type="dxa"/>
            <w:gridSpan w:val="2"/>
          </w:tcPr>
          <w:p w14:paraId="3CDF03A1" w14:textId="415DE0BC" w:rsidR="00CE3D53" w:rsidRPr="00CE3D53" w:rsidRDefault="00CE3D53" w:rsidP="00CE3D53">
            <w:pPr>
              <w:autoSpaceDE w:val="0"/>
              <w:autoSpaceDN w:val="0"/>
              <w:adjustRightInd w:val="0"/>
              <w:spacing w:after="0" w:line="240" w:lineRule="auto"/>
              <w:jc w:val="center"/>
              <w:rPr>
                <w:rFonts w:ascii="Times New Roman" w:eastAsia="Times New Roman" w:hAnsi="Times New Roman" w:cs="Times New Roman"/>
                <w:b/>
                <w:sz w:val="24"/>
                <w:szCs w:val="24"/>
              </w:rPr>
            </w:pPr>
            <w:r w:rsidRPr="00CE3D53">
              <w:rPr>
                <w:rFonts w:ascii="Times New Roman" w:eastAsia="Times New Roman" w:hAnsi="Times New Roman" w:cs="Times New Roman"/>
                <w:b/>
                <w:sz w:val="24"/>
                <w:szCs w:val="24"/>
              </w:rPr>
              <w:t>Semester: Fall 2020</w:t>
            </w:r>
          </w:p>
          <w:p w14:paraId="091CAF69" w14:textId="77777777" w:rsidR="00CE3D53" w:rsidRDefault="00CE3D53" w:rsidP="00CE3D53">
            <w:pPr>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ENG201</w:t>
            </w:r>
          </w:p>
          <w:p w14:paraId="529B1346" w14:textId="15184381" w:rsidR="00CE3D53" w:rsidRPr="00CE3D53" w:rsidRDefault="00CE3D53" w:rsidP="00CE3D53">
            <w:pPr>
              <w:shd w:val="clear" w:color="auto" w:fill="FFFFFF"/>
              <w:spacing w:after="0" w:line="240" w:lineRule="auto"/>
              <w:jc w:val="center"/>
              <w:rPr>
                <w:rFonts w:ascii="Times New Roman" w:eastAsia="Times New Roman" w:hAnsi="Times New Roman" w:cs="Times New Roman"/>
                <w:b/>
                <w:sz w:val="24"/>
                <w:szCs w:val="24"/>
              </w:rPr>
            </w:pPr>
            <w:r w:rsidRPr="00CF5992">
              <w:rPr>
                <w:rFonts w:ascii="Times New Roman" w:eastAsia="Times New Roman" w:hAnsi="Times New Roman" w:cs="Times New Roman"/>
                <w:b/>
                <w:sz w:val="24"/>
                <w:szCs w:val="24"/>
              </w:rPr>
              <w:t>Business and Technical English (Eng201)</w:t>
            </w:r>
          </w:p>
        </w:tc>
        <w:tc>
          <w:tcPr>
            <w:tcW w:w="3144" w:type="dxa"/>
            <w:gridSpan w:val="2"/>
          </w:tcPr>
          <w:p w14:paraId="223F51D4" w14:textId="6456E670" w:rsidR="00CE3D53" w:rsidRPr="00CE3D53" w:rsidRDefault="00CE3D53" w:rsidP="00CE3D53">
            <w:pPr>
              <w:spacing w:after="0" w:line="240" w:lineRule="auto"/>
              <w:rPr>
                <w:rFonts w:ascii="Times New Roman" w:eastAsia="Times New Roman" w:hAnsi="Times New Roman" w:cs="Times New Roman"/>
                <w:b/>
                <w:sz w:val="24"/>
                <w:szCs w:val="24"/>
              </w:rPr>
            </w:pPr>
            <w:r w:rsidRPr="00CE3D53">
              <w:rPr>
                <w:rFonts w:ascii="Times New Roman" w:eastAsia="Times New Roman" w:hAnsi="Times New Roman" w:cs="Times New Roman"/>
                <w:b/>
                <w:sz w:val="24"/>
                <w:szCs w:val="24"/>
              </w:rPr>
              <w:t xml:space="preserve">Total Marks: </w:t>
            </w:r>
            <w:r w:rsidRPr="00CF5992">
              <w:rPr>
                <w:rFonts w:ascii="Times New Roman" w:eastAsia="Calibri" w:hAnsi="Times New Roman" w:cs="Times New Roman"/>
                <w:b/>
                <w:sz w:val="24"/>
                <w:szCs w:val="24"/>
              </w:rPr>
              <w:t>20</w:t>
            </w:r>
          </w:p>
          <w:p w14:paraId="26BA5784" w14:textId="42634CD2" w:rsidR="00CE3D53" w:rsidRPr="00CE3D53" w:rsidRDefault="00CE3D53" w:rsidP="00CE3D53">
            <w:pPr>
              <w:spacing w:after="0" w:line="240" w:lineRule="auto"/>
              <w:rPr>
                <w:rFonts w:ascii="Times New Roman" w:eastAsia="Times New Roman" w:hAnsi="Times New Roman" w:cs="Times New Roman"/>
                <w:b/>
                <w:sz w:val="24"/>
                <w:szCs w:val="24"/>
              </w:rPr>
            </w:pPr>
            <w:r w:rsidRPr="00CE3D53">
              <w:rPr>
                <w:rFonts w:ascii="Times New Roman" w:eastAsia="Times New Roman" w:hAnsi="Times New Roman" w:cs="Times New Roman"/>
                <w:b/>
                <w:sz w:val="24"/>
                <w:szCs w:val="24"/>
              </w:rPr>
              <w:t>SOLUTION</w:t>
            </w:r>
          </w:p>
        </w:tc>
      </w:tr>
      <w:tr w:rsidR="00CE3D53" w:rsidRPr="00CE3D53" w14:paraId="2FD20D7D" w14:textId="77777777" w:rsidTr="00CE3D53">
        <w:trPr>
          <w:jc w:val="center"/>
        </w:trPr>
        <w:tc>
          <w:tcPr>
            <w:tcW w:w="11215" w:type="dxa"/>
            <w:gridSpan w:val="5"/>
            <w:tcBorders>
              <w:bottom w:val="single" w:sz="4" w:space="0" w:color="auto"/>
            </w:tcBorders>
          </w:tcPr>
          <w:p w14:paraId="2D253B15" w14:textId="77777777" w:rsidR="00CE3D53" w:rsidRPr="00CE3D53" w:rsidRDefault="00CE3D53" w:rsidP="00CE3D53">
            <w:pPr>
              <w:spacing w:after="0" w:line="360" w:lineRule="auto"/>
              <w:rPr>
                <w:rFonts w:ascii="Times New Roman" w:eastAsia="Times New Roman" w:hAnsi="Times New Roman" w:cs="Times New Roman"/>
                <w:b/>
                <w:sz w:val="24"/>
                <w:szCs w:val="24"/>
                <w:u w:val="single"/>
              </w:rPr>
            </w:pPr>
          </w:p>
          <w:p w14:paraId="08585140" w14:textId="77777777" w:rsidR="00CE3D53" w:rsidRPr="00CE3D53" w:rsidRDefault="00CE3D53" w:rsidP="00CE3D53">
            <w:pPr>
              <w:spacing w:after="0" w:line="240" w:lineRule="auto"/>
              <w:ind w:left="360"/>
              <w:rPr>
                <w:rFonts w:ascii="Times New Roman" w:eastAsia="Times New Roman" w:hAnsi="Times New Roman" w:cs="Times New Roman"/>
                <w:sz w:val="24"/>
                <w:szCs w:val="24"/>
              </w:rPr>
            </w:pPr>
            <w:bookmarkStart w:id="0" w:name="_Hlk62752625"/>
          </w:p>
          <w:p w14:paraId="3F31B5B4" w14:textId="77777777" w:rsidR="00CE3D53" w:rsidRPr="00CE3D53" w:rsidRDefault="00CE3D53" w:rsidP="00CE3D53">
            <w:pPr>
              <w:spacing w:after="0" w:line="240" w:lineRule="auto"/>
              <w:ind w:left="2160"/>
              <w:rPr>
                <w:rFonts w:ascii="Times New Roman" w:eastAsia="Times New Roman" w:hAnsi="Times New Roman" w:cs="Times New Roman"/>
                <w:b/>
                <w:bCs/>
                <w:sz w:val="44"/>
                <w:szCs w:val="44"/>
              </w:rPr>
            </w:pPr>
            <w:r w:rsidRPr="00CE3D53">
              <w:rPr>
                <w:rFonts w:ascii="Times New Roman" w:eastAsia="Times New Roman" w:hAnsi="Times New Roman" w:cs="Times New Roman"/>
                <w:b/>
                <w:bCs/>
                <w:sz w:val="44"/>
                <w:szCs w:val="44"/>
              </w:rPr>
              <w:t>Solution</w:t>
            </w:r>
          </w:p>
          <w:p w14:paraId="71148FBB" w14:textId="77777777" w:rsidR="00CE3D53" w:rsidRPr="00CE3D53" w:rsidRDefault="00CE3D53" w:rsidP="00CE3D53">
            <w:pPr>
              <w:spacing w:after="0" w:line="240" w:lineRule="auto"/>
              <w:ind w:left="360"/>
              <w:rPr>
                <w:rFonts w:ascii="Times New Roman" w:eastAsia="Times New Roman" w:hAnsi="Times New Roman" w:cs="Times New Roman"/>
                <w:b/>
                <w:bCs/>
                <w:sz w:val="44"/>
                <w:szCs w:val="44"/>
              </w:rPr>
            </w:pPr>
          </w:p>
          <w:p w14:paraId="3CDAF4DE" w14:textId="77777777" w:rsidR="00CE3D53" w:rsidRPr="00CE3D53" w:rsidRDefault="00CE3D53" w:rsidP="00CE3D53">
            <w:pPr>
              <w:spacing w:after="0" w:line="240" w:lineRule="auto"/>
              <w:ind w:left="360"/>
              <w:rPr>
                <w:rFonts w:ascii="Times New Roman" w:eastAsia="Times New Roman" w:hAnsi="Times New Roman" w:cs="Times New Roman"/>
                <w:b/>
                <w:bCs/>
                <w:sz w:val="44"/>
                <w:szCs w:val="44"/>
              </w:rPr>
            </w:pPr>
          </w:p>
          <w:p w14:paraId="36F0ACE9" w14:textId="77777777" w:rsidR="00CE3D53" w:rsidRPr="00CE3D53" w:rsidRDefault="00CE3D53" w:rsidP="00CE3D53">
            <w:pPr>
              <w:spacing w:after="0" w:line="240" w:lineRule="auto"/>
              <w:ind w:left="360"/>
              <w:rPr>
                <w:rFonts w:ascii="Times New Roman" w:eastAsia="Times New Roman" w:hAnsi="Times New Roman" w:cs="Times New Roman"/>
                <w:b/>
                <w:bCs/>
                <w:sz w:val="44"/>
                <w:szCs w:val="44"/>
              </w:rPr>
            </w:pPr>
          </w:p>
          <w:p w14:paraId="4A262C54" w14:textId="77777777" w:rsidR="00CE3D53" w:rsidRPr="00CE3D53" w:rsidRDefault="00CE3D53" w:rsidP="00CE3D53">
            <w:pPr>
              <w:spacing w:after="0" w:line="240" w:lineRule="auto"/>
              <w:ind w:left="360"/>
              <w:rPr>
                <w:rFonts w:ascii="Times New Roman" w:eastAsia="Times New Roman" w:hAnsi="Times New Roman" w:cs="Times New Roman"/>
                <w:b/>
                <w:bCs/>
                <w:sz w:val="44"/>
                <w:szCs w:val="44"/>
              </w:rPr>
            </w:pPr>
          </w:p>
          <w:p w14:paraId="357F6982" w14:textId="77777777" w:rsidR="00CE3D53" w:rsidRPr="00CE3D53" w:rsidRDefault="00CE3D53" w:rsidP="00CE3D53">
            <w:pPr>
              <w:spacing w:after="0" w:line="240" w:lineRule="auto"/>
              <w:ind w:left="360"/>
              <w:rPr>
                <w:rFonts w:ascii="Times New Roman" w:eastAsia="Times New Roman" w:hAnsi="Times New Roman" w:cs="Times New Roman"/>
                <w:b/>
                <w:bCs/>
                <w:sz w:val="44"/>
                <w:szCs w:val="44"/>
              </w:rPr>
            </w:pPr>
          </w:p>
          <w:p w14:paraId="73FF75A4" w14:textId="77777777" w:rsidR="00CE3D53" w:rsidRPr="00CE3D53" w:rsidRDefault="00CE3D53" w:rsidP="00CE3D53">
            <w:pPr>
              <w:spacing w:after="0" w:line="240" w:lineRule="auto"/>
              <w:ind w:left="2160"/>
              <w:rPr>
                <w:rFonts w:ascii="Times New Roman" w:eastAsia="Times New Roman" w:hAnsi="Times New Roman" w:cs="Times New Roman"/>
                <w:b/>
                <w:bCs/>
                <w:sz w:val="44"/>
                <w:szCs w:val="44"/>
              </w:rPr>
            </w:pPr>
            <w:r w:rsidRPr="00CE3D53">
              <w:rPr>
                <w:rFonts w:ascii="Times New Roman" w:eastAsia="Times New Roman" w:hAnsi="Times New Roman" w:cs="Times New Roman"/>
                <w:b/>
                <w:bCs/>
                <w:sz w:val="44"/>
                <w:szCs w:val="44"/>
              </w:rPr>
              <w:t>NAME: TAMKEEN SAJJAD</w:t>
            </w:r>
          </w:p>
          <w:p w14:paraId="2A51177B" w14:textId="77777777" w:rsidR="00CE3D53" w:rsidRPr="00CE3D53" w:rsidRDefault="00CE3D53" w:rsidP="00CE3D53">
            <w:pPr>
              <w:spacing w:after="0" w:line="240" w:lineRule="auto"/>
              <w:ind w:left="2160"/>
              <w:rPr>
                <w:rFonts w:ascii="Times New Roman" w:eastAsia="Times New Roman" w:hAnsi="Times New Roman" w:cs="Times New Roman"/>
                <w:b/>
                <w:bCs/>
                <w:sz w:val="44"/>
                <w:szCs w:val="44"/>
              </w:rPr>
            </w:pPr>
            <w:r w:rsidRPr="00CE3D53">
              <w:rPr>
                <w:rFonts w:ascii="Times New Roman" w:eastAsia="Times New Roman" w:hAnsi="Times New Roman" w:cs="Times New Roman"/>
                <w:b/>
                <w:bCs/>
                <w:sz w:val="44"/>
                <w:szCs w:val="44"/>
              </w:rPr>
              <w:t>ID:         MC200400003</w:t>
            </w:r>
          </w:p>
          <w:p w14:paraId="03FE89C0" w14:textId="77777777" w:rsidR="00CE3D53" w:rsidRPr="00CE3D53" w:rsidRDefault="00CE3D53" w:rsidP="00CE3D53">
            <w:pPr>
              <w:spacing w:after="0" w:line="240" w:lineRule="auto"/>
              <w:ind w:left="2160"/>
              <w:rPr>
                <w:rFonts w:ascii="Times New Roman" w:eastAsia="Times New Roman" w:hAnsi="Times New Roman" w:cs="Times New Roman"/>
                <w:b/>
                <w:bCs/>
                <w:sz w:val="44"/>
                <w:szCs w:val="44"/>
              </w:rPr>
            </w:pPr>
          </w:p>
          <w:p w14:paraId="56F749D7" w14:textId="77777777" w:rsidR="00CE3D53" w:rsidRPr="00CE3D53" w:rsidRDefault="00CE3D53" w:rsidP="00CE3D53">
            <w:pPr>
              <w:spacing w:after="0" w:line="240" w:lineRule="auto"/>
              <w:ind w:left="2160"/>
              <w:rPr>
                <w:rFonts w:ascii="Times New Roman" w:eastAsia="Times New Roman" w:hAnsi="Times New Roman" w:cs="Times New Roman"/>
                <w:b/>
                <w:bCs/>
                <w:sz w:val="44"/>
                <w:szCs w:val="44"/>
              </w:rPr>
            </w:pPr>
            <w:r w:rsidRPr="00CE3D53">
              <w:rPr>
                <w:rFonts w:ascii="Times New Roman" w:eastAsia="Times New Roman" w:hAnsi="Times New Roman" w:cs="Times New Roman"/>
                <w:b/>
                <w:bCs/>
                <w:sz w:val="44"/>
                <w:szCs w:val="44"/>
              </w:rPr>
              <w:t>Course: MIT</w:t>
            </w:r>
          </w:p>
          <w:bookmarkEnd w:id="0"/>
          <w:p w14:paraId="67D894B2" w14:textId="77777777" w:rsidR="00CE3D53" w:rsidRPr="00CE3D53" w:rsidRDefault="00CE3D53" w:rsidP="00CE3D53">
            <w:pPr>
              <w:spacing w:after="0" w:line="240" w:lineRule="auto"/>
              <w:ind w:left="360"/>
              <w:rPr>
                <w:rFonts w:ascii="Times New Roman" w:eastAsia="Times New Roman" w:hAnsi="Times New Roman" w:cs="Times New Roman"/>
                <w:b/>
                <w:bCs/>
                <w:sz w:val="44"/>
                <w:szCs w:val="44"/>
              </w:rPr>
            </w:pPr>
          </w:p>
          <w:p w14:paraId="7ACD5776"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32A1522A"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71D9D851"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4D4C8B12"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0C7FFDE5"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253BF131"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07A0A4B8"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38DBD7FF"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64FA3178"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6D48AEA5"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1860D8EB"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566E7547"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5998A56F" w14:textId="73420C24" w:rsidR="00CE3D53" w:rsidRDefault="00CE3D53" w:rsidP="00CE3D53">
            <w:pPr>
              <w:spacing w:after="0" w:line="240" w:lineRule="auto"/>
              <w:ind w:left="1080"/>
              <w:rPr>
                <w:rFonts w:ascii="Times New Roman" w:eastAsia="Times New Roman" w:hAnsi="Times New Roman" w:cs="Times New Roman"/>
                <w:sz w:val="24"/>
                <w:szCs w:val="24"/>
              </w:rPr>
            </w:pPr>
          </w:p>
          <w:p w14:paraId="47D8A8C7"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500F6B4A"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7A93D929" w14:textId="77777777" w:rsidR="00CE3D53" w:rsidRPr="00CE3D53" w:rsidRDefault="00CE3D53" w:rsidP="00CE3D53">
            <w:pPr>
              <w:spacing w:after="0" w:line="240" w:lineRule="auto"/>
              <w:ind w:left="1080"/>
              <w:rPr>
                <w:rFonts w:ascii="Times New Roman" w:eastAsia="Times New Roman" w:hAnsi="Times New Roman" w:cs="Times New Roman"/>
                <w:sz w:val="24"/>
                <w:szCs w:val="24"/>
              </w:rPr>
            </w:pPr>
          </w:p>
          <w:p w14:paraId="14FEED96" w14:textId="77777777" w:rsidR="00CE3D53" w:rsidRPr="00CE3D53" w:rsidRDefault="00CE3D53" w:rsidP="00CE3D53">
            <w:pPr>
              <w:spacing w:after="0" w:line="240" w:lineRule="auto"/>
              <w:rPr>
                <w:rFonts w:ascii="Times New Roman" w:eastAsia="Times New Roman" w:hAnsi="Times New Roman" w:cs="Times New Roman"/>
                <w:sz w:val="24"/>
                <w:szCs w:val="24"/>
              </w:rPr>
            </w:pPr>
          </w:p>
          <w:p w14:paraId="12ED585B" w14:textId="77777777" w:rsidR="00CE3D53" w:rsidRPr="00CE3D53" w:rsidRDefault="00CE3D53" w:rsidP="00CE3D53">
            <w:pPr>
              <w:spacing w:after="0" w:line="240" w:lineRule="auto"/>
              <w:rPr>
                <w:rFonts w:ascii="Times New Roman" w:eastAsia="Times New Roman" w:hAnsi="Times New Roman" w:cs="Times New Roman"/>
                <w:b/>
                <w:sz w:val="24"/>
                <w:szCs w:val="24"/>
              </w:rPr>
            </w:pPr>
          </w:p>
          <w:p w14:paraId="36634BC3" w14:textId="77777777" w:rsidR="00CE3D53" w:rsidRPr="00CE3D53" w:rsidRDefault="00CE3D53" w:rsidP="00CE3D53">
            <w:pPr>
              <w:spacing w:after="0" w:line="240" w:lineRule="auto"/>
              <w:rPr>
                <w:rFonts w:ascii="Times New Roman" w:eastAsia="Times New Roman" w:hAnsi="Times New Roman" w:cs="Times New Roman"/>
                <w:b/>
                <w:sz w:val="24"/>
                <w:szCs w:val="24"/>
              </w:rPr>
            </w:pPr>
          </w:p>
          <w:p w14:paraId="1A5E543B" w14:textId="77777777" w:rsidR="00CE3D53" w:rsidRPr="00CE3D53" w:rsidRDefault="00CE3D53" w:rsidP="00CE3D53">
            <w:pPr>
              <w:spacing w:after="0" w:line="240" w:lineRule="auto"/>
              <w:rPr>
                <w:rFonts w:ascii="Times New Roman" w:eastAsia="Times New Roman" w:hAnsi="Times New Roman" w:cs="Times New Roman"/>
                <w:b/>
                <w:sz w:val="24"/>
                <w:szCs w:val="24"/>
              </w:rPr>
            </w:pPr>
          </w:p>
        </w:tc>
      </w:tr>
      <w:tr w:rsidR="00CE3D53" w:rsidRPr="00CE3D53" w14:paraId="584E9A4C" w14:textId="77777777" w:rsidTr="00CE3D53">
        <w:trPr>
          <w:trHeight w:val="332"/>
          <w:jc w:val="center"/>
        </w:trPr>
        <w:tc>
          <w:tcPr>
            <w:tcW w:w="4739" w:type="dxa"/>
            <w:gridSpan w:val="2"/>
            <w:shd w:val="clear" w:color="auto" w:fill="0C0C0C"/>
          </w:tcPr>
          <w:p w14:paraId="285C34C6" w14:textId="5311B502" w:rsidR="00CE3D53" w:rsidRPr="00CE3D53" w:rsidRDefault="00CE3D53" w:rsidP="00CE3D53">
            <w:pPr>
              <w:spacing w:after="0" w:line="360" w:lineRule="auto"/>
              <w:rPr>
                <w:rFonts w:ascii="Times New Roman" w:eastAsia="Times New Roman" w:hAnsi="Times New Roman" w:cs="Times New Roman"/>
                <w:b/>
                <w:color w:val="FFFFFF"/>
                <w:sz w:val="24"/>
                <w:szCs w:val="24"/>
              </w:rPr>
            </w:pPr>
            <w:r w:rsidRPr="00CE3D53">
              <w:rPr>
                <w:rFonts w:ascii="Times New Roman" w:eastAsia="Times New Roman" w:hAnsi="Times New Roman" w:cs="Times New Roman"/>
                <w:b/>
                <w:color w:val="FFFFFF"/>
                <w:sz w:val="24"/>
                <w:szCs w:val="24"/>
              </w:rPr>
              <w:lastRenderedPageBreak/>
              <w:t xml:space="preserve">Assignment  </w:t>
            </w:r>
            <w:r w:rsidR="00BE1B95">
              <w:rPr>
                <w:rFonts w:ascii="Times New Roman" w:eastAsia="Times New Roman" w:hAnsi="Times New Roman" w:cs="Times New Roman"/>
                <w:b/>
                <w:color w:val="FFFFFF"/>
                <w:sz w:val="24"/>
                <w:szCs w:val="24"/>
              </w:rPr>
              <w:t xml:space="preserve"> Solutions</w:t>
            </w:r>
          </w:p>
        </w:tc>
        <w:tc>
          <w:tcPr>
            <w:tcW w:w="6476" w:type="dxa"/>
            <w:gridSpan w:val="3"/>
            <w:shd w:val="clear" w:color="auto" w:fill="0C0C0C"/>
          </w:tcPr>
          <w:p w14:paraId="74616AE4" w14:textId="77777777" w:rsidR="00CE3D53" w:rsidRPr="00CE3D53" w:rsidRDefault="00CE3D53" w:rsidP="00CE3D53">
            <w:pPr>
              <w:spacing w:after="0" w:line="360" w:lineRule="auto"/>
              <w:jc w:val="right"/>
              <w:rPr>
                <w:rFonts w:ascii="Times New Roman" w:eastAsia="Times New Roman" w:hAnsi="Times New Roman" w:cs="Times New Roman"/>
                <w:b/>
                <w:color w:val="FFFFFF"/>
                <w:sz w:val="24"/>
                <w:szCs w:val="24"/>
              </w:rPr>
            </w:pPr>
          </w:p>
        </w:tc>
      </w:tr>
      <w:tr w:rsidR="00CE3D53" w:rsidRPr="00CE3D53" w14:paraId="0991BF08" w14:textId="77777777" w:rsidTr="00BE1B95">
        <w:trPr>
          <w:gridAfter w:val="1"/>
          <w:wAfter w:w="136" w:type="dxa"/>
          <w:trHeight w:val="11420"/>
          <w:jc w:val="center"/>
        </w:trPr>
        <w:tc>
          <w:tcPr>
            <w:tcW w:w="11079" w:type="dxa"/>
            <w:gridSpan w:val="4"/>
          </w:tcPr>
          <w:p w14:paraId="6334CE29" w14:textId="5DCFC31E" w:rsidR="00CE3D53" w:rsidRPr="00F62526" w:rsidRDefault="00CE3D53" w:rsidP="00CE3D53">
            <w:pPr>
              <w:jc w:val="both"/>
              <w:rPr>
                <w:rFonts w:ascii="Times New Roman" w:hAnsi="Times New Roman" w:cs="Times New Roman"/>
                <w:b/>
                <w:sz w:val="24"/>
                <w:szCs w:val="24"/>
              </w:rPr>
            </w:pPr>
            <w:r>
              <w:rPr>
                <w:rFonts w:ascii="Times New Roman" w:hAnsi="Times New Roman" w:cs="Times New Roman"/>
                <w:b/>
                <w:sz w:val="24"/>
                <w:szCs w:val="24"/>
              </w:rPr>
              <w:t>Q1</w:t>
            </w:r>
            <w:r w:rsidRPr="00F62526">
              <w:rPr>
                <w:rFonts w:ascii="Times New Roman" w:hAnsi="Times New Roman" w:cs="Times New Roman"/>
                <w:b/>
                <w:sz w:val="24"/>
                <w:szCs w:val="24"/>
              </w:rPr>
              <w:t>.</w:t>
            </w:r>
          </w:p>
          <w:p w14:paraId="7F7CEC65" w14:textId="166F398E" w:rsidR="00CE3D53" w:rsidRPr="00CE3D53" w:rsidRDefault="00CE3D53" w:rsidP="00D4592F">
            <w:pPr>
              <w:jc w:val="both"/>
              <w:rPr>
                <w:rFonts w:ascii="Times New Roman" w:hAnsi="Times New Roman" w:cs="Times New Roman"/>
                <w:b/>
                <w:sz w:val="24"/>
                <w:szCs w:val="24"/>
              </w:rPr>
            </w:pPr>
            <w:r>
              <w:rPr>
                <w:rFonts w:ascii="Times New Roman" w:hAnsi="Times New Roman" w:cs="Times New Roman"/>
                <w:b/>
                <w:sz w:val="24"/>
                <w:szCs w:val="24"/>
              </w:rPr>
              <w:t>1.</w:t>
            </w:r>
            <w:r w:rsidR="00971D63">
              <w:rPr>
                <w:rFonts w:ascii="Times New Roman" w:hAnsi="Times New Roman" w:cs="Times New Roman"/>
                <w:b/>
                <w:sz w:val="24"/>
                <w:szCs w:val="24"/>
              </w:rPr>
              <w:t xml:space="preserve"> </w:t>
            </w:r>
            <w:r w:rsidR="00D4592F">
              <w:rPr>
                <w:rFonts w:ascii="Times New Roman" w:hAnsi="Times New Roman" w:cs="Times New Roman"/>
                <w:b/>
                <w:sz w:val="24"/>
                <w:szCs w:val="24"/>
              </w:rPr>
              <w:t xml:space="preserve"> </w:t>
            </w:r>
            <w:r>
              <w:rPr>
                <w:rFonts w:ascii="Times New Roman" w:hAnsi="Times New Roman" w:cs="Times New Roman"/>
                <w:b/>
                <w:sz w:val="24"/>
                <w:szCs w:val="24"/>
              </w:rPr>
              <w:t>d</w:t>
            </w:r>
            <w:r w:rsidRPr="00CE3D53">
              <w:rPr>
                <w:rFonts w:ascii="Times New Roman" w:hAnsi="Times New Roman" w:cs="Times New Roman"/>
                <w:b/>
                <w:sz w:val="24"/>
                <w:szCs w:val="24"/>
              </w:rPr>
              <w:t xml:space="preserve">. </w:t>
            </w:r>
            <w:r w:rsidRPr="00CE3D53">
              <w:rPr>
                <w:rFonts w:ascii="Times New Roman" w:hAnsi="Times New Roman" w:cs="Times New Roman"/>
                <w:b/>
                <w:sz w:val="24"/>
                <w:szCs w:val="24"/>
              </w:rPr>
              <w:t>Pie Chart</w:t>
            </w:r>
          </w:p>
          <w:p w14:paraId="7446A33D" w14:textId="43FFC02C" w:rsidR="00CE3D53" w:rsidRDefault="00CE3D53" w:rsidP="00CE3D53">
            <w:pPr>
              <w:jc w:val="both"/>
              <w:rPr>
                <w:rFonts w:ascii="Times New Roman" w:hAnsi="Times New Roman" w:cs="Times New Roman"/>
                <w:b/>
                <w:sz w:val="24"/>
                <w:szCs w:val="24"/>
              </w:rPr>
            </w:pPr>
            <w:r>
              <w:rPr>
                <w:rFonts w:ascii="Times New Roman" w:hAnsi="Times New Roman" w:cs="Times New Roman"/>
                <w:b/>
                <w:sz w:val="24"/>
                <w:szCs w:val="24"/>
              </w:rPr>
              <w:t xml:space="preserve">2. c. Flowchart </w:t>
            </w:r>
          </w:p>
          <w:p w14:paraId="4A14B25C" w14:textId="47A487EE" w:rsidR="00CE3D53" w:rsidRDefault="00CE3D53" w:rsidP="00CE3D53">
            <w:pPr>
              <w:jc w:val="both"/>
              <w:rPr>
                <w:rFonts w:ascii="Times New Roman" w:hAnsi="Times New Roman" w:cs="Times New Roman"/>
                <w:b/>
                <w:sz w:val="24"/>
                <w:szCs w:val="24"/>
              </w:rPr>
            </w:pPr>
            <w:r>
              <w:rPr>
                <w:rFonts w:ascii="Times New Roman" w:hAnsi="Times New Roman" w:cs="Times New Roman"/>
                <w:b/>
                <w:sz w:val="24"/>
                <w:szCs w:val="24"/>
              </w:rPr>
              <w:t>3.</w:t>
            </w:r>
            <w:r w:rsidR="00D4592F">
              <w:rPr>
                <w:rFonts w:ascii="Times New Roman" w:hAnsi="Times New Roman" w:cs="Times New Roman"/>
                <w:b/>
                <w:sz w:val="24"/>
                <w:szCs w:val="24"/>
              </w:rPr>
              <w:t xml:space="preserve"> </w:t>
            </w:r>
            <w:r>
              <w:rPr>
                <w:rFonts w:ascii="Times New Roman" w:hAnsi="Times New Roman" w:cs="Times New Roman"/>
                <w:b/>
                <w:sz w:val="24"/>
                <w:szCs w:val="24"/>
              </w:rPr>
              <w:t>a. Bar Graph</w:t>
            </w:r>
          </w:p>
          <w:p w14:paraId="0007C800" w14:textId="1EFE5C19" w:rsidR="00CE3D53" w:rsidRPr="00F62526" w:rsidRDefault="00CE3D53" w:rsidP="00CE3D53">
            <w:pPr>
              <w:rPr>
                <w:rFonts w:ascii="Times New Roman" w:hAnsi="Times New Roman" w:cs="Times New Roman"/>
                <w:b/>
                <w:sz w:val="24"/>
                <w:szCs w:val="24"/>
              </w:rPr>
            </w:pPr>
            <w:r>
              <w:rPr>
                <w:rFonts w:ascii="Times New Roman" w:hAnsi="Times New Roman" w:cs="Times New Roman"/>
                <w:b/>
                <w:sz w:val="24"/>
                <w:szCs w:val="24"/>
              </w:rPr>
              <w:t>4.</w:t>
            </w:r>
            <w:r w:rsidR="00D4592F">
              <w:rPr>
                <w:rFonts w:ascii="Times New Roman" w:hAnsi="Times New Roman" w:cs="Times New Roman"/>
                <w:b/>
                <w:sz w:val="24"/>
                <w:szCs w:val="24"/>
              </w:rPr>
              <w:t xml:space="preserve"> </w:t>
            </w:r>
            <w:r>
              <w:rPr>
                <w:rFonts w:ascii="Times New Roman" w:hAnsi="Times New Roman" w:cs="Times New Roman"/>
                <w:b/>
                <w:sz w:val="24"/>
                <w:szCs w:val="24"/>
              </w:rPr>
              <w:t>b. Pictograph</w:t>
            </w:r>
          </w:p>
          <w:p w14:paraId="6F024FF3" w14:textId="25959B05" w:rsidR="00CE3D53" w:rsidRPr="00CE3D53" w:rsidRDefault="00CE3D53" w:rsidP="00CE3D53">
            <w:pPr>
              <w:rPr>
                <w:rFonts w:ascii="Times New Roman" w:hAnsi="Times New Roman" w:cs="Times New Roman"/>
                <w:b/>
                <w:sz w:val="24"/>
                <w:szCs w:val="24"/>
              </w:rPr>
            </w:pPr>
            <w:r>
              <w:rPr>
                <w:rFonts w:ascii="Times New Roman" w:hAnsi="Times New Roman" w:cs="Times New Roman"/>
                <w:b/>
                <w:noProof/>
                <w:sz w:val="24"/>
                <w:szCs w:val="24"/>
              </w:rPr>
              <w:t xml:space="preserve">5. </w:t>
            </w:r>
            <w:r w:rsidR="00D4592F">
              <w:rPr>
                <w:rFonts w:ascii="Times New Roman" w:hAnsi="Times New Roman" w:cs="Times New Roman"/>
                <w:b/>
                <w:noProof/>
                <w:sz w:val="24"/>
                <w:szCs w:val="24"/>
              </w:rPr>
              <w:t xml:space="preserve"> </w:t>
            </w:r>
            <w:r>
              <w:rPr>
                <w:rFonts w:ascii="Times New Roman" w:hAnsi="Times New Roman" w:cs="Times New Roman"/>
                <w:b/>
                <w:sz w:val="24"/>
                <w:szCs w:val="24"/>
              </w:rPr>
              <w:t xml:space="preserve">b. </w:t>
            </w:r>
            <w:r w:rsidRPr="00CE3D53">
              <w:rPr>
                <w:rFonts w:ascii="Times New Roman" w:hAnsi="Times New Roman" w:cs="Times New Roman"/>
                <w:b/>
                <w:sz w:val="24"/>
                <w:szCs w:val="24"/>
              </w:rPr>
              <w:t>Organizational charts</w:t>
            </w:r>
          </w:p>
          <w:p w14:paraId="1FF870FF" w14:textId="7768C92F" w:rsidR="00CE3D53" w:rsidRDefault="00CE3D53" w:rsidP="00CE3D53">
            <w:pPr>
              <w:rPr>
                <w:rFonts w:ascii="Times New Roman" w:hAnsi="Times New Roman" w:cs="Times New Roman"/>
                <w:b/>
                <w:sz w:val="24"/>
                <w:szCs w:val="24"/>
              </w:rPr>
            </w:pPr>
            <w:r>
              <w:rPr>
                <w:rFonts w:ascii="Times New Roman" w:hAnsi="Times New Roman" w:cs="Times New Roman"/>
                <w:b/>
                <w:sz w:val="24"/>
                <w:szCs w:val="24"/>
              </w:rPr>
              <w:t xml:space="preserve">Q2. </w:t>
            </w:r>
          </w:p>
          <w:p w14:paraId="1913B95C" w14:textId="32F1FA6E" w:rsidR="00CE3D53" w:rsidRDefault="00CE3D53" w:rsidP="00CE3D5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Introduction</w:t>
            </w:r>
          </w:p>
          <w:p w14:paraId="07C9AE64" w14:textId="64BF8EA8" w:rsidR="00E139BC" w:rsidRPr="00D4592F" w:rsidRDefault="00E139BC" w:rsidP="00D4592F">
            <w:pPr>
              <w:pStyle w:val="ListParagraph"/>
              <w:rPr>
                <w:rFonts w:ascii="Times New Roman" w:hAnsi="Times New Roman" w:cs="Times New Roman"/>
                <w:bCs/>
                <w:sz w:val="24"/>
                <w:szCs w:val="24"/>
              </w:rPr>
            </w:pPr>
            <w:r w:rsidRPr="00E139BC">
              <w:rPr>
                <w:rFonts w:ascii="Times New Roman" w:hAnsi="Times New Roman" w:cs="Times New Roman"/>
                <w:bCs/>
                <w:sz w:val="24"/>
                <w:szCs w:val="24"/>
              </w:rPr>
              <w:t>This proposal is to enhance our sales in the south division of Lahore. We have noticed that it has capacity to improve in this region as compared to the other regions of the lahore. We can invest both in hard-working and finance to find ways to grow the sales.</w:t>
            </w:r>
          </w:p>
          <w:p w14:paraId="2CA85D8E" w14:textId="06EEC28A" w:rsidR="00E139BC" w:rsidRDefault="00CE3D53" w:rsidP="00E139B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Objectives</w:t>
            </w:r>
          </w:p>
          <w:p w14:paraId="625775EF" w14:textId="09E7CF20" w:rsidR="00E139BC" w:rsidRPr="00D4592F" w:rsidRDefault="00E139BC" w:rsidP="00D4592F">
            <w:pPr>
              <w:pStyle w:val="ListParagraph"/>
              <w:numPr>
                <w:ilvl w:val="0"/>
                <w:numId w:val="17"/>
              </w:numPr>
              <w:rPr>
                <w:rFonts w:ascii="Times New Roman" w:hAnsi="Times New Roman" w:cs="Times New Roman"/>
                <w:bCs/>
                <w:sz w:val="24"/>
                <w:szCs w:val="24"/>
              </w:rPr>
            </w:pPr>
            <w:r w:rsidRPr="00D4592F">
              <w:rPr>
                <w:rFonts w:ascii="Times New Roman" w:hAnsi="Times New Roman" w:cs="Times New Roman"/>
                <w:bCs/>
                <w:sz w:val="24"/>
                <w:szCs w:val="24"/>
              </w:rPr>
              <w:t>Mark the deficiencies in the region</w:t>
            </w:r>
          </w:p>
          <w:p w14:paraId="1D01AC69" w14:textId="0D8521B8" w:rsidR="00E139BC" w:rsidRPr="00D4592F" w:rsidRDefault="00E139BC" w:rsidP="00D4592F">
            <w:pPr>
              <w:pStyle w:val="ListParagraph"/>
              <w:numPr>
                <w:ilvl w:val="0"/>
                <w:numId w:val="17"/>
              </w:numPr>
              <w:rPr>
                <w:rFonts w:ascii="Times New Roman" w:hAnsi="Times New Roman" w:cs="Times New Roman"/>
                <w:bCs/>
                <w:sz w:val="24"/>
                <w:szCs w:val="24"/>
              </w:rPr>
            </w:pPr>
            <w:r w:rsidRPr="00D4592F">
              <w:rPr>
                <w:rFonts w:ascii="Times New Roman" w:hAnsi="Times New Roman" w:cs="Times New Roman"/>
                <w:bCs/>
                <w:sz w:val="24"/>
                <w:szCs w:val="24"/>
              </w:rPr>
              <w:t>Mark the new opportunities</w:t>
            </w:r>
          </w:p>
          <w:p w14:paraId="14811000" w14:textId="62FD7C81" w:rsidR="00E139BC" w:rsidRPr="00D4592F" w:rsidRDefault="00E139BC" w:rsidP="00D4592F">
            <w:pPr>
              <w:pStyle w:val="ListParagraph"/>
              <w:numPr>
                <w:ilvl w:val="0"/>
                <w:numId w:val="17"/>
              </w:numPr>
              <w:rPr>
                <w:rFonts w:ascii="Times New Roman" w:hAnsi="Times New Roman" w:cs="Times New Roman"/>
                <w:bCs/>
                <w:sz w:val="24"/>
                <w:szCs w:val="24"/>
              </w:rPr>
            </w:pPr>
            <w:r w:rsidRPr="00D4592F">
              <w:rPr>
                <w:rFonts w:ascii="Times New Roman" w:hAnsi="Times New Roman" w:cs="Times New Roman"/>
                <w:bCs/>
                <w:sz w:val="24"/>
                <w:szCs w:val="24"/>
              </w:rPr>
              <w:t>Find new incentives</w:t>
            </w:r>
          </w:p>
          <w:p w14:paraId="319E5514" w14:textId="38CE0258" w:rsidR="00E139BC" w:rsidRPr="00D4592F" w:rsidRDefault="00D4592F" w:rsidP="00D4592F">
            <w:pPr>
              <w:pStyle w:val="ListParagraph"/>
              <w:numPr>
                <w:ilvl w:val="0"/>
                <w:numId w:val="17"/>
              </w:numPr>
              <w:rPr>
                <w:rFonts w:ascii="Times New Roman" w:hAnsi="Times New Roman" w:cs="Times New Roman"/>
                <w:bCs/>
                <w:sz w:val="24"/>
                <w:szCs w:val="24"/>
              </w:rPr>
            </w:pPr>
            <w:r w:rsidRPr="00D4592F">
              <w:rPr>
                <w:rFonts w:ascii="Times New Roman" w:hAnsi="Times New Roman" w:cs="Times New Roman"/>
                <w:bCs/>
                <w:sz w:val="24"/>
                <w:szCs w:val="24"/>
              </w:rPr>
              <w:t>Regular visits and feedback from the area</w:t>
            </w:r>
          </w:p>
          <w:p w14:paraId="10A9EF8C" w14:textId="7C67AB93" w:rsidR="00E139BC" w:rsidRPr="00D4592F" w:rsidRDefault="00D4592F" w:rsidP="00E139BC">
            <w:pPr>
              <w:pStyle w:val="ListParagraph"/>
              <w:numPr>
                <w:ilvl w:val="0"/>
                <w:numId w:val="17"/>
              </w:numPr>
              <w:rPr>
                <w:rFonts w:ascii="Times New Roman" w:hAnsi="Times New Roman" w:cs="Times New Roman"/>
                <w:bCs/>
                <w:sz w:val="24"/>
                <w:szCs w:val="24"/>
              </w:rPr>
            </w:pPr>
            <w:r w:rsidRPr="00D4592F">
              <w:rPr>
                <w:rFonts w:ascii="Times New Roman" w:hAnsi="Times New Roman" w:cs="Times New Roman"/>
                <w:bCs/>
                <w:sz w:val="24"/>
                <w:szCs w:val="24"/>
              </w:rPr>
              <w:t>Regularly compare the price and marketing strategies of the competitive</w:t>
            </w:r>
          </w:p>
          <w:p w14:paraId="2C55730D" w14:textId="09FAFD06" w:rsidR="00CE3D53" w:rsidRDefault="00CE3D53" w:rsidP="00CE3D5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Method</w:t>
            </w:r>
          </w:p>
          <w:p w14:paraId="7CC986D9" w14:textId="5C153304" w:rsidR="00D4592F" w:rsidRDefault="00D4592F" w:rsidP="00D4592F">
            <w:pPr>
              <w:pStyle w:val="ListParagraph"/>
              <w:rPr>
                <w:rFonts w:ascii="Times New Roman" w:hAnsi="Times New Roman" w:cs="Times New Roman"/>
                <w:b/>
                <w:sz w:val="24"/>
                <w:szCs w:val="24"/>
              </w:rPr>
            </w:pPr>
            <w:r>
              <w:rPr>
                <w:rFonts w:ascii="Times New Roman" w:hAnsi="Times New Roman" w:cs="Times New Roman"/>
                <w:b/>
                <w:sz w:val="24"/>
                <w:szCs w:val="24"/>
              </w:rPr>
              <w:t>Survey-Gather Data – Analysis through Graphs/Charts – Concluding Decisions</w:t>
            </w:r>
          </w:p>
          <w:p w14:paraId="1431561B" w14:textId="5300D425" w:rsidR="00E139BC" w:rsidRPr="00E139BC" w:rsidRDefault="00E139BC" w:rsidP="00D4592F">
            <w:pPr>
              <w:pStyle w:val="ListParagraph"/>
              <w:numPr>
                <w:ilvl w:val="0"/>
                <w:numId w:val="18"/>
              </w:numPr>
              <w:rPr>
                <w:rFonts w:ascii="Times New Roman" w:hAnsi="Times New Roman" w:cs="Times New Roman"/>
                <w:bCs/>
                <w:sz w:val="24"/>
                <w:szCs w:val="24"/>
              </w:rPr>
            </w:pPr>
            <w:r w:rsidRPr="00E139BC">
              <w:rPr>
                <w:rFonts w:ascii="Times New Roman" w:hAnsi="Times New Roman" w:cs="Times New Roman"/>
                <w:bCs/>
                <w:sz w:val="24"/>
                <w:szCs w:val="24"/>
              </w:rPr>
              <w:t xml:space="preserve">The brands need to </w:t>
            </w:r>
            <w:r>
              <w:rPr>
                <w:rFonts w:ascii="Times New Roman" w:hAnsi="Times New Roman" w:cs="Times New Roman"/>
                <w:bCs/>
                <w:sz w:val="24"/>
                <w:szCs w:val="24"/>
              </w:rPr>
              <w:t>invest</w:t>
            </w:r>
            <w:r w:rsidRPr="00E139BC">
              <w:rPr>
                <w:rFonts w:ascii="Times New Roman" w:hAnsi="Times New Roman" w:cs="Times New Roman"/>
                <w:bCs/>
                <w:sz w:val="24"/>
                <w:szCs w:val="24"/>
              </w:rPr>
              <w:t xml:space="preserve"> more marketing of olpers brand in the targeted region. There might be different ways to do that. For examples; on shops, on sign boards etc.</w:t>
            </w:r>
          </w:p>
          <w:p w14:paraId="3C48CD70" w14:textId="195EEB07" w:rsidR="00E139BC" w:rsidRDefault="00E139BC" w:rsidP="00D4592F">
            <w:pPr>
              <w:pStyle w:val="ListParagraph"/>
              <w:numPr>
                <w:ilvl w:val="0"/>
                <w:numId w:val="18"/>
              </w:numPr>
              <w:rPr>
                <w:rFonts w:ascii="Times New Roman" w:hAnsi="Times New Roman" w:cs="Times New Roman"/>
                <w:bCs/>
                <w:sz w:val="24"/>
                <w:szCs w:val="24"/>
              </w:rPr>
            </w:pPr>
            <w:r w:rsidRPr="00E139BC">
              <w:rPr>
                <w:rFonts w:ascii="Times New Roman" w:hAnsi="Times New Roman" w:cs="Times New Roman"/>
                <w:bCs/>
                <w:sz w:val="24"/>
                <w:szCs w:val="24"/>
              </w:rPr>
              <w:t xml:space="preserve">Find </w:t>
            </w:r>
            <w:r>
              <w:rPr>
                <w:rFonts w:ascii="Times New Roman" w:hAnsi="Times New Roman" w:cs="Times New Roman"/>
                <w:bCs/>
                <w:sz w:val="24"/>
                <w:szCs w:val="24"/>
              </w:rPr>
              <w:t>new places to sell and market the brand. For example, there might small corner shops, bus stands shops, railways shops, small restaurants.</w:t>
            </w:r>
          </w:p>
          <w:p w14:paraId="12C95F33" w14:textId="3EFBB87E" w:rsidR="00E139BC" w:rsidRDefault="00D4592F" w:rsidP="00D4592F">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Give incentives like discount prices, or give extra quantity per pack, or give extra biscuits pack, or give some lucky draws.</w:t>
            </w:r>
          </w:p>
          <w:p w14:paraId="1B2926CA" w14:textId="0E9B7F8A" w:rsidR="00D4592F" w:rsidRDefault="00D4592F" w:rsidP="00D4592F">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The sales manage should arrange regular visits to the area and get regular feedbacks and see what is decided have been implemented.</w:t>
            </w:r>
          </w:p>
          <w:p w14:paraId="14A49917" w14:textId="0179F67F" w:rsidR="00CE3D53" w:rsidRPr="00BE1B95" w:rsidRDefault="00D4592F" w:rsidP="00BE1B95">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The brand should also put a mechanism to check, monitor the marketing and pricing strategies of the competitive brands and set the parameters accordingly.</w:t>
            </w:r>
          </w:p>
        </w:tc>
      </w:tr>
    </w:tbl>
    <w:p w14:paraId="780360DC" w14:textId="51F2718E" w:rsidR="00674C7F" w:rsidRPr="00CE3D53" w:rsidRDefault="00674C7F" w:rsidP="00D4592F">
      <w:pPr>
        <w:rPr>
          <w:rFonts w:ascii="Times New Roman" w:hAnsi="Times New Roman" w:cs="Times New Roman"/>
          <w:b/>
          <w:sz w:val="24"/>
          <w:szCs w:val="24"/>
        </w:rPr>
      </w:pPr>
    </w:p>
    <w:sectPr w:rsidR="00674C7F" w:rsidRPr="00CE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7D8"/>
    <w:multiLevelType w:val="hybridMultilevel"/>
    <w:tmpl w:val="146A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3E67"/>
    <w:multiLevelType w:val="hybridMultilevel"/>
    <w:tmpl w:val="EA8209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11B6E"/>
    <w:multiLevelType w:val="hybridMultilevel"/>
    <w:tmpl w:val="97BEE8B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52407"/>
    <w:multiLevelType w:val="hybridMultilevel"/>
    <w:tmpl w:val="62968CFA"/>
    <w:lvl w:ilvl="0" w:tplc="FFDA0CDE">
      <w:start w:val="1"/>
      <w:numFmt w:val="lowerLetter"/>
      <w:lvlText w:val="%1."/>
      <w:lvlJc w:val="left"/>
      <w:pPr>
        <w:ind w:left="720" w:hanging="360"/>
      </w:pPr>
      <w:rPr>
        <w:rFonts w:ascii="Times New Roman" w:eastAsiaTheme="minorHAnsi"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D5824"/>
    <w:multiLevelType w:val="hybridMultilevel"/>
    <w:tmpl w:val="7158A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54C88"/>
    <w:multiLevelType w:val="hybridMultilevel"/>
    <w:tmpl w:val="70F86DB2"/>
    <w:lvl w:ilvl="0" w:tplc="D32CECBA">
      <w:start w:val="1"/>
      <w:numFmt w:val="lowerLetter"/>
      <w:lvlText w:val="%1."/>
      <w:lvlJc w:val="left"/>
      <w:pPr>
        <w:ind w:left="630" w:hanging="360"/>
      </w:pPr>
      <w:rPr>
        <w:rFonts w:ascii="Times New Roman" w:eastAsiaTheme="minorHAnsi" w:hAnsi="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3364CB7"/>
    <w:multiLevelType w:val="hybridMultilevel"/>
    <w:tmpl w:val="1A5C85D6"/>
    <w:lvl w:ilvl="0" w:tplc="0CB02E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F5111"/>
    <w:multiLevelType w:val="hybridMultilevel"/>
    <w:tmpl w:val="A43E7C5A"/>
    <w:lvl w:ilvl="0" w:tplc="E918C9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365BD"/>
    <w:multiLevelType w:val="hybridMultilevel"/>
    <w:tmpl w:val="B208589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F378A"/>
    <w:multiLevelType w:val="hybridMultilevel"/>
    <w:tmpl w:val="482AF26C"/>
    <w:lvl w:ilvl="0" w:tplc="77E4E5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A1959"/>
    <w:multiLevelType w:val="hybridMultilevel"/>
    <w:tmpl w:val="4C20B61A"/>
    <w:lvl w:ilvl="0" w:tplc="2000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96E80"/>
    <w:multiLevelType w:val="hybridMultilevel"/>
    <w:tmpl w:val="C90C4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765D7"/>
    <w:multiLevelType w:val="hybridMultilevel"/>
    <w:tmpl w:val="8582340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6F0B57BC"/>
    <w:multiLevelType w:val="hybridMultilevel"/>
    <w:tmpl w:val="B19661C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F1A5B"/>
    <w:multiLevelType w:val="hybridMultilevel"/>
    <w:tmpl w:val="882CA22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93475F"/>
    <w:multiLevelType w:val="hybridMultilevel"/>
    <w:tmpl w:val="64C69C8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DF0639"/>
    <w:multiLevelType w:val="hybridMultilevel"/>
    <w:tmpl w:val="CE96F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C1BEF"/>
    <w:multiLevelType w:val="hybridMultilevel"/>
    <w:tmpl w:val="BCB646F4"/>
    <w:lvl w:ilvl="0" w:tplc="2000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3"/>
  </w:num>
  <w:num w:numId="4">
    <w:abstractNumId w:val="7"/>
  </w:num>
  <w:num w:numId="5">
    <w:abstractNumId w:val="5"/>
  </w:num>
  <w:num w:numId="6">
    <w:abstractNumId w:val="12"/>
  </w:num>
  <w:num w:numId="7">
    <w:abstractNumId w:val="6"/>
  </w:num>
  <w:num w:numId="8">
    <w:abstractNumId w:val="11"/>
  </w:num>
  <w:num w:numId="9">
    <w:abstractNumId w:val="0"/>
  </w:num>
  <w:num w:numId="10">
    <w:abstractNumId w:val="1"/>
  </w:num>
  <w:num w:numId="11">
    <w:abstractNumId w:val="13"/>
  </w:num>
  <w:num w:numId="12">
    <w:abstractNumId w:val="15"/>
  </w:num>
  <w:num w:numId="13">
    <w:abstractNumId w:val="2"/>
  </w:num>
  <w:num w:numId="14">
    <w:abstractNumId w:val="14"/>
  </w:num>
  <w:num w:numId="15">
    <w:abstractNumId w:val="9"/>
  </w:num>
  <w:num w:numId="16">
    <w:abstractNumId w:val="8"/>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CE"/>
    <w:rsid w:val="000F7256"/>
    <w:rsid w:val="00475121"/>
    <w:rsid w:val="004E0A78"/>
    <w:rsid w:val="00674C7F"/>
    <w:rsid w:val="00682890"/>
    <w:rsid w:val="00971D63"/>
    <w:rsid w:val="00BE1B95"/>
    <w:rsid w:val="00CC1F7E"/>
    <w:rsid w:val="00CE3D53"/>
    <w:rsid w:val="00D4592F"/>
    <w:rsid w:val="00E139BC"/>
    <w:rsid w:val="00F62526"/>
    <w:rsid w:val="00F8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92CB"/>
  <w15:docId w15:val="{8F8468B9-205A-4E82-BA09-CE510697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FCE"/>
    <w:rPr>
      <w:rFonts w:ascii="Tahoma" w:hAnsi="Tahoma" w:cs="Tahoma"/>
      <w:sz w:val="16"/>
      <w:szCs w:val="16"/>
    </w:rPr>
  </w:style>
  <w:style w:type="paragraph" w:styleId="ListParagraph">
    <w:name w:val="List Paragraph"/>
    <w:basedOn w:val="Normal"/>
    <w:uiPriority w:val="34"/>
    <w:qFormat/>
    <w:rsid w:val="00F80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Faiqa  i</dc:creator>
  <cp:lastModifiedBy>Sajjad Hussain</cp:lastModifiedBy>
  <cp:revision>6</cp:revision>
  <dcterms:created xsi:type="dcterms:W3CDTF">2021-01-28T17:46:00Z</dcterms:created>
  <dcterms:modified xsi:type="dcterms:W3CDTF">2021-01-28T20:55:00Z</dcterms:modified>
</cp:coreProperties>
</file>