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762C2" w14:textId="77777777" w:rsidR="00182863" w:rsidRDefault="00000000">
      <w:pPr>
        <w:spacing w:after="0"/>
        <w:ind w:left="-1457" w:right="10816"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08F7851" wp14:editId="5104A10F">
                <wp:simplePos x="0" y="0"/>
                <wp:positionH relativeFrom="page">
                  <wp:posOffset>0</wp:posOffset>
                </wp:positionH>
                <wp:positionV relativeFrom="page">
                  <wp:posOffset>0</wp:posOffset>
                </wp:positionV>
                <wp:extent cx="8861602" cy="10058400"/>
                <wp:effectExtent l="0" t="0" r="0" b="19050"/>
                <wp:wrapTopAndBottom/>
                <wp:docPr id="7391" name="Group 7391"/>
                <wp:cNvGraphicFramePr/>
                <a:graphic xmlns:a="http://schemas.openxmlformats.org/drawingml/2006/main">
                  <a:graphicData uri="http://schemas.microsoft.com/office/word/2010/wordprocessingGroup">
                    <wpg:wgp>
                      <wpg:cNvGrpSpPr/>
                      <wpg:grpSpPr>
                        <a:xfrm>
                          <a:off x="0" y="0"/>
                          <a:ext cx="8861602" cy="10058400"/>
                          <a:chOff x="0" y="0"/>
                          <a:chExt cx="8861602" cy="10058400"/>
                        </a:xfrm>
                      </wpg:grpSpPr>
                      <wps:wsp>
                        <wps:cNvPr id="6" name="Rectangle 6"/>
                        <wps:cNvSpPr/>
                        <wps:spPr>
                          <a:xfrm>
                            <a:off x="925195" y="997948"/>
                            <a:ext cx="133870" cy="608499"/>
                          </a:xfrm>
                          <a:prstGeom prst="rect">
                            <a:avLst/>
                          </a:prstGeom>
                          <a:ln>
                            <a:noFill/>
                          </a:ln>
                        </wps:spPr>
                        <wps:txbx>
                          <w:txbxContent>
                            <w:p w14:paraId="0549A2EF" w14:textId="77777777" w:rsidR="00182863" w:rsidRDefault="00000000">
                              <w:pPr>
                                <w:spacing w:after="160"/>
                                <w:ind w:left="0" w:firstLine="0"/>
                                <w:jc w:val="left"/>
                              </w:pPr>
                              <w:r>
                                <w:rPr>
                                  <w:rFonts w:ascii="Cambria" w:eastAsia="Cambria" w:hAnsi="Cambria" w:cs="Cambria"/>
                                  <w:sz w:val="72"/>
                                </w:rPr>
                                <w:t xml:space="preserve"> </w:t>
                              </w:r>
                            </w:p>
                          </w:txbxContent>
                        </wps:txbx>
                        <wps:bodyPr horzOverflow="overflow" vert="horz" lIns="0" tIns="0" rIns="0" bIns="0" rtlCol="0">
                          <a:noAutofit/>
                        </wps:bodyPr>
                      </wps:wsp>
                      <wps:wsp>
                        <wps:cNvPr id="7" name="Rectangle 7"/>
                        <wps:cNvSpPr/>
                        <wps:spPr>
                          <a:xfrm>
                            <a:off x="925195" y="1499864"/>
                            <a:ext cx="66981" cy="304461"/>
                          </a:xfrm>
                          <a:prstGeom prst="rect">
                            <a:avLst/>
                          </a:prstGeom>
                          <a:ln>
                            <a:noFill/>
                          </a:ln>
                        </wps:spPr>
                        <wps:txbx>
                          <w:txbxContent>
                            <w:p w14:paraId="0FE5CB38" w14:textId="77777777" w:rsidR="00182863" w:rsidRDefault="00000000">
                              <w:pPr>
                                <w:spacing w:after="160"/>
                                <w:ind w:left="0" w:firstLine="0"/>
                                <w:jc w:val="left"/>
                              </w:pPr>
                              <w:r>
                                <w:rPr>
                                  <w:rFonts w:ascii="Cambria" w:eastAsia="Cambria" w:hAnsi="Cambria" w:cs="Cambria"/>
                                  <w:sz w:val="36"/>
                                </w:rPr>
                                <w:t xml:space="preserve"> </w:t>
                              </w:r>
                            </w:p>
                          </w:txbxContent>
                        </wps:txbx>
                        <wps:bodyPr horzOverflow="overflow" vert="horz" lIns="0" tIns="0" rIns="0" bIns="0" rtlCol="0">
                          <a:noAutofit/>
                        </wps:bodyPr>
                      </wps:wsp>
                      <wps:wsp>
                        <wps:cNvPr id="8" name="Rectangle 8"/>
                        <wps:cNvSpPr/>
                        <wps:spPr>
                          <a:xfrm>
                            <a:off x="925195" y="1766946"/>
                            <a:ext cx="66981" cy="304461"/>
                          </a:xfrm>
                          <a:prstGeom prst="rect">
                            <a:avLst/>
                          </a:prstGeom>
                          <a:ln>
                            <a:noFill/>
                          </a:ln>
                        </wps:spPr>
                        <wps:txbx>
                          <w:txbxContent>
                            <w:p w14:paraId="2A2F0C1A" w14:textId="77777777" w:rsidR="00182863" w:rsidRDefault="00000000">
                              <w:pPr>
                                <w:spacing w:after="160"/>
                                <w:ind w:left="0" w:firstLine="0"/>
                                <w:jc w:val="left"/>
                              </w:pPr>
                              <w:r>
                                <w:rPr>
                                  <w:rFonts w:ascii="Cambria" w:eastAsia="Cambria" w:hAnsi="Cambria" w:cs="Cambria"/>
                                  <w:sz w:val="36"/>
                                </w:rPr>
                                <w:t xml:space="preserve"> </w:t>
                              </w:r>
                            </w:p>
                          </w:txbxContent>
                        </wps:txbx>
                        <wps:bodyPr horzOverflow="overflow" vert="horz" lIns="0" tIns="0" rIns="0" bIns="0" rtlCol="0">
                          <a:noAutofit/>
                        </wps:bodyPr>
                      </wps:wsp>
                      <wps:wsp>
                        <wps:cNvPr id="9" name="Rectangle 9"/>
                        <wps:cNvSpPr/>
                        <wps:spPr>
                          <a:xfrm>
                            <a:off x="982345" y="2063521"/>
                            <a:ext cx="7879257" cy="595830"/>
                          </a:xfrm>
                          <a:prstGeom prst="rect">
                            <a:avLst/>
                          </a:prstGeom>
                          <a:ln>
                            <a:noFill/>
                          </a:ln>
                        </wps:spPr>
                        <wps:txbx>
                          <w:txbxContent>
                            <w:p w14:paraId="380C36F5" w14:textId="77777777" w:rsidR="00182863" w:rsidRDefault="00000000">
                              <w:pPr>
                                <w:spacing w:after="160"/>
                                <w:ind w:left="0" w:firstLine="0"/>
                                <w:jc w:val="left"/>
                              </w:pPr>
                              <w:r>
                                <w:rPr>
                                  <w:rFonts w:ascii="Cambria" w:eastAsia="Cambria" w:hAnsi="Cambria" w:cs="Cambria"/>
                                  <w:sz w:val="71"/>
                                </w:rPr>
                                <w:t xml:space="preserve">Pakistani Students Association </w:t>
                              </w:r>
                            </w:p>
                          </w:txbxContent>
                        </wps:txbx>
                        <wps:bodyPr horzOverflow="overflow" vert="horz" lIns="0" tIns="0" rIns="0" bIns="0" rtlCol="0">
                          <a:noAutofit/>
                        </wps:bodyPr>
                      </wps:wsp>
                      <wps:wsp>
                        <wps:cNvPr id="10" name="Rectangle 10"/>
                        <wps:cNvSpPr/>
                        <wps:spPr>
                          <a:xfrm>
                            <a:off x="2498725" y="2588031"/>
                            <a:ext cx="3717980" cy="595830"/>
                          </a:xfrm>
                          <a:prstGeom prst="rect">
                            <a:avLst/>
                          </a:prstGeom>
                          <a:ln>
                            <a:noFill/>
                          </a:ln>
                        </wps:spPr>
                        <wps:txbx>
                          <w:txbxContent>
                            <w:p w14:paraId="234E50D2" w14:textId="4BCD8E51" w:rsidR="00182863" w:rsidRDefault="00423309">
                              <w:pPr>
                                <w:spacing w:after="160"/>
                                <w:ind w:left="0" w:firstLine="0"/>
                                <w:jc w:val="left"/>
                              </w:pPr>
                              <w:r>
                                <w:rPr>
                                  <w:rFonts w:ascii="Cambria" w:eastAsia="Cambria" w:hAnsi="Cambria" w:cs="Cambria"/>
                                  <w:sz w:val="71"/>
                                </w:rPr>
                                <w:t>Karlsruhe</w:t>
                              </w:r>
                            </w:p>
                          </w:txbxContent>
                        </wps:txbx>
                        <wps:bodyPr horzOverflow="overflow" vert="horz" lIns="0" tIns="0" rIns="0" bIns="0" rtlCol="0">
                          <a:noAutofit/>
                        </wps:bodyPr>
                      </wps:wsp>
                      <wps:wsp>
                        <wps:cNvPr id="11" name="Rectangle 11"/>
                        <wps:cNvSpPr/>
                        <wps:spPr>
                          <a:xfrm>
                            <a:off x="5292725" y="2580622"/>
                            <a:ext cx="133870" cy="608499"/>
                          </a:xfrm>
                          <a:prstGeom prst="rect">
                            <a:avLst/>
                          </a:prstGeom>
                          <a:ln>
                            <a:noFill/>
                          </a:ln>
                        </wps:spPr>
                        <wps:txbx>
                          <w:txbxContent>
                            <w:p w14:paraId="44A882E8" w14:textId="77777777" w:rsidR="00182863" w:rsidRDefault="00000000">
                              <w:pPr>
                                <w:spacing w:after="160"/>
                                <w:ind w:left="0" w:firstLine="0"/>
                                <w:jc w:val="left"/>
                              </w:pPr>
                              <w:r>
                                <w:rPr>
                                  <w:rFonts w:ascii="Cambria" w:eastAsia="Cambria" w:hAnsi="Cambria" w:cs="Cambria"/>
                                  <w:sz w:val="72"/>
                                </w:rPr>
                                <w:t xml:space="preserve"> </w:t>
                              </w:r>
                            </w:p>
                          </w:txbxContent>
                        </wps:txbx>
                        <wps:bodyPr horzOverflow="overflow" vert="horz" lIns="0" tIns="0" rIns="0" bIns="0" rtlCol="0">
                          <a:noAutofit/>
                        </wps:bodyPr>
                      </wps:wsp>
                      <wps:wsp>
                        <wps:cNvPr id="12" name="Rectangle 12"/>
                        <wps:cNvSpPr/>
                        <wps:spPr>
                          <a:xfrm>
                            <a:off x="925195" y="3057938"/>
                            <a:ext cx="42945" cy="193550"/>
                          </a:xfrm>
                          <a:prstGeom prst="rect">
                            <a:avLst/>
                          </a:prstGeom>
                          <a:ln>
                            <a:noFill/>
                          </a:ln>
                        </wps:spPr>
                        <wps:txbx>
                          <w:txbxContent>
                            <w:p w14:paraId="5AACB3D9" w14:textId="77777777" w:rsidR="00182863" w:rsidRDefault="00000000">
                              <w:pPr>
                                <w:spacing w:after="160"/>
                                <w:ind w:left="0" w:firstLine="0"/>
                                <w:jc w:val="left"/>
                              </w:pPr>
                              <w:r>
                                <w:rPr>
                                  <w:rFonts w:ascii="Calibri" w:eastAsia="Calibri" w:hAnsi="Calibri" w:cs="Calibri"/>
                                  <w:sz w:val="23"/>
                                </w:rPr>
                                <w:t xml:space="preserve"> </w:t>
                              </w:r>
                            </w:p>
                          </w:txbxContent>
                        </wps:txbx>
                        <wps:bodyPr horzOverflow="overflow" vert="horz" lIns="0" tIns="0" rIns="0" bIns="0" rtlCol="0">
                          <a:noAutofit/>
                        </wps:bodyPr>
                      </wps:wsp>
                      <wps:wsp>
                        <wps:cNvPr id="13" name="Rectangle 13"/>
                        <wps:cNvSpPr/>
                        <wps:spPr>
                          <a:xfrm>
                            <a:off x="925195" y="3229769"/>
                            <a:ext cx="42945" cy="193550"/>
                          </a:xfrm>
                          <a:prstGeom prst="rect">
                            <a:avLst/>
                          </a:prstGeom>
                          <a:ln>
                            <a:noFill/>
                          </a:ln>
                        </wps:spPr>
                        <wps:txbx>
                          <w:txbxContent>
                            <w:p w14:paraId="75BCC47F" w14:textId="77777777" w:rsidR="00182863" w:rsidRDefault="00000000">
                              <w:pPr>
                                <w:spacing w:after="160"/>
                                <w:ind w:left="0" w:firstLine="0"/>
                                <w:jc w:val="left"/>
                              </w:pPr>
                              <w:r>
                                <w:rPr>
                                  <w:rFonts w:ascii="Calibri" w:eastAsia="Calibri" w:hAnsi="Calibri" w:cs="Calibri"/>
                                  <w:sz w:val="23"/>
                                </w:rPr>
                                <w:t xml:space="preserve"> </w:t>
                              </w:r>
                            </w:p>
                          </w:txbxContent>
                        </wps:txbx>
                        <wps:bodyPr horzOverflow="overflow" vert="horz" lIns="0" tIns="0" rIns="0" bIns="0" rtlCol="0">
                          <a:noAutofit/>
                        </wps:bodyPr>
                      </wps:wsp>
                      <wps:wsp>
                        <wps:cNvPr id="14" name="Rectangle 14"/>
                        <wps:cNvSpPr/>
                        <wps:spPr>
                          <a:xfrm>
                            <a:off x="3089910" y="3423699"/>
                            <a:ext cx="2151585" cy="405806"/>
                          </a:xfrm>
                          <a:prstGeom prst="rect">
                            <a:avLst/>
                          </a:prstGeom>
                          <a:ln>
                            <a:noFill/>
                          </a:ln>
                        </wps:spPr>
                        <wps:txbx>
                          <w:txbxContent>
                            <w:p w14:paraId="4188DF56" w14:textId="77777777" w:rsidR="00182863" w:rsidRDefault="00000000">
                              <w:pPr>
                                <w:spacing w:after="160"/>
                                <w:ind w:left="0" w:firstLine="0"/>
                                <w:jc w:val="left"/>
                              </w:pPr>
                              <w:r>
                                <w:rPr>
                                  <w:rFonts w:ascii="Cambria" w:eastAsia="Cambria" w:hAnsi="Cambria" w:cs="Cambria"/>
                                  <w:sz w:val="48"/>
                                </w:rPr>
                                <w:t>Constitution</w:t>
                              </w:r>
                            </w:p>
                          </w:txbxContent>
                        </wps:txbx>
                        <wps:bodyPr horzOverflow="overflow" vert="horz" lIns="0" tIns="0" rIns="0" bIns="0" rtlCol="0">
                          <a:noAutofit/>
                        </wps:bodyPr>
                      </wps:wsp>
                      <wps:wsp>
                        <wps:cNvPr id="15" name="Rectangle 15"/>
                        <wps:cNvSpPr/>
                        <wps:spPr>
                          <a:xfrm>
                            <a:off x="4701540" y="3482970"/>
                            <a:ext cx="66982" cy="304460"/>
                          </a:xfrm>
                          <a:prstGeom prst="rect">
                            <a:avLst/>
                          </a:prstGeom>
                          <a:ln>
                            <a:noFill/>
                          </a:ln>
                        </wps:spPr>
                        <wps:txbx>
                          <w:txbxContent>
                            <w:p w14:paraId="24C037C3" w14:textId="77777777" w:rsidR="00182863" w:rsidRDefault="00000000">
                              <w:pPr>
                                <w:spacing w:after="160"/>
                                <w:ind w:left="0" w:firstLine="0"/>
                                <w:jc w:val="left"/>
                              </w:pPr>
                              <w:r>
                                <w:rPr>
                                  <w:rFonts w:ascii="Cambria" w:eastAsia="Cambria" w:hAnsi="Cambria" w:cs="Cambria"/>
                                  <w:sz w:val="36"/>
                                </w:rPr>
                                <w:t xml:space="preserve"> </w:t>
                              </w:r>
                            </w:p>
                          </w:txbxContent>
                        </wps:txbx>
                        <wps:bodyPr horzOverflow="overflow" vert="horz" lIns="0" tIns="0" rIns="0" bIns="0" rtlCol="0">
                          <a:noAutofit/>
                        </wps:bodyPr>
                      </wps:wsp>
                      <wps:wsp>
                        <wps:cNvPr id="7388" name="Rectangle 7388"/>
                        <wps:cNvSpPr/>
                        <wps:spPr>
                          <a:xfrm>
                            <a:off x="3528441" y="3754279"/>
                            <a:ext cx="57577" cy="193550"/>
                          </a:xfrm>
                          <a:prstGeom prst="rect">
                            <a:avLst/>
                          </a:prstGeom>
                          <a:ln>
                            <a:noFill/>
                          </a:ln>
                        </wps:spPr>
                        <wps:txbx>
                          <w:txbxContent>
                            <w:p w14:paraId="0459C11F" w14:textId="77777777" w:rsidR="00182863" w:rsidRDefault="00000000">
                              <w:pPr>
                                <w:spacing w:after="160"/>
                                <w:ind w:left="0" w:firstLine="0"/>
                                <w:jc w:val="left"/>
                              </w:pPr>
                              <w:r>
                                <w:rPr>
                                  <w:rFonts w:ascii="Calibri" w:eastAsia="Calibri" w:hAnsi="Calibri" w:cs="Calibri"/>
                                  <w:sz w:val="23"/>
                                </w:rPr>
                                <w:t>(</w:t>
                              </w:r>
                            </w:p>
                          </w:txbxContent>
                        </wps:txbx>
                        <wps:bodyPr horzOverflow="overflow" vert="horz" lIns="0" tIns="0" rIns="0" bIns="0" rtlCol="0">
                          <a:noAutofit/>
                        </wps:bodyPr>
                      </wps:wsp>
                      <wps:wsp>
                        <wps:cNvPr id="7390" name="Rectangle 7390"/>
                        <wps:cNvSpPr/>
                        <wps:spPr>
                          <a:xfrm>
                            <a:off x="3575875" y="3754279"/>
                            <a:ext cx="624608" cy="193550"/>
                          </a:xfrm>
                          <a:prstGeom prst="rect">
                            <a:avLst/>
                          </a:prstGeom>
                          <a:ln>
                            <a:noFill/>
                          </a:ln>
                        </wps:spPr>
                        <wps:txbx>
                          <w:txbxContent>
                            <w:p w14:paraId="2E9E7ACD" w14:textId="77777777" w:rsidR="00182863" w:rsidRDefault="00000000">
                              <w:pPr>
                                <w:spacing w:after="160"/>
                                <w:ind w:left="0" w:firstLine="0"/>
                                <w:jc w:val="left"/>
                              </w:pPr>
                              <w:r>
                                <w:rPr>
                                  <w:rFonts w:ascii="Calibri" w:eastAsia="Calibri" w:hAnsi="Calibri" w:cs="Calibri"/>
                                  <w:sz w:val="23"/>
                                </w:rPr>
                                <w:t xml:space="preserve">Version </w:t>
                              </w:r>
                            </w:p>
                          </w:txbxContent>
                        </wps:txbx>
                        <wps:bodyPr horzOverflow="overflow" vert="horz" lIns="0" tIns="0" rIns="0" bIns="0" rtlCol="0">
                          <a:noAutofit/>
                        </wps:bodyPr>
                      </wps:wsp>
                      <wps:wsp>
                        <wps:cNvPr id="7389" name="Rectangle 7389"/>
                        <wps:cNvSpPr/>
                        <wps:spPr>
                          <a:xfrm>
                            <a:off x="4041791" y="3754279"/>
                            <a:ext cx="285606" cy="193550"/>
                          </a:xfrm>
                          <a:prstGeom prst="rect">
                            <a:avLst/>
                          </a:prstGeom>
                          <a:ln>
                            <a:noFill/>
                          </a:ln>
                        </wps:spPr>
                        <wps:txbx>
                          <w:txbxContent>
                            <w:p w14:paraId="111045A3" w14:textId="77777777" w:rsidR="00182863" w:rsidRDefault="00000000">
                              <w:pPr>
                                <w:spacing w:after="160"/>
                                <w:ind w:left="0" w:firstLine="0"/>
                                <w:jc w:val="left"/>
                              </w:pPr>
                              <w:r>
                                <w:rPr>
                                  <w:rFonts w:ascii="Calibri" w:eastAsia="Calibri" w:hAnsi="Calibri" w:cs="Calibri"/>
                                  <w:sz w:val="23"/>
                                </w:rPr>
                                <w:t>1.0)</w:t>
                              </w:r>
                            </w:p>
                          </w:txbxContent>
                        </wps:txbx>
                        <wps:bodyPr horzOverflow="overflow" vert="horz" lIns="0" tIns="0" rIns="0" bIns="0" rtlCol="0">
                          <a:noAutofit/>
                        </wps:bodyPr>
                      </wps:wsp>
                      <wps:wsp>
                        <wps:cNvPr id="17" name="Rectangle 17"/>
                        <wps:cNvSpPr/>
                        <wps:spPr>
                          <a:xfrm>
                            <a:off x="4253230" y="3754279"/>
                            <a:ext cx="42946" cy="193550"/>
                          </a:xfrm>
                          <a:prstGeom prst="rect">
                            <a:avLst/>
                          </a:prstGeom>
                          <a:ln>
                            <a:noFill/>
                          </a:ln>
                        </wps:spPr>
                        <wps:txbx>
                          <w:txbxContent>
                            <w:p w14:paraId="61C15AF1" w14:textId="77777777" w:rsidR="00182863" w:rsidRDefault="00000000">
                              <w:pPr>
                                <w:spacing w:after="160"/>
                                <w:ind w:left="0" w:firstLine="0"/>
                                <w:jc w:val="left"/>
                              </w:pPr>
                              <w:r>
                                <w:rPr>
                                  <w:rFonts w:ascii="Calibri" w:eastAsia="Calibri" w:hAnsi="Calibri" w:cs="Calibri"/>
                                  <w:sz w:val="23"/>
                                </w:rPr>
                                <w:t xml:space="preserve"> </w:t>
                              </w:r>
                            </w:p>
                          </w:txbxContent>
                        </wps:txbx>
                        <wps:bodyPr horzOverflow="overflow" vert="horz" lIns="0" tIns="0" rIns="0" bIns="0" rtlCol="0">
                          <a:noAutofit/>
                        </wps:bodyPr>
                      </wps:wsp>
                      <wps:wsp>
                        <wps:cNvPr id="18" name="Rectangle 18"/>
                        <wps:cNvSpPr/>
                        <wps:spPr>
                          <a:xfrm>
                            <a:off x="925195" y="3925729"/>
                            <a:ext cx="42945" cy="193550"/>
                          </a:xfrm>
                          <a:prstGeom prst="rect">
                            <a:avLst/>
                          </a:prstGeom>
                          <a:ln>
                            <a:noFill/>
                          </a:ln>
                        </wps:spPr>
                        <wps:txbx>
                          <w:txbxContent>
                            <w:p w14:paraId="67414DF4" w14:textId="77777777" w:rsidR="00182863" w:rsidRDefault="00000000">
                              <w:pPr>
                                <w:spacing w:after="160"/>
                                <w:ind w:left="0" w:firstLine="0"/>
                                <w:jc w:val="left"/>
                              </w:pPr>
                              <w:r>
                                <w:rPr>
                                  <w:rFonts w:ascii="Calibri" w:eastAsia="Calibri" w:hAnsi="Calibri" w:cs="Calibri"/>
                                  <w:sz w:val="23"/>
                                </w:rPr>
                                <w:t xml:space="preserve"> </w:t>
                              </w:r>
                            </w:p>
                          </w:txbxContent>
                        </wps:txbx>
                        <wps:bodyPr horzOverflow="overflow" vert="horz" lIns="0" tIns="0" rIns="0" bIns="0" rtlCol="0">
                          <a:noAutofit/>
                        </wps:bodyPr>
                      </wps:wsp>
                      <wps:wsp>
                        <wps:cNvPr id="19" name="Rectangle 19"/>
                        <wps:cNvSpPr/>
                        <wps:spPr>
                          <a:xfrm>
                            <a:off x="925195" y="4233684"/>
                            <a:ext cx="60280" cy="266919"/>
                          </a:xfrm>
                          <a:prstGeom prst="rect">
                            <a:avLst/>
                          </a:prstGeom>
                          <a:ln>
                            <a:noFill/>
                          </a:ln>
                        </wps:spPr>
                        <wps:txbx>
                          <w:txbxContent>
                            <w:p w14:paraId="1184E277" w14:textId="77777777" w:rsidR="00182863" w:rsidRDefault="00000000">
                              <w:pPr>
                                <w:spacing w:after="160"/>
                                <w:ind w:left="0" w:firstLine="0"/>
                                <w:jc w:val="left"/>
                              </w:pPr>
                              <w:r>
                                <w:rPr>
                                  <w:b/>
                                  <w:sz w:val="29"/>
                                </w:rPr>
                                <w:t xml:space="preserve"> </w:t>
                              </w:r>
                            </w:p>
                          </w:txbxContent>
                        </wps:txbx>
                        <wps:bodyPr horzOverflow="overflow" vert="horz" lIns="0" tIns="0" rIns="0" bIns="0" rtlCol="0">
                          <a:noAutofit/>
                        </wps:bodyPr>
                      </wps:wsp>
                      <wps:wsp>
                        <wps:cNvPr id="20" name="Rectangle 20"/>
                        <wps:cNvSpPr/>
                        <wps:spPr>
                          <a:xfrm>
                            <a:off x="2756154" y="4233684"/>
                            <a:ext cx="60280" cy="266919"/>
                          </a:xfrm>
                          <a:prstGeom prst="rect">
                            <a:avLst/>
                          </a:prstGeom>
                          <a:ln>
                            <a:noFill/>
                          </a:ln>
                        </wps:spPr>
                        <wps:txbx>
                          <w:txbxContent>
                            <w:p w14:paraId="77EC67EE" w14:textId="77777777" w:rsidR="00182863" w:rsidRDefault="00000000">
                              <w:pPr>
                                <w:spacing w:after="160"/>
                                <w:ind w:left="0" w:firstLine="0"/>
                                <w:jc w:val="left"/>
                              </w:pPr>
                              <w:r>
                                <w:rPr>
                                  <w:b/>
                                  <w:sz w:val="29"/>
                                </w:rPr>
                                <w:t xml:space="preserve"> </w:t>
                              </w:r>
                            </w:p>
                          </w:txbxContent>
                        </wps:txbx>
                        <wps:bodyPr horzOverflow="overflow" vert="horz" lIns="0" tIns="0" rIns="0" bIns="0" rtlCol="0">
                          <a:noAutofit/>
                        </wps:bodyPr>
                      </wps:wsp>
                      <wps:wsp>
                        <wps:cNvPr id="22" name="Shape 22"/>
                        <wps:cNvSpPr/>
                        <wps:spPr>
                          <a:xfrm>
                            <a:off x="0" y="10052050"/>
                            <a:ext cx="7772400" cy="0"/>
                          </a:xfrm>
                          <a:custGeom>
                            <a:avLst/>
                            <a:gdLst/>
                            <a:ahLst/>
                            <a:cxnLst/>
                            <a:rect l="0" t="0" r="0" b="0"/>
                            <a:pathLst>
                              <a:path w="7772400">
                                <a:moveTo>
                                  <a:pt x="7772400" y="0"/>
                                </a:moveTo>
                                <a:lnTo>
                                  <a:pt x="0" y="0"/>
                                </a:lnTo>
                              </a:path>
                            </a:pathLst>
                          </a:custGeom>
                          <a:ln w="9525" cap="rnd">
                            <a:miter lim="127000"/>
                          </a:ln>
                        </wps:spPr>
                        <wps:style>
                          <a:lnRef idx="1">
                            <a:srgbClr val="31849B"/>
                          </a:lnRef>
                          <a:fillRef idx="0">
                            <a:srgbClr val="000000">
                              <a:alpha val="0"/>
                            </a:srgbClr>
                          </a:fillRef>
                          <a:effectRef idx="0">
                            <a:scrgbClr r="0" g="0" b="0"/>
                          </a:effectRef>
                          <a:fontRef idx="none"/>
                        </wps:style>
                        <wps:bodyPr/>
                      </wps:wsp>
                      <wps:wsp>
                        <wps:cNvPr id="23" name="Shape 23"/>
                        <wps:cNvSpPr/>
                        <wps:spPr>
                          <a:xfrm>
                            <a:off x="0" y="9239250"/>
                            <a:ext cx="7772400" cy="0"/>
                          </a:xfrm>
                          <a:custGeom>
                            <a:avLst/>
                            <a:gdLst/>
                            <a:ahLst/>
                            <a:cxnLst/>
                            <a:rect l="0" t="0" r="0" b="0"/>
                            <a:pathLst>
                              <a:path w="7772400">
                                <a:moveTo>
                                  <a:pt x="7772400" y="0"/>
                                </a:moveTo>
                                <a:lnTo>
                                  <a:pt x="0" y="0"/>
                                </a:lnTo>
                              </a:path>
                            </a:pathLst>
                          </a:custGeom>
                          <a:ln w="9525" cap="rnd">
                            <a:miter lim="127000"/>
                          </a:ln>
                        </wps:spPr>
                        <wps:style>
                          <a:lnRef idx="1">
                            <a:srgbClr val="31849B"/>
                          </a:lnRef>
                          <a:fillRef idx="0">
                            <a:srgbClr val="000000">
                              <a:alpha val="0"/>
                            </a:srgbClr>
                          </a:fillRef>
                          <a:effectRef idx="0">
                            <a:scrgbClr r="0" g="0" b="0"/>
                          </a:effectRef>
                          <a:fontRef idx="none"/>
                        </wps:style>
                        <wps:bodyPr/>
                      </wps:wsp>
                      <wps:wsp>
                        <wps:cNvPr id="25" name="Shape 25"/>
                        <wps:cNvSpPr/>
                        <wps:spPr>
                          <a:xfrm>
                            <a:off x="0" y="822325"/>
                            <a:ext cx="7772400" cy="0"/>
                          </a:xfrm>
                          <a:custGeom>
                            <a:avLst/>
                            <a:gdLst/>
                            <a:ahLst/>
                            <a:cxnLst/>
                            <a:rect l="0" t="0" r="0" b="0"/>
                            <a:pathLst>
                              <a:path w="7772400">
                                <a:moveTo>
                                  <a:pt x="7772400" y="0"/>
                                </a:moveTo>
                                <a:lnTo>
                                  <a:pt x="0" y="0"/>
                                </a:lnTo>
                              </a:path>
                            </a:pathLst>
                          </a:custGeom>
                          <a:ln w="9525" cap="rnd">
                            <a:miter lim="127000"/>
                          </a:ln>
                        </wps:spPr>
                        <wps:style>
                          <a:lnRef idx="1">
                            <a:srgbClr val="31849B"/>
                          </a:lnRef>
                          <a:fillRef idx="0">
                            <a:srgbClr val="000000">
                              <a:alpha val="0"/>
                            </a:srgbClr>
                          </a:fillRef>
                          <a:effectRef idx="0">
                            <a:scrgbClr r="0" g="0" b="0"/>
                          </a:effectRef>
                          <a:fontRef idx="none"/>
                        </wps:style>
                        <wps:bodyPr/>
                      </wps:wsp>
                      <wps:wsp>
                        <wps:cNvPr id="26" name="Shape 26"/>
                        <wps:cNvSpPr/>
                        <wps:spPr>
                          <a:xfrm>
                            <a:off x="0" y="9525"/>
                            <a:ext cx="7772400" cy="0"/>
                          </a:xfrm>
                          <a:custGeom>
                            <a:avLst/>
                            <a:gdLst/>
                            <a:ahLst/>
                            <a:cxnLst/>
                            <a:rect l="0" t="0" r="0" b="0"/>
                            <a:pathLst>
                              <a:path w="7772400">
                                <a:moveTo>
                                  <a:pt x="7772400" y="0"/>
                                </a:moveTo>
                                <a:lnTo>
                                  <a:pt x="0" y="0"/>
                                </a:lnTo>
                              </a:path>
                            </a:pathLst>
                          </a:custGeom>
                          <a:ln w="9525" cap="rnd">
                            <a:miter lim="127000"/>
                          </a:ln>
                        </wps:spPr>
                        <wps:style>
                          <a:lnRef idx="1">
                            <a:srgbClr val="31849B"/>
                          </a:lnRef>
                          <a:fillRef idx="0">
                            <a:srgbClr val="000000">
                              <a:alpha val="0"/>
                            </a:srgbClr>
                          </a:fillRef>
                          <a:effectRef idx="0">
                            <a:scrgbClr r="0" g="0" b="0"/>
                          </a:effectRef>
                          <a:fontRef idx="none"/>
                        </wps:style>
                        <wps:bodyPr/>
                      </wps:wsp>
                      <wps:wsp>
                        <wps:cNvPr id="9426" name="Shape 9426"/>
                        <wps:cNvSpPr/>
                        <wps:spPr>
                          <a:xfrm>
                            <a:off x="7266306" y="0"/>
                            <a:ext cx="90805" cy="10058400"/>
                          </a:xfrm>
                          <a:custGeom>
                            <a:avLst/>
                            <a:gdLst/>
                            <a:ahLst/>
                            <a:cxnLst/>
                            <a:rect l="0" t="0" r="0" b="0"/>
                            <a:pathLst>
                              <a:path w="90805" h="10058400">
                                <a:moveTo>
                                  <a:pt x="0" y="0"/>
                                </a:moveTo>
                                <a:lnTo>
                                  <a:pt x="90805" y="0"/>
                                </a:lnTo>
                                <a:lnTo>
                                  <a:pt x="90805" y="10058400"/>
                                </a:lnTo>
                                <a:lnTo>
                                  <a:pt x="0" y="10058400"/>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28" name="Shape 28"/>
                        <wps:cNvSpPr/>
                        <wps:spPr>
                          <a:xfrm>
                            <a:off x="7357111" y="0"/>
                            <a:ext cx="0" cy="10058400"/>
                          </a:xfrm>
                          <a:custGeom>
                            <a:avLst/>
                            <a:gdLst/>
                            <a:ahLst/>
                            <a:cxnLst/>
                            <a:rect l="0" t="0" r="0" b="0"/>
                            <a:pathLst>
                              <a:path h="10058400">
                                <a:moveTo>
                                  <a:pt x="0" y="10058400"/>
                                </a:moveTo>
                                <a:lnTo>
                                  <a:pt x="0" y="0"/>
                                </a:lnTo>
                              </a:path>
                            </a:pathLst>
                          </a:custGeom>
                          <a:ln w="9525" cap="rnd">
                            <a:miter lim="127000"/>
                          </a:ln>
                        </wps:spPr>
                        <wps:style>
                          <a:lnRef idx="1">
                            <a:srgbClr val="31849B"/>
                          </a:lnRef>
                          <a:fillRef idx="0">
                            <a:srgbClr val="000000">
                              <a:alpha val="0"/>
                            </a:srgbClr>
                          </a:fillRef>
                          <a:effectRef idx="0">
                            <a:scrgbClr r="0" g="0" b="0"/>
                          </a:effectRef>
                          <a:fontRef idx="none"/>
                        </wps:style>
                        <wps:bodyPr/>
                      </wps:wsp>
                      <wps:wsp>
                        <wps:cNvPr id="29" name="Shape 29"/>
                        <wps:cNvSpPr/>
                        <wps:spPr>
                          <a:xfrm>
                            <a:off x="7266306" y="0"/>
                            <a:ext cx="0" cy="10058400"/>
                          </a:xfrm>
                          <a:custGeom>
                            <a:avLst/>
                            <a:gdLst/>
                            <a:ahLst/>
                            <a:cxnLst/>
                            <a:rect l="0" t="0" r="0" b="0"/>
                            <a:pathLst>
                              <a:path h="10058400">
                                <a:moveTo>
                                  <a:pt x="0" y="10058400"/>
                                </a:moveTo>
                                <a:lnTo>
                                  <a:pt x="0" y="0"/>
                                </a:lnTo>
                              </a:path>
                            </a:pathLst>
                          </a:custGeom>
                          <a:ln w="9525" cap="rnd">
                            <a:miter lim="127000"/>
                          </a:ln>
                        </wps:spPr>
                        <wps:style>
                          <a:lnRef idx="1">
                            <a:srgbClr val="31849B"/>
                          </a:lnRef>
                          <a:fillRef idx="0">
                            <a:srgbClr val="000000">
                              <a:alpha val="0"/>
                            </a:srgbClr>
                          </a:fillRef>
                          <a:effectRef idx="0">
                            <a:scrgbClr r="0" g="0" b="0"/>
                          </a:effectRef>
                          <a:fontRef idx="none"/>
                        </wps:style>
                        <wps:bodyPr/>
                      </wps:wsp>
                      <wps:wsp>
                        <wps:cNvPr id="9427" name="Shape 9427"/>
                        <wps:cNvSpPr/>
                        <wps:spPr>
                          <a:xfrm>
                            <a:off x="415925" y="0"/>
                            <a:ext cx="90805" cy="10058400"/>
                          </a:xfrm>
                          <a:custGeom>
                            <a:avLst/>
                            <a:gdLst/>
                            <a:ahLst/>
                            <a:cxnLst/>
                            <a:rect l="0" t="0" r="0" b="0"/>
                            <a:pathLst>
                              <a:path w="90805" h="10058400">
                                <a:moveTo>
                                  <a:pt x="0" y="0"/>
                                </a:moveTo>
                                <a:lnTo>
                                  <a:pt x="90805" y="0"/>
                                </a:lnTo>
                                <a:lnTo>
                                  <a:pt x="90805" y="10058400"/>
                                </a:lnTo>
                                <a:lnTo>
                                  <a:pt x="0" y="10058400"/>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31" name="Shape 31"/>
                        <wps:cNvSpPr/>
                        <wps:spPr>
                          <a:xfrm>
                            <a:off x="506730" y="0"/>
                            <a:ext cx="0" cy="10058400"/>
                          </a:xfrm>
                          <a:custGeom>
                            <a:avLst/>
                            <a:gdLst/>
                            <a:ahLst/>
                            <a:cxnLst/>
                            <a:rect l="0" t="0" r="0" b="0"/>
                            <a:pathLst>
                              <a:path h="10058400">
                                <a:moveTo>
                                  <a:pt x="0" y="10058400"/>
                                </a:moveTo>
                                <a:lnTo>
                                  <a:pt x="0" y="0"/>
                                </a:lnTo>
                              </a:path>
                            </a:pathLst>
                          </a:custGeom>
                          <a:ln w="9525" cap="rnd">
                            <a:miter lim="127000"/>
                          </a:ln>
                        </wps:spPr>
                        <wps:style>
                          <a:lnRef idx="1">
                            <a:srgbClr val="31849B"/>
                          </a:lnRef>
                          <a:fillRef idx="0">
                            <a:srgbClr val="000000">
                              <a:alpha val="0"/>
                            </a:srgbClr>
                          </a:fillRef>
                          <a:effectRef idx="0">
                            <a:scrgbClr r="0" g="0" b="0"/>
                          </a:effectRef>
                          <a:fontRef idx="none"/>
                        </wps:style>
                        <wps:bodyPr/>
                      </wps:wsp>
                      <wps:wsp>
                        <wps:cNvPr id="32" name="Shape 32"/>
                        <wps:cNvSpPr/>
                        <wps:spPr>
                          <a:xfrm>
                            <a:off x="415925" y="0"/>
                            <a:ext cx="0" cy="10058400"/>
                          </a:xfrm>
                          <a:custGeom>
                            <a:avLst/>
                            <a:gdLst/>
                            <a:ahLst/>
                            <a:cxnLst/>
                            <a:rect l="0" t="0" r="0" b="0"/>
                            <a:pathLst>
                              <a:path h="10058400">
                                <a:moveTo>
                                  <a:pt x="0" y="10058400"/>
                                </a:moveTo>
                                <a:lnTo>
                                  <a:pt x="0" y="0"/>
                                </a:lnTo>
                              </a:path>
                            </a:pathLst>
                          </a:custGeom>
                          <a:ln w="9525" cap="rnd">
                            <a:miter lim="127000"/>
                          </a:ln>
                        </wps:spPr>
                        <wps:style>
                          <a:lnRef idx="1">
                            <a:srgbClr val="31849B"/>
                          </a:lnRef>
                          <a:fillRef idx="0">
                            <a:srgbClr val="000000">
                              <a:alpha val="0"/>
                            </a:srgbClr>
                          </a:fillRef>
                          <a:effectRef idx="0">
                            <a:scrgbClr r="0" g="0" b="0"/>
                          </a:effectRef>
                          <a:fontRef idx="none"/>
                        </wps:style>
                        <wps:bodyPr/>
                      </wps:wsp>
                    </wpg:wgp>
                  </a:graphicData>
                </a:graphic>
                <wp14:sizeRelH relativeFrom="margin">
                  <wp14:pctWidth>0</wp14:pctWidth>
                </wp14:sizeRelH>
              </wp:anchor>
            </w:drawing>
          </mc:Choice>
          <mc:Fallback>
            <w:pict>
              <v:group w14:anchorId="608F7851" id="Group 7391" o:spid="_x0000_s1026" style="position:absolute;left:0;text-align:left;margin-left:0;margin-top:0;width:697.75pt;height:11in;z-index:251658240;mso-position-horizontal-relative:page;mso-position-vertical-relative:page;mso-width-relative:margin" coordsize="8861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">
                <v:rect id="Rectangle 6" o:spid="_x0000_s1027" style="position:absolute;left:9251;top:9979;width:1339;height:60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0549A2EF" w14:textId="77777777" w:rsidR="00182863" w:rsidRDefault="00000000">
                        <w:pPr>
                          <w:spacing w:after="160"/>
                          <w:ind w:left="0" w:firstLine="0"/>
                          <w:jc w:val="left"/>
                        </w:pPr>
                        <w:r>
                          <w:rPr>
                            <w:rFonts w:ascii="Cambria" w:eastAsia="Cambria" w:hAnsi="Cambria" w:cs="Cambria"/>
                            <w:sz w:val="72"/>
                          </w:rPr>
                          <w:t xml:space="preserve"> </w:t>
                        </w:r>
                      </w:p>
                    </w:txbxContent>
                  </v:textbox>
                </v:rect>
                <v:rect id="Rectangle 7" o:spid="_x0000_s1028" style="position:absolute;left:9251;top:14998;width:670;height:3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0FE5CB38" w14:textId="77777777" w:rsidR="00182863" w:rsidRDefault="00000000">
                        <w:pPr>
                          <w:spacing w:after="160"/>
                          <w:ind w:left="0" w:firstLine="0"/>
                          <w:jc w:val="left"/>
                        </w:pPr>
                        <w:r>
                          <w:rPr>
                            <w:rFonts w:ascii="Cambria" w:eastAsia="Cambria" w:hAnsi="Cambria" w:cs="Cambria"/>
                            <w:sz w:val="36"/>
                          </w:rPr>
                          <w:t xml:space="preserve"> </w:t>
                        </w:r>
                      </w:p>
                    </w:txbxContent>
                  </v:textbox>
                </v:rect>
                <v:rect id="Rectangle 8" o:spid="_x0000_s1029" style="position:absolute;left:9251;top:17669;width:670;height:3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2A2F0C1A" w14:textId="77777777" w:rsidR="00182863" w:rsidRDefault="00000000">
                        <w:pPr>
                          <w:spacing w:after="160"/>
                          <w:ind w:left="0" w:firstLine="0"/>
                          <w:jc w:val="left"/>
                        </w:pPr>
                        <w:r>
                          <w:rPr>
                            <w:rFonts w:ascii="Cambria" w:eastAsia="Cambria" w:hAnsi="Cambria" w:cs="Cambria"/>
                            <w:sz w:val="36"/>
                          </w:rPr>
                          <w:t xml:space="preserve"> </w:t>
                        </w:r>
                      </w:p>
                    </w:txbxContent>
                  </v:textbox>
                </v:rect>
                <v:rect id="Rectangle 9" o:spid="_x0000_s1030" style="position:absolute;left:9823;top:20635;width:78793;height:59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380C36F5" w14:textId="77777777" w:rsidR="00182863" w:rsidRDefault="00000000">
                        <w:pPr>
                          <w:spacing w:after="160"/>
                          <w:ind w:left="0" w:firstLine="0"/>
                          <w:jc w:val="left"/>
                        </w:pPr>
                        <w:r>
                          <w:rPr>
                            <w:rFonts w:ascii="Cambria" w:eastAsia="Cambria" w:hAnsi="Cambria" w:cs="Cambria"/>
                            <w:sz w:val="71"/>
                          </w:rPr>
                          <w:t xml:space="preserve">Pakistani Students Association </w:t>
                        </w:r>
                      </w:p>
                    </w:txbxContent>
                  </v:textbox>
                </v:rect>
                <v:rect id="Rectangle 10" o:spid="_x0000_s1031" style="position:absolute;left:24987;top:25880;width:37180;height:59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234E50D2" w14:textId="4BCD8E51" w:rsidR="00182863" w:rsidRDefault="00423309">
                        <w:pPr>
                          <w:spacing w:after="160"/>
                          <w:ind w:left="0" w:firstLine="0"/>
                          <w:jc w:val="left"/>
                        </w:pPr>
                        <w:r>
                          <w:rPr>
                            <w:rFonts w:ascii="Cambria" w:eastAsia="Cambria" w:hAnsi="Cambria" w:cs="Cambria"/>
                            <w:sz w:val="71"/>
                          </w:rPr>
                          <w:t>Karlsruhe</w:t>
                        </w:r>
                      </w:p>
                    </w:txbxContent>
                  </v:textbox>
                </v:rect>
                <v:rect id="Rectangle 11" o:spid="_x0000_s1032" style="position:absolute;left:52927;top:25806;width:1338;height:60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44A882E8" w14:textId="77777777" w:rsidR="00182863" w:rsidRDefault="00000000">
                        <w:pPr>
                          <w:spacing w:after="160"/>
                          <w:ind w:left="0" w:firstLine="0"/>
                          <w:jc w:val="left"/>
                        </w:pPr>
                        <w:r>
                          <w:rPr>
                            <w:rFonts w:ascii="Cambria" w:eastAsia="Cambria" w:hAnsi="Cambria" w:cs="Cambria"/>
                            <w:sz w:val="72"/>
                          </w:rPr>
                          <w:t xml:space="preserve"> </w:t>
                        </w:r>
                      </w:p>
                    </w:txbxContent>
                  </v:textbox>
                </v:rect>
                <v:rect id="Rectangle 12" o:spid="_x0000_s1033" style="position:absolute;left:9251;top:30579;width:430;height:1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5AACB3D9" w14:textId="77777777" w:rsidR="00182863" w:rsidRDefault="00000000">
                        <w:pPr>
                          <w:spacing w:after="160"/>
                          <w:ind w:left="0" w:firstLine="0"/>
                          <w:jc w:val="left"/>
                        </w:pPr>
                        <w:r>
                          <w:rPr>
                            <w:rFonts w:ascii="Calibri" w:eastAsia="Calibri" w:hAnsi="Calibri" w:cs="Calibri"/>
                            <w:sz w:val="23"/>
                          </w:rPr>
                          <w:t xml:space="preserve"> </w:t>
                        </w:r>
                      </w:p>
                    </w:txbxContent>
                  </v:textbox>
                </v:rect>
                <v:rect id="Rectangle 13" o:spid="_x0000_s1034" style="position:absolute;left:9251;top:32297;width:430;height:1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75BCC47F" w14:textId="77777777" w:rsidR="00182863" w:rsidRDefault="00000000">
                        <w:pPr>
                          <w:spacing w:after="160"/>
                          <w:ind w:left="0" w:firstLine="0"/>
                          <w:jc w:val="left"/>
                        </w:pPr>
                        <w:r>
                          <w:rPr>
                            <w:rFonts w:ascii="Calibri" w:eastAsia="Calibri" w:hAnsi="Calibri" w:cs="Calibri"/>
                            <w:sz w:val="23"/>
                          </w:rPr>
                          <w:t xml:space="preserve"> </w:t>
                        </w:r>
                      </w:p>
                    </w:txbxContent>
                  </v:textbox>
                </v:rect>
                <v:rect id="Rectangle 14" o:spid="_x0000_s1035" style="position:absolute;left:30899;top:34236;width:21515;height:4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4188DF56" w14:textId="77777777" w:rsidR="00182863" w:rsidRDefault="00000000">
                        <w:pPr>
                          <w:spacing w:after="160"/>
                          <w:ind w:left="0" w:firstLine="0"/>
                          <w:jc w:val="left"/>
                        </w:pPr>
                        <w:r>
                          <w:rPr>
                            <w:rFonts w:ascii="Cambria" w:eastAsia="Cambria" w:hAnsi="Cambria" w:cs="Cambria"/>
                            <w:sz w:val="48"/>
                          </w:rPr>
                          <w:t>Constitution</w:t>
                        </w:r>
                      </w:p>
                    </w:txbxContent>
                  </v:textbox>
                </v:rect>
                <v:rect id="Rectangle 15" o:spid="_x0000_s1036" style="position:absolute;left:47015;top:34829;width:670;height:3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24C037C3" w14:textId="77777777" w:rsidR="00182863" w:rsidRDefault="00000000">
                        <w:pPr>
                          <w:spacing w:after="160"/>
                          <w:ind w:left="0" w:firstLine="0"/>
                          <w:jc w:val="left"/>
                        </w:pPr>
                        <w:r>
                          <w:rPr>
                            <w:rFonts w:ascii="Cambria" w:eastAsia="Cambria" w:hAnsi="Cambria" w:cs="Cambria"/>
                            <w:sz w:val="36"/>
                          </w:rPr>
                          <w:t xml:space="preserve"> </w:t>
                        </w:r>
                      </w:p>
                    </w:txbxContent>
                  </v:textbox>
                </v:rect>
                <v:rect id="Rectangle 7388" o:spid="_x0000_s1037" style="position:absolute;left:35284;top:37542;width:576;height:1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" filled="f" stroked="f">
                  <v:textbox inset="0,0,0,0">
                    <w:txbxContent>
                      <w:p w14:paraId="0459C11F" w14:textId="77777777" w:rsidR="00182863" w:rsidRDefault="00000000">
                        <w:pPr>
                          <w:spacing w:after="160"/>
                          <w:ind w:left="0" w:firstLine="0"/>
                          <w:jc w:val="left"/>
                        </w:pPr>
                        <w:r>
                          <w:rPr>
                            <w:rFonts w:ascii="Calibri" w:eastAsia="Calibri" w:hAnsi="Calibri" w:cs="Calibri"/>
                            <w:sz w:val="23"/>
                          </w:rPr>
                          <w:t>(</w:t>
                        </w:r>
                      </w:p>
                    </w:txbxContent>
                  </v:textbox>
                </v:rect>
                <v:rect id="Rectangle 7390" o:spid="_x0000_s1038" style="position:absolute;left:35758;top:37542;width:6246;height:1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" filled="f" stroked="f">
                  <v:textbox inset="0,0,0,0">
                    <w:txbxContent>
                      <w:p w14:paraId="2E9E7ACD" w14:textId="77777777" w:rsidR="00182863" w:rsidRDefault="00000000">
                        <w:pPr>
                          <w:spacing w:after="160"/>
                          <w:ind w:left="0" w:firstLine="0"/>
                          <w:jc w:val="left"/>
                        </w:pPr>
                        <w:r>
                          <w:rPr>
                            <w:rFonts w:ascii="Calibri" w:eastAsia="Calibri" w:hAnsi="Calibri" w:cs="Calibri"/>
                            <w:sz w:val="23"/>
                          </w:rPr>
                          <w:t xml:space="preserve">Version </w:t>
                        </w:r>
                      </w:p>
                    </w:txbxContent>
                  </v:textbox>
                </v:rect>
                <v:rect id="Rectangle 7389" o:spid="_x0000_s1039" style="position:absolute;left:40417;top:37542;width:2856;height:1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" filled="f" stroked="f">
                  <v:textbox inset="0,0,0,0">
                    <w:txbxContent>
                      <w:p w14:paraId="111045A3" w14:textId="77777777" w:rsidR="00182863" w:rsidRDefault="00000000">
                        <w:pPr>
                          <w:spacing w:after="160"/>
                          <w:ind w:left="0" w:firstLine="0"/>
                          <w:jc w:val="left"/>
                        </w:pPr>
                        <w:r>
                          <w:rPr>
                            <w:rFonts w:ascii="Calibri" w:eastAsia="Calibri" w:hAnsi="Calibri" w:cs="Calibri"/>
                            <w:sz w:val="23"/>
                          </w:rPr>
                          <w:t>1.0)</w:t>
                        </w:r>
                      </w:p>
                    </w:txbxContent>
                  </v:textbox>
                </v:rect>
                <v:rect id="Rectangle 17" o:spid="_x0000_s1040" style="position:absolute;left:42532;top:37542;width:429;height:1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61C15AF1" w14:textId="77777777" w:rsidR="00182863" w:rsidRDefault="00000000">
                        <w:pPr>
                          <w:spacing w:after="160"/>
                          <w:ind w:left="0" w:firstLine="0"/>
                          <w:jc w:val="left"/>
                        </w:pPr>
                        <w:r>
                          <w:rPr>
                            <w:rFonts w:ascii="Calibri" w:eastAsia="Calibri" w:hAnsi="Calibri" w:cs="Calibri"/>
                            <w:sz w:val="23"/>
                          </w:rPr>
                          <w:t xml:space="preserve"> </w:t>
                        </w:r>
                      </w:p>
                    </w:txbxContent>
                  </v:textbox>
                </v:rect>
                <v:rect id="Rectangle 18" o:spid="_x0000_s1041" style="position:absolute;left:9251;top:39257;width:430;height:1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67414DF4" w14:textId="77777777" w:rsidR="00182863" w:rsidRDefault="00000000">
                        <w:pPr>
                          <w:spacing w:after="160"/>
                          <w:ind w:left="0" w:firstLine="0"/>
                          <w:jc w:val="left"/>
                        </w:pPr>
                        <w:r>
                          <w:rPr>
                            <w:rFonts w:ascii="Calibri" w:eastAsia="Calibri" w:hAnsi="Calibri" w:cs="Calibri"/>
                            <w:sz w:val="23"/>
                          </w:rPr>
                          <w:t xml:space="preserve"> </w:t>
                        </w:r>
                      </w:p>
                    </w:txbxContent>
                  </v:textbox>
                </v:rect>
                <v:rect id="Rectangle 19" o:spid="_x0000_s1042" style="position:absolute;left:9251;top:42336;width:603;height:2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1184E277" w14:textId="77777777" w:rsidR="00182863" w:rsidRDefault="00000000">
                        <w:pPr>
                          <w:spacing w:after="160"/>
                          <w:ind w:left="0" w:firstLine="0"/>
                          <w:jc w:val="left"/>
                        </w:pPr>
                        <w:r>
                          <w:rPr>
                            <w:b/>
                            <w:sz w:val="29"/>
                          </w:rPr>
                          <w:t xml:space="preserve"> </w:t>
                        </w:r>
                      </w:p>
                    </w:txbxContent>
                  </v:textbox>
                </v:rect>
                <v:rect id="Rectangle 20" o:spid="_x0000_s1043" style="position:absolute;left:27561;top:42336;width:603;height:2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77EC67EE" w14:textId="77777777" w:rsidR="00182863" w:rsidRDefault="00000000">
                        <w:pPr>
                          <w:spacing w:after="160"/>
                          <w:ind w:left="0" w:firstLine="0"/>
                          <w:jc w:val="left"/>
                        </w:pPr>
                        <w:r>
                          <w:rPr>
                            <w:b/>
                            <w:sz w:val="29"/>
                          </w:rPr>
                          <w:t xml:space="preserve"> </w:t>
                        </w:r>
                      </w:p>
                    </w:txbxContent>
                  </v:textbox>
                </v:rect>
                <v:shape id="Shape 22" o:spid="_x0000_s1044" style="position:absolute;top:100520;width:77724;height:0;visibility:visible;mso-wrap-style:square;v-text-anchor:top" coordsize="7772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" path="m7772400,l,e" filled="f" strokecolor="#31849b">
                  <v:stroke miterlimit="83231f" joinstyle="miter" endcap="round"/>
                  <v:path arrowok="t" textboxrect="0,0,7772400,0"/>
                </v:shape>
                <v:shape id="Shape 23" o:spid="_x0000_s1045" style="position:absolute;top:92392;width:77724;height:0;visibility:visible;mso-wrap-style:square;v-text-anchor:top" coordsize="7772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" path="m7772400,l,e" filled="f" strokecolor="#31849b">
                  <v:stroke miterlimit="83231f" joinstyle="miter" endcap="round"/>
                  <v:path arrowok="t" textboxrect="0,0,7772400,0"/>
                </v:shape>
                <v:shape id="Shape 25" o:spid="_x0000_s1046" style="position:absolute;top:8223;width:77724;height:0;visibility:visible;mso-wrap-style:square;v-text-anchor:top" coordsize="7772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" path="m7772400,l,e" filled="f" strokecolor="#31849b">
                  <v:stroke miterlimit="83231f" joinstyle="miter" endcap="round"/>
                  <v:path arrowok="t" textboxrect="0,0,7772400,0"/>
                </v:shape>
                <v:shape id="Shape 26" o:spid="_x0000_s1047" style="position:absolute;top:95;width:77724;height:0;visibility:visible;mso-wrap-style:square;v-text-anchor:top" coordsize="7772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" path="m7772400,l,e" filled="f" strokecolor="#31849b">
                  <v:stroke miterlimit="83231f" joinstyle="miter" endcap="round"/>
                  <v:path arrowok="t" textboxrect="0,0,7772400,0"/>
                </v:shape>
                <v:shape id="Shape 9426" o:spid="_x0000_s1048" style="position:absolute;left:72663;width:908;height:100584;visibility:visible;mso-wrap-style:square;v-text-anchor:top" coordsize="90805,1005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" path="m,l90805,r,10058400l,10058400,,e" stroked="f" strokeweight="0">
                  <v:stroke miterlimit="83231f" joinstyle="miter" endcap="round"/>
                  <v:path arrowok="t" textboxrect="0,0,90805,10058400"/>
                </v:shape>
                <v:shape id="Shape 28" o:spid="_x0000_s1049" style="position:absolute;left:73571;width:0;height:100584;visibility:visible;mso-wrap-style:square;v-text-anchor:top" coordsize="0,1005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" path="m,10058400l,e" filled="f" strokecolor="#31849b">
                  <v:stroke miterlimit="83231f" joinstyle="miter" endcap="round"/>
                  <v:path arrowok="t" textboxrect="0,0,0,10058400"/>
                </v:shape>
                <v:shape id="Shape 29" o:spid="_x0000_s1050" style="position:absolute;left:72663;width:0;height:100584;visibility:visible;mso-wrap-style:square;v-text-anchor:top" coordsize="0,1005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" path="m,10058400l,e" filled="f" strokecolor="#31849b">
                  <v:stroke miterlimit="83231f" joinstyle="miter" endcap="round"/>
                  <v:path arrowok="t" textboxrect="0,0,0,10058400"/>
                </v:shape>
                <v:shape id="Shape 9427" o:spid="_x0000_s1051" style="position:absolute;left:4159;width:908;height:100584;visibility:visible;mso-wrap-style:square;v-text-anchor:top" coordsize="90805,1005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" path="m,l90805,r,10058400l,10058400,,e" stroked="f" strokeweight="0">
                  <v:stroke miterlimit="83231f" joinstyle="miter" endcap="round"/>
                  <v:path arrowok="t" textboxrect="0,0,90805,10058400"/>
                </v:shape>
                <v:shape id="Shape 31" o:spid="_x0000_s1052" style="position:absolute;left:5067;width:0;height:100584;visibility:visible;mso-wrap-style:square;v-text-anchor:top" coordsize="0,1005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" path="m,10058400l,e" filled="f" strokecolor="#31849b">
                  <v:stroke miterlimit="83231f" joinstyle="miter" endcap="round"/>
                  <v:path arrowok="t" textboxrect="0,0,0,10058400"/>
                </v:shape>
                <v:shape id="Shape 32" o:spid="_x0000_s1053" style="position:absolute;left:4159;width:0;height:100584;visibility:visible;mso-wrap-style:square;v-text-anchor:top" coordsize="0,1005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" path="m,10058400l,e" filled="f" strokecolor="#31849b">
                  <v:stroke miterlimit="83231f" joinstyle="miter" endcap="round"/>
                  <v:path arrowok="t" textboxrect="0,0,0,10058400"/>
                </v:shape>
                <w10:wrap type="topAndBottom" anchorx="page" anchory="page"/>
              </v:group>
            </w:pict>
          </mc:Fallback>
        </mc:AlternateContent>
      </w:r>
      <w:r>
        <w:br w:type="page"/>
      </w:r>
    </w:p>
    <w:sdt>
      <w:sdtPr>
        <w:id w:val="-2057229994"/>
        <w:docPartObj>
          <w:docPartGallery w:val="Table of Contents"/>
        </w:docPartObj>
      </w:sdtPr>
      <w:sdtContent>
        <w:p w14:paraId="23C4601B" w14:textId="77777777" w:rsidR="00182863" w:rsidRDefault="00000000">
          <w:pPr>
            <w:spacing w:after="0"/>
            <w:ind w:left="0" w:firstLine="0"/>
            <w:jc w:val="left"/>
          </w:pPr>
          <w:r>
            <w:rPr>
              <w:rFonts w:ascii="Cambria" w:eastAsia="Cambria" w:hAnsi="Cambria" w:cs="Cambria"/>
              <w:b/>
              <w:color w:val="365F91"/>
              <w:sz w:val="29"/>
            </w:rPr>
            <w:t xml:space="preserve">Table of Contents </w:t>
          </w:r>
        </w:p>
        <w:p w14:paraId="3FA7A50E" w14:textId="77777777" w:rsidR="00182863" w:rsidRDefault="00000000">
          <w:pPr>
            <w:pStyle w:val="TOC1"/>
            <w:tabs>
              <w:tab w:val="right" w:leader="underscore" w:pos="9359"/>
            </w:tabs>
          </w:pPr>
          <w:r>
            <w:fldChar w:fldCharType="begin"/>
          </w:r>
          <w:r>
            <w:instrText xml:space="preserve"> TOC \o "1-1" \h \z \u </w:instrText>
          </w:r>
          <w:r>
            <w:fldChar w:fldCharType="separate"/>
          </w:r>
          <w:hyperlink w:anchor="_Toc9357">
            <w:r>
              <w:t>I.  Organizations’ Name</w:t>
            </w:r>
            <w:r>
              <w:tab/>
            </w:r>
            <w:r>
              <w:fldChar w:fldCharType="begin"/>
            </w:r>
            <w:r>
              <w:instrText>PAGEREF _Toc9357 \h</w:instrText>
            </w:r>
            <w:r>
              <w:fldChar w:fldCharType="separate"/>
            </w:r>
            <w:r>
              <w:t xml:space="preserve">1 </w:t>
            </w:r>
            <w:r>
              <w:fldChar w:fldCharType="end"/>
            </w:r>
          </w:hyperlink>
        </w:p>
        <w:p w14:paraId="1D73DB3C" w14:textId="77777777" w:rsidR="00182863" w:rsidRDefault="00000000">
          <w:pPr>
            <w:pStyle w:val="TOC1"/>
            <w:tabs>
              <w:tab w:val="right" w:leader="underscore" w:pos="9359"/>
            </w:tabs>
          </w:pPr>
          <w:hyperlink w:anchor="_Toc9358">
            <w:r>
              <w:t>II.  Constitution Period Validity</w:t>
            </w:r>
            <w:r>
              <w:tab/>
            </w:r>
            <w:r>
              <w:fldChar w:fldCharType="begin"/>
            </w:r>
            <w:r>
              <w:instrText>PAGEREF _Toc9358 \h</w:instrText>
            </w:r>
            <w:r>
              <w:fldChar w:fldCharType="separate"/>
            </w:r>
            <w:r>
              <w:t xml:space="preserve">1 </w:t>
            </w:r>
            <w:r>
              <w:fldChar w:fldCharType="end"/>
            </w:r>
          </w:hyperlink>
        </w:p>
        <w:p w14:paraId="00AE5BC7" w14:textId="77777777" w:rsidR="00182863" w:rsidRDefault="00000000">
          <w:pPr>
            <w:pStyle w:val="TOC1"/>
            <w:tabs>
              <w:tab w:val="right" w:leader="underscore" w:pos="9359"/>
            </w:tabs>
          </w:pPr>
          <w:hyperlink w:anchor="_Toc9359">
            <w:r>
              <w:t>III. Objectives</w:t>
            </w:r>
            <w:r>
              <w:tab/>
            </w:r>
            <w:r>
              <w:fldChar w:fldCharType="begin"/>
            </w:r>
            <w:r>
              <w:instrText>PAGEREF _Toc9359 \h</w:instrText>
            </w:r>
            <w:r>
              <w:fldChar w:fldCharType="separate"/>
            </w:r>
            <w:r>
              <w:t xml:space="preserve">1 </w:t>
            </w:r>
            <w:r>
              <w:fldChar w:fldCharType="end"/>
            </w:r>
          </w:hyperlink>
        </w:p>
        <w:p w14:paraId="3C037FA4" w14:textId="77777777" w:rsidR="00182863" w:rsidRDefault="00000000">
          <w:pPr>
            <w:pStyle w:val="TOC1"/>
            <w:tabs>
              <w:tab w:val="right" w:leader="underscore" w:pos="9359"/>
            </w:tabs>
          </w:pPr>
          <w:hyperlink w:anchor="_Toc9360">
            <w:r>
              <w:t>IV. Membership and Dues</w:t>
            </w:r>
            <w:r>
              <w:tab/>
            </w:r>
            <w:r>
              <w:fldChar w:fldCharType="begin"/>
            </w:r>
            <w:r>
              <w:instrText>PAGEREF _Toc9360 \h</w:instrText>
            </w:r>
            <w:r>
              <w:fldChar w:fldCharType="separate"/>
            </w:r>
            <w:r>
              <w:t xml:space="preserve">1 </w:t>
            </w:r>
            <w:r>
              <w:fldChar w:fldCharType="end"/>
            </w:r>
          </w:hyperlink>
        </w:p>
        <w:p w14:paraId="6D447FB5" w14:textId="77777777" w:rsidR="00182863" w:rsidRDefault="00000000">
          <w:pPr>
            <w:pStyle w:val="TOC1"/>
            <w:tabs>
              <w:tab w:val="right" w:leader="underscore" w:pos="9359"/>
            </w:tabs>
          </w:pPr>
          <w:hyperlink w:anchor="_Toc9361">
            <w:r>
              <w:t>V.  Cabinet</w:t>
            </w:r>
            <w:r>
              <w:tab/>
            </w:r>
            <w:r>
              <w:fldChar w:fldCharType="begin"/>
            </w:r>
            <w:r>
              <w:instrText>PAGEREF _Toc9361 \h</w:instrText>
            </w:r>
            <w:r>
              <w:fldChar w:fldCharType="separate"/>
            </w:r>
            <w:r>
              <w:t xml:space="preserve">2 </w:t>
            </w:r>
            <w:r>
              <w:fldChar w:fldCharType="end"/>
            </w:r>
          </w:hyperlink>
        </w:p>
        <w:p w14:paraId="77E432D8" w14:textId="77777777" w:rsidR="00182863" w:rsidRDefault="00000000">
          <w:pPr>
            <w:pStyle w:val="TOC1"/>
            <w:tabs>
              <w:tab w:val="right" w:leader="underscore" w:pos="9359"/>
            </w:tabs>
          </w:pPr>
          <w:hyperlink w:anchor="_Toc9362">
            <w:r>
              <w:t>VI.  Cabinet Responsibilities</w:t>
            </w:r>
            <w:r>
              <w:tab/>
            </w:r>
            <w:r>
              <w:fldChar w:fldCharType="begin"/>
            </w:r>
            <w:r>
              <w:instrText>PAGEREF _Toc9362 \h</w:instrText>
            </w:r>
            <w:r>
              <w:fldChar w:fldCharType="separate"/>
            </w:r>
            <w:r>
              <w:t xml:space="preserve">2 </w:t>
            </w:r>
            <w:r>
              <w:fldChar w:fldCharType="end"/>
            </w:r>
          </w:hyperlink>
        </w:p>
        <w:p w14:paraId="087F7E7C" w14:textId="77777777" w:rsidR="00182863" w:rsidRDefault="00000000">
          <w:pPr>
            <w:pStyle w:val="TOC1"/>
            <w:tabs>
              <w:tab w:val="right" w:leader="underscore" w:pos="9359"/>
            </w:tabs>
          </w:pPr>
          <w:hyperlink w:anchor="_Toc9363">
            <w:r>
              <w:t>VII.  Elections of Cabinet</w:t>
            </w:r>
            <w:r>
              <w:tab/>
            </w:r>
            <w:r>
              <w:fldChar w:fldCharType="begin"/>
            </w:r>
            <w:r>
              <w:instrText>PAGEREF _Toc9363 \h</w:instrText>
            </w:r>
            <w:r>
              <w:fldChar w:fldCharType="separate"/>
            </w:r>
            <w:r>
              <w:t xml:space="preserve">3 </w:t>
            </w:r>
            <w:r>
              <w:fldChar w:fldCharType="end"/>
            </w:r>
          </w:hyperlink>
        </w:p>
        <w:p w14:paraId="1E2411D2" w14:textId="77777777" w:rsidR="00182863" w:rsidRDefault="00000000">
          <w:pPr>
            <w:pStyle w:val="TOC1"/>
            <w:tabs>
              <w:tab w:val="right" w:leader="underscore" w:pos="9359"/>
            </w:tabs>
          </w:pPr>
          <w:hyperlink w:anchor="_Toc9364">
            <w:r>
              <w:t>VIII. Impeachment of Cabinet Members</w:t>
            </w:r>
            <w:r>
              <w:tab/>
            </w:r>
            <w:r>
              <w:fldChar w:fldCharType="begin"/>
            </w:r>
            <w:r>
              <w:instrText>PAGEREF _Toc9364 \h</w:instrText>
            </w:r>
            <w:r>
              <w:fldChar w:fldCharType="separate"/>
            </w:r>
            <w:r>
              <w:t xml:space="preserve">4 </w:t>
            </w:r>
            <w:r>
              <w:fldChar w:fldCharType="end"/>
            </w:r>
          </w:hyperlink>
        </w:p>
        <w:p w14:paraId="68CC76A9" w14:textId="77777777" w:rsidR="00182863" w:rsidRDefault="00000000">
          <w:pPr>
            <w:pStyle w:val="TOC1"/>
            <w:tabs>
              <w:tab w:val="right" w:leader="underscore" w:pos="9359"/>
            </w:tabs>
          </w:pPr>
          <w:hyperlink w:anchor="_Toc9365">
            <w:r>
              <w:t>IX. Events’ advertisement</w:t>
            </w:r>
            <w:r>
              <w:tab/>
            </w:r>
            <w:r>
              <w:fldChar w:fldCharType="begin"/>
            </w:r>
            <w:r>
              <w:instrText>PAGEREF _Toc9365 \h</w:instrText>
            </w:r>
            <w:r>
              <w:fldChar w:fldCharType="separate"/>
            </w:r>
            <w:r>
              <w:t xml:space="preserve">5 </w:t>
            </w:r>
            <w:r>
              <w:fldChar w:fldCharType="end"/>
            </w:r>
          </w:hyperlink>
        </w:p>
        <w:p w14:paraId="06F11547" w14:textId="77777777" w:rsidR="00182863" w:rsidRDefault="00000000">
          <w:pPr>
            <w:pStyle w:val="TOC1"/>
            <w:tabs>
              <w:tab w:val="right" w:leader="underscore" w:pos="9359"/>
            </w:tabs>
          </w:pPr>
          <w:hyperlink w:anchor="_Toc9366">
            <w:r>
              <w:t>X.  General Meetings</w:t>
            </w:r>
            <w:r>
              <w:tab/>
            </w:r>
            <w:r>
              <w:fldChar w:fldCharType="begin"/>
            </w:r>
            <w:r>
              <w:instrText>PAGEREF _Toc9366 \h</w:instrText>
            </w:r>
            <w:r>
              <w:fldChar w:fldCharType="separate"/>
            </w:r>
            <w:r>
              <w:t xml:space="preserve">5 </w:t>
            </w:r>
            <w:r>
              <w:fldChar w:fldCharType="end"/>
            </w:r>
          </w:hyperlink>
        </w:p>
        <w:p w14:paraId="69C9FD23" w14:textId="77777777" w:rsidR="00182863" w:rsidRDefault="00000000">
          <w:pPr>
            <w:pStyle w:val="TOC1"/>
            <w:tabs>
              <w:tab w:val="right" w:leader="underscore" w:pos="9359"/>
            </w:tabs>
          </w:pPr>
          <w:hyperlink w:anchor="_Toc9367">
            <w:r>
              <w:t>XI.  Committees</w:t>
            </w:r>
            <w:r>
              <w:tab/>
            </w:r>
            <w:r>
              <w:fldChar w:fldCharType="begin"/>
            </w:r>
            <w:r>
              <w:instrText>PAGEREF _Toc9367 \h</w:instrText>
            </w:r>
            <w:r>
              <w:fldChar w:fldCharType="separate"/>
            </w:r>
            <w:r>
              <w:t xml:space="preserve">5 </w:t>
            </w:r>
            <w:r>
              <w:fldChar w:fldCharType="end"/>
            </w:r>
          </w:hyperlink>
        </w:p>
        <w:p w14:paraId="05011856" w14:textId="77777777" w:rsidR="00182863" w:rsidRDefault="00000000">
          <w:r>
            <w:fldChar w:fldCharType="end"/>
          </w:r>
        </w:p>
      </w:sdtContent>
    </w:sdt>
    <w:p w14:paraId="160F4EF2" w14:textId="77777777" w:rsidR="00182863" w:rsidRDefault="00000000">
      <w:pPr>
        <w:spacing w:after="7751"/>
        <w:ind w:left="0" w:firstLine="0"/>
        <w:jc w:val="left"/>
      </w:pPr>
      <w:r>
        <w:rPr>
          <w:rFonts w:ascii="Calibri" w:eastAsia="Calibri" w:hAnsi="Calibri" w:cs="Calibri"/>
          <w:sz w:val="23"/>
        </w:rPr>
        <w:t xml:space="preserve"> </w:t>
      </w:r>
    </w:p>
    <w:p w14:paraId="64545A20" w14:textId="77777777" w:rsidR="00182863" w:rsidRDefault="00000000">
      <w:pPr>
        <w:spacing w:after="0"/>
        <w:ind w:left="0" w:firstLine="0"/>
        <w:jc w:val="right"/>
      </w:pPr>
      <w:proofErr w:type="spellStart"/>
      <w:r>
        <w:rPr>
          <w:rFonts w:ascii="Cambria" w:eastAsia="Cambria" w:hAnsi="Cambria" w:cs="Cambria"/>
          <w:sz w:val="23"/>
        </w:rPr>
        <w:lastRenderedPageBreak/>
        <w:t>i</w:t>
      </w:r>
      <w:proofErr w:type="spellEnd"/>
    </w:p>
    <w:p w14:paraId="458675CD" w14:textId="77777777" w:rsidR="00182863" w:rsidRDefault="00000000">
      <w:pPr>
        <w:pStyle w:val="Heading1"/>
        <w:tabs>
          <w:tab w:val="center" w:pos="423"/>
          <w:tab w:val="center" w:pos="2255"/>
        </w:tabs>
        <w:spacing w:after="268"/>
        <w:ind w:left="0" w:firstLine="0"/>
      </w:pPr>
      <w:bookmarkStart w:id="0" w:name="_Toc9357"/>
      <w:r>
        <w:rPr>
          <w:rFonts w:ascii="Calibri" w:eastAsia="Calibri" w:hAnsi="Calibri" w:cs="Calibri"/>
          <w:b w:val="0"/>
          <w:sz w:val="22"/>
        </w:rPr>
        <w:tab/>
      </w:r>
      <w:r>
        <w:t xml:space="preserve">I. </w:t>
      </w:r>
      <w:r>
        <w:tab/>
        <w:t xml:space="preserve">Organizations’ Name </w:t>
      </w:r>
      <w:bookmarkEnd w:id="0"/>
    </w:p>
    <w:p w14:paraId="52622106" w14:textId="07691419" w:rsidR="00182863" w:rsidRDefault="00000000">
      <w:pPr>
        <w:spacing w:after="262"/>
        <w:ind w:left="836" w:right="12"/>
      </w:pPr>
      <w:r>
        <w:t>Name of the organization shall be “</w:t>
      </w:r>
      <w:r w:rsidR="00423309">
        <w:t>PSA-KA</w:t>
      </w:r>
      <w:r w:rsidR="00423309">
        <w:rPr>
          <w:lang w:val="en-GB"/>
        </w:rPr>
        <w:t>:</w:t>
      </w:r>
      <w:r>
        <w:t xml:space="preserve"> Pakistani Students Association, </w:t>
      </w:r>
      <w:r w:rsidR="00423309">
        <w:t>Karlsruhe</w:t>
      </w:r>
      <w:r>
        <w:t>”</w:t>
      </w:r>
      <w:r>
        <w:rPr>
          <w:rFonts w:ascii="Calibri" w:eastAsia="Calibri" w:hAnsi="Calibri" w:cs="Calibri"/>
          <w:sz w:val="23"/>
        </w:rPr>
        <w:t xml:space="preserve"> </w:t>
      </w:r>
    </w:p>
    <w:p w14:paraId="1999BE12" w14:textId="77777777" w:rsidR="00182863" w:rsidRDefault="00000000">
      <w:pPr>
        <w:pStyle w:val="Heading1"/>
        <w:tabs>
          <w:tab w:val="center" w:pos="370"/>
          <w:tab w:val="center" w:pos="2696"/>
        </w:tabs>
        <w:spacing w:after="406"/>
        <w:ind w:left="0" w:firstLine="0"/>
      </w:pPr>
      <w:bookmarkStart w:id="1" w:name="_Toc9358"/>
      <w:r>
        <w:rPr>
          <w:rFonts w:ascii="Calibri" w:eastAsia="Calibri" w:hAnsi="Calibri" w:cs="Calibri"/>
          <w:b w:val="0"/>
          <w:sz w:val="22"/>
        </w:rPr>
        <w:tab/>
      </w:r>
      <w:r>
        <w:t xml:space="preserve">II. </w:t>
      </w:r>
      <w:r>
        <w:tab/>
        <w:t xml:space="preserve">Constitution Period Validity </w:t>
      </w:r>
      <w:bookmarkEnd w:id="1"/>
    </w:p>
    <w:p w14:paraId="3A1D78AE" w14:textId="0E62FE2B" w:rsidR="00182863" w:rsidRDefault="00000000">
      <w:pPr>
        <w:numPr>
          <w:ilvl w:val="0"/>
          <w:numId w:val="1"/>
        </w:numPr>
        <w:spacing w:after="72" w:line="326" w:lineRule="auto"/>
        <w:ind w:right="12" w:hanging="361"/>
      </w:pPr>
      <w:r>
        <w:t xml:space="preserve">This constitution is valid for 2 years (from </w:t>
      </w:r>
      <w:r w:rsidR="00423309">
        <w:rPr>
          <w:lang w:val="en-GB"/>
        </w:rPr>
        <w:t>August</w:t>
      </w:r>
      <w:r>
        <w:t xml:space="preserve"> 20</w:t>
      </w:r>
      <w:r w:rsidR="00423309">
        <w:rPr>
          <w:lang w:val="en-GB"/>
        </w:rPr>
        <w:t>23</w:t>
      </w:r>
      <w:r>
        <w:t>) and will be revised after expiration of this duration.</w:t>
      </w:r>
      <w:r>
        <w:rPr>
          <w:rFonts w:ascii="Calibri" w:eastAsia="Calibri" w:hAnsi="Calibri" w:cs="Calibri"/>
          <w:sz w:val="23"/>
        </w:rPr>
        <w:t xml:space="preserve"> </w:t>
      </w:r>
    </w:p>
    <w:p w14:paraId="17AB7146" w14:textId="77777777" w:rsidR="00182863" w:rsidRDefault="00000000">
      <w:pPr>
        <w:numPr>
          <w:ilvl w:val="0"/>
          <w:numId w:val="1"/>
        </w:numPr>
        <w:spacing w:after="235"/>
        <w:ind w:right="12" w:hanging="361"/>
      </w:pPr>
      <w:r>
        <w:t>However, changes in current constitution require ⅔ majority of active members.</w:t>
      </w:r>
      <w:r>
        <w:rPr>
          <w:rFonts w:ascii="Calibri" w:eastAsia="Calibri" w:hAnsi="Calibri" w:cs="Calibri"/>
          <w:sz w:val="23"/>
        </w:rPr>
        <w:t xml:space="preserve"> </w:t>
      </w:r>
    </w:p>
    <w:p w14:paraId="2725378A" w14:textId="77777777" w:rsidR="00182863" w:rsidRDefault="00000000">
      <w:pPr>
        <w:pStyle w:val="Heading1"/>
        <w:tabs>
          <w:tab w:val="center" w:pos="333"/>
          <w:tab w:val="center" w:pos="1565"/>
        </w:tabs>
        <w:spacing w:after="241"/>
        <w:ind w:left="0" w:firstLine="0"/>
      </w:pPr>
      <w:bookmarkStart w:id="2" w:name="_Toc9359"/>
      <w:r>
        <w:rPr>
          <w:rFonts w:ascii="Calibri" w:eastAsia="Calibri" w:hAnsi="Calibri" w:cs="Calibri"/>
          <w:b w:val="0"/>
          <w:sz w:val="22"/>
        </w:rPr>
        <w:tab/>
      </w:r>
      <w:r>
        <w:t xml:space="preserve">III. </w:t>
      </w:r>
      <w:r>
        <w:tab/>
        <w:t xml:space="preserve">Objectives </w:t>
      </w:r>
      <w:bookmarkEnd w:id="2"/>
    </w:p>
    <w:p w14:paraId="59D069F2" w14:textId="3802CB35" w:rsidR="00182863" w:rsidRDefault="00000000">
      <w:pPr>
        <w:spacing w:after="85"/>
        <w:ind w:left="836" w:right="12"/>
      </w:pPr>
      <w:r>
        <w:t xml:space="preserve">The objectives of </w:t>
      </w:r>
      <w:r w:rsidR="00423309">
        <w:t>PSA-KA</w:t>
      </w:r>
      <w:r>
        <w:t xml:space="preserve"> are:</w:t>
      </w:r>
      <w:r>
        <w:rPr>
          <w:rFonts w:ascii="Calibri" w:eastAsia="Calibri" w:hAnsi="Calibri" w:cs="Calibri"/>
          <w:sz w:val="23"/>
        </w:rPr>
        <w:t xml:space="preserve"> </w:t>
      </w:r>
    </w:p>
    <w:p w14:paraId="2B7D4753" w14:textId="1CA2B7B6" w:rsidR="00182863" w:rsidRDefault="00000000">
      <w:pPr>
        <w:numPr>
          <w:ilvl w:val="0"/>
          <w:numId w:val="2"/>
        </w:numPr>
        <w:spacing w:line="383" w:lineRule="auto"/>
        <w:ind w:right="12" w:hanging="361"/>
      </w:pPr>
      <w:r>
        <w:t xml:space="preserve">To help new students in their admissions and initial settlement where initial settlement through ISGS. The initial settlement includes receiving new students, initial accommodation arrangements, city and other necessary registrations, assistance in </w:t>
      </w:r>
      <w:r w:rsidR="00CD49D6">
        <w:t>enrolment</w:t>
      </w:r>
      <w:r>
        <w:t xml:space="preserve"> in university, assistance in arranging health insurance and bank account activation. </w:t>
      </w:r>
    </w:p>
    <w:p w14:paraId="00260FE7" w14:textId="7BF48D77" w:rsidR="00182863" w:rsidRDefault="00000000">
      <w:pPr>
        <w:numPr>
          <w:ilvl w:val="0"/>
          <w:numId w:val="2"/>
        </w:numPr>
        <w:spacing w:after="1" w:line="385" w:lineRule="auto"/>
        <w:ind w:right="12" w:hanging="361"/>
      </w:pPr>
      <w:r>
        <w:t xml:space="preserve">To promote and increase friendly and cordial relations between Pakistani, German, and other international students at </w:t>
      </w:r>
      <w:r w:rsidR="00423309">
        <w:t xml:space="preserve">Karlsruher Institute of </w:t>
      </w:r>
      <w:r w:rsidR="00CD49D6">
        <w:t>Technology (</w:t>
      </w:r>
      <w:r w:rsidR="00423309">
        <w:rPr>
          <w:lang w:val="en-GB"/>
        </w:rPr>
        <w:t>KIT</w:t>
      </w:r>
      <w:r>
        <w:t>) and University of Applied Sciences (</w:t>
      </w:r>
      <w:r w:rsidR="00423309">
        <w:rPr>
          <w:lang w:val="en-GB"/>
        </w:rPr>
        <w:t>HsKA</w:t>
      </w:r>
      <w:r>
        <w:t xml:space="preserve">) </w:t>
      </w:r>
      <w:r w:rsidR="00423309">
        <w:t>Karlsruhe</w:t>
      </w:r>
      <w:r>
        <w:t xml:space="preserve">. </w:t>
      </w:r>
    </w:p>
    <w:p w14:paraId="4F3CAEBD" w14:textId="77777777" w:rsidR="00182863" w:rsidRDefault="00000000">
      <w:pPr>
        <w:numPr>
          <w:ilvl w:val="0"/>
          <w:numId w:val="2"/>
        </w:numPr>
        <w:spacing w:after="88"/>
        <w:ind w:right="12" w:hanging="361"/>
      </w:pPr>
      <w:r>
        <w:t xml:space="preserve">To communicate issues and problems of Pakistani Students to international office. </w:t>
      </w:r>
    </w:p>
    <w:p w14:paraId="66086DBD" w14:textId="04B144D6" w:rsidR="00182863" w:rsidRDefault="00000000">
      <w:pPr>
        <w:numPr>
          <w:ilvl w:val="0"/>
          <w:numId w:val="2"/>
        </w:numPr>
        <w:spacing w:after="89"/>
        <w:ind w:right="12" w:hanging="361"/>
      </w:pPr>
      <w:r>
        <w:t>To arrange events and excursions for Pakistani Students/</w:t>
      </w:r>
      <w:r w:rsidR="00423309">
        <w:t>PSA-KA</w:t>
      </w:r>
      <w:r>
        <w:t xml:space="preserve"> members. </w:t>
      </w:r>
    </w:p>
    <w:p w14:paraId="6C66D528" w14:textId="32265718" w:rsidR="00182863" w:rsidRDefault="00000000">
      <w:pPr>
        <w:numPr>
          <w:ilvl w:val="0"/>
          <w:numId w:val="2"/>
        </w:numPr>
        <w:spacing w:after="179" w:line="384" w:lineRule="auto"/>
        <w:ind w:right="12" w:hanging="361"/>
      </w:pPr>
      <w:r>
        <w:t xml:space="preserve">To collaborate with Muslim Student Group, </w:t>
      </w:r>
      <w:r w:rsidR="00423309">
        <w:t>Karlsruhe</w:t>
      </w:r>
      <w:r>
        <w:t xml:space="preserve"> (MS</w:t>
      </w:r>
      <w:r w:rsidR="00423309">
        <w:rPr>
          <w:lang w:val="en-GB"/>
        </w:rPr>
        <w:t>V</w:t>
      </w:r>
      <w:r>
        <w:t>) K</w:t>
      </w:r>
      <w:r w:rsidR="00423309">
        <w:rPr>
          <w:lang w:val="en-GB"/>
        </w:rPr>
        <w:t>A</w:t>
      </w:r>
      <w:r>
        <w:t xml:space="preserve">, </w:t>
      </w:r>
      <w:r w:rsidR="00423309">
        <w:rPr>
          <w:lang w:val="en-GB"/>
        </w:rPr>
        <w:t>Indians, Germans</w:t>
      </w:r>
      <w:r>
        <w:t xml:space="preserve">, etc. </w:t>
      </w:r>
    </w:p>
    <w:p w14:paraId="400C5625" w14:textId="77777777" w:rsidR="00182863" w:rsidRDefault="00000000">
      <w:pPr>
        <w:pStyle w:val="Heading1"/>
        <w:tabs>
          <w:tab w:val="center" w:pos="2352"/>
        </w:tabs>
        <w:spacing w:after="240"/>
        <w:ind w:left="0" w:firstLine="0"/>
      </w:pPr>
      <w:bookmarkStart w:id="3" w:name="_Toc9360"/>
      <w:r>
        <w:t xml:space="preserve">IV. </w:t>
      </w:r>
      <w:r>
        <w:tab/>
        <w:t xml:space="preserve">Membership and Dues </w:t>
      </w:r>
      <w:bookmarkEnd w:id="3"/>
    </w:p>
    <w:p w14:paraId="34519199" w14:textId="6BA577BE" w:rsidR="00182863" w:rsidRDefault="00423309">
      <w:pPr>
        <w:spacing w:after="285"/>
        <w:ind w:left="836" w:right="12"/>
      </w:pPr>
      <w:r>
        <w:t>PSA-KA</w:t>
      </w:r>
      <w:r w:rsidR="00000000">
        <w:t xml:space="preserve"> members are classified into two categories i.e.: </w:t>
      </w:r>
    </w:p>
    <w:p w14:paraId="384B715A" w14:textId="77777777" w:rsidR="00182863" w:rsidRDefault="00000000">
      <w:pPr>
        <w:pStyle w:val="Heading3"/>
        <w:tabs>
          <w:tab w:val="center" w:pos="953"/>
          <w:tab w:val="center" w:pos="2348"/>
        </w:tabs>
        <w:spacing w:after="311"/>
        <w:ind w:left="0" w:firstLine="0"/>
      </w:pPr>
      <w:r>
        <w:rPr>
          <w:rFonts w:ascii="Calibri" w:eastAsia="Calibri" w:hAnsi="Calibri" w:cs="Calibri"/>
          <w:b w:val="0"/>
          <w:sz w:val="22"/>
        </w:rPr>
        <w:tab/>
      </w:r>
      <w:r>
        <w:rPr>
          <w:rFonts w:ascii="Calibri" w:eastAsia="Calibri" w:hAnsi="Calibri" w:cs="Calibri"/>
          <w:b w:val="0"/>
          <w:sz w:val="24"/>
        </w:rPr>
        <w:t>1)</w:t>
      </w:r>
      <w:r>
        <w:rPr>
          <w:rFonts w:ascii="Arial" w:eastAsia="Arial" w:hAnsi="Arial" w:cs="Arial"/>
          <w:b w:val="0"/>
          <w:sz w:val="24"/>
        </w:rPr>
        <w:t xml:space="preserve"> </w:t>
      </w:r>
      <w:r>
        <w:rPr>
          <w:rFonts w:ascii="Arial" w:eastAsia="Arial" w:hAnsi="Arial" w:cs="Arial"/>
          <w:b w:val="0"/>
          <w:sz w:val="24"/>
        </w:rPr>
        <w:tab/>
      </w:r>
      <w:r>
        <w:t>Active Members</w:t>
      </w:r>
      <w:r>
        <w:rPr>
          <w:rFonts w:ascii="Calibri" w:eastAsia="Calibri" w:hAnsi="Calibri" w:cs="Calibri"/>
          <w:b w:val="0"/>
          <w:sz w:val="24"/>
        </w:rPr>
        <w:t xml:space="preserve"> </w:t>
      </w:r>
    </w:p>
    <w:p w14:paraId="41484A35" w14:textId="49609A0E" w:rsidR="00182863" w:rsidRDefault="00000000">
      <w:pPr>
        <w:numPr>
          <w:ilvl w:val="0"/>
          <w:numId w:val="3"/>
        </w:numPr>
        <w:spacing w:line="383" w:lineRule="auto"/>
        <w:ind w:left="1623" w:right="12" w:hanging="571"/>
      </w:pPr>
      <w:r>
        <w:t xml:space="preserve">Active membership is limited to all Pakistani students who are enrolled at </w:t>
      </w:r>
      <w:r w:rsidR="00423309">
        <w:rPr>
          <w:lang w:val="en-GB"/>
        </w:rPr>
        <w:t>KIT</w:t>
      </w:r>
      <w:r>
        <w:t>/</w:t>
      </w:r>
      <w:r w:rsidR="00423309">
        <w:rPr>
          <w:lang w:val="en-GB"/>
        </w:rPr>
        <w:t>HsKA</w:t>
      </w:r>
      <w:r>
        <w:t xml:space="preserve"> (that have filled the PSA membership form). Foreign students cannot become active members and cannot hold any office. </w:t>
      </w:r>
    </w:p>
    <w:p w14:paraId="0D53BC28" w14:textId="17C8080F" w:rsidR="00182863" w:rsidRDefault="00000000">
      <w:pPr>
        <w:numPr>
          <w:ilvl w:val="0"/>
          <w:numId w:val="3"/>
        </w:numPr>
        <w:spacing w:line="383" w:lineRule="auto"/>
        <w:ind w:left="1623" w:right="12" w:hanging="571"/>
      </w:pPr>
      <w:r>
        <w:t xml:space="preserve">Active members are expected to participate in meetings and activities of </w:t>
      </w:r>
      <w:r w:rsidR="00423309">
        <w:t>PSA-KA</w:t>
      </w:r>
      <w:r>
        <w:t xml:space="preserve"> and have right to vote and hold offices. </w:t>
      </w:r>
    </w:p>
    <w:p w14:paraId="60660965" w14:textId="77777777" w:rsidR="00182863" w:rsidRDefault="00000000">
      <w:pPr>
        <w:numPr>
          <w:ilvl w:val="0"/>
          <w:numId w:val="3"/>
        </w:numPr>
        <w:spacing w:line="382" w:lineRule="auto"/>
        <w:ind w:left="1623" w:right="12" w:hanging="571"/>
      </w:pPr>
      <w:r>
        <w:t xml:space="preserve">At present, membership dues are 10 Euros per semester. These dues may be revised in future by PSA-Cabinet after taking approval from all active members. </w:t>
      </w:r>
    </w:p>
    <w:p w14:paraId="458350BE" w14:textId="77777777" w:rsidR="00182863" w:rsidRDefault="00000000">
      <w:pPr>
        <w:spacing w:after="0"/>
        <w:ind w:left="136" w:firstLine="0"/>
        <w:jc w:val="left"/>
      </w:pPr>
      <w:r>
        <w:t xml:space="preserve"> </w:t>
      </w:r>
    </w:p>
    <w:p w14:paraId="59BD55D3" w14:textId="77777777" w:rsidR="00182863" w:rsidRDefault="00000000">
      <w:pPr>
        <w:pStyle w:val="Heading3"/>
        <w:tabs>
          <w:tab w:val="center" w:pos="954"/>
          <w:tab w:val="center" w:pos="2581"/>
        </w:tabs>
        <w:spacing w:after="373"/>
        <w:ind w:left="0" w:firstLine="0"/>
      </w:pPr>
      <w:r>
        <w:rPr>
          <w:rFonts w:ascii="Calibri" w:eastAsia="Calibri" w:hAnsi="Calibri" w:cs="Calibri"/>
          <w:b w:val="0"/>
          <w:sz w:val="22"/>
        </w:rPr>
        <w:lastRenderedPageBreak/>
        <w:tab/>
      </w:r>
      <w:r>
        <w:t>2)</w:t>
      </w:r>
      <w:r>
        <w:rPr>
          <w:rFonts w:ascii="Arial" w:eastAsia="Arial" w:hAnsi="Arial" w:cs="Arial"/>
        </w:rPr>
        <w:t xml:space="preserve"> </w:t>
      </w:r>
      <w:r>
        <w:rPr>
          <w:rFonts w:ascii="Arial" w:eastAsia="Arial" w:hAnsi="Arial" w:cs="Arial"/>
        </w:rPr>
        <w:tab/>
      </w:r>
      <w:r>
        <w:t xml:space="preserve">Non-Active Members </w:t>
      </w:r>
    </w:p>
    <w:p w14:paraId="4F926076" w14:textId="15387721" w:rsidR="00182863" w:rsidRDefault="00000000">
      <w:pPr>
        <w:numPr>
          <w:ilvl w:val="0"/>
          <w:numId w:val="4"/>
        </w:numPr>
        <w:spacing w:after="124"/>
        <w:ind w:right="1418" w:hanging="466"/>
      </w:pPr>
      <w:r>
        <w:t xml:space="preserve">Non-active membership shall include students’ families, </w:t>
      </w:r>
      <w:r w:rsidR="00423309">
        <w:t>KIT/</w:t>
      </w:r>
      <w:proofErr w:type="spellStart"/>
      <w:r w:rsidR="00423309">
        <w:t>HSKA</w:t>
      </w:r>
      <w:r>
        <w:t>faculty</w:t>
      </w:r>
      <w:proofErr w:type="spellEnd"/>
      <w:r>
        <w:t xml:space="preserve"> and staff.  </w:t>
      </w:r>
    </w:p>
    <w:p w14:paraId="3D8B5C6B" w14:textId="77777777" w:rsidR="00182863" w:rsidRDefault="00000000">
      <w:pPr>
        <w:numPr>
          <w:ilvl w:val="0"/>
          <w:numId w:val="4"/>
        </w:numPr>
        <w:spacing w:line="386" w:lineRule="auto"/>
        <w:ind w:right="1418" w:hanging="466"/>
      </w:pPr>
      <w:r>
        <w:t>Non-active members are not allowed to vote or hold offices. iii.</w:t>
      </w:r>
      <w:r>
        <w:rPr>
          <w:rFonts w:ascii="Arial" w:eastAsia="Arial" w:hAnsi="Arial" w:cs="Arial"/>
        </w:rPr>
        <w:t xml:space="preserve"> </w:t>
      </w:r>
      <w:r>
        <w:t xml:space="preserve">Non-active members will pay </w:t>
      </w:r>
      <w:proofErr w:type="gramStart"/>
      <w:r>
        <w:t>20,-</w:t>
      </w:r>
      <w:proofErr w:type="gramEnd"/>
      <w:r>
        <w:t xml:space="preserve"> Euros per year. </w:t>
      </w:r>
    </w:p>
    <w:p w14:paraId="26654EA3" w14:textId="7B5512B0" w:rsidR="00182863" w:rsidRDefault="00000000">
      <w:pPr>
        <w:spacing w:after="180" w:line="383" w:lineRule="auto"/>
        <w:ind w:left="1578" w:right="12" w:hanging="571"/>
      </w:pPr>
      <w:r>
        <w:t>iv.</w:t>
      </w:r>
      <w:r>
        <w:rPr>
          <w:rFonts w:ascii="Arial" w:eastAsia="Arial" w:hAnsi="Arial" w:cs="Arial"/>
        </w:rPr>
        <w:t xml:space="preserve"> </w:t>
      </w:r>
      <w:r>
        <w:t xml:space="preserve">Foreigners can participate in PSA activities by paying per head cost of each event in which they are participating. Event dues shall be decided in </w:t>
      </w:r>
      <w:r w:rsidR="00423309">
        <w:t>PSA-KA</w:t>
      </w:r>
      <w:r>
        <w:t xml:space="preserve"> cabinet meeting. </w:t>
      </w:r>
    </w:p>
    <w:p w14:paraId="17868DEC" w14:textId="77777777" w:rsidR="00182863" w:rsidRDefault="00000000">
      <w:pPr>
        <w:pStyle w:val="Heading1"/>
        <w:tabs>
          <w:tab w:val="center" w:pos="363"/>
          <w:tab w:val="center" w:pos="1376"/>
        </w:tabs>
        <w:spacing w:after="405"/>
        <w:ind w:left="0" w:firstLine="0"/>
      </w:pPr>
      <w:bookmarkStart w:id="4" w:name="_Toc9361"/>
      <w:r>
        <w:rPr>
          <w:rFonts w:ascii="Calibri" w:eastAsia="Calibri" w:hAnsi="Calibri" w:cs="Calibri"/>
          <w:b w:val="0"/>
          <w:sz w:val="22"/>
        </w:rPr>
        <w:tab/>
      </w:r>
      <w:r>
        <w:t xml:space="preserve">V. </w:t>
      </w:r>
      <w:r>
        <w:tab/>
        <w:t xml:space="preserve">Cabinet </w:t>
      </w:r>
      <w:bookmarkEnd w:id="4"/>
    </w:p>
    <w:p w14:paraId="1FFF4DE2" w14:textId="5FB89B39" w:rsidR="00182863" w:rsidRDefault="00000000">
      <w:pPr>
        <w:numPr>
          <w:ilvl w:val="0"/>
          <w:numId w:val="5"/>
        </w:numPr>
        <w:spacing w:after="34" w:line="326" w:lineRule="auto"/>
        <w:ind w:right="12" w:hanging="361"/>
      </w:pPr>
      <w:r>
        <w:t xml:space="preserve">The cabinet of the </w:t>
      </w:r>
      <w:r w:rsidR="00423309">
        <w:t>PSA-KA</w:t>
      </w:r>
      <w:r>
        <w:t xml:space="preserve"> shall include a President, General Secretary, Finance Secretary, and Media Secretary.</w:t>
      </w:r>
      <w:r>
        <w:rPr>
          <w:rFonts w:ascii="Calibri" w:eastAsia="Calibri" w:hAnsi="Calibri" w:cs="Calibri"/>
          <w:sz w:val="23"/>
        </w:rPr>
        <w:t xml:space="preserve"> </w:t>
      </w:r>
    </w:p>
    <w:p w14:paraId="205BA4F4" w14:textId="77777777" w:rsidR="00182863" w:rsidRDefault="00000000">
      <w:pPr>
        <w:numPr>
          <w:ilvl w:val="0"/>
          <w:numId w:val="5"/>
        </w:numPr>
        <w:spacing w:after="85"/>
        <w:ind w:right="12" w:hanging="361"/>
      </w:pPr>
      <w:r>
        <w:t>The tenure of all cabinet members shall be one calendar year.</w:t>
      </w:r>
      <w:r>
        <w:rPr>
          <w:rFonts w:ascii="Calibri" w:eastAsia="Calibri" w:hAnsi="Calibri" w:cs="Calibri"/>
          <w:sz w:val="23"/>
        </w:rPr>
        <w:t xml:space="preserve"> </w:t>
      </w:r>
    </w:p>
    <w:p w14:paraId="76D3F3E9" w14:textId="77777777" w:rsidR="00182863" w:rsidRDefault="00000000">
      <w:pPr>
        <w:numPr>
          <w:ilvl w:val="0"/>
          <w:numId w:val="5"/>
        </w:numPr>
        <w:spacing w:after="85"/>
        <w:ind w:right="12" w:hanging="361"/>
      </w:pPr>
      <w:r>
        <w:t>For all cabinet members, maximum duration for holding an office is 2 years.</w:t>
      </w:r>
      <w:r>
        <w:rPr>
          <w:rFonts w:ascii="Calibri" w:eastAsia="Calibri" w:hAnsi="Calibri" w:cs="Calibri"/>
          <w:sz w:val="23"/>
        </w:rPr>
        <w:t xml:space="preserve"> </w:t>
      </w:r>
    </w:p>
    <w:p w14:paraId="3C413897" w14:textId="3A670242" w:rsidR="00182863" w:rsidRDefault="00000000">
      <w:pPr>
        <w:numPr>
          <w:ilvl w:val="0"/>
          <w:numId w:val="5"/>
        </w:numPr>
        <w:spacing w:after="235"/>
        <w:ind w:right="12" w:hanging="361"/>
      </w:pPr>
      <w:r>
        <w:t xml:space="preserve">All cabinet members must be active members of </w:t>
      </w:r>
      <w:r w:rsidR="00423309">
        <w:t>PSA-KA</w:t>
      </w:r>
      <w:r>
        <w:t>.</w:t>
      </w:r>
      <w:r>
        <w:rPr>
          <w:rFonts w:ascii="Calibri" w:eastAsia="Calibri" w:hAnsi="Calibri" w:cs="Calibri"/>
          <w:sz w:val="23"/>
        </w:rPr>
        <w:t xml:space="preserve"> </w:t>
      </w:r>
    </w:p>
    <w:p w14:paraId="2D24D7F1" w14:textId="77777777" w:rsidR="00182863" w:rsidRDefault="00000000">
      <w:pPr>
        <w:pStyle w:val="Heading1"/>
        <w:tabs>
          <w:tab w:val="center" w:pos="2487"/>
        </w:tabs>
        <w:spacing w:after="258"/>
        <w:ind w:left="0" w:firstLine="0"/>
      </w:pPr>
      <w:bookmarkStart w:id="5" w:name="_Toc9362"/>
      <w:r>
        <w:t xml:space="preserve">VI. </w:t>
      </w:r>
      <w:r>
        <w:tab/>
        <w:t xml:space="preserve">Cabinet Responsibilities </w:t>
      </w:r>
      <w:bookmarkEnd w:id="5"/>
    </w:p>
    <w:p w14:paraId="797CFF48" w14:textId="77777777" w:rsidR="00182863" w:rsidRDefault="00000000">
      <w:pPr>
        <w:pStyle w:val="Heading3"/>
        <w:spacing w:after="359"/>
        <w:ind w:left="851"/>
      </w:pPr>
      <w:r>
        <w:t>1)</w:t>
      </w:r>
      <w:r>
        <w:rPr>
          <w:rFonts w:ascii="Arial" w:eastAsia="Arial" w:hAnsi="Arial" w:cs="Arial"/>
        </w:rPr>
        <w:t xml:space="preserve"> </w:t>
      </w:r>
      <w:r>
        <w:t xml:space="preserve">President </w:t>
      </w:r>
    </w:p>
    <w:p w14:paraId="4B5A58FA" w14:textId="38307A97" w:rsidR="00182863" w:rsidRDefault="00000000">
      <w:pPr>
        <w:numPr>
          <w:ilvl w:val="0"/>
          <w:numId w:val="6"/>
        </w:numPr>
        <w:spacing w:after="84"/>
        <w:ind w:right="894" w:hanging="466"/>
      </w:pPr>
      <w:r>
        <w:t xml:space="preserve">Act as chair at </w:t>
      </w:r>
      <w:r w:rsidR="00423309">
        <w:t>PSA-KA</w:t>
      </w:r>
      <w:r>
        <w:t xml:space="preserve"> general body meetings.</w:t>
      </w:r>
      <w:r>
        <w:rPr>
          <w:rFonts w:ascii="Calibri" w:eastAsia="Calibri" w:hAnsi="Calibri" w:cs="Calibri"/>
          <w:sz w:val="23"/>
        </w:rPr>
        <w:t xml:space="preserve"> </w:t>
      </w:r>
    </w:p>
    <w:p w14:paraId="64145758" w14:textId="275190F8" w:rsidR="00182863" w:rsidRDefault="00000000">
      <w:pPr>
        <w:numPr>
          <w:ilvl w:val="0"/>
          <w:numId w:val="6"/>
        </w:numPr>
        <w:spacing w:line="386" w:lineRule="auto"/>
        <w:ind w:right="894" w:hanging="466"/>
      </w:pPr>
      <w:r>
        <w:t>Supervise and co-ordinate activities of the organization. iii.</w:t>
      </w:r>
      <w:r>
        <w:rPr>
          <w:rFonts w:ascii="Arial" w:eastAsia="Arial" w:hAnsi="Arial" w:cs="Arial"/>
        </w:rPr>
        <w:t xml:space="preserve"> </w:t>
      </w:r>
      <w:r>
        <w:t>Supervise the expenditure of all funds. iv.</w:t>
      </w:r>
      <w:r>
        <w:rPr>
          <w:rFonts w:ascii="Arial" w:eastAsia="Arial" w:hAnsi="Arial" w:cs="Arial"/>
        </w:rPr>
        <w:t xml:space="preserve"> </w:t>
      </w:r>
      <w:r>
        <w:t xml:space="preserve">Be responsible for holding annual </w:t>
      </w:r>
      <w:r w:rsidR="00423309">
        <w:t>PSA-KA</w:t>
      </w:r>
      <w:r>
        <w:t xml:space="preserve"> elections, events and excursions. </w:t>
      </w:r>
    </w:p>
    <w:p w14:paraId="7B67B3B7" w14:textId="77777777" w:rsidR="00182863" w:rsidRDefault="00000000">
      <w:pPr>
        <w:numPr>
          <w:ilvl w:val="0"/>
          <w:numId w:val="7"/>
        </w:numPr>
        <w:spacing w:after="125"/>
        <w:ind w:right="12" w:hanging="676"/>
      </w:pPr>
      <w:r>
        <w:t xml:space="preserve">Appoint committee members when necessary. </w:t>
      </w:r>
    </w:p>
    <w:p w14:paraId="54667122" w14:textId="6DEE7797" w:rsidR="00182863" w:rsidRDefault="00000000">
      <w:pPr>
        <w:numPr>
          <w:ilvl w:val="0"/>
          <w:numId w:val="7"/>
        </w:numPr>
        <w:spacing w:after="124"/>
        <w:ind w:right="12" w:hanging="676"/>
      </w:pPr>
      <w:r>
        <w:t xml:space="preserve">Shall maintain the letter head of </w:t>
      </w:r>
      <w:r w:rsidR="00423309">
        <w:t>PSA-KA</w:t>
      </w:r>
      <w:r>
        <w:t xml:space="preserve"> in his possession and could delegate it if needed. </w:t>
      </w:r>
    </w:p>
    <w:p w14:paraId="790F16B7" w14:textId="6642511C" w:rsidR="00182863" w:rsidRDefault="00000000">
      <w:pPr>
        <w:numPr>
          <w:ilvl w:val="0"/>
          <w:numId w:val="7"/>
        </w:numPr>
        <w:spacing w:after="124"/>
        <w:ind w:right="12" w:hanging="676"/>
      </w:pPr>
      <w:r>
        <w:t xml:space="preserve">Responsible for enforcement of </w:t>
      </w:r>
      <w:r w:rsidR="00423309">
        <w:t>PSA-KA</w:t>
      </w:r>
      <w:r>
        <w:t xml:space="preserve"> constitution. </w:t>
      </w:r>
    </w:p>
    <w:p w14:paraId="52E763DD" w14:textId="77777777" w:rsidR="00182863" w:rsidRDefault="00000000">
      <w:pPr>
        <w:numPr>
          <w:ilvl w:val="0"/>
          <w:numId w:val="7"/>
        </w:numPr>
        <w:spacing w:after="125"/>
        <w:ind w:right="12" w:hanging="676"/>
      </w:pPr>
      <w:r>
        <w:t xml:space="preserve">In case of dispute/draw president shall have the final decision. </w:t>
      </w:r>
    </w:p>
    <w:p w14:paraId="11EEF905" w14:textId="596AE487" w:rsidR="00182863" w:rsidRDefault="00000000">
      <w:pPr>
        <w:numPr>
          <w:ilvl w:val="0"/>
          <w:numId w:val="7"/>
        </w:numPr>
        <w:spacing w:after="124"/>
        <w:ind w:right="12" w:hanging="676"/>
      </w:pPr>
      <w:r>
        <w:t>To interact with other organizations (like MS</w:t>
      </w:r>
      <w:r w:rsidR="00423309">
        <w:rPr>
          <w:lang w:val="en-GB"/>
        </w:rPr>
        <w:t>V</w:t>
      </w:r>
      <w:r>
        <w:t xml:space="preserve">, </w:t>
      </w:r>
      <w:proofErr w:type="spellStart"/>
      <w:r>
        <w:t>Asta</w:t>
      </w:r>
      <w:proofErr w:type="spellEnd"/>
      <w:r>
        <w:t xml:space="preserve"> etc.). </w:t>
      </w:r>
    </w:p>
    <w:p w14:paraId="17D3DF3B" w14:textId="74CDEE33" w:rsidR="00182863" w:rsidRDefault="00000000">
      <w:pPr>
        <w:numPr>
          <w:ilvl w:val="0"/>
          <w:numId w:val="7"/>
        </w:numPr>
        <w:spacing w:after="124"/>
        <w:ind w:right="12" w:hanging="676"/>
      </w:pPr>
      <w:r>
        <w:t xml:space="preserve">Liaison between </w:t>
      </w:r>
      <w:r w:rsidR="00423309">
        <w:t>Karlsruher Institute of Technology</w:t>
      </w:r>
      <w:r w:rsidR="00423309">
        <w:rPr>
          <w:lang w:val="en-GB"/>
        </w:rPr>
        <w:t xml:space="preserve"> </w:t>
      </w:r>
      <w:r w:rsidR="00423309">
        <w:t>Karlsruhe</w:t>
      </w:r>
      <w:r>
        <w:t xml:space="preserve"> and </w:t>
      </w:r>
      <w:r w:rsidR="00423309">
        <w:t>PSA-KA</w:t>
      </w:r>
      <w:r>
        <w:t xml:space="preserve">. </w:t>
      </w:r>
    </w:p>
    <w:p w14:paraId="36278691" w14:textId="3B339ADF" w:rsidR="00182863" w:rsidRDefault="00000000">
      <w:pPr>
        <w:numPr>
          <w:ilvl w:val="0"/>
          <w:numId w:val="7"/>
        </w:numPr>
        <w:spacing w:after="120" w:line="386" w:lineRule="auto"/>
        <w:ind w:right="12" w:hanging="676"/>
      </w:pPr>
      <w:r>
        <w:t>Official spokesperson of the association. xii.</w:t>
      </w:r>
      <w:r>
        <w:rPr>
          <w:rFonts w:ascii="Arial" w:eastAsia="Arial" w:hAnsi="Arial" w:cs="Arial"/>
        </w:rPr>
        <w:t xml:space="preserve"> </w:t>
      </w:r>
      <w:r>
        <w:t xml:space="preserve">Coordinate with </w:t>
      </w:r>
      <w:r w:rsidR="00423309">
        <w:t>PSA-KA</w:t>
      </w:r>
      <w:r>
        <w:t xml:space="preserve"> members. </w:t>
      </w:r>
    </w:p>
    <w:p w14:paraId="256241FE" w14:textId="77777777" w:rsidR="00182863" w:rsidRDefault="00000000">
      <w:pPr>
        <w:pStyle w:val="Heading3"/>
        <w:tabs>
          <w:tab w:val="center" w:pos="954"/>
          <w:tab w:val="center" w:pos="2435"/>
        </w:tabs>
        <w:ind w:left="0" w:firstLine="0"/>
      </w:pPr>
      <w:r>
        <w:rPr>
          <w:rFonts w:ascii="Calibri" w:eastAsia="Calibri" w:hAnsi="Calibri" w:cs="Calibri"/>
          <w:b w:val="0"/>
          <w:sz w:val="22"/>
        </w:rPr>
        <w:tab/>
      </w:r>
      <w:r>
        <w:t>2)</w:t>
      </w:r>
      <w:r>
        <w:rPr>
          <w:rFonts w:ascii="Arial" w:eastAsia="Arial" w:hAnsi="Arial" w:cs="Arial"/>
        </w:rPr>
        <w:t xml:space="preserve"> </w:t>
      </w:r>
      <w:r>
        <w:rPr>
          <w:rFonts w:ascii="Arial" w:eastAsia="Arial" w:hAnsi="Arial" w:cs="Arial"/>
        </w:rPr>
        <w:tab/>
      </w:r>
      <w:r>
        <w:t xml:space="preserve">General Secretary </w:t>
      </w:r>
    </w:p>
    <w:p w14:paraId="458A7488" w14:textId="77777777" w:rsidR="00182863" w:rsidRDefault="00000000">
      <w:pPr>
        <w:numPr>
          <w:ilvl w:val="0"/>
          <w:numId w:val="8"/>
        </w:numPr>
        <w:spacing w:after="125"/>
        <w:ind w:right="1074" w:hanging="466"/>
      </w:pPr>
      <w:r>
        <w:t xml:space="preserve">Act as the President in absence of president or in the interim period of his/her resignation. </w:t>
      </w:r>
    </w:p>
    <w:p w14:paraId="6BA55547" w14:textId="07150EF5" w:rsidR="00182863" w:rsidRDefault="00000000">
      <w:pPr>
        <w:numPr>
          <w:ilvl w:val="0"/>
          <w:numId w:val="8"/>
        </w:numPr>
        <w:spacing w:line="386" w:lineRule="auto"/>
        <w:ind w:right="1074" w:hanging="466"/>
      </w:pPr>
      <w:r>
        <w:lastRenderedPageBreak/>
        <w:t xml:space="preserve">Note, Compile and Keep minutes of meeting for each </w:t>
      </w:r>
      <w:r w:rsidR="00423309">
        <w:t>PSA-KA</w:t>
      </w:r>
      <w:r>
        <w:t xml:space="preserve"> meeting. iii.</w:t>
      </w:r>
      <w:r>
        <w:rPr>
          <w:rFonts w:ascii="Arial" w:eastAsia="Arial" w:hAnsi="Arial" w:cs="Arial"/>
        </w:rPr>
        <w:t xml:space="preserve"> </w:t>
      </w:r>
      <w:r>
        <w:t xml:space="preserve">Prepare the agenda and moderate each </w:t>
      </w:r>
      <w:r w:rsidR="00423309">
        <w:t>PSA-KA</w:t>
      </w:r>
      <w:r>
        <w:t xml:space="preserve"> meeting. iv.</w:t>
      </w:r>
      <w:r>
        <w:rPr>
          <w:rFonts w:ascii="Arial" w:eastAsia="Arial" w:hAnsi="Arial" w:cs="Arial"/>
        </w:rPr>
        <w:t xml:space="preserve"> </w:t>
      </w:r>
      <w:r>
        <w:t xml:space="preserve">Keep </w:t>
      </w:r>
      <w:r w:rsidR="00423309">
        <w:t>PSA-KA</w:t>
      </w:r>
      <w:r>
        <w:t xml:space="preserve"> records. </w:t>
      </w:r>
    </w:p>
    <w:p w14:paraId="40C576C2" w14:textId="5F9875C0" w:rsidR="00182863" w:rsidRDefault="00000000">
      <w:pPr>
        <w:numPr>
          <w:ilvl w:val="0"/>
          <w:numId w:val="9"/>
        </w:numPr>
        <w:spacing w:after="124"/>
        <w:ind w:right="300" w:firstLine="106"/>
      </w:pPr>
      <w:r>
        <w:t xml:space="preserve">Keep all the tangible assets of </w:t>
      </w:r>
      <w:r w:rsidR="00423309">
        <w:t>PSA-KA</w:t>
      </w:r>
      <w:r>
        <w:t xml:space="preserve">. </w:t>
      </w:r>
    </w:p>
    <w:p w14:paraId="7269D4F4" w14:textId="367AFAE0" w:rsidR="00182863" w:rsidRDefault="00000000">
      <w:pPr>
        <w:numPr>
          <w:ilvl w:val="0"/>
          <w:numId w:val="9"/>
        </w:numPr>
        <w:spacing w:line="386" w:lineRule="auto"/>
        <w:ind w:right="300" w:firstLine="106"/>
      </w:pPr>
      <w:r>
        <w:t>Responsible for planning and arrangement of activities. vii.</w:t>
      </w:r>
      <w:r>
        <w:rPr>
          <w:rFonts w:ascii="Arial" w:eastAsia="Arial" w:hAnsi="Arial" w:cs="Arial"/>
        </w:rPr>
        <w:t xml:space="preserve"> </w:t>
      </w:r>
      <w:r>
        <w:t xml:space="preserve">Shall maintain active mailing lists of </w:t>
      </w:r>
      <w:r w:rsidR="00423309">
        <w:t>PSA-KA</w:t>
      </w:r>
      <w:r>
        <w:t xml:space="preserve"> members. viii.</w:t>
      </w:r>
      <w:r>
        <w:rPr>
          <w:rFonts w:ascii="Arial" w:eastAsia="Arial" w:hAnsi="Arial" w:cs="Arial"/>
        </w:rPr>
        <w:t xml:space="preserve"> </w:t>
      </w:r>
      <w:r>
        <w:t xml:space="preserve">Moderator/Administrator of social media pages like </w:t>
      </w:r>
      <w:r w:rsidR="00667993">
        <w:t>Facebook</w:t>
      </w:r>
      <w:r>
        <w:t xml:space="preserve">, </w:t>
      </w:r>
      <w:r w:rsidR="00667993">
        <w:t>yahoo groups</w:t>
      </w:r>
      <w:r>
        <w:t>, Linked</w:t>
      </w:r>
      <w:r w:rsidR="00667993">
        <w:rPr>
          <w:lang w:val="en-GB"/>
        </w:rPr>
        <w:t>I</w:t>
      </w:r>
      <w:r>
        <w:t xml:space="preserve">n, </w:t>
      </w:r>
      <w:r w:rsidR="00423309">
        <w:rPr>
          <w:lang w:val="en-GB"/>
        </w:rPr>
        <w:t xml:space="preserve">WhatsApp, </w:t>
      </w:r>
      <w:r>
        <w:t xml:space="preserve">etc. </w:t>
      </w:r>
    </w:p>
    <w:p w14:paraId="611B84BB" w14:textId="77777777" w:rsidR="00182863" w:rsidRDefault="00000000">
      <w:pPr>
        <w:numPr>
          <w:ilvl w:val="0"/>
          <w:numId w:val="10"/>
        </w:numPr>
        <w:spacing w:after="124"/>
        <w:ind w:left="1608" w:right="12" w:hanging="571"/>
      </w:pPr>
      <w:r>
        <w:t xml:space="preserve">He shall be responsible for arranging extracurricular activities - trips, events, get-togethers etc. </w:t>
      </w:r>
    </w:p>
    <w:p w14:paraId="77BFEFF1" w14:textId="77777777" w:rsidR="00182863" w:rsidRDefault="00000000">
      <w:pPr>
        <w:numPr>
          <w:ilvl w:val="0"/>
          <w:numId w:val="10"/>
        </w:numPr>
        <w:spacing w:after="245"/>
        <w:ind w:left="1608" w:right="12" w:hanging="571"/>
      </w:pPr>
      <w:r>
        <w:t xml:space="preserve">Coordinate the initial settlements of new students throughout the year. </w:t>
      </w:r>
    </w:p>
    <w:p w14:paraId="1964F3FA" w14:textId="77777777" w:rsidR="00182863" w:rsidRDefault="00000000">
      <w:pPr>
        <w:pStyle w:val="Heading3"/>
        <w:tabs>
          <w:tab w:val="center" w:pos="954"/>
          <w:tab w:val="center" w:pos="2428"/>
        </w:tabs>
        <w:ind w:left="0" w:firstLine="0"/>
      </w:pPr>
      <w:r>
        <w:rPr>
          <w:rFonts w:ascii="Calibri" w:eastAsia="Calibri" w:hAnsi="Calibri" w:cs="Calibri"/>
          <w:b w:val="0"/>
          <w:sz w:val="22"/>
        </w:rPr>
        <w:tab/>
      </w:r>
      <w:r>
        <w:t>3)</w:t>
      </w:r>
      <w:r>
        <w:rPr>
          <w:rFonts w:ascii="Arial" w:eastAsia="Arial" w:hAnsi="Arial" w:cs="Arial"/>
        </w:rPr>
        <w:t xml:space="preserve"> </w:t>
      </w:r>
      <w:r>
        <w:rPr>
          <w:rFonts w:ascii="Arial" w:eastAsia="Arial" w:hAnsi="Arial" w:cs="Arial"/>
        </w:rPr>
        <w:tab/>
      </w:r>
      <w:r>
        <w:t xml:space="preserve">Finance Secretary </w:t>
      </w:r>
    </w:p>
    <w:p w14:paraId="50F08860" w14:textId="77777777" w:rsidR="00182863" w:rsidRDefault="00000000">
      <w:pPr>
        <w:numPr>
          <w:ilvl w:val="0"/>
          <w:numId w:val="11"/>
        </w:numPr>
        <w:spacing w:after="125"/>
        <w:ind w:right="12" w:hanging="571"/>
      </w:pPr>
      <w:r>
        <w:t xml:space="preserve">Prepare budget for consideration of Cabinet. </w:t>
      </w:r>
    </w:p>
    <w:p w14:paraId="36AC9A73" w14:textId="321D68F2" w:rsidR="00182863" w:rsidRDefault="00000000">
      <w:pPr>
        <w:numPr>
          <w:ilvl w:val="0"/>
          <w:numId w:val="11"/>
        </w:numPr>
        <w:spacing w:line="382" w:lineRule="auto"/>
        <w:ind w:right="12" w:hanging="571"/>
      </w:pPr>
      <w:r>
        <w:t xml:space="preserve">Be responsible for all funds received and disbursed by the </w:t>
      </w:r>
      <w:r w:rsidR="00423309">
        <w:t>PSA-KA</w:t>
      </w:r>
      <w:r>
        <w:t xml:space="preserve"> and for accounting of all bills, receipts and vouchers. </w:t>
      </w:r>
    </w:p>
    <w:p w14:paraId="16AE03DF" w14:textId="77777777" w:rsidR="00182863" w:rsidRDefault="00000000">
      <w:pPr>
        <w:numPr>
          <w:ilvl w:val="0"/>
          <w:numId w:val="11"/>
        </w:numPr>
        <w:spacing w:after="125"/>
        <w:ind w:right="12" w:hanging="571"/>
      </w:pPr>
      <w:r>
        <w:t xml:space="preserve">Collection of active membership dues. </w:t>
      </w:r>
    </w:p>
    <w:p w14:paraId="2CD7508A" w14:textId="77777777" w:rsidR="00182863" w:rsidRDefault="00000000">
      <w:pPr>
        <w:numPr>
          <w:ilvl w:val="0"/>
          <w:numId w:val="11"/>
        </w:numPr>
        <w:spacing w:line="382" w:lineRule="auto"/>
        <w:ind w:right="12" w:hanging="571"/>
      </w:pPr>
      <w:r>
        <w:t xml:space="preserve">Present in the general body meeting all the financial details of the previous year before handing over charge to the newly elected Finance Secretary. </w:t>
      </w:r>
    </w:p>
    <w:p w14:paraId="5B397F65" w14:textId="77777777" w:rsidR="00182863" w:rsidRDefault="00000000">
      <w:pPr>
        <w:numPr>
          <w:ilvl w:val="0"/>
          <w:numId w:val="11"/>
        </w:numPr>
        <w:spacing w:line="388" w:lineRule="auto"/>
        <w:ind w:right="12" w:hanging="571"/>
      </w:pPr>
      <w:r>
        <w:t xml:space="preserve">Will be responsible for all monetary related interactions with international office in regards to all events. </w:t>
      </w:r>
    </w:p>
    <w:p w14:paraId="47D9278C" w14:textId="77777777" w:rsidR="00182863" w:rsidRDefault="00000000">
      <w:pPr>
        <w:numPr>
          <w:ilvl w:val="0"/>
          <w:numId w:val="11"/>
        </w:numPr>
        <w:spacing w:after="264"/>
        <w:ind w:right="12" w:hanging="571"/>
      </w:pPr>
      <w:r>
        <w:t xml:space="preserve">Publish the summary of finance detail on quarterly basis. </w:t>
      </w:r>
    </w:p>
    <w:p w14:paraId="70CF083D" w14:textId="77777777" w:rsidR="00182863" w:rsidRDefault="00000000">
      <w:pPr>
        <w:pStyle w:val="Heading3"/>
        <w:tabs>
          <w:tab w:val="center" w:pos="943"/>
          <w:tab w:val="center" w:pos="2361"/>
          <w:tab w:val="center" w:pos="3740"/>
        </w:tabs>
        <w:spacing w:after="313"/>
        <w:ind w:left="0" w:firstLine="0"/>
      </w:pPr>
      <w:r>
        <w:rPr>
          <w:rFonts w:ascii="Calibri" w:eastAsia="Calibri" w:hAnsi="Calibri" w:cs="Calibri"/>
          <w:b w:val="0"/>
          <w:sz w:val="22"/>
        </w:rPr>
        <w:tab/>
      </w:r>
      <w:r>
        <w:rPr>
          <w:rFonts w:ascii="Calibri" w:eastAsia="Calibri" w:hAnsi="Calibri" w:cs="Calibri"/>
          <w:b w:val="0"/>
        </w:rPr>
        <w:t>4)</w:t>
      </w:r>
      <w:r>
        <w:rPr>
          <w:rFonts w:ascii="Arial" w:eastAsia="Arial" w:hAnsi="Arial" w:cs="Arial"/>
          <w:b w:val="0"/>
        </w:rPr>
        <w:t xml:space="preserve"> </w:t>
      </w:r>
      <w:r>
        <w:rPr>
          <w:rFonts w:ascii="Arial" w:eastAsia="Arial" w:hAnsi="Arial" w:cs="Arial"/>
          <w:b w:val="0"/>
        </w:rPr>
        <w:tab/>
      </w:r>
      <w:r>
        <w:t>Media Secretary</w:t>
      </w:r>
      <w:r>
        <w:rPr>
          <w:sz w:val="20"/>
        </w:rPr>
        <w:t xml:space="preserve"> </w:t>
      </w:r>
      <w:r>
        <w:rPr>
          <w:sz w:val="20"/>
        </w:rPr>
        <w:tab/>
      </w:r>
      <w:r>
        <w:rPr>
          <w:rFonts w:ascii="Calibri" w:eastAsia="Calibri" w:hAnsi="Calibri" w:cs="Calibri"/>
          <w:b w:val="0"/>
        </w:rPr>
        <w:t xml:space="preserve"> </w:t>
      </w:r>
    </w:p>
    <w:p w14:paraId="517BF8F5" w14:textId="5CCC83B9" w:rsidR="00182863" w:rsidRDefault="00000000">
      <w:pPr>
        <w:numPr>
          <w:ilvl w:val="0"/>
          <w:numId w:val="12"/>
        </w:numPr>
        <w:spacing w:after="124"/>
        <w:ind w:left="1578" w:right="12" w:hanging="571"/>
      </w:pPr>
      <w:r>
        <w:t xml:space="preserve">Document all the events </w:t>
      </w:r>
      <w:r w:rsidR="00667993">
        <w:t>i.e.,</w:t>
      </w:r>
      <w:r>
        <w:t xml:space="preserve"> resources utilized, event coverage - pictures, videos etc. </w:t>
      </w:r>
    </w:p>
    <w:p w14:paraId="1C0A9EF4" w14:textId="6D0B7056" w:rsidR="00182863" w:rsidRDefault="00000000">
      <w:pPr>
        <w:numPr>
          <w:ilvl w:val="0"/>
          <w:numId w:val="12"/>
        </w:numPr>
        <w:spacing w:after="125"/>
        <w:ind w:left="1578" w:right="12" w:hanging="571"/>
      </w:pPr>
      <w:r>
        <w:t xml:space="preserve">Maintain the official </w:t>
      </w:r>
      <w:r w:rsidR="00423309">
        <w:t>PSA-KA</w:t>
      </w:r>
      <w:r>
        <w:t xml:space="preserve"> website, uploading credentials of new students, news, events etc. </w:t>
      </w:r>
    </w:p>
    <w:p w14:paraId="5E80C936" w14:textId="66BABE02" w:rsidR="00182863" w:rsidRDefault="00000000">
      <w:pPr>
        <w:numPr>
          <w:ilvl w:val="0"/>
          <w:numId w:val="12"/>
        </w:numPr>
        <w:spacing w:after="122" w:line="383" w:lineRule="auto"/>
        <w:ind w:left="1578" w:right="12" w:hanging="571"/>
      </w:pPr>
      <w:r>
        <w:t xml:space="preserve">Responsible to manage all the activities regarding information flow, communication and coordination among the members of </w:t>
      </w:r>
      <w:r w:rsidR="00423309">
        <w:t>PSA-KA</w:t>
      </w:r>
      <w:r>
        <w:t xml:space="preserve">. </w:t>
      </w:r>
    </w:p>
    <w:p w14:paraId="0DB3FCE7" w14:textId="77777777" w:rsidR="00182863" w:rsidRDefault="00000000">
      <w:pPr>
        <w:pStyle w:val="Heading3"/>
        <w:tabs>
          <w:tab w:val="center" w:pos="954"/>
          <w:tab w:val="center" w:pos="2026"/>
        </w:tabs>
        <w:ind w:left="0" w:firstLine="0"/>
      </w:pPr>
      <w:r>
        <w:rPr>
          <w:rFonts w:ascii="Calibri" w:eastAsia="Calibri" w:hAnsi="Calibri" w:cs="Calibri"/>
          <w:b w:val="0"/>
          <w:sz w:val="22"/>
        </w:rPr>
        <w:tab/>
      </w:r>
      <w:r>
        <w:t>5)</w:t>
      </w:r>
      <w:r>
        <w:rPr>
          <w:rFonts w:ascii="Arial" w:eastAsia="Arial" w:hAnsi="Arial" w:cs="Arial"/>
        </w:rPr>
        <w:t xml:space="preserve"> </w:t>
      </w:r>
      <w:r>
        <w:rPr>
          <w:rFonts w:ascii="Arial" w:eastAsia="Arial" w:hAnsi="Arial" w:cs="Arial"/>
        </w:rPr>
        <w:tab/>
      </w:r>
      <w:r>
        <w:t xml:space="preserve">Members </w:t>
      </w:r>
    </w:p>
    <w:p w14:paraId="4CF9ED0E" w14:textId="77777777" w:rsidR="00182863" w:rsidRDefault="00000000">
      <w:pPr>
        <w:numPr>
          <w:ilvl w:val="0"/>
          <w:numId w:val="13"/>
        </w:numPr>
        <w:spacing w:after="124"/>
        <w:ind w:left="1623" w:right="12" w:hanging="571"/>
      </w:pPr>
      <w:r>
        <w:t xml:space="preserve">To cooperate with cabinet members in carrying out different activities. </w:t>
      </w:r>
    </w:p>
    <w:p w14:paraId="2B080256" w14:textId="24F07776" w:rsidR="00182863" w:rsidRDefault="00000000">
      <w:pPr>
        <w:numPr>
          <w:ilvl w:val="0"/>
          <w:numId w:val="13"/>
        </w:numPr>
        <w:spacing w:line="383" w:lineRule="auto"/>
        <w:ind w:left="1623" w:right="12" w:hanging="571"/>
      </w:pPr>
      <w:r>
        <w:t xml:space="preserve">To promote and increase friendly and cordial relations among Pakistani, German and other students in </w:t>
      </w:r>
      <w:r w:rsidR="00423309">
        <w:t>Karlsruhe</w:t>
      </w:r>
      <w:r>
        <w:t xml:space="preserve">. </w:t>
      </w:r>
    </w:p>
    <w:p w14:paraId="6D4E6552" w14:textId="30B98B91" w:rsidR="00182863" w:rsidRDefault="00000000">
      <w:pPr>
        <w:numPr>
          <w:ilvl w:val="0"/>
          <w:numId w:val="13"/>
        </w:numPr>
        <w:spacing w:after="302"/>
        <w:ind w:left="1623" w:right="12" w:hanging="571"/>
      </w:pPr>
      <w:r>
        <w:t xml:space="preserve">To abide by </w:t>
      </w:r>
      <w:r w:rsidR="00423309">
        <w:t>PSA-KA</w:t>
      </w:r>
      <w:r>
        <w:t xml:space="preserve">’s constitution. </w:t>
      </w:r>
    </w:p>
    <w:p w14:paraId="7391F0F3" w14:textId="77777777" w:rsidR="00182863" w:rsidRDefault="00000000">
      <w:pPr>
        <w:pStyle w:val="Heading1"/>
        <w:tabs>
          <w:tab w:val="center" w:pos="2207"/>
        </w:tabs>
        <w:spacing w:after="405"/>
        <w:ind w:left="0" w:firstLine="0"/>
      </w:pPr>
      <w:bookmarkStart w:id="6" w:name="_Toc9363"/>
      <w:r>
        <w:lastRenderedPageBreak/>
        <w:t xml:space="preserve">VII. </w:t>
      </w:r>
      <w:r>
        <w:tab/>
        <w:t xml:space="preserve">Elections of Cabinet </w:t>
      </w:r>
      <w:bookmarkEnd w:id="6"/>
    </w:p>
    <w:p w14:paraId="40D5855A" w14:textId="77777777" w:rsidR="00182863" w:rsidRDefault="00000000">
      <w:pPr>
        <w:numPr>
          <w:ilvl w:val="0"/>
          <w:numId w:val="14"/>
        </w:numPr>
        <w:spacing w:after="85"/>
        <w:ind w:right="12" w:hanging="361"/>
      </w:pPr>
      <w:r>
        <w:t>Elections for new term shall hold at the end of every calendar year.</w:t>
      </w:r>
      <w:r>
        <w:rPr>
          <w:rFonts w:ascii="Calibri" w:eastAsia="Calibri" w:hAnsi="Calibri" w:cs="Calibri"/>
          <w:sz w:val="23"/>
        </w:rPr>
        <w:t xml:space="preserve"> </w:t>
      </w:r>
    </w:p>
    <w:p w14:paraId="5A6996E6" w14:textId="77777777" w:rsidR="00182863" w:rsidRDefault="00000000">
      <w:pPr>
        <w:numPr>
          <w:ilvl w:val="0"/>
          <w:numId w:val="14"/>
        </w:numPr>
        <w:spacing w:after="41" w:line="321" w:lineRule="auto"/>
        <w:ind w:right="12" w:hanging="361"/>
      </w:pPr>
      <w:r>
        <w:t>The date and location for the Elections shall be announced and nominations for the cabinet positions shall be requested by the general secretary at least 2 weeks prior to the elections.</w:t>
      </w:r>
      <w:r>
        <w:rPr>
          <w:rFonts w:ascii="Calibri" w:eastAsia="Calibri" w:hAnsi="Calibri" w:cs="Calibri"/>
          <w:sz w:val="23"/>
        </w:rPr>
        <w:t xml:space="preserve"> </w:t>
      </w:r>
    </w:p>
    <w:p w14:paraId="1FCEE127" w14:textId="0815A1BC" w:rsidR="00182863" w:rsidRDefault="00000000">
      <w:pPr>
        <w:numPr>
          <w:ilvl w:val="0"/>
          <w:numId w:val="14"/>
        </w:numPr>
        <w:ind w:right="12" w:hanging="361"/>
      </w:pPr>
      <w:r>
        <w:t xml:space="preserve">Any active member of </w:t>
      </w:r>
      <w:r w:rsidR="00423309">
        <w:t>PSA-KA</w:t>
      </w:r>
      <w:r>
        <w:t xml:space="preserve"> can nominate himself/herself for any cabinet position.</w:t>
      </w:r>
      <w:r>
        <w:rPr>
          <w:rFonts w:ascii="Calibri" w:eastAsia="Calibri" w:hAnsi="Calibri" w:cs="Calibri"/>
          <w:sz w:val="23"/>
        </w:rPr>
        <w:t xml:space="preserve"> </w:t>
      </w:r>
    </w:p>
    <w:p w14:paraId="5EA068B6" w14:textId="77777777" w:rsidR="00182863" w:rsidRDefault="00000000">
      <w:pPr>
        <w:numPr>
          <w:ilvl w:val="0"/>
          <w:numId w:val="14"/>
        </w:numPr>
        <w:spacing w:line="353" w:lineRule="auto"/>
        <w:ind w:right="12" w:hanging="361"/>
      </w:pPr>
      <w:r>
        <w:t>After the deadline for nominations, the General Secretary will announce the names of the potential candidates for each cabinet position, any candidate could step down from his/her position any time before the commencement of elections for that position.</w:t>
      </w:r>
      <w:r>
        <w:rPr>
          <w:rFonts w:ascii="Calibri" w:eastAsia="Calibri" w:hAnsi="Calibri" w:cs="Calibri"/>
          <w:sz w:val="23"/>
        </w:rPr>
        <w:t xml:space="preserve"> </w:t>
      </w:r>
    </w:p>
    <w:p w14:paraId="4ADDFC43" w14:textId="77777777" w:rsidR="00182863" w:rsidRDefault="00000000">
      <w:pPr>
        <w:numPr>
          <w:ilvl w:val="0"/>
          <w:numId w:val="14"/>
        </w:numPr>
        <w:spacing w:after="85"/>
        <w:ind w:right="12" w:hanging="361"/>
      </w:pPr>
      <w:r>
        <w:t>The current President shall be the presiding officer for the elections.</w:t>
      </w:r>
      <w:r>
        <w:rPr>
          <w:rFonts w:ascii="Calibri" w:eastAsia="Calibri" w:hAnsi="Calibri" w:cs="Calibri"/>
          <w:sz w:val="23"/>
        </w:rPr>
        <w:t xml:space="preserve"> </w:t>
      </w:r>
    </w:p>
    <w:p w14:paraId="412370A1" w14:textId="77777777" w:rsidR="00182863" w:rsidRDefault="00000000">
      <w:pPr>
        <w:numPr>
          <w:ilvl w:val="0"/>
          <w:numId w:val="14"/>
        </w:numPr>
        <w:spacing w:line="353" w:lineRule="auto"/>
        <w:ind w:right="12" w:hanging="361"/>
      </w:pPr>
      <w:r>
        <w:t>The voting process shall be held through secret ballot. The cabinet members shall be elected by a simple majority vote of the members in attendance. In case of a tie, the president shall cast the deciding vote.</w:t>
      </w:r>
      <w:r>
        <w:rPr>
          <w:rFonts w:ascii="Calibri" w:eastAsia="Calibri" w:hAnsi="Calibri" w:cs="Calibri"/>
          <w:sz w:val="23"/>
        </w:rPr>
        <w:t xml:space="preserve"> </w:t>
      </w:r>
    </w:p>
    <w:p w14:paraId="07A4A59C" w14:textId="77777777" w:rsidR="00182863" w:rsidRDefault="00000000">
      <w:pPr>
        <w:numPr>
          <w:ilvl w:val="0"/>
          <w:numId w:val="14"/>
        </w:numPr>
        <w:spacing w:after="85"/>
        <w:ind w:right="12" w:hanging="361"/>
      </w:pPr>
      <w:r>
        <w:t>The counting of ballots shall be done by the president in presence of the respective candidates.</w:t>
      </w:r>
      <w:r>
        <w:rPr>
          <w:rFonts w:ascii="Calibri" w:eastAsia="Calibri" w:hAnsi="Calibri" w:cs="Calibri"/>
          <w:sz w:val="23"/>
        </w:rPr>
        <w:t xml:space="preserve"> </w:t>
      </w:r>
    </w:p>
    <w:p w14:paraId="52721256" w14:textId="7CC48944" w:rsidR="00182863" w:rsidRDefault="00000000">
      <w:pPr>
        <w:numPr>
          <w:ilvl w:val="0"/>
          <w:numId w:val="14"/>
        </w:numPr>
        <w:spacing w:after="34" w:line="326" w:lineRule="auto"/>
        <w:ind w:right="12" w:hanging="361"/>
      </w:pPr>
      <w:r>
        <w:t xml:space="preserve">Each member shall be entitled to one vote only on all matters brought before the general body of the </w:t>
      </w:r>
      <w:r w:rsidR="00423309">
        <w:t>PSA-KA</w:t>
      </w:r>
      <w:r>
        <w:t>.</w:t>
      </w:r>
      <w:r>
        <w:rPr>
          <w:rFonts w:ascii="Calibri" w:eastAsia="Calibri" w:hAnsi="Calibri" w:cs="Calibri"/>
          <w:sz w:val="23"/>
        </w:rPr>
        <w:t xml:space="preserve"> </w:t>
      </w:r>
    </w:p>
    <w:p w14:paraId="7D363DB6" w14:textId="77777777" w:rsidR="00182863" w:rsidRDefault="00000000">
      <w:pPr>
        <w:numPr>
          <w:ilvl w:val="0"/>
          <w:numId w:val="14"/>
        </w:numPr>
        <w:spacing w:after="85"/>
        <w:ind w:right="12" w:hanging="361"/>
      </w:pPr>
      <w:r>
        <w:t>Any member can run for only one cabinet position at any given time.</w:t>
      </w:r>
      <w:r>
        <w:rPr>
          <w:rFonts w:ascii="Calibri" w:eastAsia="Calibri" w:hAnsi="Calibri" w:cs="Calibri"/>
          <w:sz w:val="23"/>
        </w:rPr>
        <w:t xml:space="preserve"> </w:t>
      </w:r>
    </w:p>
    <w:p w14:paraId="24EA7278" w14:textId="092D00D0" w:rsidR="00182863" w:rsidRDefault="00000000">
      <w:pPr>
        <w:numPr>
          <w:ilvl w:val="0"/>
          <w:numId w:val="14"/>
        </w:numPr>
        <w:spacing w:after="40" w:line="321" w:lineRule="auto"/>
        <w:ind w:right="12" w:hanging="361"/>
      </w:pPr>
      <w:r>
        <w:t xml:space="preserve">Outgoing officers shall transfer power and any </w:t>
      </w:r>
      <w:r w:rsidR="00423309">
        <w:t>PSA-KA</w:t>
      </w:r>
      <w:r>
        <w:t xml:space="preserve"> related material to newly elected </w:t>
      </w:r>
      <w:r w:rsidR="00423309">
        <w:t>PSA-KA</w:t>
      </w:r>
      <w:r>
        <w:t xml:space="preserve"> Cabinet within two weeks.</w:t>
      </w:r>
      <w:r>
        <w:rPr>
          <w:rFonts w:ascii="Calibri" w:eastAsia="Calibri" w:hAnsi="Calibri" w:cs="Calibri"/>
          <w:sz w:val="23"/>
        </w:rPr>
        <w:t xml:space="preserve"> </w:t>
      </w:r>
    </w:p>
    <w:p w14:paraId="5136291A" w14:textId="77777777" w:rsidR="00182863" w:rsidRDefault="00000000">
      <w:pPr>
        <w:numPr>
          <w:ilvl w:val="0"/>
          <w:numId w:val="14"/>
        </w:numPr>
        <w:spacing w:after="77" w:line="368" w:lineRule="auto"/>
        <w:ind w:right="12" w:hanging="361"/>
      </w:pPr>
      <w:r>
        <w:t xml:space="preserve">If a cabinet member resigns from his/her post, bi-elections for remaining period will take place, if there remains more than three months in completion of cabinet’s tenure; otherwise, remaining members will distribute his/her responsibilities among themselves. </w:t>
      </w:r>
      <w:r>
        <w:rPr>
          <w:rFonts w:ascii="Calibri" w:eastAsia="Calibri" w:hAnsi="Calibri" w:cs="Calibri"/>
          <w:sz w:val="23"/>
        </w:rPr>
        <w:t xml:space="preserve"> </w:t>
      </w:r>
    </w:p>
    <w:p w14:paraId="25D3BD89" w14:textId="77777777" w:rsidR="00182863" w:rsidRDefault="00000000">
      <w:pPr>
        <w:spacing w:after="335" w:line="264" w:lineRule="auto"/>
        <w:jc w:val="left"/>
      </w:pPr>
      <w:r>
        <w:rPr>
          <w:b/>
          <w:sz w:val="23"/>
        </w:rPr>
        <w:t xml:space="preserve">Exceptions: </w:t>
      </w:r>
    </w:p>
    <w:p w14:paraId="471B0A9C" w14:textId="77777777" w:rsidR="00182863" w:rsidRDefault="00000000">
      <w:pPr>
        <w:numPr>
          <w:ilvl w:val="1"/>
          <w:numId w:val="14"/>
        </w:numPr>
        <w:spacing w:line="382" w:lineRule="auto"/>
        <w:ind w:left="1578" w:right="12" w:hanging="361"/>
      </w:pPr>
      <w:r>
        <w:t xml:space="preserve">When the office of the President becomes vacant, the General Secretary shall become acting President. </w:t>
      </w:r>
    </w:p>
    <w:p w14:paraId="7372D457" w14:textId="77777777" w:rsidR="00182863" w:rsidRDefault="00000000">
      <w:pPr>
        <w:numPr>
          <w:ilvl w:val="1"/>
          <w:numId w:val="14"/>
        </w:numPr>
        <w:spacing w:line="383" w:lineRule="auto"/>
        <w:ind w:left="1578" w:right="12" w:hanging="361"/>
      </w:pPr>
      <w:r>
        <w:t xml:space="preserve">If the office of the President and General Secretary become vacant simultaneously, the Finance Secretary shall become the acting President. </w:t>
      </w:r>
    </w:p>
    <w:p w14:paraId="17490D5C" w14:textId="77777777" w:rsidR="00182863" w:rsidRDefault="00000000">
      <w:pPr>
        <w:numPr>
          <w:ilvl w:val="1"/>
          <w:numId w:val="14"/>
        </w:numPr>
        <w:spacing w:line="382" w:lineRule="auto"/>
        <w:ind w:left="1578" w:right="12" w:hanging="361"/>
      </w:pPr>
      <w:r>
        <w:t xml:space="preserve">The acting President shall undertake all duties and powers of the president until a new president is elected. </w:t>
      </w:r>
    </w:p>
    <w:p w14:paraId="689250B8" w14:textId="77777777" w:rsidR="00182863" w:rsidRDefault="00000000">
      <w:pPr>
        <w:numPr>
          <w:ilvl w:val="1"/>
          <w:numId w:val="14"/>
        </w:numPr>
        <w:spacing w:line="383" w:lineRule="auto"/>
        <w:ind w:left="1578" w:right="12" w:hanging="361"/>
      </w:pPr>
      <w:r>
        <w:t xml:space="preserve">The acting President shall call a special or regular general body meeting for election as soon as possible but within one month. </w:t>
      </w:r>
    </w:p>
    <w:p w14:paraId="502F9BED" w14:textId="77777777" w:rsidR="00182863" w:rsidRDefault="00000000">
      <w:pPr>
        <w:numPr>
          <w:ilvl w:val="1"/>
          <w:numId w:val="14"/>
        </w:numPr>
        <w:spacing w:after="180" w:line="383" w:lineRule="auto"/>
        <w:ind w:left="1578" w:right="12" w:hanging="361"/>
      </w:pPr>
      <w:r>
        <w:t xml:space="preserve">When the office of General Secretary/Finance Secretary becomes vacant, the President shall call a meeting for the election of new General Secretary/Finance Secretary as soon as possible but within one month. </w:t>
      </w:r>
    </w:p>
    <w:p w14:paraId="4D7DC151" w14:textId="77777777" w:rsidR="00182863" w:rsidRDefault="00000000">
      <w:pPr>
        <w:pStyle w:val="Heading1"/>
        <w:tabs>
          <w:tab w:val="center" w:pos="3139"/>
        </w:tabs>
        <w:ind w:left="0" w:firstLine="0"/>
      </w:pPr>
      <w:bookmarkStart w:id="7" w:name="_Toc9364"/>
      <w:r>
        <w:lastRenderedPageBreak/>
        <w:t xml:space="preserve">VIII. </w:t>
      </w:r>
      <w:r>
        <w:tab/>
        <w:t xml:space="preserve">Impeachment of Cabinet Members </w:t>
      </w:r>
      <w:bookmarkEnd w:id="7"/>
    </w:p>
    <w:p w14:paraId="6C6E21AE" w14:textId="6CBD79A9" w:rsidR="00182863" w:rsidRDefault="00000000">
      <w:pPr>
        <w:numPr>
          <w:ilvl w:val="0"/>
          <w:numId w:val="15"/>
        </w:numPr>
        <w:spacing w:line="384" w:lineRule="auto"/>
        <w:ind w:right="12" w:hanging="361"/>
      </w:pPr>
      <w:r>
        <w:t xml:space="preserve">Any active </w:t>
      </w:r>
      <w:r w:rsidR="00423309">
        <w:t>PSA-KA</w:t>
      </w:r>
      <w:r>
        <w:t xml:space="preserve"> member can initiate impeachment proceedings against a cabinet member by presenting the charges in writing to the cabinet.  </w:t>
      </w:r>
    </w:p>
    <w:p w14:paraId="580F0792" w14:textId="77777777" w:rsidR="00182863" w:rsidRDefault="00000000">
      <w:pPr>
        <w:numPr>
          <w:ilvl w:val="0"/>
          <w:numId w:val="15"/>
        </w:numPr>
        <w:spacing w:line="384" w:lineRule="auto"/>
        <w:ind w:right="12" w:hanging="361"/>
      </w:pPr>
      <w:r>
        <w:t xml:space="preserve">The cabinet upon receipt of the charges should initiate a poll for a General Body meeting. A simple majority in the poll would ensure the commencement of the General Body meeting.  </w:t>
      </w:r>
    </w:p>
    <w:p w14:paraId="53A25384" w14:textId="31ABF0A4" w:rsidR="00182863" w:rsidRDefault="00000000">
      <w:pPr>
        <w:numPr>
          <w:ilvl w:val="0"/>
          <w:numId w:val="15"/>
        </w:numPr>
        <w:spacing w:line="384" w:lineRule="auto"/>
        <w:ind w:right="12" w:hanging="361"/>
      </w:pPr>
      <w:r>
        <w:t xml:space="preserve">Impeachment may be accomplished by a two-third vote of all active </w:t>
      </w:r>
      <w:r w:rsidR="00423309">
        <w:t>PSA-KA</w:t>
      </w:r>
      <w:r>
        <w:t xml:space="preserve"> members present at the general body meeting.  </w:t>
      </w:r>
    </w:p>
    <w:p w14:paraId="156AC2E0" w14:textId="058609E2" w:rsidR="00182863" w:rsidRDefault="00000000">
      <w:pPr>
        <w:numPr>
          <w:ilvl w:val="0"/>
          <w:numId w:val="15"/>
        </w:numPr>
        <w:spacing w:after="281"/>
        <w:ind w:right="12" w:hanging="361"/>
      </w:pPr>
      <w:r>
        <w:t xml:space="preserve">Impeached member will be barred from holding any </w:t>
      </w:r>
      <w:r w:rsidR="00423309">
        <w:t>PSA-KA</w:t>
      </w:r>
      <w:r>
        <w:t xml:space="preserve"> cabinet position in future. </w:t>
      </w:r>
    </w:p>
    <w:p w14:paraId="3BC2CFA3" w14:textId="77777777" w:rsidR="00182863" w:rsidRDefault="00000000">
      <w:pPr>
        <w:pStyle w:val="Heading1"/>
        <w:tabs>
          <w:tab w:val="center" w:pos="2351"/>
        </w:tabs>
        <w:ind w:left="0" w:firstLine="0"/>
      </w:pPr>
      <w:bookmarkStart w:id="8" w:name="_Toc9365"/>
      <w:r>
        <w:t xml:space="preserve">IX. </w:t>
      </w:r>
      <w:r>
        <w:tab/>
        <w:t xml:space="preserve">Events’ advertisement </w:t>
      </w:r>
      <w:bookmarkEnd w:id="8"/>
    </w:p>
    <w:p w14:paraId="3BA465E6" w14:textId="17A5407A" w:rsidR="00182863" w:rsidRDefault="00000000">
      <w:pPr>
        <w:spacing w:after="180" w:line="383" w:lineRule="auto"/>
        <w:ind w:left="836" w:right="12"/>
      </w:pPr>
      <w:r>
        <w:t xml:space="preserve">Event details shall be maintained on PSA website. </w:t>
      </w:r>
      <w:r w:rsidR="00423309">
        <w:t>PSA-KA</w:t>
      </w:r>
      <w:r>
        <w:t xml:space="preserve"> cabinet will also use social media platform like </w:t>
      </w:r>
      <w:r w:rsidR="00667993">
        <w:t>Facebook</w:t>
      </w:r>
      <w:r>
        <w:t xml:space="preserve">, google, linked-in, </w:t>
      </w:r>
      <w:r w:rsidR="00423309">
        <w:rPr>
          <w:lang w:val="en-GB"/>
        </w:rPr>
        <w:t xml:space="preserve">WhatsApp </w:t>
      </w:r>
      <w:r>
        <w:t xml:space="preserve">etc. for this purpose. </w:t>
      </w:r>
    </w:p>
    <w:p w14:paraId="2CE5FF8C" w14:textId="77777777" w:rsidR="00182863" w:rsidRDefault="00000000">
      <w:pPr>
        <w:pStyle w:val="Heading1"/>
        <w:tabs>
          <w:tab w:val="center" w:pos="363"/>
          <w:tab w:val="center" w:pos="2030"/>
        </w:tabs>
        <w:ind w:left="0" w:firstLine="0"/>
      </w:pPr>
      <w:bookmarkStart w:id="9" w:name="_Toc9366"/>
      <w:r>
        <w:rPr>
          <w:rFonts w:ascii="Calibri" w:eastAsia="Calibri" w:hAnsi="Calibri" w:cs="Calibri"/>
          <w:b w:val="0"/>
          <w:sz w:val="22"/>
        </w:rPr>
        <w:tab/>
      </w:r>
      <w:r>
        <w:t xml:space="preserve">X. </w:t>
      </w:r>
      <w:r>
        <w:tab/>
        <w:t xml:space="preserve">General Meetings </w:t>
      </w:r>
      <w:bookmarkEnd w:id="9"/>
    </w:p>
    <w:p w14:paraId="0E897348" w14:textId="77777777" w:rsidR="00182863" w:rsidRDefault="00000000">
      <w:pPr>
        <w:numPr>
          <w:ilvl w:val="0"/>
          <w:numId w:val="16"/>
        </w:numPr>
        <w:spacing w:line="384" w:lineRule="auto"/>
        <w:ind w:right="12" w:hanging="361"/>
      </w:pPr>
      <w:r>
        <w:t xml:space="preserve">The President will announce the date, time and place of the general meeting by an email or any other means. </w:t>
      </w:r>
    </w:p>
    <w:p w14:paraId="4A184754" w14:textId="77777777" w:rsidR="00182863" w:rsidRDefault="00000000">
      <w:pPr>
        <w:numPr>
          <w:ilvl w:val="0"/>
          <w:numId w:val="16"/>
        </w:numPr>
        <w:spacing w:after="88"/>
        <w:ind w:right="12" w:hanging="361"/>
      </w:pPr>
      <w:r>
        <w:t xml:space="preserve">The agenda must be formulated and announced. </w:t>
      </w:r>
    </w:p>
    <w:p w14:paraId="207547DF" w14:textId="77777777" w:rsidR="00182863" w:rsidRDefault="00000000">
      <w:pPr>
        <w:numPr>
          <w:ilvl w:val="0"/>
          <w:numId w:val="16"/>
        </w:numPr>
        <w:spacing w:after="89"/>
        <w:ind w:right="12" w:hanging="361"/>
      </w:pPr>
      <w:r>
        <w:t xml:space="preserve">The agenda and announcement of the meeting must be done at least 2 weeks prior to the meeting. </w:t>
      </w:r>
    </w:p>
    <w:p w14:paraId="4E52EE22" w14:textId="77777777" w:rsidR="00182863" w:rsidRDefault="00000000">
      <w:pPr>
        <w:numPr>
          <w:ilvl w:val="0"/>
          <w:numId w:val="16"/>
        </w:numPr>
        <w:spacing w:after="112"/>
        <w:ind w:right="12" w:hanging="361"/>
      </w:pPr>
      <w:r>
        <w:t xml:space="preserve">At least one general body meeting must be held during a semester. </w:t>
      </w:r>
    </w:p>
    <w:p w14:paraId="5E866A10" w14:textId="664E8DA6" w:rsidR="00182863" w:rsidRDefault="00423309">
      <w:pPr>
        <w:numPr>
          <w:ilvl w:val="0"/>
          <w:numId w:val="16"/>
        </w:numPr>
        <w:spacing w:after="168" w:line="395" w:lineRule="auto"/>
        <w:ind w:right="12" w:hanging="361"/>
      </w:pPr>
      <w:r>
        <w:t>PSA-KA</w:t>
      </w:r>
      <w:r w:rsidR="00000000">
        <w:t xml:space="preserve"> cabinet will ensure that at 1/3</w:t>
      </w:r>
      <w:r w:rsidR="00000000">
        <w:rPr>
          <w:vertAlign w:val="superscript"/>
        </w:rPr>
        <w:t>rd</w:t>
      </w:r>
      <w:r w:rsidR="00000000">
        <w:t xml:space="preserve"> of total active members have given their consent to join the general body meeting; otherwise, the meetings will be called off. </w:t>
      </w:r>
    </w:p>
    <w:p w14:paraId="659FCE3D" w14:textId="77777777" w:rsidR="00182863" w:rsidRDefault="00000000">
      <w:pPr>
        <w:pStyle w:val="Heading1"/>
        <w:tabs>
          <w:tab w:val="center" w:pos="1663"/>
        </w:tabs>
        <w:ind w:left="0" w:firstLine="0"/>
      </w:pPr>
      <w:bookmarkStart w:id="10" w:name="_Toc9367"/>
      <w:r>
        <w:t xml:space="preserve">XI. </w:t>
      </w:r>
      <w:r>
        <w:tab/>
        <w:t xml:space="preserve">Committees </w:t>
      </w:r>
      <w:bookmarkEnd w:id="10"/>
    </w:p>
    <w:p w14:paraId="3EB7DF9D" w14:textId="77777777" w:rsidR="00182863" w:rsidRDefault="00000000">
      <w:pPr>
        <w:numPr>
          <w:ilvl w:val="0"/>
          <w:numId w:val="17"/>
        </w:numPr>
        <w:spacing w:after="89"/>
        <w:ind w:right="12" w:hanging="361"/>
      </w:pPr>
      <w:r>
        <w:t xml:space="preserve">A Committee can be formed at any time to meet specific objectives defined by the Cabinet. </w:t>
      </w:r>
    </w:p>
    <w:p w14:paraId="2F0A61A1" w14:textId="77777777" w:rsidR="00182863" w:rsidRDefault="00000000">
      <w:pPr>
        <w:numPr>
          <w:ilvl w:val="0"/>
          <w:numId w:val="17"/>
        </w:numPr>
        <w:spacing w:after="89"/>
        <w:ind w:right="12" w:hanging="361"/>
      </w:pPr>
      <w:r>
        <w:t xml:space="preserve">The head of the committee will be appointed by the cabinet. </w:t>
      </w:r>
    </w:p>
    <w:p w14:paraId="3C501DED" w14:textId="6425DF4F" w:rsidR="00182863" w:rsidRDefault="00000000">
      <w:pPr>
        <w:numPr>
          <w:ilvl w:val="0"/>
          <w:numId w:val="17"/>
        </w:numPr>
        <w:spacing w:after="89"/>
        <w:ind w:right="12" w:hanging="361"/>
      </w:pPr>
      <w:r>
        <w:t xml:space="preserve">The committee head will be presented with concrete objectives to </w:t>
      </w:r>
      <w:r w:rsidR="00667993">
        <w:t>fulfil</w:t>
      </w:r>
      <w:r>
        <w:t xml:space="preserve"> or undertake. </w:t>
      </w:r>
    </w:p>
    <w:p w14:paraId="6898EF07" w14:textId="77777777" w:rsidR="00182863" w:rsidRDefault="00000000">
      <w:pPr>
        <w:numPr>
          <w:ilvl w:val="0"/>
          <w:numId w:val="17"/>
        </w:numPr>
        <w:spacing w:line="383" w:lineRule="auto"/>
        <w:ind w:right="12" w:hanging="361"/>
      </w:pPr>
      <w:r>
        <w:t xml:space="preserve">The committee head is only responsible for presenting any actions the committee may take and the results of those actions to the Cabinet; whereas the members of the committee would be answerable only to the head of the committee. </w:t>
      </w:r>
    </w:p>
    <w:p w14:paraId="4E16C8E4" w14:textId="77777777" w:rsidR="00182863" w:rsidRDefault="00000000">
      <w:pPr>
        <w:numPr>
          <w:ilvl w:val="0"/>
          <w:numId w:val="17"/>
        </w:numPr>
        <w:spacing w:line="388" w:lineRule="auto"/>
        <w:ind w:right="12" w:hanging="361"/>
      </w:pPr>
      <w:r>
        <w:t xml:space="preserve">The head of the committee in consultation with the cabinet will ask the PSA members to volunteer for membership in the committee. </w:t>
      </w:r>
    </w:p>
    <w:p w14:paraId="5B25BB80" w14:textId="77777777" w:rsidR="00182863" w:rsidRDefault="00000000">
      <w:pPr>
        <w:numPr>
          <w:ilvl w:val="0"/>
          <w:numId w:val="17"/>
        </w:numPr>
        <w:spacing w:line="384" w:lineRule="auto"/>
        <w:ind w:right="12" w:hanging="361"/>
      </w:pPr>
      <w:r>
        <w:t xml:space="preserve">In case there are not enough volunteers for the committee the cabinet can appoint members to fill in positions in the committee. </w:t>
      </w:r>
    </w:p>
    <w:p w14:paraId="51971430" w14:textId="77777777" w:rsidR="00182863" w:rsidRDefault="00000000">
      <w:pPr>
        <w:numPr>
          <w:ilvl w:val="0"/>
          <w:numId w:val="17"/>
        </w:numPr>
        <w:spacing w:after="88"/>
        <w:ind w:right="12" w:hanging="361"/>
      </w:pPr>
      <w:r>
        <w:lastRenderedPageBreak/>
        <w:t xml:space="preserve">A committee shall be in session until its objectives have been completed, or suspended by the cabinet. </w:t>
      </w:r>
    </w:p>
    <w:p w14:paraId="2BEE447D" w14:textId="77777777" w:rsidR="00182863" w:rsidRDefault="00000000">
      <w:pPr>
        <w:numPr>
          <w:ilvl w:val="0"/>
          <w:numId w:val="17"/>
        </w:numPr>
        <w:ind w:right="12" w:hanging="361"/>
      </w:pPr>
      <w:r>
        <w:t xml:space="preserve">In case of any conflicts head of committee shall approach cabinet. </w:t>
      </w:r>
    </w:p>
    <w:p w14:paraId="45D5A65D" w14:textId="064A3F07" w:rsidR="00182863" w:rsidRDefault="00423309">
      <w:pPr>
        <w:pStyle w:val="Heading2"/>
        <w:spacing w:after="0"/>
        <w:ind w:left="0" w:firstLine="0"/>
      </w:pPr>
      <w:r>
        <w:rPr>
          <w:rFonts w:ascii="Cambria" w:eastAsia="Cambria" w:hAnsi="Cambria" w:cs="Cambria"/>
          <w:b w:val="0"/>
          <w:color w:val="17365D"/>
          <w:sz w:val="48"/>
        </w:rPr>
        <w:t>PSA-KA</w:t>
      </w:r>
      <w:r w:rsidR="00000000">
        <w:rPr>
          <w:rFonts w:ascii="Cambria" w:eastAsia="Cambria" w:hAnsi="Cambria" w:cs="Cambria"/>
          <w:b w:val="0"/>
          <w:color w:val="17365D"/>
          <w:sz w:val="48"/>
        </w:rPr>
        <w:t xml:space="preserve"> Constitution – version control sheet </w:t>
      </w:r>
    </w:p>
    <w:p w14:paraId="305C22DD" w14:textId="77777777" w:rsidR="00182863" w:rsidRDefault="00000000">
      <w:pPr>
        <w:spacing w:after="300"/>
        <w:ind w:left="-31" w:right="-244" w:firstLine="0"/>
        <w:jc w:val="left"/>
      </w:pPr>
      <w:r>
        <w:rPr>
          <w:rFonts w:ascii="Calibri" w:eastAsia="Calibri" w:hAnsi="Calibri" w:cs="Calibri"/>
          <w:noProof/>
          <w:sz w:val="22"/>
        </w:rPr>
        <mc:AlternateContent>
          <mc:Choice Requires="wpg">
            <w:drawing>
              <wp:inline distT="0" distB="0" distL="0" distR="0" wp14:anchorId="6D4C5F7E" wp14:editId="25F85BFC">
                <wp:extent cx="5979541" cy="9525"/>
                <wp:effectExtent l="0" t="0" r="0" b="0"/>
                <wp:docPr id="8816" name="Group 8816"/>
                <wp:cNvGraphicFramePr/>
                <a:graphic xmlns:a="http://schemas.openxmlformats.org/drawingml/2006/main">
                  <a:graphicData uri="http://schemas.microsoft.com/office/word/2010/wordprocessingGroup">
                    <wpg:wgp>
                      <wpg:cNvGrpSpPr/>
                      <wpg:grpSpPr>
                        <a:xfrm>
                          <a:off x="0" y="0"/>
                          <a:ext cx="5979541" cy="9525"/>
                          <a:chOff x="0" y="0"/>
                          <a:chExt cx="5979541" cy="9525"/>
                        </a:xfrm>
                      </wpg:grpSpPr>
                      <wps:wsp>
                        <wps:cNvPr id="9627" name="Shape 9627"/>
                        <wps:cNvSpPr/>
                        <wps:spPr>
                          <a:xfrm>
                            <a:off x="0" y="0"/>
                            <a:ext cx="5979541" cy="9525"/>
                          </a:xfrm>
                          <a:custGeom>
                            <a:avLst/>
                            <a:gdLst/>
                            <a:ahLst/>
                            <a:cxnLst/>
                            <a:rect l="0" t="0" r="0" b="0"/>
                            <a:pathLst>
                              <a:path w="5979541" h="9525">
                                <a:moveTo>
                                  <a:pt x="0" y="0"/>
                                </a:moveTo>
                                <a:lnTo>
                                  <a:pt x="5979541" y="0"/>
                                </a:lnTo>
                                <a:lnTo>
                                  <a:pt x="5979541" y="9525"/>
                                </a:lnTo>
                                <a:lnTo>
                                  <a:pt x="0" y="9525"/>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8816" style="width:470.83pt;height:0.75pt;mso-position-horizontal-relative:char;mso-position-vertical-relative:line" coordsize="59795,95">
                <v:shape id="Shape 9628" style="position:absolute;width:59795;height:95;left:0;top:0;" coordsize="5979541,9525" path="m0,0l5979541,0l5979541,9525l0,9525l0,0">
                  <v:stroke weight="0pt" endcap="flat" joinstyle="miter" miterlimit="10" on="false" color="#000000" opacity="0"/>
                  <v:fill on="true" color="#4f81bd"/>
                </v:shape>
              </v:group>
            </w:pict>
          </mc:Fallback>
        </mc:AlternateContent>
      </w:r>
    </w:p>
    <w:tbl>
      <w:tblPr>
        <w:tblStyle w:val="TableGrid"/>
        <w:tblW w:w="9571" w:type="dxa"/>
        <w:tblInd w:w="-115" w:type="dxa"/>
        <w:tblCellMar>
          <w:top w:w="115" w:type="dxa"/>
          <w:left w:w="0" w:type="dxa"/>
          <w:bottom w:w="10" w:type="dxa"/>
          <w:right w:w="115" w:type="dxa"/>
        </w:tblCellMar>
        <w:tblLook w:val="04A0" w:firstRow="1" w:lastRow="0" w:firstColumn="1" w:lastColumn="0" w:noHBand="0" w:noVBand="1"/>
      </w:tblPr>
      <w:tblGrid>
        <w:gridCol w:w="2698"/>
        <w:gridCol w:w="2748"/>
        <w:gridCol w:w="2554"/>
        <w:gridCol w:w="1571"/>
      </w:tblGrid>
      <w:tr w:rsidR="00182863" w14:paraId="5EA28818" w14:textId="77777777">
        <w:trPr>
          <w:trHeight w:val="390"/>
        </w:trPr>
        <w:tc>
          <w:tcPr>
            <w:tcW w:w="2698" w:type="dxa"/>
            <w:tcBorders>
              <w:top w:val="nil"/>
              <w:left w:val="nil"/>
              <w:bottom w:val="nil"/>
              <w:right w:val="nil"/>
            </w:tcBorders>
            <w:shd w:val="clear" w:color="auto" w:fill="000000"/>
            <w:vAlign w:val="bottom"/>
          </w:tcPr>
          <w:p w14:paraId="59B25366" w14:textId="77777777" w:rsidR="00182863" w:rsidRDefault="00000000">
            <w:pPr>
              <w:spacing w:after="0"/>
              <w:ind w:left="400" w:firstLine="0"/>
              <w:jc w:val="left"/>
            </w:pPr>
            <w:r>
              <w:rPr>
                <w:rFonts w:ascii="Calibri" w:eastAsia="Calibri" w:hAnsi="Calibri" w:cs="Calibri"/>
                <w:b/>
                <w:color w:val="FFFFFF"/>
                <w:sz w:val="24"/>
              </w:rPr>
              <w:t xml:space="preserve">Version Number </w:t>
            </w:r>
          </w:p>
        </w:tc>
        <w:tc>
          <w:tcPr>
            <w:tcW w:w="2748" w:type="dxa"/>
            <w:tcBorders>
              <w:top w:val="nil"/>
              <w:left w:val="nil"/>
              <w:bottom w:val="nil"/>
              <w:right w:val="nil"/>
            </w:tcBorders>
            <w:shd w:val="clear" w:color="auto" w:fill="000000"/>
            <w:vAlign w:val="bottom"/>
          </w:tcPr>
          <w:p w14:paraId="2936451A" w14:textId="77777777" w:rsidR="00182863" w:rsidRDefault="00000000">
            <w:pPr>
              <w:spacing w:after="0"/>
              <w:ind w:left="0" w:firstLine="0"/>
              <w:jc w:val="left"/>
            </w:pPr>
            <w:r>
              <w:rPr>
                <w:rFonts w:ascii="Calibri" w:eastAsia="Calibri" w:hAnsi="Calibri" w:cs="Calibri"/>
                <w:b/>
                <w:color w:val="FFFFFF"/>
                <w:sz w:val="24"/>
              </w:rPr>
              <w:t xml:space="preserve">Published on (Date) </w:t>
            </w:r>
          </w:p>
        </w:tc>
        <w:tc>
          <w:tcPr>
            <w:tcW w:w="2554" w:type="dxa"/>
            <w:tcBorders>
              <w:top w:val="nil"/>
              <w:left w:val="nil"/>
              <w:bottom w:val="nil"/>
              <w:right w:val="nil"/>
            </w:tcBorders>
            <w:shd w:val="clear" w:color="auto" w:fill="000000"/>
            <w:vAlign w:val="bottom"/>
          </w:tcPr>
          <w:p w14:paraId="2205B024" w14:textId="77777777" w:rsidR="00182863" w:rsidRDefault="00000000">
            <w:pPr>
              <w:spacing w:after="0"/>
              <w:ind w:left="135" w:firstLine="0"/>
              <w:jc w:val="left"/>
            </w:pPr>
            <w:r>
              <w:rPr>
                <w:rFonts w:ascii="Calibri" w:eastAsia="Calibri" w:hAnsi="Calibri" w:cs="Calibri"/>
                <w:b/>
                <w:color w:val="FFFFFF"/>
                <w:sz w:val="24"/>
              </w:rPr>
              <w:t xml:space="preserve">Prepared by </w:t>
            </w:r>
          </w:p>
        </w:tc>
        <w:tc>
          <w:tcPr>
            <w:tcW w:w="1571" w:type="dxa"/>
            <w:tcBorders>
              <w:top w:val="nil"/>
              <w:left w:val="nil"/>
              <w:bottom w:val="nil"/>
              <w:right w:val="nil"/>
            </w:tcBorders>
            <w:shd w:val="clear" w:color="auto" w:fill="000000"/>
            <w:vAlign w:val="bottom"/>
          </w:tcPr>
          <w:p w14:paraId="4F4329AC" w14:textId="77777777" w:rsidR="00182863" w:rsidRDefault="00000000">
            <w:pPr>
              <w:spacing w:after="0"/>
              <w:ind w:left="60" w:firstLine="0"/>
              <w:jc w:val="left"/>
            </w:pPr>
            <w:r>
              <w:rPr>
                <w:rFonts w:ascii="Calibri" w:eastAsia="Calibri" w:hAnsi="Calibri" w:cs="Calibri"/>
                <w:b/>
                <w:color w:val="FFFFFF"/>
                <w:sz w:val="24"/>
              </w:rPr>
              <w:t xml:space="preserve">Valid Till </w:t>
            </w:r>
          </w:p>
        </w:tc>
      </w:tr>
      <w:tr w:rsidR="00182863" w14:paraId="7BEC0261" w14:textId="77777777">
        <w:trPr>
          <w:trHeight w:val="383"/>
        </w:trPr>
        <w:tc>
          <w:tcPr>
            <w:tcW w:w="2698" w:type="dxa"/>
            <w:tcBorders>
              <w:top w:val="nil"/>
              <w:left w:val="single" w:sz="6" w:space="0" w:color="000000"/>
              <w:bottom w:val="single" w:sz="6" w:space="0" w:color="000000"/>
              <w:right w:val="nil"/>
            </w:tcBorders>
          </w:tcPr>
          <w:p w14:paraId="1C4BEE0B" w14:textId="77777777" w:rsidR="00182863" w:rsidRDefault="00000000">
            <w:pPr>
              <w:spacing w:after="0"/>
              <w:ind w:left="0" w:right="123" w:firstLine="0"/>
              <w:jc w:val="center"/>
            </w:pPr>
            <w:r>
              <w:rPr>
                <w:sz w:val="23"/>
              </w:rPr>
              <w:t xml:space="preserve">1.0 </w:t>
            </w:r>
          </w:p>
        </w:tc>
        <w:tc>
          <w:tcPr>
            <w:tcW w:w="2748" w:type="dxa"/>
            <w:tcBorders>
              <w:top w:val="nil"/>
              <w:left w:val="nil"/>
              <w:bottom w:val="single" w:sz="6" w:space="0" w:color="000000"/>
              <w:right w:val="nil"/>
            </w:tcBorders>
          </w:tcPr>
          <w:p w14:paraId="27F7D000" w14:textId="354DE29E" w:rsidR="00182863" w:rsidRDefault="00423309">
            <w:pPr>
              <w:spacing w:after="0"/>
              <w:ind w:left="390" w:firstLine="0"/>
              <w:jc w:val="left"/>
            </w:pPr>
            <w:r>
              <w:rPr>
                <w:sz w:val="23"/>
                <w:lang w:val="en-GB"/>
              </w:rPr>
              <w:t>August</w:t>
            </w:r>
            <w:r w:rsidR="00000000">
              <w:rPr>
                <w:sz w:val="23"/>
              </w:rPr>
              <w:t xml:space="preserve"> 20</w:t>
            </w:r>
            <w:r>
              <w:rPr>
                <w:sz w:val="23"/>
                <w:lang w:val="en-GB"/>
              </w:rPr>
              <w:t>23</w:t>
            </w:r>
            <w:r w:rsidR="00000000">
              <w:rPr>
                <w:sz w:val="23"/>
              </w:rPr>
              <w:t xml:space="preserve"> </w:t>
            </w:r>
          </w:p>
        </w:tc>
        <w:tc>
          <w:tcPr>
            <w:tcW w:w="2554" w:type="dxa"/>
            <w:tcBorders>
              <w:top w:val="nil"/>
              <w:left w:val="nil"/>
              <w:bottom w:val="single" w:sz="6" w:space="0" w:color="000000"/>
              <w:right w:val="nil"/>
            </w:tcBorders>
          </w:tcPr>
          <w:p w14:paraId="68F345B9" w14:textId="31EE55C9" w:rsidR="00182863" w:rsidRDefault="00423309">
            <w:pPr>
              <w:spacing w:after="0"/>
              <w:ind w:left="0" w:firstLine="0"/>
              <w:jc w:val="left"/>
            </w:pPr>
            <w:r>
              <w:rPr>
                <w:sz w:val="23"/>
                <w:lang w:val="en-GB"/>
              </w:rPr>
              <w:t>Sajjad Hussain</w:t>
            </w:r>
            <w:r w:rsidR="00000000">
              <w:rPr>
                <w:sz w:val="23"/>
              </w:rPr>
              <w:t xml:space="preserve"> </w:t>
            </w:r>
          </w:p>
        </w:tc>
        <w:tc>
          <w:tcPr>
            <w:tcW w:w="1571" w:type="dxa"/>
            <w:tcBorders>
              <w:top w:val="nil"/>
              <w:left w:val="nil"/>
              <w:bottom w:val="single" w:sz="6" w:space="0" w:color="000000"/>
              <w:right w:val="single" w:sz="6" w:space="0" w:color="000000"/>
            </w:tcBorders>
          </w:tcPr>
          <w:p w14:paraId="57C6AD1C" w14:textId="44F295FF" w:rsidR="00182863" w:rsidRDefault="00423309">
            <w:pPr>
              <w:spacing w:after="0"/>
              <w:ind w:left="0" w:firstLine="0"/>
              <w:jc w:val="left"/>
            </w:pPr>
            <w:r>
              <w:rPr>
                <w:sz w:val="23"/>
                <w:lang w:val="en-GB"/>
              </w:rPr>
              <w:t>15</w:t>
            </w:r>
            <w:r w:rsidR="00000000">
              <w:rPr>
                <w:sz w:val="23"/>
              </w:rPr>
              <w:t>.</w:t>
            </w:r>
            <w:r>
              <w:rPr>
                <w:sz w:val="23"/>
                <w:lang w:val="en-GB"/>
              </w:rPr>
              <w:t>06</w:t>
            </w:r>
            <w:r w:rsidR="00000000">
              <w:rPr>
                <w:sz w:val="23"/>
              </w:rPr>
              <w:t>.20</w:t>
            </w:r>
            <w:r>
              <w:rPr>
                <w:sz w:val="23"/>
                <w:lang w:val="en-GB"/>
              </w:rPr>
              <w:t>23</w:t>
            </w:r>
            <w:r w:rsidR="00000000">
              <w:rPr>
                <w:sz w:val="23"/>
              </w:rPr>
              <w:t xml:space="preserve"> </w:t>
            </w:r>
          </w:p>
        </w:tc>
      </w:tr>
      <w:tr w:rsidR="00182863" w14:paraId="21264097" w14:textId="77777777">
        <w:trPr>
          <w:trHeight w:val="375"/>
        </w:trPr>
        <w:tc>
          <w:tcPr>
            <w:tcW w:w="2698" w:type="dxa"/>
            <w:tcBorders>
              <w:top w:val="single" w:sz="6" w:space="0" w:color="000000"/>
              <w:left w:val="single" w:sz="6" w:space="0" w:color="000000"/>
              <w:bottom w:val="single" w:sz="6" w:space="0" w:color="000000"/>
              <w:right w:val="nil"/>
            </w:tcBorders>
            <w:vAlign w:val="bottom"/>
          </w:tcPr>
          <w:p w14:paraId="28244311" w14:textId="77777777" w:rsidR="00182863" w:rsidRDefault="00000000">
            <w:pPr>
              <w:spacing w:after="0"/>
              <w:ind w:left="0" w:right="82" w:firstLine="0"/>
              <w:jc w:val="center"/>
            </w:pPr>
            <w:r>
              <w:rPr>
                <w:b/>
              </w:rPr>
              <w:t xml:space="preserve"> </w:t>
            </w:r>
          </w:p>
        </w:tc>
        <w:tc>
          <w:tcPr>
            <w:tcW w:w="2748" w:type="dxa"/>
            <w:tcBorders>
              <w:top w:val="single" w:sz="6" w:space="0" w:color="000000"/>
              <w:left w:val="nil"/>
              <w:bottom w:val="single" w:sz="6" w:space="0" w:color="000000"/>
              <w:right w:val="nil"/>
            </w:tcBorders>
            <w:vAlign w:val="bottom"/>
          </w:tcPr>
          <w:p w14:paraId="122DB886" w14:textId="77777777" w:rsidR="00182863" w:rsidRDefault="00000000">
            <w:pPr>
              <w:spacing w:after="0"/>
              <w:ind w:left="991" w:firstLine="0"/>
              <w:jc w:val="left"/>
            </w:pPr>
            <w:r>
              <w:t xml:space="preserve"> </w:t>
            </w:r>
          </w:p>
        </w:tc>
        <w:tc>
          <w:tcPr>
            <w:tcW w:w="2554" w:type="dxa"/>
            <w:tcBorders>
              <w:top w:val="single" w:sz="6" w:space="0" w:color="000000"/>
              <w:left w:val="nil"/>
              <w:bottom w:val="single" w:sz="6" w:space="0" w:color="000000"/>
              <w:right w:val="nil"/>
            </w:tcBorders>
            <w:vAlign w:val="bottom"/>
          </w:tcPr>
          <w:p w14:paraId="7F0C9BE2" w14:textId="77777777" w:rsidR="00182863" w:rsidRDefault="00000000">
            <w:pPr>
              <w:spacing w:after="0"/>
              <w:ind w:left="736" w:firstLine="0"/>
              <w:jc w:val="left"/>
            </w:pPr>
            <w:r>
              <w:t xml:space="preserve"> </w:t>
            </w:r>
          </w:p>
        </w:tc>
        <w:tc>
          <w:tcPr>
            <w:tcW w:w="1571" w:type="dxa"/>
            <w:tcBorders>
              <w:top w:val="single" w:sz="6" w:space="0" w:color="000000"/>
              <w:left w:val="nil"/>
              <w:bottom w:val="single" w:sz="6" w:space="0" w:color="000000"/>
              <w:right w:val="single" w:sz="6" w:space="0" w:color="000000"/>
            </w:tcBorders>
            <w:vAlign w:val="bottom"/>
          </w:tcPr>
          <w:p w14:paraId="21C51794" w14:textId="77777777" w:rsidR="00182863" w:rsidRDefault="00000000">
            <w:pPr>
              <w:spacing w:after="0"/>
              <w:ind w:left="495" w:firstLine="0"/>
              <w:jc w:val="left"/>
            </w:pPr>
            <w:r>
              <w:t xml:space="preserve"> </w:t>
            </w:r>
          </w:p>
        </w:tc>
      </w:tr>
      <w:tr w:rsidR="00182863" w14:paraId="394E6AFA" w14:textId="77777777">
        <w:trPr>
          <w:trHeight w:val="375"/>
        </w:trPr>
        <w:tc>
          <w:tcPr>
            <w:tcW w:w="2698" w:type="dxa"/>
            <w:tcBorders>
              <w:top w:val="single" w:sz="6" w:space="0" w:color="000000"/>
              <w:left w:val="single" w:sz="6" w:space="0" w:color="000000"/>
              <w:bottom w:val="single" w:sz="6" w:space="0" w:color="000000"/>
              <w:right w:val="nil"/>
            </w:tcBorders>
            <w:vAlign w:val="bottom"/>
          </w:tcPr>
          <w:p w14:paraId="5388A0B2" w14:textId="77777777" w:rsidR="00182863" w:rsidRDefault="00000000">
            <w:pPr>
              <w:spacing w:after="0"/>
              <w:ind w:left="0" w:right="82" w:firstLine="0"/>
              <w:jc w:val="center"/>
            </w:pPr>
            <w:r>
              <w:rPr>
                <w:b/>
              </w:rPr>
              <w:t xml:space="preserve"> </w:t>
            </w:r>
          </w:p>
        </w:tc>
        <w:tc>
          <w:tcPr>
            <w:tcW w:w="2748" w:type="dxa"/>
            <w:tcBorders>
              <w:top w:val="single" w:sz="6" w:space="0" w:color="000000"/>
              <w:left w:val="nil"/>
              <w:bottom w:val="single" w:sz="6" w:space="0" w:color="000000"/>
              <w:right w:val="nil"/>
            </w:tcBorders>
            <w:vAlign w:val="bottom"/>
          </w:tcPr>
          <w:p w14:paraId="3B899D36" w14:textId="77777777" w:rsidR="00182863" w:rsidRDefault="00000000">
            <w:pPr>
              <w:spacing w:after="0"/>
              <w:ind w:left="991" w:firstLine="0"/>
              <w:jc w:val="left"/>
            </w:pPr>
            <w:r>
              <w:t xml:space="preserve"> </w:t>
            </w:r>
          </w:p>
        </w:tc>
        <w:tc>
          <w:tcPr>
            <w:tcW w:w="2554" w:type="dxa"/>
            <w:tcBorders>
              <w:top w:val="single" w:sz="6" w:space="0" w:color="000000"/>
              <w:left w:val="nil"/>
              <w:bottom w:val="single" w:sz="6" w:space="0" w:color="000000"/>
              <w:right w:val="nil"/>
            </w:tcBorders>
            <w:vAlign w:val="bottom"/>
          </w:tcPr>
          <w:p w14:paraId="29610493" w14:textId="77777777" w:rsidR="00182863" w:rsidRDefault="00000000">
            <w:pPr>
              <w:spacing w:after="0"/>
              <w:ind w:left="736" w:firstLine="0"/>
              <w:jc w:val="left"/>
            </w:pPr>
            <w:r>
              <w:t xml:space="preserve"> </w:t>
            </w:r>
          </w:p>
        </w:tc>
        <w:tc>
          <w:tcPr>
            <w:tcW w:w="1571" w:type="dxa"/>
            <w:tcBorders>
              <w:top w:val="single" w:sz="6" w:space="0" w:color="000000"/>
              <w:left w:val="nil"/>
              <w:bottom w:val="single" w:sz="6" w:space="0" w:color="000000"/>
              <w:right w:val="single" w:sz="6" w:space="0" w:color="000000"/>
            </w:tcBorders>
            <w:vAlign w:val="bottom"/>
          </w:tcPr>
          <w:p w14:paraId="09F93AB8" w14:textId="77777777" w:rsidR="00182863" w:rsidRDefault="00000000">
            <w:pPr>
              <w:spacing w:after="0"/>
              <w:ind w:left="495" w:firstLine="0"/>
              <w:jc w:val="left"/>
            </w:pPr>
            <w:r>
              <w:t xml:space="preserve"> </w:t>
            </w:r>
          </w:p>
        </w:tc>
      </w:tr>
      <w:tr w:rsidR="00182863" w14:paraId="38F5E47F" w14:textId="77777777">
        <w:trPr>
          <w:trHeight w:val="390"/>
        </w:trPr>
        <w:tc>
          <w:tcPr>
            <w:tcW w:w="2698" w:type="dxa"/>
            <w:tcBorders>
              <w:top w:val="single" w:sz="6" w:space="0" w:color="000000"/>
              <w:left w:val="single" w:sz="6" w:space="0" w:color="000000"/>
              <w:bottom w:val="single" w:sz="6" w:space="0" w:color="000000"/>
              <w:right w:val="nil"/>
            </w:tcBorders>
            <w:vAlign w:val="bottom"/>
          </w:tcPr>
          <w:p w14:paraId="106AD343" w14:textId="77777777" w:rsidR="00182863" w:rsidRDefault="00000000">
            <w:pPr>
              <w:spacing w:after="0"/>
              <w:ind w:left="0" w:right="82" w:firstLine="0"/>
              <w:jc w:val="center"/>
            </w:pPr>
            <w:r>
              <w:rPr>
                <w:b/>
              </w:rPr>
              <w:t xml:space="preserve"> </w:t>
            </w:r>
          </w:p>
        </w:tc>
        <w:tc>
          <w:tcPr>
            <w:tcW w:w="2748" w:type="dxa"/>
            <w:tcBorders>
              <w:top w:val="single" w:sz="6" w:space="0" w:color="000000"/>
              <w:left w:val="nil"/>
              <w:bottom w:val="single" w:sz="6" w:space="0" w:color="000000"/>
              <w:right w:val="nil"/>
            </w:tcBorders>
            <w:vAlign w:val="bottom"/>
          </w:tcPr>
          <w:p w14:paraId="6D376E08" w14:textId="77777777" w:rsidR="00182863" w:rsidRDefault="00000000">
            <w:pPr>
              <w:spacing w:after="0"/>
              <w:ind w:left="991" w:firstLine="0"/>
              <w:jc w:val="left"/>
            </w:pPr>
            <w:r>
              <w:t xml:space="preserve"> </w:t>
            </w:r>
          </w:p>
        </w:tc>
        <w:tc>
          <w:tcPr>
            <w:tcW w:w="2554" w:type="dxa"/>
            <w:tcBorders>
              <w:top w:val="single" w:sz="6" w:space="0" w:color="000000"/>
              <w:left w:val="nil"/>
              <w:bottom w:val="single" w:sz="6" w:space="0" w:color="000000"/>
              <w:right w:val="nil"/>
            </w:tcBorders>
            <w:vAlign w:val="bottom"/>
          </w:tcPr>
          <w:p w14:paraId="028507B2" w14:textId="77777777" w:rsidR="00182863" w:rsidRDefault="00000000">
            <w:pPr>
              <w:spacing w:after="0"/>
              <w:ind w:left="736" w:firstLine="0"/>
              <w:jc w:val="left"/>
            </w:pPr>
            <w:r>
              <w:t xml:space="preserve"> </w:t>
            </w:r>
          </w:p>
        </w:tc>
        <w:tc>
          <w:tcPr>
            <w:tcW w:w="1571" w:type="dxa"/>
            <w:tcBorders>
              <w:top w:val="single" w:sz="6" w:space="0" w:color="000000"/>
              <w:left w:val="nil"/>
              <w:bottom w:val="single" w:sz="6" w:space="0" w:color="000000"/>
              <w:right w:val="single" w:sz="6" w:space="0" w:color="000000"/>
            </w:tcBorders>
            <w:vAlign w:val="bottom"/>
          </w:tcPr>
          <w:p w14:paraId="4484E299" w14:textId="77777777" w:rsidR="00182863" w:rsidRDefault="00000000">
            <w:pPr>
              <w:spacing w:after="0"/>
              <w:ind w:left="495" w:firstLine="0"/>
              <w:jc w:val="left"/>
            </w:pPr>
            <w:r>
              <w:t xml:space="preserve"> </w:t>
            </w:r>
          </w:p>
        </w:tc>
      </w:tr>
      <w:tr w:rsidR="00182863" w14:paraId="5933F36F" w14:textId="77777777">
        <w:trPr>
          <w:trHeight w:val="375"/>
        </w:trPr>
        <w:tc>
          <w:tcPr>
            <w:tcW w:w="2698" w:type="dxa"/>
            <w:tcBorders>
              <w:top w:val="single" w:sz="6" w:space="0" w:color="000000"/>
              <w:left w:val="single" w:sz="6" w:space="0" w:color="000000"/>
              <w:bottom w:val="single" w:sz="6" w:space="0" w:color="000000"/>
              <w:right w:val="nil"/>
            </w:tcBorders>
            <w:vAlign w:val="bottom"/>
          </w:tcPr>
          <w:p w14:paraId="4C4BAF9B" w14:textId="77777777" w:rsidR="00182863" w:rsidRDefault="00000000">
            <w:pPr>
              <w:spacing w:after="0"/>
              <w:ind w:left="0" w:right="82" w:firstLine="0"/>
              <w:jc w:val="center"/>
            </w:pPr>
            <w:r>
              <w:rPr>
                <w:b/>
              </w:rPr>
              <w:t xml:space="preserve"> </w:t>
            </w:r>
          </w:p>
        </w:tc>
        <w:tc>
          <w:tcPr>
            <w:tcW w:w="2748" w:type="dxa"/>
            <w:tcBorders>
              <w:top w:val="single" w:sz="6" w:space="0" w:color="000000"/>
              <w:left w:val="nil"/>
              <w:bottom w:val="single" w:sz="6" w:space="0" w:color="000000"/>
              <w:right w:val="nil"/>
            </w:tcBorders>
            <w:vAlign w:val="bottom"/>
          </w:tcPr>
          <w:p w14:paraId="0E9CB47D" w14:textId="77777777" w:rsidR="00182863" w:rsidRDefault="00000000">
            <w:pPr>
              <w:spacing w:after="0"/>
              <w:ind w:left="991" w:firstLine="0"/>
              <w:jc w:val="left"/>
            </w:pPr>
            <w:r>
              <w:t xml:space="preserve"> </w:t>
            </w:r>
          </w:p>
        </w:tc>
        <w:tc>
          <w:tcPr>
            <w:tcW w:w="2554" w:type="dxa"/>
            <w:tcBorders>
              <w:top w:val="single" w:sz="6" w:space="0" w:color="000000"/>
              <w:left w:val="nil"/>
              <w:bottom w:val="single" w:sz="6" w:space="0" w:color="000000"/>
              <w:right w:val="nil"/>
            </w:tcBorders>
            <w:vAlign w:val="bottom"/>
          </w:tcPr>
          <w:p w14:paraId="2CC4D775" w14:textId="77777777" w:rsidR="00182863" w:rsidRDefault="00000000">
            <w:pPr>
              <w:spacing w:after="0"/>
              <w:ind w:left="736" w:firstLine="0"/>
              <w:jc w:val="left"/>
            </w:pPr>
            <w:r>
              <w:t xml:space="preserve"> </w:t>
            </w:r>
          </w:p>
        </w:tc>
        <w:tc>
          <w:tcPr>
            <w:tcW w:w="1571" w:type="dxa"/>
            <w:tcBorders>
              <w:top w:val="single" w:sz="6" w:space="0" w:color="000000"/>
              <w:left w:val="nil"/>
              <w:bottom w:val="single" w:sz="6" w:space="0" w:color="000000"/>
              <w:right w:val="single" w:sz="6" w:space="0" w:color="000000"/>
            </w:tcBorders>
            <w:vAlign w:val="bottom"/>
          </w:tcPr>
          <w:p w14:paraId="168A7840" w14:textId="77777777" w:rsidR="00182863" w:rsidRDefault="00000000">
            <w:pPr>
              <w:spacing w:after="0"/>
              <w:ind w:left="495" w:firstLine="0"/>
              <w:jc w:val="left"/>
            </w:pPr>
            <w:r>
              <w:t xml:space="preserve"> </w:t>
            </w:r>
          </w:p>
        </w:tc>
      </w:tr>
      <w:tr w:rsidR="00182863" w14:paraId="7265BB55" w14:textId="77777777">
        <w:trPr>
          <w:trHeight w:val="391"/>
        </w:trPr>
        <w:tc>
          <w:tcPr>
            <w:tcW w:w="2698" w:type="dxa"/>
            <w:tcBorders>
              <w:top w:val="single" w:sz="6" w:space="0" w:color="000000"/>
              <w:left w:val="single" w:sz="6" w:space="0" w:color="000000"/>
              <w:bottom w:val="single" w:sz="6" w:space="0" w:color="000000"/>
              <w:right w:val="nil"/>
            </w:tcBorders>
            <w:vAlign w:val="bottom"/>
          </w:tcPr>
          <w:p w14:paraId="390ECE67" w14:textId="77777777" w:rsidR="00182863" w:rsidRDefault="00000000">
            <w:pPr>
              <w:spacing w:after="0"/>
              <w:ind w:left="0" w:right="82" w:firstLine="0"/>
              <w:jc w:val="center"/>
            </w:pPr>
            <w:r>
              <w:rPr>
                <w:b/>
              </w:rPr>
              <w:t xml:space="preserve"> </w:t>
            </w:r>
          </w:p>
        </w:tc>
        <w:tc>
          <w:tcPr>
            <w:tcW w:w="2748" w:type="dxa"/>
            <w:tcBorders>
              <w:top w:val="single" w:sz="6" w:space="0" w:color="000000"/>
              <w:left w:val="nil"/>
              <w:bottom w:val="single" w:sz="6" w:space="0" w:color="000000"/>
              <w:right w:val="nil"/>
            </w:tcBorders>
            <w:vAlign w:val="bottom"/>
          </w:tcPr>
          <w:p w14:paraId="08112089" w14:textId="77777777" w:rsidR="00182863" w:rsidRDefault="00000000">
            <w:pPr>
              <w:spacing w:after="0"/>
              <w:ind w:left="991" w:firstLine="0"/>
              <w:jc w:val="left"/>
            </w:pPr>
            <w:r>
              <w:t xml:space="preserve"> </w:t>
            </w:r>
          </w:p>
        </w:tc>
        <w:tc>
          <w:tcPr>
            <w:tcW w:w="2554" w:type="dxa"/>
            <w:tcBorders>
              <w:top w:val="single" w:sz="6" w:space="0" w:color="000000"/>
              <w:left w:val="nil"/>
              <w:bottom w:val="single" w:sz="6" w:space="0" w:color="000000"/>
              <w:right w:val="nil"/>
            </w:tcBorders>
            <w:vAlign w:val="bottom"/>
          </w:tcPr>
          <w:p w14:paraId="1419D674" w14:textId="77777777" w:rsidR="00182863" w:rsidRDefault="00000000">
            <w:pPr>
              <w:spacing w:after="0"/>
              <w:ind w:left="736" w:firstLine="0"/>
              <w:jc w:val="left"/>
            </w:pPr>
            <w:r>
              <w:t xml:space="preserve"> </w:t>
            </w:r>
          </w:p>
        </w:tc>
        <w:tc>
          <w:tcPr>
            <w:tcW w:w="1571" w:type="dxa"/>
            <w:tcBorders>
              <w:top w:val="single" w:sz="6" w:space="0" w:color="000000"/>
              <w:left w:val="nil"/>
              <w:bottom w:val="single" w:sz="6" w:space="0" w:color="000000"/>
              <w:right w:val="single" w:sz="6" w:space="0" w:color="000000"/>
            </w:tcBorders>
            <w:vAlign w:val="bottom"/>
          </w:tcPr>
          <w:p w14:paraId="3E44D9D6" w14:textId="77777777" w:rsidR="00182863" w:rsidRDefault="00000000">
            <w:pPr>
              <w:spacing w:after="0"/>
              <w:ind w:left="495" w:firstLine="0"/>
              <w:jc w:val="left"/>
            </w:pPr>
            <w:r>
              <w:t xml:space="preserve"> </w:t>
            </w:r>
          </w:p>
        </w:tc>
      </w:tr>
    </w:tbl>
    <w:p w14:paraId="43D0AEDB" w14:textId="77777777" w:rsidR="00182863" w:rsidRDefault="00000000">
      <w:pPr>
        <w:spacing w:after="9395"/>
        <w:ind w:left="0" w:firstLine="0"/>
        <w:jc w:val="left"/>
      </w:pPr>
      <w:r>
        <w:t xml:space="preserve"> </w:t>
      </w:r>
    </w:p>
    <w:p w14:paraId="37D0CE84" w14:textId="77777777" w:rsidR="00182863" w:rsidRDefault="00000000">
      <w:pPr>
        <w:spacing w:after="0"/>
        <w:ind w:left="0" w:firstLine="0"/>
        <w:jc w:val="left"/>
      </w:pPr>
      <w:r>
        <w:rPr>
          <w:rFonts w:ascii="Calibri" w:eastAsia="Calibri" w:hAnsi="Calibri" w:cs="Calibri"/>
          <w:sz w:val="23"/>
        </w:rPr>
        <w:lastRenderedPageBreak/>
        <w:t xml:space="preserve"> </w:t>
      </w:r>
    </w:p>
    <w:sectPr w:rsidR="00182863" w:rsidSect="00B44FC4">
      <w:headerReference w:type="even" r:id="rId7"/>
      <w:headerReference w:type="default" r:id="rId8"/>
      <w:footerReference w:type="even" r:id="rId9"/>
      <w:footerReference w:type="default" r:id="rId10"/>
      <w:headerReference w:type="first" r:id="rId11"/>
      <w:footerReference w:type="first" r:id="rId12"/>
      <w:pgSz w:w="12240" w:h="15840" w:code="1"/>
      <w:pgMar w:top="1440" w:right="1639" w:bottom="1440" w:left="1457" w:header="777" w:footer="720" w:gutter="0"/>
      <w:pgBorders w:offsetFrom="page">
        <w:top w:val="twistedLines1" w:sz="18" w:space="24" w:color="auto"/>
        <w:left w:val="twistedLines1" w:sz="18" w:space="24" w:color="auto"/>
        <w:bottom w:val="twistedLines1" w:sz="18" w:space="24" w:color="auto"/>
        <w:right w:val="twistedLines1" w:sz="18"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0C696" w14:textId="77777777" w:rsidR="00090D07" w:rsidRDefault="00090D07">
      <w:pPr>
        <w:spacing w:after="0" w:line="240" w:lineRule="auto"/>
      </w:pPr>
      <w:r>
        <w:separator/>
      </w:r>
    </w:p>
  </w:endnote>
  <w:endnote w:type="continuationSeparator" w:id="0">
    <w:p w14:paraId="770AB400" w14:textId="77777777" w:rsidR="00090D07" w:rsidRDefault="00090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BA38B" w14:textId="77777777" w:rsidR="00182863" w:rsidRDefault="00182863">
    <w:pPr>
      <w:spacing w:after="160"/>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737C3" w14:textId="77777777" w:rsidR="00182863" w:rsidRDefault="00182863">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85C9C" w14:textId="77777777" w:rsidR="00182863" w:rsidRDefault="00182863">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3D869" w14:textId="77777777" w:rsidR="00090D07" w:rsidRDefault="00090D07">
      <w:pPr>
        <w:spacing w:after="0" w:line="240" w:lineRule="auto"/>
      </w:pPr>
      <w:r>
        <w:separator/>
      </w:r>
    </w:p>
  </w:footnote>
  <w:footnote w:type="continuationSeparator" w:id="0">
    <w:p w14:paraId="6A707CF6" w14:textId="77777777" w:rsidR="00090D07" w:rsidRDefault="00090D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F634C" w14:textId="5FF39E8A" w:rsidR="00182863" w:rsidRDefault="00000000">
    <w:pPr>
      <w:spacing w:after="0"/>
      <w:ind w:left="196" w:firstLine="0"/>
      <w:jc w:val="center"/>
    </w:pPr>
    <w:r>
      <w:rPr>
        <w:rFonts w:ascii="Cambria" w:eastAsia="Cambria" w:hAnsi="Cambria" w:cs="Cambria"/>
        <w:sz w:val="32"/>
      </w:rPr>
      <w:t xml:space="preserve">Pakistani Students Association </w:t>
    </w:r>
    <w:r w:rsidR="00423309">
      <w:rPr>
        <w:rFonts w:ascii="Cambria" w:eastAsia="Cambria" w:hAnsi="Cambria" w:cs="Cambria"/>
        <w:sz w:val="32"/>
      </w:rPr>
      <w:t>Karlsruhe</w:t>
    </w:r>
    <w:r>
      <w:rPr>
        <w:rFonts w:ascii="Cambria" w:eastAsia="Cambria" w:hAnsi="Cambria" w:cs="Cambria"/>
        <w:sz w:val="3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9BFAE" w14:textId="2015EC2D" w:rsidR="00182863" w:rsidRDefault="00000000">
    <w:pPr>
      <w:spacing w:after="0"/>
      <w:ind w:left="196" w:firstLine="0"/>
      <w:jc w:val="center"/>
    </w:pPr>
    <w:r>
      <w:rPr>
        <w:rFonts w:ascii="Cambria" w:eastAsia="Cambria" w:hAnsi="Cambria" w:cs="Cambria"/>
        <w:sz w:val="32"/>
      </w:rPr>
      <w:t xml:space="preserve">Pakistani Students Association </w:t>
    </w:r>
    <w:r w:rsidR="00423309">
      <w:rPr>
        <w:rFonts w:ascii="Cambria" w:eastAsia="Cambria" w:hAnsi="Cambria" w:cs="Cambria"/>
        <w:sz w:val="32"/>
      </w:rPr>
      <w:t>Karlsruhe</w:t>
    </w:r>
    <w:r>
      <w:rPr>
        <w:rFonts w:ascii="Cambria" w:eastAsia="Cambria" w:hAnsi="Cambria" w:cs="Cambria"/>
        <w:sz w:val="3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CAA4C" w14:textId="559C6F50" w:rsidR="00182863" w:rsidRDefault="00000000">
    <w:pPr>
      <w:spacing w:after="0"/>
      <w:ind w:left="196" w:firstLine="0"/>
      <w:jc w:val="center"/>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35981707" wp14:editId="26B83EB0">
              <wp:simplePos x="0" y="0"/>
              <wp:positionH relativeFrom="page">
                <wp:posOffset>905827</wp:posOffset>
              </wp:positionH>
              <wp:positionV relativeFrom="page">
                <wp:posOffset>705485</wp:posOffset>
              </wp:positionV>
              <wp:extent cx="5979541" cy="57150"/>
              <wp:effectExtent l="0" t="0" r="0" b="0"/>
              <wp:wrapSquare wrapText="bothSides"/>
              <wp:docPr id="9139" name="Group 9139"/>
              <wp:cNvGraphicFramePr/>
              <a:graphic xmlns:a="http://schemas.openxmlformats.org/drawingml/2006/main">
                <a:graphicData uri="http://schemas.microsoft.com/office/word/2010/wordprocessingGroup">
                  <wpg:wgp>
                    <wpg:cNvGrpSpPr/>
                    <wpg:grpSpPr>
                      <a:xfrm>
                        <a:off x="0" y="0"/>
                        <a:ext cx="5979541" cy="57150"/>
                        <a:chOff x="0" y="0"/>
                        <a:chExt cx="5979541" cy="57150"/>
                      </a:xfrm>
                    </wpg:grpSpPr>
                    <wps:wsp>
                      <wps:cNvPr id="9641" name="Shape 9641"/>
                      <wps:cNvSpPr/>
                      <wps:spPr>
                        <a:xfrm>
                          <a:off x="0" y="19050"/>
                          <a:ext cx="5979541" cy="38100"/>
                        </a:xfrm>
                        <a:custGeom>
                          <a:avLst/>
                          <a:gdLst/>
                          <a:ahLst/>
                          <a:cxnLst/>
                          <a:rect l="0" t="0" r="0" b="0"/>
                          <a:pathLst>
                            <a:path w="5979541" h="38100">
                              <a:moveTo>
                                <a:pt x="0" y="0"/>
                              </a:moveTo>
                              <a:lnTo>
                                <a:pt x="5979541" y="0"/>
                              </a:lnTo>
                              <a:lnTo>
                                <a:pt x="5979541"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9642" name="Shape 9642"/>
                      <wps:cNvSpPr/>
                      <wps:spPr>
                        <a:xfrm>
                          <a:off x="0" y="0"/>
                          <a:ext cx="5979541" cy="9525"/>
                        </a:xfrm>
                        <a:custGeom>
                          <a:avLst/>
                          <a:gdLst/>
                          <a:ahLst/>
                          <a:cxnLst/>
                          <a:rect l="0" t="0" r="0" b="0"/>
                          <a:pathLst>
                            <a:path w="5979541" h="9525">
                              <a:moveTo>
                                <a:pt x="0" y="0"/>
                              </a:moveTo>
                              <a:lnTo>
                                <a:pt x="5979541" y="0"/>
                              </a:lnTo>
                              <a:lnTo>
                                <a:pt x="5979541" y="9525"/>
                              </a:lnTo>
                              <a:lnTo>
                                <a:pt x="0" y="9525"/>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9139" style="width:470.83pt;height:4.5pt;position:absolute;mso-position-horizontal-relative:page;mso-position-horizontal:absolute;margin-left:71.325pt;mso-position-vertical-relative:page;margin-top:55.55pt;" coordsize="59795,571">
              <v:shape id="Shape 9643" style="position:absolute;width:59795;height:381;left:0;top:190;" coordsize="5979541,38100" path="m0,0l5979541,0l5979541,38100l0,38100l0,0">
                <v:stroke weight="0pt" endcap="flat" joinstyle="miter" miterlimit="10" on="false" color="#000000" opacity="0"/>
                <v:fill on="true" color="#622423"/>
              </v:shape>
              <v:shape id="Shape 9644" style="position:absolute;width:59795;height:95;left:0;top:0;" coordsize="5979541,9525" path="m0,0l5979541,0l5979541,9525l0,9525l0,0">
                <v:stroke weight="0pt" endcap="flat" joinstyle="miter" miterlimit="10" on="false" color="#000000" opacity="0"/>
                <v:fill on="true" color="#622423"/>
              </v:shape>
              <w10:wrap type="square"/>
            </v:group>
          </w:pict>
        </mc:Fallback>
      </mc:AlternateContent>
    </w:r>
    <w:r>
      <w:rPr>
        <w:rFonts w:ascii="Cambria" w:eastAsia="Cambria" w:hAnsi="Cambria" w:cs="Cambria"/>
        <w:sz w:val="32"/>
      </w:rPr>
      <w:t xml:space="preserve">Pakistani Students Association </w:t>
    </w:r>
    <w:r w:rsidR="00423309">
      <w:rPr>
        <w:rFonts w:ascii="Cambria" w:eastAsia="Cambria" w:hAnsi="Cambria" w:cs="Cambria"/>
        <w:sz w:val="32"/>
      </w:rPr>
      <w:t>Karlsruhe</w:t>
    </w:r>
    <w:r>
      <w:rPr>
        <w:rFonts w:ascii="Cambria" w:eastAsia="Cambria" w:hAnsi="Cambria" w:cs="Cambria"/>
        <w:sz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727EC"/>
    <w:multiLevelType w:val="hybridMultilevel"/>
    <w:tmpl w:val="9B94F1E0"/>
    <w:lvl w:ilvl="0" w:tplc="B36CD6C4">
      <w:start w:val="1"/>
      <w:numFmt w:val="lowerRoman"/>
      <w:lvlText w:val="%1."/>
      <w:lvlJc w:val="left"/>
      <w:pPr>
        <w:ind w:left="16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594CA12">
      <w:start w:val="1"/>
      <w:numFmt w:val="lowerLetter"/>
      <w:lvlText w:val="%2"/>
      <w:lvlJc w:val="left"/>
      <w:pPr>
        <w:ind w:left="20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27E2BC8">
      <w:start w:val="1"/>
      <w:numFmt w:val="lowerRoman"/>
      <w:lvlText w:val="%3"/>
      <w:lvlJc w:val="left"/>
      <w:pPr>
        <w:ind w:left="27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D2654D0">
      <w:start w:val="1"/>
      <w:numFmt w:val="decimal"/>
      <w:lvlText w:val="%4"/>
      <w:lvlJc w:val="left"/>
      <w:pPr>
        <w:ind w:left="35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638D708">
      <w:start w:val="1"/>
      <w:numFmt w:val="lowerLetter"/>
      <w:lvlText w:val="%5"/>
      <w:lvlJc w:val="left"/>
      <w:pPr>
        <w:ind w:left="42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22004C8">
      <w:start w:val="1"/>
      <w:numFmt w:val="lowerRoman"/>
      <w:lvlText w:val="%6"/>
      <w:lvlJc w:val="left"/>
      <w:pPr>
        <w:ind w:left="49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75E1E0A">
      <w:start w:val="1"/>
      <w:numFmt w:val="decimal"/>
      <w:lvlText w:val="%7"/>
      <w:lvlJc w:val="left"/>
      <w:pPr>
        <w:ind w:left="56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76A5314">
      <w:start w:val="1"/>
      <w:numFmt w:val="lowerLetter"/>
      <w:lvlText w:val="%8"/>
      <w:lvlJc w:val="left"/>
      <w:pPr>
        <w:ind w:left="63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1663F52">
      <w:start w:val="1"/>
      <w:numFmt w:val="lowerRoman"/>
      <w:lvlText w:val="%9"/>
      <w:lvlJc w:val="left"/>
      <w:pPr>
        <w:ind w:left="71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12C20DE"/>
    <w:multiLevelType w:val="hybridMultilevel"/>
    <w:tmpl w:val="420AED18"/>
    <w:lvl w:ilvl="0" w:tplc="40FEBC3C">
      <w:start w:val="1"/>
      <w:numFmt w:val="bullet"/>
      <w:lvlText w:val="•"/>
      <w:lvlJc w:val="left"/>
      <w:pPr>
        <w:ind w:left="1187"/>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E5CC4A70">
      <w:start w:val="1"/>
      <w:numFmt w:val="bullet"/>
      <w:lvlText w:val="o"/>
      <w:lvlJc w:val="left"/>
      <w:pPr>
        <w:ind w:left="1785"/>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2DCAE468">
      <w:start w:val="1"/>
      <w:numFmt w:val="bullet"/>
      <w:lvlText w:val="▪"/>
      <w:lvlJc w:val="left"/>
      <w:pPr>
        <w:ind w:left="2505"/>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2D684960">
      <w:start w:val="1"/>
      <w:numFmt w:val="bullet"/>
      <w:lvlText w:val="•"/>
      <w:lvlJc w:val="left"/>
      <w:pPr>
        <w:ind w:left="322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7534BD8E">
      <w:start w:val="1"/>
      <w:numFmt w:val="bullet"/>
      <w:lvlText w:val="o"/>
      <w:lvlJc w:val="left"/>
      <w:pPr>
        <w:ind w:left="3945"/>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92DEE01C">
      <w:start w:val="1"/>
      <w:numFmt w:val="bullet"/>
      <w:lvlText w:val="▪"/>
      <w:lvlJc w:val="left"/>
      <w:pPr>
        <w:ind w:left="4665"/>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2DF6826A">
      <w:start w:val="1"/>
      <w:numFmt w:val="bullet"/>
      <w:lvlText w:val="•"/>
      <w:lvlJc w:val="left"/>
      <w:pPr>
        <w:ind w:left="538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9AA66244">
      <w:start w:val="1"/>
      <w:numFmt w:val="bullet"/>
      <w:lvlText w:val="o"/>
      <w:lvlJc w:val="left"/>
      <w:pPr>
        <w:ind w:left="6105"/>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6592240A">
      <w:start w:val="1"/>
      <w:numFmt w:val="bullet"/>
      <w:lvlText w:val="▪"/>
      <w:lvlJc w:val="left"/>
      <w:pPr>
        <w:ind w:left="6825"/>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06C73D84"/>
    <w:multiLevelType w:val="hybridMultilevel"/>
    <w:tmpl w:val="5DC0F7A0"/>
    <w:lvl w:ilvl="0" w:tplc="4BECFE7C">
      <w:start w:val="1"/>
      <w:numFmt w:val="bullet"/>
      <w:lvlText w:val="•"/>
      <w:lvlJc w:val="left"/>
      <w:pPr>
        <w:ind w:left="1187"/>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833C10C0">
      <w:start w:val="1"/>
      <w:numFmt w:val="lowerLetter"/>
      <w:lvlText w:val="%2)"/>
      <w:lvlJc w:val="left"/>
      <w:pPr>
        <w:ind w:left="157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54EA13C">
      <w:start w:val="1"/>
      <w:numFmt w:val="lowerRoman"/>
      <w:lvlText w:val="%3"/>
      <w:lvlJc w:val="left"/>
      <w:pPr>
        <w:ind w:left="229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86E80DE">
      <w:start w:val="1"/>
      <w:numFmt w:val="decimal"/>
      <w:lvlText w:val="%4"/>
      <w:lvlJc w:val="left"/>
      <w:pPr>
        <w:ind w:left="301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DFAD0E6">
      <w:start w:val="1"/>
      <w:numFmt w:val="lowerLetter"/>
      <w:lvlText w:val="%5"/>
      <w:lvlJc w:val="left"/>
      <w:pPr>
        <w:ind w:left="373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D00B388">
      <w:start w:val="1"/>
      <w:numFmt w:val="lowerRoman"/>
      <w:lvlText w:val="%6"/>
      <w:lvlJc w:val="left"/>
      <w:pPr>
        <w:ind w:left="445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3EA76EC">
      <w:start w:val="1"/>
      <w:numFmt w:val="decimal"/>
      <w:lvlText w:val="%7"/>
      <w:lvlJc w:val="left"/>
      <w:pPr>
        <w:ind w:left="517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C2C86A4">
      <w:start w:val="1"/>
      <w:numFmt w:val="lowerLetter"/>
      <w:lvlText w:val="%8"/>
      <w:lvlJc w:val="left"/>
      <w:pPr>
        <w:ind w:left="589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462338E">
      <w:start w:val="1"/>
      <w:numFmt w:val="lowerRoman"/>
      <w:lvlText w:val="%9"/>
      <w:lvlJc w:val="left"/>
      <w:pPr>
        <w:ind w:left="661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D8903E0"/>
    <w:multiLevelType w:val="hybridMultilevel"/>
    <w:tmpl w:val="BAE44FD8"/>
    <w:lvl w:ilvl="0" w:tplc="8DFC63DC">
      <w:start w:val="5"/>
      <w:numFmt w:val="lowerRoman"/>
      <w:lvlText w:val="%1."/>
      <w:lvlJc w:val="left"/>
      <w:pPr>
        <w:ind w:left="16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A2C821E">
      <w:start w:val="1"/>
      <w:numFmt w:val="lowerLetter"/>
      <w:lvlText w:val="%2"/>
      <w:lvlJc w:val="left"/>
      <w:pPr>
        <w:ind w:left="193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8049CB8">
      <w:start w:val="1"/>
      <w:numFmt w:val="lowerRoman"/>
      <w:lvlText w:val="%3"/>
      <w:lvlJc w:val="left"/>
      <w:pPr>
        <w:ind w:left="265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E088CAE">
      <w:start w:val="1"/>
      <w:numFmt w:val="decimal"/>
      <w:lvlText w:val="%4"/>
      <w:lvlJc w:val="left"/>
      <w:pPr>
        <w:ind w:left="337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2A6102A">
      <w:start w:val="1"/>
      <w:numFmt w:val="lowerLetter"/>
      <w:lvlText w:val="%5"/>
      <w:lvlJc w:val="left"/>
      <w:pPr>
        <w:ind w:left="409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E7021F4">
      <w:start w:val="1"/>
      <w:numFmt w:val="lowerRoman"/>
      <w:lvlText w:val="%6"/>
      <w:lvlJc w:val="left"/>
      <w:pPr>
        <w:ind w:left="48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8C45B9C">
      <w:start w:val="1"/>
      <w:numFmt w:val="decimal"/>
      <w:lvlText w:val="%7"/>
      <w:lvlJc w:val="left"/>
      <w:pPr>
        <w:ind w:left="553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B5005E6">
      <w:start w:val="1"/>
      <w:numFmt w:val="lowerLetter"/>
      <w:lvlText w:val="%8"/>
      <w:lvlJc w:val="left"/>
      <w:pPr>
        <w:ind w:left="625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F56E80C">
      <w:start w:val="1"/>
      <w:numFmt w:val="lowerRoman"/>
      <w:lvlText w:val="%9"/>
      <w:lvlJc w:val="left"/>
      <w:pPr>
        <w:ind w:left="697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16912C2"/>
    <w:multiLevelType w:val="hybridMultilevel"/>
    <w:tmpl w:val="B792F964"/>
    <w:lvl w:ilvl="0" w:tplc="224C2AEE">
      <w:start w:val="1"/>
      <w:numFmt w:val="bullet"/>
      <w:lvlText w:val="•"/>
      <w:lvlJc w:val="left"/>
      <w:pPr>
        <w:ind w:left="11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AECA8C">
      <w:start w:val="1"/>
      <w:numFmt w:val="bullet"/>
      <w:lvlText w:val="o"/>
      <w:lvlJc w:val="left"/>
      <w:pPr>
        <w:ind w:left="18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754EAE4">
      <w:start w:val="1"/>
      <w:numFmt w:val="bullet"/>
      <w:lvlText w:val="▪"/>
      <w:lvlJc w:val="left"/>
      <w:pPr>
        <w:ind w:left="25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A98E8F6">
      <w:start w:val="1"/>
      <w:numFmt w:val="bullet"/>
      <w:lvlText w:val="•"/>
      <w:lvlJc w:val="left"/>
      <w:pPr>
        <w:ind w:left="32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AF0183A">
      <w:start w:val="1"/>
      <w:numFmt w:val="bullet"/>
      <w:lvlText w:val="o"/>
      <w:lvlJc w:val="left"/>
      <w:pPr>
        <w:ind w:left="40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E542C12">
      <w:start w:val="1"/>
      <w:numFmt w:val="bullet"/>
      <w:lvlText w:val="▪"/>
      <w:lvlJc w:val="left"/>
      <w:pPr>
        <w:ind w:left="47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7A47598">
      <w:start w:val="1"/>
      <w:numFmt w:val="bullet"/>
      <w:lvlText w:val="•"/>
      <w:lvlJc w:val="left"/>
      <w:pPr>
        <w:ind w:left="54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1262CCC">
      <w:start w:val="1"/>
      <w:numFmt w:val="bullet"/>
      <w:lvlText w:val="o"/>
      <w:lvlJc w:val="left"/>
      <w:pPr>
        <w:ind w:left="61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E4CCAD8">
      <w:start w:val="1"/>
      <w:numFmt w:val="bullet"/>
      <w:lvlText w:val="▪"/>
      <w:lvlJc w:val="left"/>
      <w:pPr>
        <w:ind w:left="68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2E03D47"/>
    <w:multiLevelType w:val="hybridMultilevel"/>
    <w:tmpl w:val="1D7CA7EA"/>
    <w:lvl w:ilvl="0" w:tplc="4022E3AA">
      <w:start w:val="1"/>
      <w:numFmt w:val="bullet"/>
      <w:lvlText w:val="•"/>
      <w:lvlJc w:val="left"/>
      <w:pPr>
        <w:ind w:left="11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7CA9262">
      <w:start w:val="1"/>
      <w:numFmt w:val="bullet"/>
      <w:lvlText w:val="o"/>
      <w:lvlJc w:val="left"/>
      <w:pPr>
        <w:ind w:left="17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622A654">
      <w:start w:val="1"/>
      <w:numFmt w:val="bullet"/>
      <w:lvlText w:val="▪"/>
      <w:lvlJc w:val="left"/>
      <w:pPr>
        <w:ind w:left="24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E36C7C6">
      <w:start w:val="1"/>
      <w:numFmt w:val="bullet"/>
      <w:lvlText w:val="•"/>
      <w:lvlJc w:val="left"/>
      <w:pPr>
        <w:ind w:left="32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2D2E6B4">
      <w:start w:val="1"/>
      <w:numFmt w:val="bullet"/>
      <w:lvlText w:val="o"/>
      <w:lvlJc w:val="left"/>
      <w:pPr>
        <w:ind w:left="39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33CF454">
      <w:start w:val="1"/>
      <w:numFmt w:val="bullet"/>
      <w:lvlText w:val="▪"/>
      <w:lvlJc w:val="left"/>
      <w:pPr>
        <w:ind w:left="46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1762ABC">
      <w:start w:val="1"/>
      <w:numFmt w:val="bullet"/>
      <w:lvlText w:val="•"/>
      <w:lvlJc w:val="left"/>
      <w:pPr>
        <w:ind w:left="53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1F6B0E4">
      <w:start w:val="1"/>
      <w:numFmt w:val="bullet"/>
      <w:lvlText w:val="o"/>
      <w:lvlJc w:val="left"/>
      <w:pPr>
        <w:ind w:left="60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210C2C0">
      <w:start w:val="1"/>
      <w:numFmt w:val="bullet"/>
      <w:lvlText w:val="▪"/>
      <w:lvlJc w:val="left"/>
      <w:pPr>
        <w:ind w:left="68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42E3B7C"/>
    <w:multiLevelType w:val="hybridMultilevel"/>
    <w:tmpl w:val="73AC2482"/>
    <w:lvl w:ilvl="0" w:tplc="1B387B4E">
      <w:start w:val="5"/>
      <w:numFmt w:val="lowerRoman"/>
      <w:lvlText w:val="%1."/>
      <w:lvlJc w:val="left"/>
      <w:pPr>
        <w:ind w:left="9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B4CDFD8">
      <w:start w:val="1"/>
      <w:numFmt w:val="lowerLetter"/>
      <w:lvlText w:val="%2"/>
      <w:lvlJc w:val="left"/>
      <w:pPr>
        <w:ind w:left="20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C4A76C8">
      <w:start w:val="1"/>
      <w:numFmt w:val="lowerRoman"/>
      <w:lvlText w:val="%3"/>
      <w:lvlJc w:val="left"/>
      <w:pPr>
        <w:ind w:left="27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C06E29A">
      <w:start w:val="1"/>
      <w:numFmt w:val="decimal"/>
      <w:lvlText w:val="%4"/>
      <w:lvlJc w:val="left"/>
      <w:pPr>
        <w:ind w:left="34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B0052A8">
      <w:start w:val="1"/>
      <w:numFmt w:val="lowerLetter"/>
      <w:lvlText w:val="%5"/>
      <w:lvlJc w:val="left"/>
      <w:pPr>
        <w:ind w:left="42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732347C">
      <w:start w:val="1"/>
      <w:numFmt w:val="lowerRoman"/>
      <w:lvlText w:val="%6"/>
      <w:lvlJc w:val="left"/>
      <w:pPr>
        <w:ind w:left="49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1D0B816">
      <w:start w:val="1"/>
      <w:numFmt w:val="decimal"/>
      <w:lvlText w:val="%7"/>
      <w:lvlJc w:val="left"/>
      <w:pPr>
        <w:ind w:left="56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D2A72AE">
      <w:start w:val="1"/>
      <w:numFmt w:val="lowerLetter"/>
      <w:lvlText w:val="%8"/>
      <w:lvlJc w:val="left"/>
      <w:pPr>
        <w:ind w:left="63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DCE84D0">
      <w:start w:val="1"/>
      <w:numFmt w:val="lowerRoman"/>
      <w:lvlText w:val="%9"/>
      <w:lvlJc w:val="left"/>
      <w:pPr>
        <w:ind w:left="70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6E13AF5"/>
    <w:multiLevelType w:val="hybridMultilevel"/>
    <w:tmpl w:val="0DA8243E"/>
    <w:lvl w:ilvl="0" w:tplc="CDC8F400">
      <w:start w:val="1"/>
      <w:numFmt w:val="lowerRoman"/>
      <w:lvlText w:val="%1."/>
      <w:lvlJc w:val="left"/>
      <w:pPr>
        <w:ind w:left="9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4CE26DA">
      <w:start w:val="1"/>
      <w:numFmt w:val="lowerLetter"/>
      <w:lvlText w:val="%2"/>
      <w:lvlJc w:val="left"/>
      <w:pPr>
        <w:ind w:left="20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440251C">
      <w:start w:val="1"/>
      <w:numFmt w:val="lowerRoman"/>
      <w:lvlText w:val="%3"/>
      <w:lvlJc w:val="left"/>
      <w:pPr>
        <w:ind w:left="27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DFE160A">
      <w:start w:val="1"/>
      <w:numFmt w:val="decimal"/>
      <w:lvlText w:val="%4"/>
      <w:lvlJc w:val="left"/>
      <w:pPr>
        <w:ind w:left="34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3C853EA">
      <w:start w:val="1"/>
      <w:numFmt w:val="lowerLetter"/>
      <w:lvlText w:val="%5"/>
      <w:lvlJc w:val="left"/>
      <w:pPr>
        <w:ind w:left="41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A987CCC">
      <w:start w:val="1"/>
      <w:numFmt w:val="lowerRoman"/>
      <w:lvlText w:val="%6"/>
      <w:lvlJc w:val="left"/>
      <w:pPr>
        <w:ind w:left="48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09EA8B6">
      <w:start w:val="1"/>
      <w:numFmt w:val="decimal"/>
      <w:lvlText w:val="%7"/>
      <w:lvlJc w:val="left"/>
      <w:pPr>
        <w:ind w:left="56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0F049D2">
      <w:start w:val="1"/>
      <w:numFmt w:val="lowerLetter"/>
      <w:lvlText w:val="%8"/>
      <w:lvlJc w:val="left"/>
      <w:pPr>
        <w:ind w:left="63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7728906">
      <w:start w:val="1"/>
      <w:numFmt w:val="lowerRoman"/>
      <w:lvlText w:val="%9"/>
      <w:lvlJc w:val="left"/>
      <w:pPr>
        <w:ind w:left="70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0EB5ED4"/>
    <w:multiLevelType w:val="hybridMultilevel"/>
    <w:tmpl w:val="917855A2"/>
    <w:lvl w:ilvl="0" w:tplc="A1187F94">
      <w:start w:val="1"/>
      <w:numFmt w:val="bullet"/>
      <w:lvlText w:val="•"/>
      <w:lvlJc w:val="left"/>
      <w:pPr>
        <w:ind w:left="11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98867C0">
      <w:start w:val="1"/>
      <w:numFmt w:val="bullet"/>
      <w:lvlText w:val="o"/>
      <w:lvlJc w:val="left"/>
      <w:pPr>
        <w:ind w:left="17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D4EFA64">
      <w:start w:val="1"/>
      <w:numFmt w:val="bullet"/>
      <w:lvlText w:val="▪"/>
      <w:lvlJc w:val="left"/>
      <w:pPr>
        <w:ind w:left="24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1CA5CCE">
      <w:start w:val="1"/>
      <w:numFmt w:val="bullet"/>
      <w:lvlText w:val="•"/>
      <w:lvlJc w:val="left"/>
      <w:pPr>
        <w:ind w:left="32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95A8808">
      <w:start w:val="1"/>
      <w:numFmt w:val="bullet"/>
      <w:lvlText w:val="o"/>
      <w:lvlJc w:val="left"/>
      <w:pPr>
        <w:ind w:left="39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53ACF78">
      <w:start w:val="1"/>
      <w:numFmt w:val="bullet"/>
      <w:lvlText w:val="▪"/>
      <w:lvlJc w:val="left"/>
      <w:pPr>
        <w:ind w:left="46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A64A184">
      <w:start w:val="1"/>
      <w:numFmt w:val="bullet"/>
      <w:lvlText w:val="•"/>
      <w:lvlJc w:val="left"/>
      <w:pPr>
        <w:ind w:left="53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D98F77C">
      <w:start w:val="1"/>
      <w:numFmt w:val="bullet"/>
      <w:lvlText w:val="o"/>
      <w:lvlJc w:val="left"/>
      <w:pPr>
        <w:ind w:left="60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7FA15E6">
      <w:start w:val="1"/>
      <w:numFmt w:val="bullet"/>
      <w:lvlText w:val="▪"/>
      <w:lvlJc w:val="left"/>
      <w:pPr>
        <w:ind w:left="68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9BB6B56"/>
    <w:multiLevelType w:val="hybridMultilevel"/>
    <w:tmpl w:val="1FFA2CA6"/>
    <w:lvl w:ilvl="0" w:tplc="449ED688">
      <w:start w:val="1"/>
      <w:numFmt w:val="lowerRoman"/>
      <w:lvlText w:val="%1."/>
      <w:lvlJc w:val="left"/>
      <w:pPr>
        <w:ind w:left="15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CEAEFA8">
      <w:start w:val="1"/>
      <w:numFmt w:val="lowerLetter"/>
      <w:lvlText w:val="%2"/>
      <w:lvlJc w:val="left"/>
      <w:pPr>
        <w:ind w:left="20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CF66400">
      <w:start w:val="1"/>
      <w:numFmt w:val="lowerRoman"/>
      <w:lvlText w:val="%3"/>
      <w:lvlJc w:val="left"/>
      <w:pPr>
        <w:ind w:left="27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F86F8E6">
      <w:start w:val="1"/>
      <w:numFmt w:val="decimal"/>
      <w:lvlText w:val="%4"/>
      <w:lvlJc w:val="left"/>
      <w:pPr>
        <w:ind w:left="34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DBC9BF4">
      <w:start w:val="1"/>
      <w:numFmt w:val="lowerLetter"/>
      <w:lvlText w:val="%5"/>
      <w:lvlJc w:val="left"/>
      <w:pPr>
        <w:ind w:left="41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78C2976">
      <w:start w:val="1"/>
      <w:numFmt w:val="lowerRoman"/>
      <w:lvlText w:val="%6"/>
      <w:lvlJc w:val="left"/>
      <w:pPr>
        <w:ind w:left="48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63C5474">
      <w:start w:val="1"/>
      <w:numFmt w:val="decimal"/>
      <w:lvlText w:val="%7"/>
      <w:lvlJc w:val="left"/>
      <w:pPr>
        <w:ind w:left="56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C5800B4">
      <w:start w:val="1"/>
      <w:numFmt w:val="lowerLetter"/>
      <w:lvlText w:val="%8"/>
      <w:lvlJc w:val="left"/>
      <w:pPr>
        <w:ind w:left="63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A98AAC4">
      <w:start w:val="1"/>
      <w:numFmt w:val="lowerRoman"/>
      <w:lvlText w:val="%9"/>
      <w:lvlJc w:val="left"/>
      <w:pPr>
        <w:ind w:left="70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BA4373B"/>
    <w:multiLevelType w:val="hybridMultilevel"/>
    <w:tmpl w:val="382EBD0C"/>
    <w:lvl w:ilvl="0" w:tplc="EC1C7AA8">
      <w:start w:val="1"/>
      <w:numFmt w:val="lowerRoman"/>
      <w:lvlText w:val="%1."/>
      <w:lvlJc w:val="left"/>
      <w:pPr>
        <w:ind w:left="157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FF6854C">
      <w:start w:val="1"/>
      <w:numFmt w:val="lowerLetter"/>
      <w:lvlText w:val="%2"/>
      <w:lvlJc w:val="left"/>
      <w:pPr>
        <w:ind w:left="20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7CAA09E">
      <w:start w:val="1"/>
      <w:numFmt w:val="lowerRoman"/>
      <w:lvlText w:val="%3"/>
      <w:lvlJc w:val="left"/>
      <w:pPr>
        <w:ind w:left="27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C7AE71E">
      <w:start w:val="1"/>
      <w:numFmt w:val="decimal"/>
      <w:lvlText w:val="%4"/>
      <w:lvlJc w:val="left"/>
      <w:pPr>
        <w:ind w:left="35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57EB318">
      <w:start w:val="1"/>
      <w:numFmt w:val="lowerLetter"/>
      <w:lvlText w:val="%5"/>
      <w:lvlJc w:val="left"/>
      <w:pPr>
        <w:ind w:left="42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F22563C">
      <w:start w:val="1"/>
      <w:numFmt w:val="lowerRoman"/>
      <w:lvlText w:val="%6"/>
      <w:lvlJc w:val="left"/>
      <w:pPr>
        <w:ind w:left="49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E083804">
      <w:start w:val="1"/>
      <w:numFmt w:val="decimal"/>
      <w:lvlText w:val="%7"/>
      <w:lvlJc w:val="left"/>
      <w:pPr>
        <w:ind w:left="56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29659A6">
      <w:start w:val="1"/>
      <w:numFmt w:val="lowerLetter"/>
      <w:lvlText w:val="%8"/>
      <w:lvlJc w:val="left"/>
      <w:pPr>
        <w:ind w:left="63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70C6C08">
      <w:start w:val="1"/>
      <w:numFmt w:val="lowerRoman"/>
      <w:lvlText w:val="%9"/>
      <w:lvlJc w:val="left"/>
      <w:pPr>
        <w:ind w:left="71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F88050D"/>
    <w:multiLevelType w:val="hybridMultilevel"/>
    <w:tmpl w:val="0BBC9AEE"/>
    <w:lvl w:ilvl="0" w:tplc="4A0CFD0A">
      <w:start w:val="1"/>
      <w:numFmt w:val="bullet"/>
      <w:lvlText w:val="•"/>
      <w:lvlJc w:val="left"/>
      <w:pPr>
        <w:ind w:left="1187"/>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0D04B0E2">
      <w:start w:val="1"/>
      <w:numFmt w:val="bullet"/>
      <w:lvlText w:val="o"/>
      <w:lvlJc w:val="left"/>
      <w:pPr>
        <w:ind w:left="177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55368AFA">
      <w:start w:val="1"/>
      <w:numFmt w:val="bullet"/>
      <w:lvlText w:val="▪"/>
      <w:lvlJc w:val="left"/>
      <w:pPr>
        <w:ind w:left="249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33F48BFC">
      <w:start w:val="1"/>
      <w:numFmt w:val="bullet"/>
      <w:lvlText w:val="•"/>
      <w:lvlJc w:val="left"/>
      <w:pPr>
        <w:ind w:left="321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C69A9FF4">
      <w:start w:val="1"/>
      <w:numFmt w:val="bullet"/>
      <w:lvlText w:val="o"/>
      <w:lvlJc w:val="left"/>
      <w:pPr>
        <w:ind w:left="393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F69A28A4">
      <w:start w:val="1"/>
      <w:numFmt w:val="bullet"/>
      <w:lvlText w:val="▪"/>
      <w:lvlJc w:val="left"/>
      <w:pPr>
        <w:ind w:left="465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7DE4025E">
      <w:start w:val="1"/>
      <w:numFmt w:val="bullet"/>
      <w:lvlText w:val="•"/>
      <w:lvlJc w:val="left"/>
      <w:pPr>
        <w:ind w:left="537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27AE92AA">
      <w:start w:val="1"/>
      <w:numFmt w:val="bullet"/>
      <w:lvlText w:val="o"/>
      <w:lvlJc w:val="left"/>
      <w:pPr>
        <w:ind w:left="609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EB6C0B60">
      <w:start w:val="1"/>
      <w:numFmt w:val="bullet"/>
      <w:lvlText w:val="▪"/>
      <w:lvlJc w:val="left"/>
      <w:pPr>
        <w:ind w:left="681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12" w15:restartNumberingAfterBreak="0">
    <w:nsid w:val="4C26140B"/>
    <w:multiLevelType w:val="hybridMultilevel"/>
    <w:tmpl w:val="37AE8624"/>
    <w:lvl w:ilvl="0" w:tplc="9200A8AC">
      <w:start w:val="1"/>
      <w:numFmt w:val="bullet"/>
      <w:lvlText w:val="•"/>
      <w:lvlJc w:val="left"/>
      <w:pPr>
        <w:ind w:left="11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1EC3E44">
      <w:start w:val="1"/>
      <w:numFmt w:val="bullet"/>
      <w:lvlText w:val="o"/>
      <w:lvlJc w:val="left"/>
      <w:pPr>
        <w:ind w:left="178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1720208">
      <w:start w:val="1"/>
      <w:numFmt w:val="bullet"/>
      <w:lvlText w:val="▪"/>
      <w:lvlJc w:val="left"/>
      <w:pPr>
        <w:ind w:left="250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4A4638A">
      <w:start w:val="1"/>
      <w:numFmt w:val="bullet"/>
      <w:lvlText w:val="•"/>
      <w:lvlJc w:val="left"/>
      <w:pPr>
        <w:ind w:left="32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47881EE">
      <w:start w:val="1"/>
      <w:numFmt w:val="bullet"/>
      <w:lvlText w:val="o"/>
      <w:lvlJc w:val="left"/>
      <w:pPr>
        <w:ind w:left="394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E046FCE">
      <w:start w:val="1"/>
      <w:numFmt w:val="bullet"/>
      <w:lvlText w:val="▪"/>
      <w:lvlJc w:val="left"/>
      <w:pPr>
        <w:ind w:left="466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5EEB9B4">
      <w:start w:val="1"/>
      <w:numFmt w:val="bullet"/>
      <w:lvlText w:val="•"/>
      <w:lvlJc w:val="left"/>
      <w:pPr>
        <w:ind w:left="53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0EE93A8">
      <w:start w:val="1"/>
      <w:numFmt w:val="bullet"/>
      <w:lvlText w:val="o"/>
      <w:lvlJc w:val="left"/>
      <w:pPr>
        <w:ind w:left="610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768D62E">
      <w:start w:val="1"/>
      <w:numFmt w:val="bullet"/>
      <w:lvlText w:val="▪"/>
      <w:lvlJc w:val="left"/>
      <w:pPr>
        <w:ind w:left="682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53813924"/>
    <w:multiLevelType w:val="hybridMultilevel"/>
    <w:tmpl w:val="BC628F40"/>
    <w:lvl w:ilvl="0" w:tplc="EE0ABCE2">
      <w:start w:val="1"/>
      <w:numFmt w:val="lowerRoman"/>
      <w:lvlText w:val="%1."/>
      <w:lvlJc w:val="left"/>
      <w:pPr>
        <w:ind w:left="1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E543A7E">
      <w:start w:val="1"/>
      <w:numFmt w:val="lowerLetter"/>
      <w:lvlText w:val="%2"/>
      <w:lvlJc w:val="left"/>
      <w:pPr>
        <w:ind w:left="20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F0CE106">
      <w:start w:val="1"/>
      <w:numFmt w:val="lowerRoman"/>
      <w:lvlText w:val="%3"/>
      <w:lvlJc w:val="left"/>
      <w:pPr>
        <w:ind w:left="27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D72ECFA">
      <w:start w:val="1"/>
      <w:numFmt w:val="decimal"/>
      <w:lvlText w:val="%4"/>
      <w:lvlJc w:val="left"/>
      <w:pPr>
        <w:ind w:left="34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F5E01CC">
      <w:start w:val="1"/>
      <w:numFmt w:val="lowerLetter"/>
      <w:lvlText w:val="%5"/>
      <w:lvlJc w:val="left"/>
      <w:pPr>
        <w:ind w:left="42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E26C7AA">
      <w:start w:val="1"/>
      <w:numFmt w:val="lowerRoman"/>
      <w:lvlText w:val="%6"/>
      <w:lvlJc w:val="left"/>
      <w:pPr>
        <w:ind w:left="49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1C89C42">
      <w:start w:val="1"/>
      <w:numFmt w:val="decimal"/>
      <w:lvlText w:val="%7"/>
      <w:lvlJc w:val="left"/>
      <w:pPr>
        <w:ind w:left="56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512641A">
      <w:start w:val="1"/>
      <w:numFmt w:val="lowerLetter"/>
      <w:lvlText w:val="%8"/>
      <w:lvlJc w:val="left"/>
      <w:pPr>
        <w:ind w:left="63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F640CAC">
      <w:start w:val="1"/>
      <w:numFmt w:val="lowerRoman"/>
      <w:lvlText w:val="%9"/>
      <w:lvlJc w:val="left"/>
      <w:pPr>
        <w:ind w:left="70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6819506F"/>
    <w:multiLevelType w:val="hybridMultilevel"/>
    <w:tmpl w:val="FD5E8590"/>
    <w:lvl w:ilvl="0" w:tplc="46EE9D64">
      <w:start w:val="9"/>
      <w:numFmt w:val="lowerRoman"/>
      <w:lvlText w:val="%1."/>
      <w:lvlJc w:val="left"/>
      <w:pPr>
        <w:ind w:left="16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2001BC4">
      <w:start w:val="1"/>
      <w:numFmt w:val="lowerLetter"/>
      <w:lvlText w:val="%2"/>
      <w:lvlJc w:val="left"/>
      <w:pPr>
        <w:ind w:left="20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7E68342">
      <w:start w:val="1"/>
      <w:numFmt w:val="lowerRoman"/>
      <w:lvlText w:val="%3"/>
      <w:lvlJc w:val="left"/>
      <w:pPr>
        <w:ind w:left="27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E62EB40">
      <w:start w:val="1"/>
      <w:numFmt w:val="decimal"/>
      <w:lvlText w:val="%4"/>
      <w:lvlJc w:val="left"/>
      <w:pPr>
        <w:ind w:left="34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C7287F2">
      <w:start w:val="1"/>
      <w:numFmt w:val="lowerLetter"/>
      <w:lvlText w:val="%5"/>
      <w:lvlJc w:val="left"/>
      <w:pPr>
        <w:ind w:left="42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12E50F8">
      <w:start w:val="1"/>
      <w:numFmt w:val="lowerRoman"/>
      <w:lvlText w:val="%6"/>
      <w:lvlJc w:val="left"/>
      <w:pPr>
        <w:ind w:left="49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8BC86CC">
      <w:start w:val="1"/>
      <w:numFmt w:val="decimal"/>
      <w:lvlText w:val="%7"/>
      <w:lvlJc w:val="left"/>
      <w:pPr>
        <w:ind w:left="56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8389A9A">
      <w:start w:val="1"/>
      <w:numFmt w:val="lowerLetter"/>
      <w:lvlText w:val="%8"/>
      <w:lvlJc w:val="left"/>
      <w:pPr>
        <w:ind w:left="63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40E8DC4">
      <w:start w:val="1"/>
      <w:numFmt w:val="lowerRoman"/>
      <w:lvlText w:val="%9"/>
      <w:lvlJc w:val="left"/>
      <w:pPr>
        <w:ind w:left="70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7C5A5BE5"/>
    <w:multiLevelType w:val="hybridMultilevel"/>
    <w:tmpl w:val="49884F5E"/>
    <w:lvl w:ilvl="0" w:tplc="303CC312">
      <w:start w:val="1"/>
      <w:numFmt w:val="lowerRoman"/>
      <w:lvlText w:val="%1."/>
      <w:lvlJc w:val="left"/>
      <w:pPr>
        <w:ind w:left="1525"/>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19787FE8">
      <w:start w:val="1"/>
      <w:numFmt w:val="lowerLetter"/>
      <w:lvlText w:val="%2"/>
      <w:lvlJc w:val="left"/>
      <w:pPr>
        <w:ind w:left="2011"/>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5D2E4A88">
      <w:start w:val="1"/>
      <w:numFmt w:val="lowerRoman"/>
      <w:lvlText w:val="%3"/>
      <w:lvlJc w:val="left"/>
      <w:pPr>
        <w:ind w:left="2731"/>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A59036F4">
      <w:start w:val="1"/>
      <w:numFmt w:val="decimal"/>
      <w:lvlText w:val="%4"/>
      <w:lvlJc w:val="left"/>
      <w:pPr>
        <w:ind w:left="3451"/>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86F84BDE">
      <w:start w:val="1"/>
      <w:numFmt w:val="lowerLetter"/>
      <w:lvlText w:val="%5"/>
      <w:lvlJc w:val="left"/>
      <w:pPr>
        <w:ind w:left="4171"/>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FE04AAC4">
      <w:start w:val="1"/>
      <w:numFmt w:val="lowerRoman"/>
      <w:lvlText w:val="%6"/>
      <w:lvlJc w:val="left"/>
      <w:pPr>
        <w:ind w:left="4891"/>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CB143588">
      <w:start w:val="1"/>
      <w:numFmt w:val="decimal"/>
      <w:lvlText w:val="%7"/>
      <w:lvlJc w:val="left"/>
      <w:pPr>
        <w:ind w:left="5611"/>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2E9C61CA">
      <w:start w:val="1"/>
      <w:numFmt w:val="lowerLetter"/>
      <w:lvlText w:val="%8"/>
      <w:lvlJc w:val="left"/>
      <w:pPr>
        <w:ind w:left="6331"/>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1436B7D8">
      <w:start w:val="1"/>
      <w:numFmt w:val="lowerRoman"/>
      <w:lvlText w:val="%9"/>
      <w:lvlJc w:val="left"/>
      <w:pPr>
        <w:ind w:left="7051"/>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16" w15:restartNumberingAfterBreak="0">
    <w:nsid w:val="7D7554B9"/>
    <w:multiLevelType w:val="hybridMultilevel"/>
    <w:tmpl w:val="19A4F0B0"/>
    <w:lvl w:ilvl="0" w:tplc="36689360">
      <w:start w:val="1"/>
      <w:numFmt w:val="lowerRoman"/>
      <w:lvlText w:val="%1."/>
      <w:lvlJc w:val="left"/>
      <w:pPr>
        <w:ind w:left="16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4D68508">
      <w:start w:val="1"/>
      <w:numFmt w:val="lowerLetter"/>
      <w:lvlText w:val="%2"/>
      <w:lvlJc w:val="left"/>
      <w:pPr>
        <w:ind w:left="20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BA6FE3A">
      <w:start w:val="1"/>
      <w:numFmt w:val="lowerRoman"/>
      <w:lvlText w:val="%3"/>
      <w:lvlJc w:val="left"/>
      <w:pPr>
        <w:ind w:left="27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B50BDF4">
      <w:start w:val="1"/>
      <w:numFmt w:val="decimal"/>
      <w:lvlText w:val="%4"/>
      <w:lvlJc w:val="left"/>
      <w:pPr>
        <w:ind w:left="34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1168E84">
      <w:start w:val="1"/>
      <w:numFmt w:val="lowerLetter"/>
      <w:lvlText w:val="%5"/>
      <w:lvlJc w:val="left"/>
      <w:pPr>
        <w:ind w:left="41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0E2F1C4">
      <w:start w:val="1"/>
      <w:numFmt w:val="lowerRoman"/>
      <w:lvlText w:val="%6"/>
      <w:lvlJc w:val="left"/>
      <w:pPr>
        <w:ind w:left="48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6CA5476">
      <w:start w:val="1"/>
      <w:numFmt w:val="decimal"/>
      <w:lvlText w:val="%7"/>
      <w:lvlJc w:val="left"/>
      <w:pPr>
        <w:ind w:left="56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3DEDEC2">
      <w:start w:val="1"/>
      <w:numFmt w:val="lowerLetter"/>
      <w:lvlText w:val="%8"/>
      <w:lvlJc w:val="left"/>
      <w:pPr>
        <w:ind w:left="63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3D45216">
      <w:start w:val="1"/>
      <w:numFmt w:val="lowerRoman"/>
      <w:lvlText w:val="%9"/>
      <w:lvlJc w:val="left"/>
      <w:pPr>
        <w:ind w:left="70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1014919798">
    <w:abstractNumId w:val="1"/>
  </w:num>
  <w:num w:numId="2" w16cid:durableId="1890414190">
    <w:abstractNumId w:val="12"/>
  </w:num>
  <w:num w:numId="3" w16cid:durableId="627052123">
    <w:abstractNumId w:val="16"/>
  </w:num>
  <w:num w:numId="4" w16cid:durableId="1372195521">
    <w:abstractNumId w:val="7"/>
  </w:num>
  <w:num w:numId="5" w16cid:durableId="1146970639">
    <w:abstractNumId w:val="11"/>
  </w:num>
  <w:num w:numId="6" w16cid:durableId="21588964">
    <w:abstractNumId w:val="15"/>
  </w:num>
  <w:num w:numId="7" w16cid:durableId="1250235852">
    <w:abstractNumId w:val="3"/>
  </w:num>
  <w:num w:numId="8" w16cid:durableId="814487889">
    <w:abstractNumId w:val="9"/>
  </w:num>
  <w:num w:numId="9" w16cid:durableId="1183517966">
    <w:abstractNumId w:val="6"/>
  </w:num>
  <w:num w:numId="10" w16cid:durableId="54931929">
    <w:abstractNumId w:val="14"/>
  </w:num>
  <w:num w:numId="11" w16cid:durableId="1652097814">
    <w:abstractNumId w:val="13"/>
  </w:num>
  <w:num w:numId="12" w16cid:durableId="876620334">
    <w:abstractNumId w:val="10"/>
  </w:num>
  <w:num w:numId="13" w16cid:durableId="1086808103">
    <w:abstractNumId w:val="0"/>
  </w:num>
  <w:num w:numId="14" w16cid:durableId="1521317746">
    <w:abstractNumId w:val="2"/>
  </w:num>
  <w:num w:numId="15" w16cid:durableId="2031755575">
    <w:abstractNumId w:val="4"/>
  </w:num>
  <w:num w:numId="16" w16cid:durableId="1836141029">
    <w:abstractNumId w:val="8"/>
  </w:num>
  <w:num w:numId="17" w16cid:durableId="8858757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863"/>
    <w:rsid w:val="00090D07"/>
    <w:rsid w:val="00182863"/>
    <w:rsid w:val="00423309"/>
    <w:rsid w:val="00667993"/>
    <w:rsid w:val="00B44FC4"/>
    <w:rsid w:val="00CD49D6"/>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6E910B"/>
  <w15:docId w15:val="{E6978958-E822-4FC4-86E3-11FEC06AB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DE" w:eastAsia="en-D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ind w:left="851"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377"/>
      <w:ind w:left="356" w:hanging="10"/>
      <w:outlineLvl w:val="0"/>
    </w:pPr>
    <w:rPr>
      <w:rFonts w:ascii="Arial" w:eastAsia="Arial" w:hAnsi="Arial" w:cs="Arial"/>
      <w:b/>
      <w:color w:val="000000"/>
      <w:sz w:val="29"/>
    </w:rPr>
  </w:style>
  <w:style w:type="paragraph" w:styleId="Heading2">
    <w:name w:val="heading 2"/>
    <w:next w:val="Normal"/>
    <w:link w:val="Heading2Char"/>
    <w:uiPriority w:val="9"/>
    <w:unhideWhenUsed/>
    <w:qFormat/>
    <w:pPr>
      <w:keepNext/>
      <w:keepLines/>
      <w:spacing w:after="377"/>
      <w:ind w:left="356" w:hanging="10"/>
      <w:outlineLvl w:val="1"/>
    </w:pPr>
    <w:rPr>
      <w:rFonts w:ascii="Arial" w:eastAsia="Arial" w:hAnsi="Arial" w:cs="Arial"/>
      <w:b/>
      <w:color w:val="000000"/>
      <w:sz w:val="29"/>
    </w:rPr>
  </w:style>
  <w:style w:type="paragraph" w:styleId="Heading3">
    <w:name w:val="heading 3"/>
    <w:next w:val="Normal"/>
    <w:link w:val="Heading3Char"/>
    <w:uiPriority w:val="9"/>
    <w:unhideWhenUsed/>
    <w:qFormat/>
    <w:pPr>
      <w:keepNext/>
      <w:keepLines/>
      <w:spacing w:after="335" w:line="264" w:lineRule="auto"/>
      <w:ind w:left="866" w:hanging="10"/>
      <w:outlineLvl w:val="2"/>
    </w:pPr>
    <w:rPr>
      <w:rFonts w:ascii="Times New Roman" w:eastAsia="Times New Roman" w:hAnsi="Times New Roman" w:cs="Times New Roman"/>
      <w:b/>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3"/>
    </w:rPr>
  </w:style>
  <w:style w:type="character" w:customStyle="1" w:styleId="Heading2Char">
    <w:name w:val="Heading 2 Char"/>
    <w:link w:val="Heading2"/>
    <w:rPr>
      <w:rFonts w:ascii="Arial" w:eastAsia="Arial" w:hAnsi="Arial" w:cs="Arial"/>
      <w:b/>
      <w:color w:val="000000"/>
      <w:sz w:val="29"/>
    </w:rPr>
  </w:style>
  <w:style w:type="character" w:customStyle="1" w:styleId="Heading1Char">
    <w:name w:val="Heading 1 Char"/>
    <w:link w:val="Heading1"/>
    <w:rPr>
      <w:rFonts w:ascii="Arial" w:eastAsia="Arial" w:hAnsi="Arial" w:cs="Arial"/>
      <w:b/>
      <w:color w:val="000000"/>
      <w:sz w:val="29"/>
    </w:rPr>
  </w:style>
  <w:style w:type="paragraph" w:styleId="TOC1">
    <w:name w:val="toc 1"/>
    <w:hidden/>
    <w:pPr>
      <w:spacing w:after="124"/>
      <w:ind w:left="25" w:right="19" w:hanging="10"/>
    </w:pPr>
    <w:rPr>
      <w:rFonts w:ascii="Calibri" w:eastAsia="Calibri" w:hAnsi="Calibri" w:cs="Calibri"/>
      <w:color w:val="000000"/>
      <w:sz w:val="23"/>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9</Pages>
  <Words>1597</Words>
  <Characters>9103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Pakistani Students Association Kaiserslautern</vt:lpstr>
    </vt:vector>
  </TitlesOfParts>
  <Company/>
  <LinksUpToDate>false</LinksUpToDate>
  <CharactersWithSpaces>10679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Pakistani Students Association Kaiserslautern</dc:title>
  <dc:subject>Constitution</dc:subject>
  <dc:creator>Faisal</dc:creator>
  <cp:keywords/>
  <cp:lastModifiedBy>Sajjad Hussain</cp:lastModifiedBy>
  <cp:revision>3</cp:revision>
  <dcterms:created xsi:type="dcterms:W3CDTF">2023-06-15T14:45:00Z</dcterms:created>
  <dcterms:modified xsi:type="dcterms:W3CDTF">2023-06-15T15:24:00Z</dcterms:modified>
</cp:coreProperties>
</file>