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CD47" w14:textId="0E458805" w:rsidR="004669A6" w:rsidRPr="008F0EAB" w:rsidRDefault="004669A6">
      <w:pPr>
        <w:rPr>
          <w:sz w:val="28"/>
          <w:szCs w:val="28"/>
        </w:rPr>
      </w:pPr>
      <w:r w:rsidRPr="008F0EAB">
        <w:rPr>
          <w:sz w:val="28"/>
          <w:szCs w:val="28"/>
        </w:rPr>
        <w:t xml:space="preserve">Friday </w:t>
      </w:r>
      <w:r w:rsidRPr="008F0EAB">
        <w:rPr>
          <w:sz w:val="28"/>
          <w:szCs w:val="28"/>
        </w:rPr>
        <w:t>April 5</w:t>
      </w:r>
      <w:r w:rsidRPr="008F0EAB">
        <w:rPr>
          <w:sz w:val="28"/>
          <w:szCs w:val="28"/>
        </w:rPr>
        <w:t xml:space="preserve">- with </w:t>
      </w:r>
      <w:proofErr w:type="spellStart"/>
      <w:proofErr w:type="gramStart"/>
      <w:r w:rsidRPr="008F0EAB">
        <w:rPr>
          <w:sz w:val="28"/>
          <w:szCs w:val="28"/>
        </w:rPr>
        <w:t>Dr.Diggans</w:t>
      </w:r>
      <w:proofErr w:type="spellEnd"/>
      <w:proofErr w:type="gramEnd"/>
      <w:r w:rsidRPr="008F0EAB">
        <w:rPr>
          <w:sz w:val="28"/>
          <w:szCs w:val="28"/>
        </w:rPr>
        <w:t xml:space="preserve"> (mentor) </w:t>
      </w:r>
    </w:p>
    <w:p w14:paraId="2EF4542A" w14:textId="2BD4C058" w:rsidR="00C36535" w:rsidRPr="008F0EAB" w:rsidRDefault="004669A6">
      <w:pPr>
        <w:rPr>
          <w:sz w:val="28"/>
          <w:szCs w:val="28"/>
        </w:rPr>
      </w:pPr>
      <w:r w:rsidRPr="008F0EAB">
        <w:rPr>
          <w:sz w:val="28"/>
          <w:szCs w:val="28"/>
        </w:rPr>
        <w:t xml:space="preserve">Last week: </w:t>
      </w:r>
      <w:r w:rsidRPr="008F0EAB">
        <w:rPr>
          <w:sz w:val="28"/>
          <w:szCs w:val="28"/>
        </w:rPr>
        <w:t xml:space="preserve">tried refined approaches suggested by </w:t>
      </w:r>
      <w:proofErr w:type="spellStart"/>
      <w:proofErr w:type="gramStart"/>
      <w:r w:rsidRPr="008F0EAB">
        <w:rPr>
          <w:sz w:val="28"/>
          <w:szCs w:val="28"/>
        </w:rPr>
        <w:t>Dr.Diggans</w:t>
      </w:r>
      <w:proofErr w:type="spellEnd"/>
      <w:proofErr w:type="gramEnd"/>
      <w:r w:rsidRPr="008F0EAB">
        <w:rPr>
          <w:sz w:val="28"/>
          <w:szCs w:val="28"/>
        </w:rPr>
        <w:t xml:space="preserve">. </w:t>
      </w:r>
    </w:p>
    <w:p w14:paraId="07EAF39D" w14:textId="77777777" w:rsidR="004669A6" w:rsidRPr="008F0EAB" w:rsidRDefault="004669A6">
      <w:pPr>
        <w:rPr>
          <w:sz w:val="28"/>
          <w:szCs w:val="28"/>
        </w:rPr>
      </w:pPr>
    </w:p>
    <w:p w14:paraId="536BDD40" w14:textId="77777777" w:rsidR="004669A6" w:rsidRPr="008F0EAB" w:rsidRDefault="004669A6">
      <w:pPr>
        <w:rPr>
          <w:sz w:val="28"/>
          <w:szCs w:val="28"/>
        </w:rPr>
      </w:pPr>
    </w:p>
    <w:p w14:paraId="4CF928F7" w14:textId="332C1EEA" w:rsidR="004669A6" w:rsidRPr="008F0EAB" w:rsidRDefault="004669A6">
      <w:pPr>
        <w:rPr>
          <w:sz w:val="28"/>
          <w:szCs w:val="28"/>
        </w:rPr>
      </w:pPr>
      <w:proofErr w:type="spellStart"/>
      <w:proofErr w:type="gramStart"/>
      <w:r w:rsidRPr="008F0EAB">
        <w:rPr>
          <w:sz w:val="28"/>
          <w:szCs w:val="28"/>
        </w:rPr>
        <w:t>Dr.Diggans</w:t>
      </w:r>
      <w:proofErr w:type="spellEnd"/>
      <w:proofErr w:type="gramEnd"/>
      <w:r w:rsidRPr="008F0EAB">
        <w:rPr>
          <w:sz w:val="28"/>
          <w:szCs w:val="28"/>
        </w:rPr>
        <w:t xml:space="preserve">: from each training class of the Cifar-10 dataset, select 15 subsets with each of them containing 500 images. Then from the 15 subsets of each class, select </w:t>
      </w:r>
      <w:r w:rsidR="008F0EAB" w:rsidRPr="008F0EAB">
        <w:rPr>
          <w:sz w:val="28"/>
          <w:szCs w:val="28"/>
        </w:rPr>
        <w:t xml:space="preserve">the most representative subset and combine them to train a CNN model. Similarly, from the 15 subsets of each class, select the most unrepresentative subset and combine them to train a CNN model. In this way, we expect to have a huge difference in terms of entropy values of the two combined subsamples, then </w:t>
      </w:r>
      <w:proofErr w:type="gramStart"/>
      <w:r w:rsidR="008F0EAB" w:rsidRPr="008F0EAB">
        <w:rPr>
          <w:sz w:val="28"/>
          <w:szCs w:val="28"/>
        </w:rPr>
        <w:t>ideally</w:t>
      </w:r>
      <w:proofErr w:type="gramEnd"/>
      <w:r w:rsidR="008F0EAB" w:rsidRPr="008F0EAB">
        <w:rPr>
          <w:sz w:val="28"/>
          <w:szCs w:val="28"/>
        </w:rPr>
        <w:t xml:space="preserve"> we could observe the distinction in accuracy clearly from the two CNN models trained on these two combined subsamples respectively. </w:t>
      </w:r>
    </w:p>
    <w:p w14:paraId="71E0689A" w14:textId="77777777" w:rsidR="008F0EAB" w:rsidRPr="008F0EAB" w:rsidRDefault="008F0EAB">
      <w:pPr>
        <w:rPr>
          <w:sz w:val="28"/>
          <w:szCs w:val="28"/>
        </w:rPr>
      </w:pPr>
    </w:p>
    <w:p w14:paraId="4A4232EC" w14:textId="77777777" w:rsidR="004669A6" w:rsidRPr="008F0EAB" w:rsidRDefault="004669A6">
      <w:pPr>
        <w:rPr>
          <w:sz w:val="28"/>
          <w:szCs w:val="28"/>
        </w:rPr>
      </w:pPr>
    </w:p>
    <w:p w14:paraId="1D0D8916" w14:textId="77777777" w:rsidR="004669A6" w:rsidRPr="008F0EAB" w:rsidRDefault="004669A6">
      <w:pPr>
        <w:rPr>
          <w:sz w:val="28"/>
          <w:szCs w:val="28"/>
        </w:rPr>
      </w:pPr>
    </w:p>
    <w:p w14:paraId="5908EDAA" w14:textId="7DC6AAA7" w:rsidR="004669A6" w:rsidRPr="008F0EAB" w:rsidRDefault="004669A6">
      <w:pPr>
        <w:rPr>
          <w:sz w:val="28"/>
          <w:szCs w:val="28"/>
        </w:rPr>
      </w:pPr>
      <w:r w:rsidRPr="008F0EAB">
        <w:rPr>
          <w:sz w:val="28"/>
          <w:szCs w:val="28"/>
        </w:rPr>
        <w:t xml:space="preserve">Next Week: </w:t>
      </w:r>
    </w:p>
    <w:p w14:paraId="5E3D91E5" w14:textId="3F8A9781" w:rsidR="008F0EAB" w:rsidRPr="008F0EAB" w:rsidRDefault="008F0EAB">
      <w:pPr>
        <w:rPr>
          <w:sz w:val="28"/>
          <w:szCs w:val="28"/>
        </w:rPr>
      </w:pPr>
      <w:r w:rsidRPr="008F0EAB">
        <w:rPr>
          <w:sz w:val="28"/>
          <w:szCs w:val="28"/>
        </w:rPr>
        <w:t>1). Reorganize the code a little bit.</w:t>
      </w:r>
    </w:p>
    <w:p w14:paraId="392212C5" w14:textId="5D725C05" w:rsidR="008F0EAB" w:rsidRPr="008F0EAB" w:rsidRDefault="008F0EAB">
      <w:pPr>
        <w:rPr>
          <w:sz w:val="28"/>
          <w:szCs w:val="28"/>
        </w:rPr>
      </w:pPr>
      <w:r w:rsidRPr="008F0EAB">
        <w:rPr>
          <w:sz w:val="28"/>
          <w:szCs w:val="28"/>
        </w:rPr>
        <w:t xml:space="preserve">2). Tried the grid approach above suggested by </w:t>
      </w:r>
      <w:proofErr w:type="spellStart"/>
      <w:proofErr w:type="gramStart"/>
      <w:r w:rsidRPr="008F0EAB">
        <w:rPr>
          <w:sz w:val="28"/>
          <w:szCs w:val="28"/>
        </w:rPr>
        <w:t>Dr.Diggans</w:t>
      </w:r>
      <w:proofErr w:type="spellEnd"/>
      <w:proofErr w:type="gramEnd"/>
      <w:r w:rsidRPr="008F0EAB">
        <w:rPr>
          <w:sz w:val="28"/>
          <w:szCs w:val="28"/>
        </w:rPr>
        <w:t xml:space="preserve">. </w:t>
      </w:r>
    </w:p>
    <w:p w14:paraId="0ADB340D" w14:textId="77777777" w:rsidR="008F0EAB" w:rsidRDefault="008F0EAB"/>
    <w:sectPr w:rsidR="008F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BE"/>
    <w:rsid w:val="004669A6"/>
    <w:rsid w:val="004C31BE"/>
    <w:rsid w:val="008F0EAB"/>
    <w:rsid w:val="00997E47"/>
    <w:rsid w:val="00C0489D"/>
    <w:rsid w:val="00C36535"/>
    <w:rsid w:val="00E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5F30"/>
  <w15:chartTrackingRefBased/>
  <w15:docId w15:val="{D9DA3CDC-F736-4E09-834B-B569A05E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Wen</dc:creator>
  <cp:keywords/>
  <dc:description/>
  <cp:lastModifiedBy>Xiao Wen</cp:lastModifiedBy>
  <cp:revision>3</cp:revision>
  <dcterms:created xsi:type="dcterms:W3CDTF">2024-04-23T05:01:00Z</dcterms:created>
  <dcterms:modified xsi:type="dcterms:W3CDTF">2024-04-23T05:18:00Z</dcterms:modified>
</cp:coreProperties>
</file>